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A3D" w:rsidRPr="00844EBF" w:rsidRDefault="00D67A3D" w:rsidP="00D67A3D">
      <w:pPr>
        <w:spacing w:after="0" w:line="300" w:lineRule="auto"/>
        <w:ind w:right="-568"/>
        <w:jc w:val="center"/>
        <w:rPr>
          <w:rFonts w:ascii="Verdana" w:eastAsia="Times New Roman" w:hAnsi="Verdana" w:cs="Times New Roman"/>
          <w:b/>
          <w:bCs/>
          <w:i/>
          <w:color w:val="000000"/>
          <w:sz w:val="20"/>
          <w:szCs w:val="20"/>
          <w:u w:val="single"/>
          <w:lang w:eastAsia="pt-BR"/>
        </w:rPr>
      </w:pPr>
    </w:p>
    <w:p w:rsidR="00D67A3D" w:rsidRPr="00844EBF" w:rsidRDefault="00D67A3D" w:rsidP="00D67A3D">
      <w:pPr>
        <w:spacing w:after="0" w:line="300" w:lineRule="auto"/>
        <w:ind w:right="-568"/>
        <w:jc w:val="center"/>
        <w:rPr>
          <w:rFonts w:ascii="Verdana" w:eastAsia="Times New Roman" w:hAnsi="Verdana" w:cs="Times New Roman"/>
          <w:b/>
          <w:bCs/>
          <w:i/>
          <w:color w:val="000000"/>
          <w:sz w:val="28"/>
          <w:szCs w:val="28"/>
          <w:u w:val="single"/>
          <w:lang w:eastAsia="pt-BR"/>
        </w:rPr>
      </w:pPr>
      <w:r w:rsidRPr="00844EBF">
        <w:rPr>
          <w:rFonts w:ascii="Verdana" w:eastAsia="Times New Roman" w:hAnsi="Verdana" w:cs="Times New Roman"/>
          <w:b/>
          <w:bCs/>
          <w:i/>
          <w:color w:val="000000"/>
          <w:sz w:val="28"/>
          <w:szCs w:val="28"/>
          <w:u w:val="single"/>
          <w:lang w:eastAsia="pt-BR"/>
        </w:rPr>
        <w:t>ESTUDO TÉCNICO PRELIMINAR</w:t>
      </w:r>
    </w:p>
    <w:p w:rsidR="00D67A3D" w:rsidRPr="00844EBF" w:rsidRDefault="00D67A3D" w:rsidP="00D67A3D">
      <w:pPr>
        <w:spacing w:after="0" w:line="300" w:lineRule="auto"/>
        <w:ind w:right="-568"/>
        <w:jc w:val="both"/>
        <w:rPr>
          <w:rFonts w:ascii="Verdana" w:eastAsia="Times New Roman" w:hAnsi="Verdana" w:cs="Times New Roman"/>
          <w:b/>
          <w:bCs/>
          <w:color w:val="000000"/>
          <w:sz w:val="28"/>
          <w:szCs w:val="28"/>
          <w:lang w:eastAsia="pt-BR"/>
        </w:rPr>
      </w:pPr>
    </w:p>
    <w:p w:rsidR="00D67A3D" w:rsidRPr="00844EBF" w:rsidRDefault="00D67A3D" w:rsidP="00D67A3D">
      <w:pPr>
        <w:spacing w:after="0" w:line="300" w:lineRule="auto"/>
        <w:ind w:right="-568"/>
        <w:jc w:val="both"/>
        <w:rPr>
          <w:rFonts w:ascii="Verdana" w:eastAsia="Times New Roman" w:hAnsi="Verdana" w:cs="Times New Roman"/>
          <w:b/>
          <w:bCs/>
          <w:color w:val="000000"/>
          <w:sz w:val="28"/>
          <w:szCs w:val="28"/>
          <w:lang w:eastAsia="pt-BR"/>
        </w:rPr>
      </w:pPr>
    </w:p>
    <w:p w:rsidR="00D67A3D" w:rsidRPr="00844EBF" w:rsidRDefault="00D67A3D" w:rsidP="00D67A3D">
      <w:pPr>
        <w:tabs>
          <w:tab w:val="left" w:pos="1340"/>
        </w:tabs>
        <w:spacing w:after="0" w:line="300" w:lineRule="auto"/>
        <w:ind w:right="-1"/>
        <w:jc w:val="both"/>
        <w:rPr>
          <w:rFonts w:ascii="Verdana" w:eastAsia="Times New Roman" w:hAnsi="Verdana" w:cs="Times New Roman"/>
          <w:b/>
          <w:bCs/>
          <w:color w:val="000000"/>
          <w:sz w:val="20"/>
          <w:szCs w:val="20"/>
          <w:lang w:eastAsia="pt-BR"/>
        </w:rPr>
      </w:pPr>
      <w:r w:rsidRPr="00844EBF">
        <w:rPr>
          <w:rFonts w:ascii="Verdana" w:eastAsia="Times New Roman" w:hAnsi="Verdana" w:cs="Times New Roman"/>
          <w:b/>
          <w:bCs/>
          <w:color w:val="000000"/>
          <w:sz w:val="20"/>
          <w:szCs w:val="20"/>
          <w:lang w:eastAsia="pt-BR"/>
        </w:rPr>
        <w:t>OBJETO:</w:t>
      </w:r>
      <w:r w:rsidRPr="00844EBF">
        <w:rPr>
          <w:rFonts w:ascii="Verdana" w:eastAsia="Times New Roman" w:hAnsi="Verdana" w:cs="Times New Roman"/>
          <w:b/>
          <w:bCs/>
          <w:color w:val="000000"/>
          <w:sz w:val="20"/>
          <w:szCs w:val="20"/>
          <w:lang w:eastAsia="pt-BR"/>
        </w:rPr>
        <w:tab/>
      </w:r>
    </w:p>
    <w:p w:rsidR="00D67A3D" w:rsidRPr="00844EBF" w:rsidRDefault="00D67A3D" w:rsidP="00D67A3D">
      <w:pPr>
        <w:spacing w:after="0" w:line="300" w:lineRule="auto"/>
        <w:ind w:right="-1"/>
        <w:jc w:val="both"/>
        <w:rPr>
          <w:rFonts w:ascii="Verdana" w:eastAsia="Times New Roman" w:hAnsi="Verdana" w:cs="Times New Roman"/>
          <w:bCs/>
          <w:color w:val="000000"/>
          <w:sz w:val="20"/>
          <w:szCs w:val="20"/>
          <w:lang w:eastAsia="pt-BR"/>
        </w:rPr>
      </w:pPr>
    </w:p>
    <w:p w:rsidR="00D67A3D" w:rsidRPr="00844EBF" w:rsidRDefault="00D67A3D" w:rsidP="00D67A3D">
      <w:pPr>
        <w:spacing w:after="0" w:line="240" w:lineRule="auto"/>
        <w:ind w:right="-1"/>
        <w:jc w:val="both"/>
        <w:rPr>
          <w:rFonts w:ascii="Verdana" w:eastAsia="Times New Roman" w:hAnsi="Verdana" w:cs="Arial"/>
          <w:sz w:val="20"/>
          <w:szCs w:val="20"/>
          <w:lang w:eastAsia="pt-BR"/>
        </w:rPr>
      </w:pPr>
    </w:p>
    <w:p w:rsidR="00D67A3D" w:rsidRDefault="00D67A3D" w:rsidP="00D67A3D">
      <w:pPr>
        <w:spacing w:after="0" w:line="240" w:lineRule="auto"/>
        <w:ind w:right="-1"/>
        <w:jc w:val="both"/>
        <w:rPr>
          <w:rFonts w:ascii="Verdana" w:eastAsia="Times New Roman" w:hAnsi="Verdana" w:cs="Arial"/>
          <w:sz w:val="20"/>
          <w:szCs w:val="20"/>
          <w:lang w:eastAsia="pt-BR"/>
        </w:rPr>
      </w:pPr>
      <w:r w:rsidRPr="00844EBF">
        <w:rPr>
          <w:rFonts w:ascii="Verdana" w:eastAsia="Times New Roman" w:hAnsi="Verdana" w:cs="Arial"/>
          <w:sz w:val="20"/>
          <w:szCs w:val="20"/>
          <w:lang w:eastAsia="pt-BR"/>
        </w:rPr>
        <w:t xml:space="preserve">Análise da viabilidade técnica e econômica para a </w:t>
      </w:r>
      <w:r w:rsidRPr="00844EBF">
        <w:rPr>
          <w:rFonts w:ascii="Verdana" w:eastAsia="MS Mincho" w:hAnsi="Verdana" w:cs="Times New Roman"/>
          <w:b/>
          <w:sz w:val="20"/>
          <w:szCs w:val="20"/>
          <w:lang w:eastAsia="pt-BR"/>
        </w:rPr>
        <w:t xml:space="preserve">Aquisição de material de </w:t>
      </w:r>
      <w:r w:rsidR="001B75DF">
        <w:rPr>
          <w:rFonts w:ascii="Verdana" w:eastAsia="MS Mincho" w:hAnsi="Verdana" w:cs="Times New Roman"/>
          <w:b/>
          <w:sz w:val="20"/>
          <w:szCs w:val="20"/>
          <w:lang w:eastAsia="pt-BR"/>
        </w:rPr>
        <w:t xml:space="preserve">Higiene </w:t>
      </w:r>
      <w:r w:rsidRPr="00844EBF">
        <w:rPr>
          <w:rFonts w:ascii="Verdana" w:eastAsia="MS Mincho" w:hAnsi="Verdana" w:cs="Times New Roman"/>
          <w:b/>
          <w:sz w:val="20"/>
          <w:szCs w:val="20"/>
          <w:lang w:eastAsia="pt-BR"/>
        </w:rPr>
        <w:t xml:space="preserve">e </w:t>
      </w:r>
      <w:r w:rsidR="001B75DF">
        <w:rPr>
          <w:rFonts w:ascii="Verdana" w:eastAsia="MS Mincho" w:hAnsi="Verdana" w:cs="Times New Roman"/>
          <w:b/>
          <w:sz w:val="20"/>
          <w:szCs w:val="20"/>
          <w:lang w:eastAsia="pt-BR"/>
        </w:rPr>
        <w:t>limpeza</w:t>
      </w:r>
      <w:r w:rsidRPr="00844EBF">
        <w:rPr>
          <w:rFonts w:ascii="Verdana" w:eastAsia="Times New Roman" w:hAnsi="Verdana" w:cs="Arial"/>
          <w:sz w:val="20"/>
          <w:szCs w:val="20"/>
          <w:lang w:eastAsia="pt-BR"/>
        </w:rPr>
        <w:t>, objetivando atender as demandas da Secretária de Educação,</w:t>
      </w:r>
      <w:r w:rsidRPr="00844EBF">
        <w:rPr>
          <w:rFonts w:ascii="Verdana" w:eastAsia="MS Mincho" w:hAnsi="Verdana" w:cs="Times New Roman"/>
          <w:sz w:val="20"/>
          <w:szCs w:val="20"/>
          <w:lang w:eastAsia="pt-BR"/>
        </w:rPr>
        <w:t xml:space="preserve"> Secretaria Municipal de Governo, Secretaria Municipal de Assistência Social, Secretaria Municipal de Saúde</w:t>
      </w:r>
      <w:r w:rsidRPr="00844EBF">
        <w:rPr>
          <w:rFonts w:ascii="Verdana" w:eastAsia="Times New Roman" w:hAnsi="Verdana" w:cs="Arial"/>
          <w:sz w:val="20"/>
          <w:szCs w:val="20"/>
          <w:lang w:eastAsia="pt-BR"/>
        </w:rPr>
        <w:t xml:space="preserve"> no município de Eldorado. </w:t>
      </w:r>
    </w:p>
    <w:p w:rsidR="00844EBF" w:rsidRDefault="00844EBF" w:rsidP="00D67A3D">
      <w:pPr>
        <w:spacing w:after="0" w:line="240" w:lineRule="auto"/>
        <w:ind w:right="-1"/>
        <w:jc w:val="both"/>
        <w:rPr>
          <w:rFonts w:ascii="Verdana" w:eastAsia="Times New Roman" w:hAnsi="Verdana" w:cs="Arial"/>
          <w:sz w:val="20"/>
          <w:szCs w:val="20"/>
          <w:lang w:eastAsia="pt-BR"/>
        </w:rPr>
      </w:pPr>
    </w:p>
    <w:p w:rsidR="001B75DF" w:rsidRPr="000845C7" w:rsidRDefault="001B75DF" w:rsidP="001B75DF">
      <w:pPr>
        <w:jc w:val="both"/>
        <w:rPr>
          <w:rFonts w:ascii="Verdana" w:eastAsia="Times New Roman" w:hAnsi="Verdana" w:cs="Arial"/>
          <w:sz w:val="20"/>
          <w:szCs w:val="20"/>
        </w:rPr>
      </w:pPr>
    </w:p>
    <w:p w:rsidR="00844EBF" w:rsidRPr="00844EBF" w:rsidRDefault="00844EBF" w:rsidP="00D67A3D">
      <w:pPr>
        <w:spacing w:after="0" w:line="240" w:lineRule="auto"/>
        <w:ind w:right="-1"/>
        <w:jc w:val="both"/>
        <w:rPr>
          <w:rFonts w:ascii="Verdana" w:eastAsia="MS Mincho" w:hAnsi="Verdana" w:cs="Times New Roman"/>
          <w:sz w:val="20"/>
          <w:szCs w:val="20"/>
          <w:lang w:eastAsia="pt-BR"/>
        </w:rPr>
      </w:pPr>
    </w:p>
    <w:p w:rsidR="00D67A3D" w:rsidRPr="00844EBF" w:rsidRDefault="00D67A3D" w:rsidP="00D67A3D">
      <w:pPr>
        <w:spacing w:after="0" w:line="300" w:lineRule="auto"/>
        <w:ind w:right="-1"/>
        <w:jc w:val="both"/>
        <w:rPr>
          <w:rFonts w:ascii="Verdana" w:eastAsia="Times New Roman" w:hAnsi="Verdana" w:cs="Times New Roman"/>
          <w:bCs/>
          <w:color w:val="000000"/>
          <w:sz w:val="20"/>
          <w:szCs w:val="20"/>
          <w:lang w:eastAsia="pt-BR"/>
        </w:rPr>
      </w:pPr>
    </w:p>
    <w:p w:rsidR="00D67A3D" w:rsidRPr="00844EBF" w:rsidRDefault="00D67A3D" w:rsidP="00D67A3D">
      <w:pPr>
        <w:spacing w:after="0" w:line="300" w:lineRule="auto"/>
        <w:ind w:right="-1"/>
        <w:jc w:val="both"/>
        <w:rPr>
          <w:rFonts w:ascii="Verdana" w:eastAsia="Times New Roman" w:hAnsi="Verdana" w:cs="Times New Roman"/>
          <w:b/>
          <w:bCs/>
          <w:color w:val="000000"/>
          <w:sz w:val="20"/>
          <w:szCs w:val="20"/>
          <w:lang w:eastAsia="pt-BR"/>
        </w:rPr>
      </w:pPr>
      <w:r w:rsidRPr="00844EBF">
        <w:rPr>
          <w:rFonts w:ascii="Verdana" w:eastAsia="Times New Roman" w:hAnsi="Verdana" w:cs="Times New Roman"/>
          <w:b/>
          <w:bCs/>
          <w:color w:val="000000"/>
          <w:sz w:val="20"/>
          <w:szCs w:val="20"/>
          <w:lang w:eastAsia="pt-BR"/>
        </w:rPr>
        <w:t xml:space="preserve">LEGISLAÇÃO </w:t>
      </w:r>
    </w:p>
    <w:p w:rsidR="00D67A3D" w:rsidRPr="00844EBF" w:rsidRDefault="00D67A3D" w:rsidP="00D67A3D">
      <w:pPr>
        <w:spacing w:after="0" w:line="300" w:lineRule="auto"/>
        <w:ind w:right="-1"/>
        <w:jc w:val="both"/>
        <w:rPr>
          <w:rFonts w:ascii="Verdana" w:eastAsia="Times New Roman" w:hAnsi="Verdana" w:cs="Times New Roman"/>
          <w:bCs/>
          <w:strike/>
          <w:color w:val="000000"/>
          <w:sz w:val="20"/>
          <w:szCs w:val="20"/>
          <w:lang w:eastAsia="pt-BR"/>
        </w:rPr>
      </w:pPr>
    </w:p>
    <w:p w:rsidR="00D67A3D" w:rsidRPr="00844EBF" w:rsidRDefault="00D67A3D" w:rsidP="00D67A3D">
      <w:pPr>
        <w:spacing w:after="0" w:line="300" w:lineRule="auto"/>
        <w:ind w:right="-1"/>
        <w:jc w:val="both"/>
        <w:rPr>
          <w:rFonts w:ascii="Verdana" w:eastAsia="Times New Roman" w:hAnsi="Verdana" w:cs="Times New Roman"/>
          <w:bCs/>
          <w:color w:val="000000"/>
          <w:sz w:val="20"/>
          <w:szCs w:val="20"/>
          <w:lang w:eastAsia="pt-BR"/>
        </w:rPr>
      </w:pPr>
      <w:r w:rsidRPr="00844EBF">
        <w:rPr>
          <w:rFonts w:ascii="Verdana" w:eastAsia="Times New Roman" w:hAnsi="Verdana" w:cs="Times New Roman"/>
          <w:bCs/>
          <w:color w:val="000000"/>
          <w:sz w:val="20"/>
          <w:szCs w:val="20"/>
          <w:lang w:eastAsia="pt-BR"/>
        </w:rPr>
        <w:t>Lei Federal nº 14.133/2021</w:t>
      </w:r>
    </w:p>
    <w:p w:rsidR="00D67A3D" w:rsidRPr="00844EBF" w:rsidRDefault="00D67A3D" w:rsidP="00D67A3D">
      <w:pPr>
        <w:spacing w:after="0" w:line="300" w:lineRule="auto"/>
        <w:ind w:right="-1"/>
        <w:jc w:val="both"/>
        <w:rPr>
          <w:rFonts w:ascii="Verdana" w:eastAsia="Times New Roman" w:hAnsi="Verdana" w:cs="Times New Roman"/>
          <w:bCs/>
          <w:color w:val="000000"/>
          <w:sz w:val="20"/>
          <w:szCs w:val="20"/>
          <w:lang w:eastAsia="pt-BR"/>
        </w:rPr>
      </w:pPr>
      <w:r w:rsidRPr="00844EBF">
        <w:rPr>
          <w:rFonts w:ascii="Verdana" w:eastAsia="Times New Roman" w:hAnsi="Verdana" w:cs="Times New Roman"/>
          <w:bCs/>
          <w:color w:val="000000"/>
          <w:sz w:val="20"/>
          <w:szCs w:val="20"/>
          <w:lang w:eastAsia="pt-BR"/>
        </w:rPr>
        <w:t>Lei Complementar nº 123/06</w:t>
      </w:r>
    </w:p>
    <w:p w:rsidR="00D67A3D" w:rsidRPr="00844EBF" w:rsidRDefault="00D67A3D" w:rsidP="00D67A3D">
      <w:pPr>
        <w:spacing w:after="0" w:line="300" w:lineRule="auto"/>
        <w:ind w:right="-1"/>
        <w:jc w:val="both"/>
        <w:rPr>
          <w:rFonts w:ascii="Verdana" w:eastAsia="Times New Roman" w:hAnsi="Verdana" w:cs="Times New Roman"/>
          <w:bCs/>
          <w:color w:val="000000"/>
          <w:sz w:val="20"/>
          <w:szCs w:val="20"/>
          <w:lang w:eastAsia="pt-BR"/>
        </w:rPr>
      </w:pPr>
      <w:r w:rsidRPr="00844EBF">
        <w:rPr>
          <w:rFonts w:ascii="Verdana" w:eastAsia="Times New Roman" w:hAnsi="Verdana" w:cs="Times New Roman"/>
          <w:bCs/>
          <w:color w:val="000000"/>
          <w:sz w:val="20"/>
          <w:szCs w:val="20"/>
          <w:lang w:eastAsia="pt-BR"/>
        </w:rPr>
        <w:t>Resolução TCE/MS nº 088/2018 e alterações posteriores</w:t>
      </w:r>
    </w:p>
    <w:p w:rsidR="00D67A3D" w:rsidRPr="00844EBF" w:rsidRDefault="00D67A3D" w:rsidP="00D67A3D">
      <w:pPr>
        <w:widowControl w:val="0"/>
        <w:tabs>
          <w:tab w:val="left" w:pos="900"/>
          <w:tab w:val="left" w:pos="1440"/>
          <w:tab w:val="left" w:pos="1980"/>
        </w:tabs>
        <w:spacing w:after="0" w:line="360" w:lineRule="auto"/>
        <w:ind w:left="720" w:hanging="720"/>
        <w:jc w:val="both"/>
        <w:rPr>
          <w:rFonts w:ascii="Verdana" w:eastAsia="MS Mincho" w:hAnsi="Verdana" w:cs="Tahoma"/>
          <w:sz w:val="20"/>
          <w:szCs w:val="20"/>
          <w:lang w:eastAsia="pt-BR"/>
        </w:rPr>
      </w:pPr>
      <w:r w:rsidRPr="00844EBF">
        <w:rPr>
          <w:rFonts w:ascii="Verdana" w:eastAsia="MS Mincho" w:hAnsi="Verdana" w:cs="Tahoma"/>
          <w:sz w:val="20"/>
          <w:szCs w:val="20"/>
          <w:lang w:eastAsia="pt-BR"/>
        </w:rPr>
        <w:t>Decreto Municipal nº 095/2023;</w:t>
      </w:r>
    </w:p>
    <w:p w:rsidR="00D67A3D" w:rsidRPr="00844EBF" w:rsidRDefault="00D67A3D" w:rsidP="00D67A3D">
      <w:pPr>
        <w:widowControl w:val="0"/>
        <w:tabs>
          <w:tab w:val="left" w:pos="900"/>
          <w:tab w:val="left" w:pos="1440"/>
          <w:tab w:val="left" w:pos="1980"/>
        </w:tabs>
        <w:spacing w:after="0" w:line="360" w:lineRule="auto"/>
        <w:ind w:left="720" w:hanging="720"/>
        <w:jc w:val="both"/>
        <w:rPr>
          <w:rFonts w:ascii="Verdana" w:hAnsi="Verdana" w:cs="Arial"/>
          <w:b/>
          <w:bCs/>
          <w:color w:val="000000"/>
          <w:sz w:val="20"/>
          <w:szCs w:val="20"/>
        </w:rPr>
      </w:pPr>
    </w:p>
    <w:p w:rsidR="00D67A3D" w:rsidRPr="00844EBF" w:rsidRDefault="00D67A3D" w:rsidP="00D67A3D">
      <w:pPr>
        <w:pStyle w:val="NormalWeb"/>
        <w:spacing w:before="225" w:beforeAutospacing="0" w:after="225" w:afterAutospacing="0"/>
        <w:ind w:firstLine="570"/>
        <w:jc w:val="both"/>
        <w:rPr>
          <w:rFonts w:ascii="Verdana" w:hAnsi="Verdana" w:cs="Arial"/>
          <w:b/>
          <w:bCs/>
          <w:color w:val="000000"/>
          <w:sz w:val="20"/>
          <w:szCs w:val="20"/>
        </w:rPr>
      </w:pPr>
      <w:r w:rsidRPr="00844EBF">
        <w:rPr>
          <w:rFonts w:ascii="Verdana" w:hAnsi="Verdana" w:cs="Arial"/>
          <w:b/>
          <w:bCs/>
          <w:color w:val="000000"/>
          <w:sz w:val="20"/>
          <w:szCs w:val="20"/>
        </w:rPr>
        <w:t>I - descrição da necessidade da contratação, considerado o problema a ser resolvido sob a perspectiva do interesse público;</w:t>
      </w:r>
      <w:bookmarkStart w:id="0" w:name="art18§1ii"/>
      <w:bookmarkEnd w:id="0"/>
    </w:p>
    <w:p w:rsidR="0011358D" w:rsidRPr="00844EBF" w:rsidRDefault="0011358D" w:rsidP="0011358D">
      <w:pPr>
        <w:spacing w:after="0" w:line="360" w:lineRule="auto"/>
        <w:ind w:right="-1"/>
        <w:jc w:val="both"/>
        <w:rPr>
          <w:rFonts w:ascii="Verdana" w:eastAsia="MS Mincho" w:hAnsi="Verdana" w:cs="Times New Roman"/>
          <w:sz w:val="20"/>
          <w:szCs w:val="20"/>
          <w:lang w:eastAsia="pt-BR"/>
        </w:rPr>
      </w:pPr>
      <w:r w:rsidRPr="00844EBF">
        <w:rPr>
          <w:rFonts w:ascii="Verdana" w:eastAsia="MS Mincho" w:hAnsi="Verdana" w:cs="Times New Roman"/>
          <w:sz w:val="20"/>
          <w:szCs w:val="20"/>
          <w:lang w:eastAsia="pt-BR"/>
        </w:rPr>
        <w:t xml:space="preserve">A possível aquisição de material de </w:t>
      </w:r>
      <w:r w:rsidR="001B75DF">
        <w:rPr>
          <w:rFonts w:ascii="Verdana" w:eastAsia="MS Mincho" w:hAnsi="Verdana" w:cs="Times New Roman"/>
          <w:sz w:val="20"/>
          <w:szCs w:val="20"/>
          <w:lang w:eastAsia="pt-BR"/>
        </w:rPr>
        <w:t xml:space="preserve">higiene e </w:t>
      </w:r>
      <w:proofErr w:type="gramStart"/>
      <w:r w:rsidR="001B75DF">
        <w:rPr>
          <w:rFonts w:ascii="Verdana" w:eastAsia="MS Mincho" w:hAnsi="Verdana" w:cs="Times New Roman"/>
          <w:sz w:val="20"/>
          <w:szCs w:val="20"/>
          <w:lang w:eastAsia="pt-BR"/>
        </w:rPr>
        <w:t>limpeza</w:t>
      </w:r>
      <w:r w:rsidRPr="00844EBF">
        <w:rPr>
          <w:rFonts w:ascii="Verdana" w:eastAsia="MS Mincho" w:hAnsi="Verdana" w:cs="Times New Roman"/>
          <w:sz w:val="20"/>
          <w:szCs w:val="20"/>
          <w:lang w:eastAsia="pt-BR"/>
        </w:rPr>
        <w:t xml:space="preserve"> ,</w:t>
      </w:r>
      <w:proofErr w:type="gramEnd"/>
      <w:r w:rsidRPr="00844EBF">
        <w:rPr>
          <w:rFonts w:ascii="Verdana" w:eastAsia="MS Mincho" w:hAnsi="Verdana" w:cs="Times New Roman"/>
          <w:sz w:val="20"/>
          <w:szCs w:val="20"/>
          <w:lang w:eastAsia="pt-BR"/>
        </w:rPr>
        <w:t xml:space="preserve"> se faz necessária para atender as necessidades das Secretarias Municipais de: (Educação, Governo, Saúde e Assistência Social).</w:t>
      </w:r>
    </w:p>
    <w:p w:rsidR="0011358D" w:rsidRPr="00844EBF" w:rsidRDefault="0011358D" w:rsidP="0011358D">
      <w:pPr>
        <w:spacing w:after="0" w:line="360" w:lineRule="auto"/>
        <w:ind w:right="-1"/>
        <w:jc w:val="both"/>
        <w:rPr>
          <w:rFonts w:ascii="Verdana" w:eastAsia="MS Mincho" w:hAnsi="Verdana" w:cs="Times New Roman"/>
          <w:sz w:val="20"/>
          <w:szCs w:val="20"/>
          <w:lang w:eastAsia="pt-BR"/>
        </w:rPr>
      </w:pPr>
      <w:r w:rsidRPr="00844EBF">
        <w:rPr>
          <w:rFonts w:ascii="Verdana" w:eastAsia="MS Mincho" w:hAnsi="Verdana" w:cs="Times New Roman"/>
          <w:sz w:val="20"/>
          <w:szCs w:val="20"/>
          <w:lang w:eastAsia="pt-BR"/>
        </w:rPr>
        <w:t>Abaixo consta a necessidade de acordo com cada secretaria municipal.</w:t>
      </w:r>
    </w:p>
    <w:p w:rsidR="0011358D" w:rsidRPr="00650575" w:rsidRDefault="0011358D" w:rsidP="0011358D">
      <w:pPr>
        <w:pStyle w:val="PargrafodaLista"/>
        <w:numPr>
          <w:ilvl w:val="0"/>
          <w:numId w:val="3"/>
        </w:numPr>
        <w:spacing w:after="0" w:line="360" w:lineRule="auto"/>
        <w:ind w:right="-1"/>
        <w:jc w:val="both"/>
        <w:rPr>
          <w:rFonts w:ascii="Verdana" w:eastAsia="MS Mincho" w:hAnsi="Verdana" w:cs="Times New Roman"/>
          <w:sz w:val="20"/>
          <w:szCs w:val="20"/>
          <w:lang w:eastAsia="pt-BR"/>
        </w:rPr>
      </w:pPr>
      <w:r w:rsidRPr="00844EBF">
        <w:rPr>
          <w:rFonts w:ascii="Verdana" w:eastAsia="MS Mincho" w:hAnsi="Verdana" w:cs="Times New Roman"/>
          <w:sz w:val="20"/>
          <w:szCs w:val="20"/>
          <w:lang w:eastAsia="pt-BR"/>
        </w:rPr>
        <w:t xml:space="preserve">Secretaria de Educação </w:t>
      </w:r>
      <w:r w:rsidR="00EC3827">
        <w:rPr>
          <w:rFonts w:ascii="Verdana" w:eastAsia="MS Mincho" w:hAnsi="Verdana" w:cs="Times New Roman"/>
          <w:sz w:val="20"/>
          <w:szCs w:val="20"/>
          <w:lang w:eastAsia="pt-BR"/>
        </w:rPr>
        <w:t>–</w:t>
      </w:r>
      <w:r w:rsidRPr="00844EBF">
        <w:rPr>
          <w:rFonts w:ascii="Verdana" w:eastAsia="MS Mincho" w:hAnsi="Verdana" w:cs="Times New Roman"/>
          <w:sz w:val="20"/>
          <w:szCs w:val="20"/>
          <w:lang w:eastAsia="pt-BR"/>
        </w:rPr>
        <w:t xml:space="preserve"> </w:t>
      </w:r>
      <w:r w:rsidR="00EC3827" w:rsidRPr="00650575">
        <w:rPr>
          <w:rFonts w:ascii="Verdana" w:eastAsia="MS Mincho" w:hAnsi="Verdana" w:cs="Times New Roman"/>
          <w:sz w:val="20"/>
          <w:szCs w:val="20"/>
          <w:lang w:eastAsia="pt-BR"/>
        </w:rPr>
        <w:t xml:space="preserve">o objeto a ser adquirido </w:t>
      </w:r>
      <w:r w:rsidR="00DB73AA" w:rsidRPr="00650575">
        <w:rPr>
          <w:rFonts w:ascii="Verdana" w:eastAsia="MS Mincho" w:hAnsi="Verdana" w:cs="Times New Roman"/>
          <w:sz w:val="20"/>
          <w:szCs w:val="20"/>
          <w:lang w:eastAsia="pt-BR"/>
        </w:rPr>
        <w:t xml:space="preserve"> e essencial</w:t>
      </w:r>
      <w:r w:rsidR="00EC3827" w:rsidRPr="00650575">
        <w:rPr>
          <w:rFonts w:ascii="Verdana" w:hAnsi="Verdana"/>
          <w:sz w:val="20"/>
          <w:szCs w:val="20"/>
        </w:rPr>
        <w:t xml:space="preserve">, para substituição de materiais obsoleto ou desgastados pelo uso, visando atender as demandas dos programas educacionais, ações em educação, formações e capacitações e as unidades escolares. Para manutenção das atividades administravas e burocráticas típicas do dia-a-dia dos serviços oferecidos nas Escolas, Creches Municipais e SEMED, que são </w:t>
      </w:r>
      <w:r w:rsidR="00650575" w:rsidRPr="00650575">
        <w:rPr>
          <w:rFonts w:ascii="Verdana" w:hAnsi="Verdana"/>
          <w:sz w:val="20"/>
          <w:szCs w:val="20"/>
        </w:rPr>
        <w:t>realizadas durante o ano letivo</w:t>
      </w:r>
      <w:r w:rsidR="00EC3827" w:rsidRPr="00650575">
        <w:rPr>
          <w:rFonts w:ascii="Verdana" w:hAnsi="Verdana"/>
          <w:sz w:val="20"/>
          <w:szCs w:val="20"/>
        </w:rPr>
        <w:t>.  Diante disso, justifico a presente necessidade e importância da aquisição de Material de Higiene e Limpeza, com objetivo da continuidade das atividades diárias realizadas pela Secretaria Municipal de Educação – SEMED de Eldorado</w:t>
      </w:r>
      <w:r w:rsidR="00EC3827">
        <w:t>.</w:t>
      </w:r>
    </w:p>
    <w:p w:rsidR="00650575" w:rsidRPr="00844EBF" w:rsidRDefault="00650575" w:rsidP="00650575">
      <w:pPr>
        <w:pStyle w:val="PargrafodaLista"/>
        <w:spacing w:after="0" w:line="360" w:lineRule="auto"/>
        <w:ind w:right="-1"/>
        <w:jc w:val="both"/>
        <w:rPr>
          <w:rFonts w:ascii="Verdana" w:eastAsia="MS Mincho" w:hAnsi="Verdana" w:cs="Times New Roman"/>
          <w:sz w:val="20"/>
          <w:szCs w:val="20"/>
          <w:lang w:eastAsia="pt-BR"/>
        </w:rPr>
      </w:pPr>
    </w:p>
    <w:p w:rsidR="00DB73AA" w:rsidRPr="00844EBF" w:rsidRDefault="0011358D" w:rsidP="00DB73AA">
      <w:pPr>
        <w:pStyle w:val="PargrafodaLista"/>
        <w:numPr>
          <w:ilvl w:val="0"/>
          <w:numId w:val="3"/>
        </w:numPr>
        <w:spacing w:after="0" w:line="360" w:lineRule="auto"/>
        <w:jc w:val="both"/>
        <w:rPr>
          <w:rFonts w:ascii="Verdana" w:eastAsia="MS Mincho" w:hAnsi="Verdana" w:cs="Times New Roman"/>
          <w:sz w:val="20"/>
          <w:szCs w:val="20"/>
        </w:rPr>
      </w:pPr>
      <w:r w:rsidRPr="00844EBF">
        <w:rPr>
          <w:rFonts w:ascii="Verdana" w:eastAsia="MS Mincho" w:hAnsi="Verdana" w:cs="Times New Roman"/>
          <w:sz w:val="20"/>
          <w:szCs w:val="20"/>
          <w:lang w:eastAsia="pt-BR"/>
        </w:rPr>
        <w:t>Secretaria de Assistência Social –</w:t>
      </w:r>
      <w:r w:rsidR="00650575">
        <w:rPr>
          <w:rFonts w:ascii="Verdana" w:eastAsia="MS Mincho" w:hAnsi="Verdana" w:cs="Times New Roman"/>
          <w:sz w:val="20"/>
          <w:szCs w:val="20"/>
          <w:lang w:eastAsia="pt-BR"/>
        </w:rPr>
        <w:t>o objeto a ser adquirido é</w:t>
      </w:r>
      <w:r w:rsidR="00DB73AA">
        <w:rPr>
          <w:rFonts w:ascii="Verdana" w:eastAsia="MS Mincho" w:hAnsi="Verdana" w:cs="Times New Roman"/>
          <w:sz w:val="20"/>
          <w:szCs w:val="20"/>
          <w:lang w:eastAsia="pt-BR"/>
        </w:rPr>
        <w:t xml:space="preserve"> essencial</w:t>
      </w:r>
      <w:r w:rsidR="00DB73AA">
        <w:t xml:space="preserve">, </w:t>
      </w:r>
      <w:r w:rsidR="00EC3827">
        <w:t xml:space="preserve">devido a sua grande necessidade, pois entende-se que a aquisição, objeto deste pedido, torna-se imprescindível para manutenção das atividades desenvolvidas por esta secretaria municipal, pontua-se aqui, a necessidade da referida aquisição para atender justamente os setores desta secretaria e propiciar uma assistência adequada </w:t>
      </w:r>
      <w:r w:rsidR="00EC3827">
        <w:lastRenderedPageBreak/>
        <w:t xml:space="preserve">e atendimento aos usuários, visando controle de qualidade, pela necessidade de garantir a continuidade e a finalidade dos serviços oferecidos aos nossos usuários, </w:t>
      </w:r>
      <w:r w:rsidR="00DB73AA" w:rsidRPr="00844EBF">
        <w:rPr>
          <w:rFonts w:ascii="Verdana" w:eastAsia="MS Mincho" w:hAnsi="Verdana" w:cs="Times New Roman"/>
          <w:sz w:val="20"/>
          <w:szCs w:val="20"/>
        </w:rPr>
        <w:t>é essencial para manutenção das atividades de atendimento Centro de Referência e Assistência Social (CRAS),</w:t>
      </w:r>
      <w:r w:rsidR="00DB73AA" w:rsidRPr="00844EBF">
        <w:rPr>
          <w:rFonts w:ascii="Verdana" w:hAnsi="Verdana" w:cs="Arial"/>
          <w:color w:val="202124"/>
          <w:sz w:val="20"/>
          <w:szCs w:val="20"/>
          <w:shd w:val="clear" w:color="auto" w:fill="FFFFFF"/>
        </w:rPr>
        <w:t xml:space="preserve"> Centro de Referência Especializado de Assistência Social</w:t>
      </w:r>
      <w:r w:rsidR="00DB73AA" w:rsidRPr="00844EBF">
        <w:rPr>
          <w:rFonts w:ascii="Verdana" w:eastAsia="MS Mincho" w:hAnsi="Verdana" w:cs="Times New Roman"/>
          <w:sz w:val="20"/>
          <w:szCs w:val="20"/>
        </w:rPr>
        <w:t xml:space="preserve"> (CREAS), </w:t>
      </w:r>
      <w:r w:rsidR="00DB73AA" w:rsidRPr="00844EBF">
        <w:rPr>
          <w:rStyle w:val="nfase"/>
          <w:rFonts w:ascii="Verdana" w:hAnsi="Verdana" w:cs="Arial"/>
          <w:bCs/>
          <w:sz w:val="20"/>
          <w:szCs w:val="20"/>
          <w:shd w:val="clear" w:color="auto" w:fill="FFFFFF"/>
        </w:rPr>
        <w:t>Serviço de Convivência e Fortalecimento de Vínculos (</w:t>
      </w:r>
      <w:r w:rsidR="00DB73AA" w:rsidRPr="00844EBF">
        <w:rPr>
          <w:rFonts w:ascii="Verdana" w:eastAsia="MS Mincho" w:hAnsi="Verdana" w:cs="Times New Roman"/>
          <w:sz w:val="20"/>
          <w:szCs w:val="20"/>
        </w:rPr>
        <w:t>SCFV) e Programa Auxilio Brasil,</w:t>
      </w:r>
      <w:r w:rsidR="00DB73AA" w:rsidRPr="00DB73AA">
        <w:rPr>
          <w:rFonts w:ascii="Verdana" w:eastAsia="MS Mincho" w:hAnsi="Verdana" w:cs="Times New Roman"/>
          <w:sz w:val="20"/>
          <w:szCs w:val="20"/>
        </w:rPr>
        <w:t xml:space="preserve"> </w:t>
      </w:r>
      <w:r w:rsidR="00DB73AA" w:rsidRPr="00844EBF">
        <w:rPr>
          <w:rFonts w:ascii="Verdana" w:eastAsia="MS Mincho" w:hAnsi="Verdana" w:cs="Times New Roman"/>
          <w:sz w:val="20"/>
          <w:szCs w:val="20"/>
        </w:rPr>
        <w:t xml:space="preserve">no que diz respeito ao atendimento à população assistida pela Secretaria Municipal de Assistência Social e Habitação de Eldorado. </w:t>
      </w:r>
    </w:p>
    <w:p w:rsidR="0011358D" w:rsidRPr="00844EBF" w:rsidRDefault="0011358D" w:rsidP="0011358D">
      <w:pPr>
        <w:pStyle w:val="PargrafodaLista"/>
        <w:numPr>
          <w:ilvl w:val="0"/>
          <w:numId w:val="3"/>
        </w:numPr>
        <w:spacing w:after="0" w:line="360" w:lineRule="auto"/>
        <w:jc w:val="both"/>
        <w:rPr>
          <w:rFonts w:ascii="Verdana" w:eastAsia="MS Mincho" w:hAnsi="Verdana" w:cs="Times New Roman"/>
          <w:sz w:val="20"/>
          <w:szCs w:val="20"/>
        </w:rPr>
      </w:pPr>
      <w:r w:rsidRPr="00844EBF">
        <w:rPr>
          <w:rFonts w:ascii="Verdana" w:eastAsia="MS Mincho" w:hAnsi="Verdana" w:cs="Times New Roman"/>
          <w:sz w:val="20"/>
          <w:szCs w:val="20"/>
          <w:lang w:eastAsia="pt-BR"/>
        </w:rPr>
        <w:t>Secretária de Governo -</w:t>
      </w:r>
      <w:r w:rsidRPr="00844EBF">
        <w:rPr>
          <w:rFonts w:ascii="Verdana" w:eastAsia="Calibri" w:hAnsi="Verdana" w:cs="Times New Roman"/>
          <w:sz w:val="20"/>
          <w:szCs w:val="20"/>
        </w:rPr>
        <w:t xml:space="preserve"> o objeto a ser adquirido é essencial para manutenção das atividades administrativas diárias, nos departamentos pertencentes a secretaria municipal de governo. </w:t>
      </w:r>
    </w:p>
    <w:p w:rsidR="00D67A3D" w:rsidRPr="00844EBF" w:rsidRDefault="0011358D" w:rsidP="006E39B3">
      <w:pPr>
        <w:pStyle w:val="PargrafodaLista"/>
        <w:numPr>
          <w:ilvl w:val="0"/>
          <w:numId w:val="2"/>
        </w:numPr>
        <w:spacing w:after="0" w:line="360" w:lineRule="auto"/>
        <w:ind w:right="-1"/>
        <w:jc w:val="both"/>
        <w:rPr>
          <w:rFonts w:ascii="Verdana" w:eastAsia="MS Mincho" w:hAnsi="Verdana" w:cs="Times New Roman"/>
          <w:sz w:val="20"/>
          <w:szCs w:val="20"/>
          <w:lang w:eastAsia="pt-BR"/>
        </w:rPr>
      </w:pPr>
      <w:r w:rsidRPr="00844EBF">
        <w:rPr>
          <w:rFonts w:ascii="Verdana" w:eastAsia="MS Mincho" w:hAnsi="Verdana" w:cs="Times New Roman"/>
          <w:sz w:val="20"/>
          <w:szCs w:val="20"/>
          <w:lang w:eastAsia="pt-BR"/>
        </w:rPr>
        <w:t xml:space="preserve">Secretária de Saúde- </w:t>
      </w:r>
      <w:r w:rsidRPr="00844EBF">
        <w:rPr>
          <w:rFonts w:ascii="Verdana" w:eastAsia="Times New Roman" w:hAnsi="Verdana" w:cs="Arial"/>
          <w:sz w:val="20"/>
          <w:szCs w:val="20"/>
          <w:lang w:eastAsia="pt-BR"/>
        </w:rPr>
        <w:t xml:space="preserve">  </w:t>
      </w:r>
      <w:r w:rsidRPr="00844EBF">
        <w:rPr>
          <w:rFonts w:ascii="Verdana" w:eastAsia="Calibri" w:hAnsi="Verdana" w:cs="Times New Roman"/>
          <w:sz w:val="20"/>
          <w:szCs w:val="20"/>
        </w:rPr>
        <w:t>o objeto a ser adquirido é essencial para manutenção das atividades administrativas diárias</w:t>
      </w:r>
      <w:r w:rsidRPr="00844EBF">
        <w:rPr>
          <w:rFonts w:ascii="Verdana" w:eastAsia="Times New Roman" w:hAnsi="Verdana" w:cs="Arial"/>
          <w:sz w:val="20"/>
          <w:szCs w:val="20"/>
          <w:lang w:eastAsia="pt-BR"/>
        </w:rPr>
        <w:t xml:space="preserve"> das unidades básicas de saúde, Departamento de Regulação, Departamento de Vigilância Sanitária, Departamento de Controle de Vetores e a Secretaria Municipal de Saúde, visando a melhoria no atendimento aos usuários do Sistema Único de Saúde (SUS) do nosso Município</w:t>
      </w:r>
      <w:r w:rsidR="006248CD" w:rsidRPr="00844EBF">
        <w:rPr>
          <w:rFonts w:ascii="Verdana" w:eastAsia="Times New Roman" w:hAnsi="Verdana" w:cs="Arial"/>
          <w:sz w:val="20"/>
          <w:szCs w:val="20"/>
          <w:lang w:eastAsia="pt-BR"/>
        </w:rPr>
        <w:t>.</w:t>
      </w:r>
      <w:r w:rsidR="00D67A3D" w:rsidRPr="00844EBF">
        <w:rPr>
          <w:rFonts w:ascii="Verdana" w:eastAsia="MS Mincho" w:hAnsi="Verdana" w:cs="Times New Roman"/>
          <w:sz w:val="20"/>
          <w:szCs w:val="20"/>
          <w:lang w:eastAsia="pt-BR"/>
        </w:rPr>
        <w:t xml:space="preserve">       </w:t>
      </w:r>
    </w:p>
    <w:p w:rsidR="00D67A3D" w:rsidRPr="00844EBF" w:rsidRDefault="00D67A3D" w:rsidP="00D67A3D">
      <w:pPr>
        <w:spacing w:after="0"/>
        <w:ind w:right="-1"/>
        <w:jc w:val="both"/>
        <w:rPr>
          <w:rFonts w:ascii="Verdana" w:eastAsia="MS Mincho" w:hAnsi="Verdana" w:cs="Times New Roman"/>
          <w:sz w:val="20"/>
          <w:szCs w:val="20"/>
          <w:lang w:eastAsia="pt-BR"/>
        </w:rPr>
      </w:pPr>
      <w:r w:rsidRPr="00844EBF">
        <w:rPr>
          <w:rFonts w:ascii="Verdana" w:eastAsia="MS Mincho" w:hAnsi="Verdana" w:cs="Times New Roman"/>
          <w:sz w:val="20"/>
          <w:szCs w:val="20"/>
          <w:lang w:eastAsia="pt-BR"/>
        </w:rPr>
        <w:t>Desta forma, será necessária a</w:t>
      </w:r>
      <w:r w:rsidR="0011358D" w:rsidRPr="00844EBF">
        <w:rPr>
          <w:rFonts w:ascii="Verdana" w:eastAsia="MS Mincho" w:hAnsi="Verdana" w:cs="Times New Roman"/>
          <w:sz w:val="20"/>
          <w:szCs w:val="20"/>
          <w:lang w:eastAsia="pt-BR"/>
        </w:rPr>
        <w:t xml:space="preserve"> aquisição de material de </w:t>
      </w:r>
      <w:r w:rsidR="006E39B3">
        <w:rPr>
          <w:rFonts w:ascii="Verdana" w:eastAsia="MS Mincho" w:hAnsi="Verdana" w:cs="Times New Roman"/>
          <w:sz w:val="20"/>
          <w:szCs w:val="20"/>
          <w:lang w:eastAsia="pt-BR"/>
        </w:rPr>
        <w:t>higiene e limpeza</w:t>
      </w:r>
      <w:r w:rsidRPr="00844EBF">
        <w:rPr>
          <w:rFonts w:ascii="Verdana" w:eastAsia="MS Mincho" w:hAnsi="Verdana" w:cs="Times New Roman"/>
          <w:sz w:val="20"/>
          <w:szCs w:val="20"/>
          <w:lang w:eastAsia="pt-BR"/>
        </w:rPr>
        <w:t>. Tal contratação visa atender as necessidades da</w:t>
      </w:r>
      <w:r w:rsidR="0011358D" w:rsidRPr="00844EBF">
        <w:rPr>
          <w:rFonts w:ascii="Verdana" w:eastAsia="MS Mincho" w:hAnsi="Verdana" w:cs="Times New Roman"/>
          <w:sz w:val="20"/>
          <w:szCs w:val="20"/>
          <w:lang w:eastAsia="pt-BR"/>
        </w:rPr>
        <w:t>s</w:t>
      </w:r>
      <w:r w:rsidRPr="00844EBF">
        <w:rPr>
          <w:rFonts w:ascii="Verdana" w:eastAsia="MS Mincho" w:hAnsi="Verdana" w:cs="Times New Roman"/>
          <w:sz w:val="20"/>
          <w:szCs w:val="20"/>
          <w:lang w:eastAsia="pt-BR"/>
        </w:rPr>
        <w:t xml:space="preserve"> Secretaria</w:t>
      </w:r>
      <w:r w:rsidR="0011358D" w:rsidRPr="00844EBF">
        <w:rPr>
          <w:rFonts w:ascii="Verdana" w:eastAsia="MS Mincho" w:hAnsi="Verdana" w:cs="Times New Roman"/>
          <w:sz w:val="20"/>
          <w:szCs w:val="20"/>
          <w:lang w:eastAsia="pt-BR"/>
        </w:rPr>
        <w:t xml:space="preserve">s Municipais de Eldorado, </w:t>
      </w:r>
      <w:r w:rsidRPr="00844EBF">
        <w:rPr>
          <w:rFonts w:ascii="Verdana" w:eastAsia="MS Mincho" w:hAnsi="Verdana" w:cs="Times New Roman"/>
          <w:sz w:val="20"/>
          <w:szCs w:val="20"/>
          <w:lang w:eastAsia="pt-BR"/>
        </w:rPr>
        <w:t xml:space="preserve"> uma vez que o objeto a ser atendido </w:t>
      </w:r>
      <w:r w:rsidR="0011358D" w:rsidRPr="00844EBF">
        <w:rPr>
          <w:rFonts w:ascii="Verdana" w:eastAsia="MS Mincho" w:hAnsi="Verdana" w:cs="Times New Roman"/>
          <w:sz w:val="20"/>
          <w:szCs w:val="20"/>
          <w:lang w:eastAsia="pt-BR"/>
        </w:rPr>
        <w:t xml:space="preserve">é essencial para a manutenção das administrativas </w:t>
      </w:r>
      <w:r w:rsidRPr="00844EBF">
        <w:rPr>
          <w:rFonts w:ascii="Verdana" w:eastAsia="MS Mincho" w:hAnsi="Verdana" w:cs="Times New Roman"/>
          <w:sz w:val="20"/>
          <w:szCs w:val="20"/>
          <w:lang w:eastAsia="pt-BR"/>
        </w:rPr>
        <w:t xml:space="preserve"> , viabilizando, desta forma, a prestação de serviços</w:t>
      </w:r>
      <w:r w:rsidR="0011358D" w:rsidRPr="00844EBF">
        <w:rPr>
          <w:rFonts w:ascii="Verdana" w:eastAsia="MS Mincho" w:hAnsi="Verdana" w:cs="Times New Roman"/>
          <w:sz w:val="20"/>
          <w:szCs w:val="20"/>
          <w:lang w:eastAsia="pt-BR"/>
        </w:rPr>
        <w:t xml:space="preserve"> ao</w:t>
      </w:r>
      <w:r w:rsidRPr="00844EBF">
        <w:rPr>
          <w:rFonts w:ascii="Verdana" w:eastAsia="MS Mincho" w:hAnsi="Verdana" w:cs="Times New Roman"/>
          <w:sz w:val="20"/>
          <w:szCs w:val="20"/>
          <w:lang w:eastAsia="pt-BR"/>
        </w:rPr>
        <w:t xml:space="preserve"> públicos.</w:t>
      </w:r>
    </w:p>
    <w:p w:rsidR="00D67A3D" w:rsidRPr="00844EBF" w:rsidRDefault="00D67A3D" w:rsidP="00D67A3D">
      <w:pPr>
        <w:spacing w:after="0"/>
        <w:ind w:right="-1"/>
        <w:jc w:val="both"/>
        <w:rPr>
          <w:rFonts w:ascii="Verdana" w:eastAsia="MS Mincho" w:hAnsi="Verdana" w:cs="Times New Roman"/>
          <w:sz w:val="20"/>
          <w:szCs w:val="20"/>
          <w:lang w:eastAsia="pt-BR"/>
        </w:rPr>
      </w:pPr>
    </w:p>
    <w:p w:rsidR="00D67A3D" w:rsidRPr="00844EBF" w:rsidRDefault="00D67A3D" w:rsidP="00D67A3D">
      <w:pPr>
        <w:pStyle w:val="NormalWeb"/>
        <w:spacing w:before="225" w:beforeAutospacing="0" w:after="225" w:afterAutospacing="0"/>
        <w:ind w:firstLine="570"/>
        <w:jc w:val="both"/>
        <w:rPr>
          <w:rFonts w:ascii="Verdana" w:hAnsi="Verdana"/>
          <w:b/>
          <w:bCs/>
          <w:color w:val="000000"/>
          <w:sz w:val="20"/>
          <w:szCs w:val="20"/>
        </w:rPr>
      </w:pPr>
      <w:r w:rsidRPr="00844EBF">
        <w:rPr>
          <w:rFonts w:ascii="Verdana" w:hAnsi="Verdana" w:cs="Arial"/>
          <w:b/>
          <w:bCs/>
          <w:color w:val="000000"/>
          <w:sz w:val="20"/>
          <w:szCs w:val="20"/>
        </w:rPr>
        <w:t>II - demonstração da previsão da contratação no plano de contratações anual, sempre que elaborado, de modo a indicar o seu alinhamento com o planejamento da Administração;</w:t>
      </w:r>
    </w:p>
    <w:p w:rsidR="00D67A3D" w:rsidRPr="00844EBF" w:rsidRDefault="00D67A3D" w:rsidP="00D67A3D">
      <w:pPr>
        <w:ind w:right="-1"/>
        <w:jc w:val="both"/>
        <w:rPr>
          <w:rFonts w:ascii="Verdana" w:hAnsi="Verdana"/>
          <w:sz w:val="20"/>
          <w:szCs w:val="20"/>
        </w:rPr>
      </w:pPr>
      <w:bookmarkStart w:id="1" w:name="art18§1iii"/>
      <w:bookmarkEnd w:id="1"/>
      <w:r w:rsidRPr="00844EBF">
        <w:rPr>
          <w:rFonts w:ascii="Verdana" w:hAnsi="Verdana"/>
          <w:sz w:val="20"/>
          <w:szCs w:val="20"/>
        </w:rPr>
        <w:t>A pretendida contratação encontra-se alinhada ao Plano Municipal de Contratação Anual o Município de Eldorado, para o exercício de 2024</w:t>
      </w:r>
      <w:r w:rsidR="006E39B3">
        <w:rPr>
          <w:rFonts w:ascii="Verdana" w:hAnsi="Verdana"/>
          <w:sz w:val="20"/>
          <w:szCs w:val="20"/>
        </w:rPr>
        <w:t>.</w:t>
      </w:r>
    </w:p>
    <w:p w:rsidR="00D67A3D" w:rsidRPr="00844EBF" w:rsidRDefault="00D67A3D" w:rsidP="00D67A3D">
      <w:pPr>
        <w:ind w:right="-1"/>
        <w:jc w:val="both"/>
        <w:rPr>
          <w:rFonts w:ascii="Verdana" w:hAnsi="Verdana"/>
          <w:sz w:val="20"/>
          <w:szCs w:val="20"/>
        </w:rPr>
      </w:pPr>
    </w:p>
    <w:p w:rsidR="00D67A3D" w:rsidRDefault="00D67A3D" w:rsidP="00D67A3D">
      <w:pPr>
        <w:pStyle w:val="NormalWeb"/>
        <w:spacing w:before="225" w:beforeAutospacing="0" w:after="225" w:afterAutospacing="0"/>
        <w:ind w:firstLine="570"/>
        <w:jc w:val="both"/>
        <w:rPr>
          <w:rFonts w:ascii="Verdana" w:hAnsi="Verdana" w:cs="Arial"/>
          <w:b/>
          <w:bCs/>
          <w:color w:val="000000"/>
          <w:sz w:val="20"/>
          <w:szCs w:val="20"/>
        </w:rPr>
      </w:pPr>
      <w:r w:rsidRPr="00844EBF">
        <w:rPr>
          <w:rFonts w:ascii="Verdana" w:hAnsi="Verdana" w:cs="Arial"/>
          <w:b/>
          <w:bCs/>
          <w:color w:val="000000"/>
          <w:sz w:val="20"/>
          <w:szCs w:val="20"/>
        </w:rPr>
        <w:t>III - requisitos da contratação;</w:t>
      </w:r>
      <w:bookmarkStart w:id="2" w:name="art18§1iv"/>
      <w:bookmarkEnd w:id="2"/>
    </w:p>
    <w:tbl>
      <w:tblPr>
        <w:tblW w:w="10551" w:type="dxa"/>
        <w:tblInd w:w="55" w:type="dxa"/>
        <w:tblCellMar>
          <w:left w:w="70" w:type="dxa"/>
          <w:right w:w="70" w:type="dxa"/>
        </w:tblCellMar>
        <w:tblLook w:val="04A0" w:firstRow="1" w:lastRow="0" w:firstColumn="1" w:lastColumn="0" w:noHBand="0" w:noVBand="1"/>
      </w:tblPr>
      <w:tblGrid>
        <w:gridCol w:w="677"/>
        <w:gridCol w:w="6083"/>
        <w:gridCol w:w="661"/>
        <w:gridCol w:w="926"/>
        <w:gridCol w:w="1045"/>
        <w:gridCol w:w="1159"/>
      </w:tblGrid>
      <w:tr w:rsidR="00DA2560" w:rsidRPr="00812EFD" w:rsidTr="000E0EED">
        <w:trPr>
          <w:trHeight w:val="357"/>
        </w:trPr>
        <w:tc>
          <w:tcPr>
            <w:tcW w:w="677" w:type="dxa"/>
            <w:tcBorders>
              <w:top w:val="double" w:sz="6" w:space="0" w:color="000000"/>
              <w:left w:val="single" w:sz="8" w:space="0" w:color="000000"/>
              <w:bottom w:val="single" w:sz="8" w:space="0" w:color="000000"/>
              <w:right w:val="single" w:sz="8" w:space="0" w:color="000000"/>
            </w:tcBorders>
            <w:shd w:val="clear" w:color="auto" w:fill="auto"/>
            <w:vAlign w:val="center"/>
            <w:hideMark/>
          </w:tcPr>
          <w:p w:rsidR="00DA2560" w:rsidRPr="00812EFD" w:rsidRDefault="00DA2560" w:rsidP="00812EFD">
            <w:pPr>
              <w:spacing w:after="0" w:line="240" w:lineRule="auto"/>
              <w:jc w:val="right"/>
              <w:rPr>
                <w:rFonts w:ascii="Arial" w:eastAsia="Times New Roman" w:hAnsi="Arial" w:cs="Arial"/>
                <w:b/>
                <w:bCs/>
                <w:color w:val="000000"/>
                <w:sz w:val="10"/>
                <w:szCs w:val="10"/>
                <w:lang w:eastAsia="pt-BR"/>
              </w:rPr>
            </w:pPr>
            <w:r w:rsidRPr="00812EFD">
              <w:rPr>
                <w:rFonts w:ascii="Arial" w:eastAsia="Times New Roman" w:hAnsi="Arial" w:cs="Arial"/>
                <w:b/>
                <w:bCs/>
                <w:color w:val="000000"/>
                <w:sz w:val="10"/>
                <w:szCs w:val="10"/>
                <w:lang w:eastAsia="pt-BR"/>
              </w:rPr>
              <w:t>ITEM</w:t>
            </w:r>
          </w:p>
        </w:tc>
        <w:tc>
          <w:tcPr>
            <w:tcW w:w="6083" w:type="dxa"/>
            <w:tcBorders>
              <w:top w:val="double" w:sz="6" w:space="0" w:color="000000"/>
              <w:left w:val="nil"/>
              <w:bottom w:val="nil"/>
              <w:right w:val="single" w:sz="8" w:space="0" w:color="000000"/>
            </w:tcBorders>
            <w:shd w:val="clear" w:color="auto" w:fill="auto"/>
            <w:vAlign w:val="center"/>
            <w:hideMark/>
          </w:tcPr>
          <w:p w:rsidR="00DA2560" w:rsidRPr="00812EFD" w:rsidRDefault="00DA2560" w:rsidP="00812EFD">
            <w:pPr>
              <w:spacing w:after="0" w:line="240" w:lineRule="auto"/>
              <w:jc w:val="center"/>
              <w:rPr>
                <w:rFonts w:ascii="Arial" w:eastAsia="Times New Roman" w:hAnsi="Arial" w:cs="Arial"/>
                <w:b/>
                <w:bCs/>
                <w:color w:val="000000"/>
                <w:sz w:val="10"/>
                <w:szCs w:val="10"/>
                <w:lang w:eastAsia="pt-BR"/>
              </w:rPr>
            </w:pPr>
            <w:r w:rsidRPr="00812EFD">
              <w:rPr>
                <w:rFonts w:ascii="Arial" w:eastAsia="Times New Roman" w:hAnsi="Arial" w:cs="Arial"/>
                <w:b/>
                <w:bCs/>
                <w:color w:val="000000"/>
                <w:sz w:val="10"/>
                <w:szCs w:val="10"/>
                <w:lang w:eastAsia="pt-BR"/>
              </w:rPr>
              <w:t>ESPECIFICAÇÃO DO PRODUTO/SERVIÇO</w:t>
            </w:r>
          </w:p>
        </w:tc>
        <w:tc>
          <w:tcPr>
            <w:tcW w:w="661" w:type="dxa"/>
            <w:tcBorders>
              <w:top w:val="double" w:sz="6" w:space="0" w:color="000000"/>
              <w:left w:val="nil"/>
              <w:bottom w:val="nil"/>
              <w:right w:val="single" w:sz="8" w:space="0" w:color="000000"/>
            </w:tcBorders>
            <w:shd w:val="clear" w:color="auto" w:fill="auto"/>
            <w:vAlign w:val="center"/>
            <w:hideMark/>
          </w:tcPr>
          <w:p w:rsidR="00DA2560" w:rsidRPr="00812EFD" w:rsidRDefault="00DA2560" w:rsidP="00812EFD">
            <w:pPr>
              <w:spacing w:after="0" w:line="240" w:lineRule="auto"/>
              <w:ind w:firstLineChars="100" w:firstLine="100"/>
              <w:rPr>
                <w:rFonts w:ascii="Arial" w:eastAsia="Times New Roman" w:hAnsi="Arial" w:cs="Arial"/>
                <w:b/>
                <w:bCs/>
                <w:color w:val="000000"/>
                <w:sz w:val="10"/>
                <w:szCs w:val="10"/>
                <w:lang w:eastAsia="pt-BR"/>
              </w:rPr>
            </w:pPr>
            <w:r w:rsidRPr="00812EFD">
              <w:rPr>
                <w:rFonts w:ascii="Arial" w:eastAsia="Times New Roman" w:hAnsi="Arial" w:cs="Arial"/>
                <w:b/>
                <w:bCs/>
                <w:color w:val="000000"/>
                <w:sz w:val="10"/>
                <w:szCs w:val="10"/>
                <w:lang w:eastAsia="pt-BR"/>
              </w:rPr>
              <w:t>UNID.</w:t>
            </w:r>
          </w:p>
        </w:tc>
        <w:tc>
          <w:tcPr>
            <w:tcW w:w="926" w:type="dxa"/>
            <w:tcBorders>
              <w:top w:val="double" w:sz="6" w:space="0" w:color="000000"/>
              <w:left w:val="nil"/>
              <w:bottom w:val="nil"/>
              <w:right w:val="single" w:sz="8" w:space="0" w:color="000000"/>
            </w:tcBorders>
            <w:shd w:val="clear" w:color="auto" w:fill="auto"/>
            <w:vAlign w:val="center"/>
            <w:hideMark/>
          </w:tcPr>
          <w:p w:rsidR="00DA2560" w:rsidRPr="00812EFD" w:rsidRDefault="00DA2560" w:rsidP="00812EFD">
            <w:pPr>
              <w:spacing w:after="0" w:line="240" w:lineRule="auto"/>
              <w:jc w:val="center"/>
              <w:rPr>
                <w:rFonts w:ascii="Arial" w:eastAsia="Times New Roman" w:hAnsi="Arial" w:cs="Arial"/>
                <w:b/>
                <w:bCs/>
                <w:color w:val="000000"/>
                <w:sz w:val="10"/>
                <w:szCs w:val="10"/>
                <w:lang w:eastAsia="pt-BR"/>
              </w:rPr>
            </w:pPr>
            <w:r w:rsidRPr="00812EFD">
              <w:rPr>
                <w:rFonts w:ascii="Arial" w:eastAsia="Times New Roman" w:hAnsi="Arial" w:cs="Arial"/>
                <w:b/>
                <w:bCs/>
                <w:color w:val="000000"/>
                <w:sz w:val="10"/>
                <w:szCs w:val="10"/>
                <w:lang w:eastAsia="pt-BR"/>
              </w:rPr>
              <w:t>QUANT. TOTAL</w:t>
            </w:r>
          </w:p>
        </w:tc>
        <w:tc>
          <w:tcPr>
            <w:tcW w:w="1045" w:type="dxa"/>
            <w:tcBorders>
              <w:top w:val="double" w:sz="6" w:space="0" w:color="000000"/>
              <w:left w:val="nil"/>
              <w:bottom w:val="nil"/>
              <w:right w:val="single" w:sz="8" w:space="0" w:color="000000"/>
            </w:tcBorders>
            <w:shd w:val="clear" w:color="auto" w:fill="auto"/>
            <w:vAlign w:val="center"/>
            <w:hideMark/>
          </w:tcPr>
          <w:p w:rsidR="00DA2560" w:rsidRPr="00812EFD" w:rsidRDefault="00DA2560" w:rsidP="00812EFD">
            <w:pPr>
              <w:spacing w:after="0" w:line="240" w:lineRule="auto"/>
              <w:jc w:val="center"/>
              <w:rPr>
                <w:rFonts w:ascii="Arial" w:eastAsia="Times New Roman" w:hAnsi="Arial" w:cs="Arial"/>
                <w:b/>
                <w:bCs/>
                <w:color w:val="000000"/>
                <w:sz w:val="10"/>
                <w:szCs w:val="10"/>
                <w:lang w:eastAsia="pt-BR"/>
              </w:rPr>
            </w:pPr>
            <w:r w:rsidRPr="00812EFD">
              <w:rPr>
                <w:rFonts w:ascii="Arial" w:eastAsia="Times New Roman" w:hAnsi="Arial" w:cs="Arial"/>
                <w:b/>
                <w:bCs/>
                <w:color w:val="000000"/>
                <w:sz w:val="10"/>
                <w:szCs w:val="10"/>
                <w:lang w:eastAsia="pt-BR"/>
              </w:rPr>
              <w:t>VALOR UNIT</w:t>
            </w:r>
          </w:p>
        </w:tc>
        <w:tc>
          <w:tcPr>
            <w:tcW w:w="1159" w:type="dxa"/>
            <w:tcBorders>
              <w:top w:val="double" w:sz="6" w:space="0" w:color="000000"/>
              <w:left w:val="nil"/>
              <w:bottom w:val="nil"/>
              <w:right w:val="single" w:sz="8" w:space="0" w:color="000000"/>
            </w:tcBorders>
          </w:tcPr>
          <w:p w:rsidR="00DA2560" w:rsidRPr="00812EFD" w:rsidRDefault="00DA2560" w:rsidP="00812EFD">
            <w:pPr>
              <w:spacing w:after="0" w:line="240" w:lineRule="auto"/>
              <w:jc w:val="center"/>
              <w:rPr>
                <w:rFonts w:ascii="Arial" w:eastAsia="Times New Roman" w:hAnsi="Arial" w:cs="Arial"/>
                <w:b/>
                <w:bCs/>
                <w:color w:val="000000"/>
                <w:sz w:val="10"/>
                <w:szCs w:val="10"/>
                <w:lang w:eastAsia="pt-BR"/>
              </w:rPr>
            </w:pPr>
            <w:r>
              <w:rPr>
                <w:rFonts w:ascii="Arial" w:eastAsia="Times New Roman" w:hAnsi="Arial" w:cs="Arial"/>
                <w:b/>
                <w:bCs/>
                <w:color w:val="000000"/>
                <w:sz w:val="10"/>
                <w:szCs w:val="10"/>
                <w:lang w:eastAsia="pt-BR"/>
              </w:rPr>
              <w:t>VALOR TOTAL</w:t>
            </w:r>
          </w:p>
        </w:tc>
      </w:tr>
      <w:tr w:rsidR="00DA2560" w:rsidRPr="00812EFD" w:rsidTr="000E0EED">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w:t>
            </w:r>
          </w:p>
        </w:tc>
        <w:tc>
          <w:tcPr>
            <w:tcW w:w="6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ABSORVENTE INTIMO, SEM ABAS, COM 8 UNID</w:t>
            </w:r>
          </w:p>
        </w:tc>
        <w:tc>
          <w:tcPr>
            <w:tcW w:w="661" w:type="dxa"/>
            <w:tcBorders>
              <w:top w:val="single" w:sz="4" w:space="0" w:color="auto"/>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165</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6,11</w:t>
            </w:r>
          </w:p>
        </w:tc>
        <w:tc>
          <w:tcPr>
            <w:tcW w:w="1159" w:type="dxa"/>
            <w:tcBorders>
              <w:top w:val="single" w:sz="4" w:space="0" w:color="auto"/>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1.008,15</w:t>
            </w:r>
          </w:p>
        </w:tc>
      </w:tr>
      <w:tr w:rsidR="00DA2560" w:rsidRPr="00812EFD" w:rsidTr="000E0EED">
        <w:trPr>
          <w:trHeight w:val="554"/>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2</w:t>
            </w:r>
          </w:p>
        </w:tc>
        <w:tc>
          <w:tcPr>
            <w:tcW w:w="6083" w:type="dxa"/>
            <w:tcBorders>
              <w:top w:val="nil"/>
              <w:left w:val="single" w:sz="4" w:space="0" w:color="auto"/>
              <w:bottom w:val="single" w:sz="4" w:space="0" w:color="auto"/>
              <w:right w:val="single" w:sz="4" w:space="0" w:color="auto"/>
            </w:tcBorders>
            <w:shd w:val="clear" w:color="auto" w:fill="auto"/>
            <w:noWrap/>
            <w:vAlign w:val="bottom"/>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ÁGUA SANITÁRIA, COM NO MÍNIMO 2% DE TEOR DE CLORO ATIVO,  EMBALAGEM PLÁSTICA COM 1000 ML,</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4.860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7,58</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36.838,80</w:t>
            </w:r>
          </w:p>
        </w:tc>
      </w:tr>
      <w:tr w:rsidR="00DA2560" w:rsidRPr="00812EFD" w:rsidTr="000E0EED">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3</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ALCOOL 70% 1 LITRO</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6.760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10,43</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70.506,80</w:t>
            </w:r>
          </w:p>
        </w:tc>
      </w:tr>
      <w:tr w:rsidR="00DA2560" w:rsidRPr="00812EFD" w:rsidTr="000E0EED">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4</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ALCOOL 70% EM GEL 480GR</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1.940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5,97</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11.581,80</w:t>
            </w:r>
          </w:p>
        </w:tc>
      </w:tr>
      <w:tr w:rsidR="00DA2560" w:rsidRPr="00812EFD" w:rsidTr="000E0EED">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5</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ÁLCOOL EM GEL 500ML, HIGIENIZADOR DE MÃOS, COM AGENTES HIDRATANTES, SECAGEM INSTANTANIA, CHEIRO SUAVE E VALVULA PUMP.</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1.524</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14,62</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22.280,88</w:t>
            </w:r>
          </w:p>
        </w:tc>
      </w:tr>
      <w:tr w:rsidR="00DA2560" w:rsidRPr="00812EFD" w:rsidTr="000E0EED">
        <w:trPr>
          <w:trHeight w:val="435"/>
        </w:trPr>
        <w:tc>
          <w:tcPr>
            <w:tcW w:w="677" w:type="dxa"/>
            <w:tcBorders>
              <w:top w:val="nil"/>
              <w:left w:val="single" w:sz="8" w:space="0" w:color="000000"/>
              <w:bottom w:val="single" w:sz="4" w:space="0" w:color="auto"/>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6</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ÁLCOOL ETÍLICO, HIDRATADO, 92,8º INPM (96ºGL), USO DOMÉSTICO, EMBALAGEM PLÁSTICA COM 1000ML,</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1.180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11,03</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13.015,40</w:t>
            </w:r>
          </w:p>
        </w:tc>
      </w:tr>
      <w:tr w:rsidR="00DA2560" w:rsidRPr="00812EFD" w:rsidTr="000E0EED">
        <w:trPr>
          <w:trHeight w:val="435"/>
        </w:trPr>
        <w:tc>
          <w:tcPr>
            <w:tcW w:w="677" w:type="dxa"/>
            <w:tcBorders>
              <w:top w:val="single" w:sz="4" w:space="0" w:color="auto"/>
              <w:left w:val="single" w:sz="4" w:space="0" w:color="auto"/>
              <w:bottom w:val="single" w:sz="4" w:space="0" w:color="auto"/>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7</w:t>
            </w:r>
          </w:p>
        </w:tc>
        <w:tc>
          <w:tcPr>
            <w:tcW w:w="6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AMACIENTE 2 LITROS</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340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10,73</w:t>
            </w:r>
          </w:p>
        </w:tc>
        <w:tc>
          <w:tcPr>
            <w:tcW w:w="1159" w:type="dxa"/>
            <w:tcBorders>
              <w:top w:val="single" w:sz="4" w:space="0" w:color="auto"/>
              <w:left w:val="single" w:sz="4" w:space="0" w:color="auto"/>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3.648,20</w:t>
            </w:r>
          </w:p>
        </w:tc>
      </w:tr>
      <w:tr w:rsidR="00DA2560" w:rsidRPr="00812EFD" w:rsidTr="000E0EED">
        <w:trPr>
          <w:trHeight w:val="435"/>
        </w:trPr>
        <w:tc>
          <w:tcPr>
            <w:tcW w:w="677" w:type="dxa"/>
            <w:tcBorders>
              <w:top w:val="single" w:sz="4" w:space="0" w:color="auto"/>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8</w:t>
            </w:r>
          </w:p>
        </w:tc>
        <w:tc>
          <w:tcPr>
            <w:tcW w:w="6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AMOLADOR DE FACAS</w:t>
            </w:r>
          </w:p>
        </w:tc>
        <w:tc>
          <w:tcPr>
            <w:tcW w:w="661" w:type="dxa"/>
            <w:tcBorders>
              <w:top w:val="single" w:sz="4" w:space="0" w:color="auto"/>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5</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35,17</w:t>
            </w:r>
          </w:p>
        </w:tc>
        <w:tc>
          <w:tcPr>
            <w:tcW w:w="1159" w:type="dxa"/>
            <w:tcBorders>
              <w:top w:val="single" w:sz="4" w:space="0" w:color="auto"/>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175,85</w:t>
            </w:r>
          </w:p>
        </w:tc>
      </w:tr>
      <w:tr w:rsidR="00DA2560" w:rsidRPr="00812EFD" w:rsidTr="000E0EED">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9</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ASSADEIRA EM ALUMINIO RETANGULAR 30X50X10CM</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2</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74,62</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149,24</w:t>
            </w:r>
          </w:p>
        </w:tc>
      </w:tr>
      <w:tr w:rsidR="00DA2560" w:rsidRPr="00812EFD" w:rsidTr="000E0EED">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lastRenderedPageBreak/>
              <w:t>10</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ASSADEIRA REDONDA DIAMETRO 16,0 X ALTURA 9,00</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2</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51,13</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102,26</w:t>
            </w:r>
          </w:p>
        </w:tc>
      </w:tr>
      <w:tr w:rsidR="00DA2560" w:rsidRPr="00812EFD" w:rsidTr="000E0EED">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11</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ASSADEIRA REDONDA DIAMETRO 32,0 X ALTURA 9,00</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2</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51,13</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102,26</w:t>
            </w:r>
          </w:p>
        </w:tc>
      </w:tr>
      <w:tr w:rsidR="00DA2560" w:rsidRPr="00812EFD" w:rsidTr="000E0EED">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12</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ASSADEIRA RETANGULAR ALUMINIO 35CM X 24 CM X4,2 CM X 4,7LT</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6</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72,64</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435,84</w:t>
            </w:r>
          </w:p>
        </w:tc>
      </w:tr>
      <w:tr w:rsidR="00DA2560" w:rsidRPr="00812EFD" w:rsidTr="000E0EED">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13</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ASSADEIRA RETANGULAR ALUMINIO 38CM X 27 CM X4,5 CM X 6,3LT</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4</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72,17</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288,68</w:t>
            </w:r>
          </w:p>
        </w:tc>
      </w:tr>
      <w:tr w:rsidR="00DA2560" w:rsidRPr="00812EFD" w:rsidTr="000E0EED">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14</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ASSADEIRA RETANGULAR ALUMINIO 44CM X 30 CM X4,8 CM X 10LT</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2</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72,27</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144,54</w:t>
            </w:r>
          </w:p>
        </w:tc>
      </w:tr>
      <w:tr w:rsidR="00DA2560" w:rsidRPr="00812EFD" w:rsidTr="000E0EED">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15</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AVENTAL ADULTO DE COZINHA, TECIDO 100% EM ALGODÃO, FAIXA DE COSTURA AJUSTÁVEL PARA PESCOÇO E COSTAS, MATERIAL LAVÁVEL E DURAVEL, TAMANHO: 60 CM X 77 CM (APROXIMADAMENTE).</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50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26,54</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1.327,00</w:t>
            </w:r>
          </w:p>
        </w:tc>
      </w:tr>
      <w:tr w:rsidR="00DA2560" w:rsidRPr="00812EFD" w:rsidTr="000E0EED">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16</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BACIA DE PLÁSTICO, 32 LITROS</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6</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46,41</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278,46</w:t>
            </w:r>
          </w:p>
        </w:tc>
      </w:tr>
      <w:tr w:rsidR="00DA2560" w:rsidRPr="00812EFD" w:rsidTr="000E0EED">
        <w:trPr>
          <w:trHeight w:val="435"/>
        </w:trPr>
        <w:tc>
          <w:tcPr>
            <w:tcW w:w="677" w:type="dxa"/>
            <w:tcBorders>
              <w:top w:val="nil"/>
              <w:left w:val="single" w:sz="8" w:space="0" w:color="000000"/>
              <w:bottom w:val="single" w:sz="4" w:space="0" w:color="auto"/>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17</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BACIA INOX10 LTS</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5</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55,97</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279,85</w:t>
            </w:r>
          </w:p>
        </w:tc>
      </w:tr>
      <w:tr w:rsidR="00DA2560" w:rsidRPr="00812EFD" w:rsidTr="000E0EED">
        <w:trPr>
          <w:trHeight w:val="435"/>
        </w:trPr>
        <w:tc>
          <w:tcPr>
            <w:tcW w:w="677" w:type="dxa"/>
            <w:tcBorders>
              <w:top w:val="single" w:sz="4" w:space="0" w:color="auto"/>
              <w:left w:val="single" w:sz="4" w:space="0" w:color="auto"/>
              <w:bottom w:val="single" w:sz="4" w:space="0" w:color="auto"/>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18</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both"/>
              <w:rPr>
                <w:rFonts w:eastAsia="Times New Roman" w:cstheme="minorHAnsi"/>
                <w:color w:val="000000"/>
                <w:sz w:val="16"/>
                <w:szCs w:val="16"/>
                <w:lang w:eastAsia="pt-BR"/>
              </w:rPr>
            </w:pPr>
            <w:r w:rsidRPr="00812EFD">
              <w:rPr>
                <w:rFonts w:eastAsia="Times New Roman" w:cstheme="minorHAnsi"/>
                <w:color w:val="000000"/>
                <w:sz w:val="16"/>
                <w:szCs w:val="16"/>
                <w:lang w:eastAsia="pt-BR"/>
              </w:rPr>
              <w:t>BACIA INOX16 LTS</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 </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5</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144,88</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724,40</w:t>
            </w:r>
          </w:p>
        </w:tc>
      </w:tr>
      <w:tr w:rsidR="00DA2560" w:rsidRPr="00812EFD" w:rsidTr="000E0EED">
        <w:trPr>
          <w:trHeight w:val="435"/>
        </w:trPr>
        <w:tc>
          <w:tcPr>
            <w:tcW w:w="677" w:type="dxa"/>
            <w:tcBorders>
              <w:top w:val="single" w:sz="4" w:space="0" w:color="auto"/>
              <w:left w:val="single" w:sz="4" w:space="0" w:color="auto"/>
              <w:bottom w:val="single" w:sz="4" w:space="0" w:color="auto"/>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19</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both"/>
              <w:rPr>
                <w:rFonts w:eastAsia="Times New Roman" w:cstheme="minorHAnsi"/>
                <w:color w:val="000000"/>
                <w:sz w:val="16"/>
                <w:szCs w:val="16"/>
                <w:lang w:eastAsia="pt-BR"/>
              </w:rPr>
            </w:pPr>
            <w:r w:rsidRPr="00812EFD">
              <w:rPr>
                <w:rFonts w:eastAsia="Times New Roman" w:cstheme="minorHAnsi"/>
                <w:color w:val="000000"/>
                <w:sz w:val="16"/>
                <w:szCs w:val="16"/>
                <w:lang w:eastAsia="pt-BR"/>
              </w:rPr>
              <w:t>BACIA INOX 8 LITROS</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 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5</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81,17</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405,85</w:t>
            </w:r>
          </w:p>
        </w:tc>
      </w:tr>
      <w:tr w:rsidR="00DA2560" w:rsidRPr="00812EFD" w:rsidTr="000E0EED">
        <w:trPr>
          <w:trHeight w:val="435"/>
        </w:trPr>
        <w:tc>
          <w:tcPr>
            <w:tcW w:w="677" w:type="dxa"/>
            <w:tcBorders>
              <w:top w:val="single" w:sz="4" w:space="0" w:color="auto"/>
              <w:left w:val="single" w:sz="4" w:space="0" w:color="auto"/>
              <w:bottom w:val="single" w:sz="4" w:space="0" w:color="auto"/>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20</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BACIAS EM MATERIAL PLASTICO RESISTENTE CAPACIDADE 15 LTS</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22</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39,02</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858,44</w:t>
            </w:r>
          </w:p>
        </w:tc>
      </w:tr>
      <w:tr w:rsidR="00DA2560" w:rsidRPr="00812EFD" w:rsidTr="000E0EED">
        <w:trPr>
          <w:trHeight w:val="435"/>
        </w:trPr>
        <w:tc>
          <w:tcPr>
            <w:tcW w:w="677" w:type="dxa"/>
            <w:tcBorders>
              <w:top w:val="single" w:sz="4" w:space="0" w:color="auto"/>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21</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BALDE  DE PLÁSTICO PRETO, COM CAPACIDADE PARA 20 LITROS</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54</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44,96</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2.427,84</w:t>
            </w:r>
          </w:p>
        </w:tc>
      </w:tr>
      <w:tr w:rsidR="00DA2560" w:rsidRPr="00812EFD" w:rsidTr="000E0EED">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22</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BALDE  DE PLÁSTICO PRETO, 5 LITROS</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80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15,01</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1.200,80</w:t>
            </w:r>
          </w:p>
        </w:tc>
      </w:tr>
      <w:tr w:rsidR="00DA2560" w:rsidRPr="00812EFD" w:rsidTr="000E0EED">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23</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BANDEJA DE INOX PARA INSTRUMENTAL 22X9X15 CM</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5</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40,61</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203,05</w:t>
            </w:r>
          </w:p>
        </w:tc>
      </w:tr>
      <w:tr w:rsidR="00DA2560" w:rsidRPr="00812EFD" w:rsidTr="000E0EED">
        <w:trPr>
          <w:trHeight w:val="435"/>
        </w:trPr>
        <w:tc>
          <w:tcPr>
            <w:tcW w:w="677" w:type="dxa"/>
            <w:tcBorders>
              <w:top w:val="nil"/>
              <w:left w:val="single" w:sz="8" w:space="0" w:color="000000"/>
              <w:bottom w:val="nil"/>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24</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both"/>
              <w:rPr>
                <w:rFonts w:eastAsia="Times New Roman" w:cstheme="minorHAnsi"/>
                <w:color w:val="000000"/>
                <w:sz w:val="16"/>
                <w:szCs w:val="16"/>
                <w:lang w:eastAsia="pt-BR"/>
              </w:rPr>
            </w:pPr>
            <w:r w:rsidRPr="00812EFD">
              <w:rPr>
                <w:rFonts w:eastAsia="Times New Roman" w:cstheme="minorHAnsi"/>
                <w:color w:val="000000"/>
                <w:sz w:val="16"/>
                <w:szCs w:val="16"/>
                <w:lang w:eastAsia="pt-BR"/>
              </w:rPr>
              <w:t>BANDEJA EM INOX RASA MEDINDO 45X35CM</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5</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64,42</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322,10</w:t>
            </w:r>
          </w:p>
        </w:tc>
      </w:tr>
      <w:tr w:rsidR="00DA2560" w:rsidRPr="00812EFD" w:rsidTr="000E0EED">
        <w:trPr>
          <w:trHeight w:val="435"/>
        </w:trPr>
        <w:tc>
          <w:tcPr>
            <w:tcW w:w="677" w:type="dxa"/>
            <w:tcBorders>
              <w:top w:val="nil"/>
              <w:left w:val="single" w:sz="8" w:space="0" w:color="000000"/>
              <w:bottom w:val="nil"/>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25</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BANHEIRA UNIVERSAL COM SABONETEIRA, CAPACIDADE DE 20LT, INDICADA PARA CRIANÇAS ATÉ 02 ANOS, PRODUZIDA EM POLIPROPILENO, NA CORES AZUL, ROSA E BRANCO.</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100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67,08</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6.708,00</w:t>
            </w:r>
          </w:p>
        </w:tc>
      </w:tr>
      <w:tr w:rsidR="00DA2560" w:rsidRPr="00812EFD" w:rsidTr="000E0EED">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26</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BICO DE MAMADEIRA, EM SILICONE ESTERILIZAVEL</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50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11,48</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574,00</w:t>
            </w:r>
          </w:p>
        </w:tc>
      </w:tr>
      <w:tr w:rsidR="00DA2560" w:rsidRPr="00812EFD" w:rsidTr="000E0EED">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27</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BORRACHA PANELA DE PRESSÃO</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5</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10,34</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51,70</w:t>
            </w:r>
          </w:p>
        </w:tc>
      </w:tr>
      <w:tr w:rsidR="00DA2560" w:rsidRPr="00812EFD" w:rsidTr="000E0EED">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28</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BOTA DE BORRACHA, PAR COR BRANCA, SOLADO ANTIDERRAPANTE E DE FORRO POLIESTER</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70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sz w:val="16"/>
                <w:szCs w:val="16"/>
                <w:lang w:eastAsia="pt-BR"/>
              </w:rPr>
            </w:pPr>
            <w:r w:rsidRPr="00812EFD">
              <w:rPr>
                <w:rFonts w:eastAsia="Times New Roman" w:cstheme="minorHAnsi"/>
                <w:sz w:val="16"/>
                <w:szCs w:val="16"/>
                <w:lang w:eastAsia="pt-BR"/>
              </w:rPr>
              <w:t>83,81</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sz w:val="16"/>
                <w:szCs w:val="16"/>
                <w:lang w:eastAsia="pt-BR"/>
              </w:rPr>
            </w:pPr>
            <w:r>
              <w:rPr>
                <w:rFonts w:eastAsia="Times New Roman" w:cstheme="minorHAnsi"/>
                <w:sz w:val="16"/>
                <w:szCs w:val="16"/>
                <w:lang w:eastAsia="pt-BR"/>
              </w:rPr>
              <w:t>5.866,70</w:t>
            </w:r>
          </w:p>
        </w:tc>
      </w:tr>
      <w:tr w:rsidR="00DA2560" w:rsidRPr="00812EFD" w:rsidTr="000E0EED">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29</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CAIXA BOX RETANGULAR COM TAMPA CAPACIDADE 20 LITROS EM PLASTICO</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22</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70,35</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1.547,00</w:t>
            </w:r>
          </w:p>
        </w:tc>
      </w:tr>
      <w:tr w:rsidR="00DA2560" w:rsidRPr="00812EFD" w:rsidTr="000E0EED">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30</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CAIXA BOX RETANGULAR COM TAMPA CAPACIDADE 2 LITROS EM PLASTICO REFORÇADO</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46</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24,40</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1.122,40</w:t>
            </w:r>
          </w:p>
        </w:tc>
      </w:tr>
      <w:tr w:rsidR="00DA2560" w:rsidRPr="00812EFD" w:rsidTr="000E0EED">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31</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CAIXA BOX RETANGULAR COM TAMPA CAPACIDADE 10 LITROS EM PLASTICO</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16</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37,83</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605,28</w:t>
            </w:r>
          </w:p>
        </w:tc>
      </w:tr>
      <w:tr w:rsidR="00DA2560" w:rsidRPr="00812EFD" w:rsidTr="000E0EED">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32</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CAIXA BOX RETANGULAR COM TAMPA CAPACIDADE 38 LITROS EM PLASTICO</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17</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74,18</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1.261,06</w:t>
            </w:r>
          </w:p>
        </w:tc>
      </w:tr>
      <w:tr w:rsidR="00DA2560" w:rsidRPr="00812EFD" w:rsidTr="000E0EED">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33</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CANECA EM ALUMINIO CAPACIDADE DE 02 LITROS</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5</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41,00</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205,40</w:t>
            </w:r>
          </w:p>
        </w:tc>
      </w:tr>
      <w:tr w:rsidR="00DA2560" w:rsidRPr="00812EFD" w:rsidTr="000E0EED">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34</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CANECAS PARA AGUA EM MATERIAL DE ALUMINIO DE 300 ML</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250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16,33</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4.082,50</w:t>
            </w:r>
          </w:p>
        </w:tc>
      </w:tr>
      <w:tr w:rsidR="00DA2560" w:rsidRPr="00812EFD" w:rsidTr="000E0EED">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35</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CESTO PARA LIXO PLÃSTICO TELADO 10 LITROS</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80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10,30</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824,00</w:t>
            </w:r>
          </w:p>
        </w:tc>
      </w:tr>
      <w:tr w:rsidR="00DA2560" w:rsidRPr="00812EFD" w:rsidTr="000E0EED">
        <w:trPr>
          <w:trHeight w:val="435"/>
        </w:trPr>
        <w:tc>
          <w:tcPr>
            <w:tcW w:w="677" w:type="dxa"/>
            <w:tcBorders>
              <w:top w:val="nil"/>
              <w:left w:val="single" w:sz="8" w:space="0" w:color="000000"/>
              <w:bottom w:val="single" w:sz="4" w:space="0" w:color="auto"/>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36</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CESTO QUADRADO P; LIXEIRA EM PLASTICO COM PEDAL CAPACIDADE DE 15 LITROS</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32,00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43,07</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1.378,24</w:t>
            </w:r>
          </w:p>
        </w:tc>
      </w:tr>
      <w:tr w:rsidR="00DA2560" w:rsidRPr="00812EFD" w:rsidTr="000E0EED">
        <w:trPr>
          <w:trHeight w:val="435"/>
        </w:trPr>
        <w:tc>
          <w:tcPr>
            <w:tcW w:w="677" w:type="dxa"/>
            <w:tcBorders>
              <w:top w:val="single" w:sz="4" w:space="0" w:color="auto"/>
              <w:left w:val="single" w:sz="4" w:space="0" w:color="auto"/>
              <w:bottom w:val="single" w:sz="4" w:space="0" w:color="auto"/>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37</w:t>
            </w:r>
          </w:p>
        </w:tc>
        <w:tc>
          <w:tcPr>
            <w:tcW w:w="6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CHUPETA, BICO EM SILICONE, ESTERILIZAVEL</w:t>
            </w:r>
          </w:p>
        </w:tc>
        <w:tc>
          <w:tcPr>
            <w:tcW w:w="661" w:type="dxa"/>
            <w:tcBorders>
              <w:top w:val="single" w:sz="4" w:space="0" w:color="auto"/>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40</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10,01</w:t>
            </w:r>
          </w:p>
        </w:tc>
        <w:tc>
          <w:tcPr>
            <w:tcW w:w="1159" w:type="dxa"/>
            <w:tcBorders>
              <w:top w:val="single" w:sz="4" w:space="0" w:color="auto"/>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400,40</w:t>
            </w:r>
          </w:p>
        </w:tc>
      </w:tr>
      <w:tr w:rsidR="00DA2560" w:rsidRPr="00812EFD" w:rsidTr="000E0EED">
        <w:trPr>
          <w:trHeight w:val="435"/>
        </w:trPr>
        <w:tc>
          <w:tcPr>
            <w:tcW w:w="677" w:type="dxa"/>
            <w:tcBorders>
              <w:top w:val="single" w:sz="4" w:space="0" w:color="auto"/>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38</w:t>
            </w:r>
          </w:p>
        </w:tc>
        <w:tc>
          <w:tcPr>
            <w:tcW w:w="6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COADOR DE PANO, EM ALGODÃO, COM DE DIAMETRO DE 13 CM, COM CABO DE PROTE~CÃO TERMICA</w:t>
            </w:r>
          </w:p>
        </w:tc>
        <w:tc>
          <w:tcPr>
            <w:tcW w:w="661" w:type="dxa"/>
            <w:tcBorders>
              <w:top w:val="single" w:sz="4" w:space="0" w:color="auto"/>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47</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9,73</w:t>
            </w:r>
          </w:p>
        </w:tc>
        <w:tc>
          <w:tcPr>
            <w:tcW w:w="1159" w:type="dxa"/>
            <w:tcBorders>
              <w:top w:val="single" w:sz="4" w:space="0" w:color="auto"/>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457,31</w:t>
            </w:r>
          </w:p>
        </w:tc>
      </w:tr>
      <w:tr w:rsidR="00DA2560" w:rsidRPr="00812EFD" w:rsidTr="000E0EED">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lastRenderedPageBreak/>
              <w:t>39</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COLHERES DE SOPA EM INOX</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330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9,74</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3.214,20</w:t>
            </w:r>
          </w:p>
        </w:tc>
      </w:tr>
      <w:tr w:rsidR="00DA2560" w:rsidRPr="00812EFD" w:rsidTr="000E0EED">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40</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CONCHA EM ALUMINIO BATIDO 31 CM</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16</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24,00</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384,00</w:t>
            </w:r>
          </w:p>
        </w:tc>
      </w:tr>
      <w:tr w:rsidR="00DA2560" w:rsidRPr="00812EFD" w:rsidTr="000E0EED">
        <w:trPr>
          <w:trHeight w:val="435"/>
        </w:trPr>
        <w:tc>
          <w:tcPr>
            <w:tcW w:w="677" w:type="dxa"/>
            <w:tcBorders>
              <w:top w:val="nil"/>
              <w:left w:val="single" w:sz="8" w:space="0" w:color="000000"/>
              <w:bottom w:val="nil"/>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41</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both"/>
              <w:rPr>
                <w:rFonts w:eastAsia="Times New Roman" w:cstheme="minorHAnsi"/>
                <w:color w:val="000000"/>
                <w:sz w:val="16"/>
                <w:szCs w:val="16"/>
                <w:lang w:eastAsia="pt-BR"/>
              </w:rPr>
            </w:pPr>
            <w:r w:rsidRPr="00812EFD">
              <w:rPr>
                <w:rFonts w:eastAsia="Times New Roman" w:cstheme="minorHAnsi"/>
                <w:color w:val="000000"/>
                <w:sz w:val="16"/>
                <w:szCs w:val="16"/>
                <w:lang w:eastAsia="pt-BR"/>
              </w:rPr>
              <w:t>CONDICIONADOR INFANTIL PARA CABELOS NORMAIS, DERMATOLOGICAMENTE TESTADO, 350 ML</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200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22,05</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4.410,00</w:t>
            </w:r>
          </w:p>
        </w:tc>
      </w:tr>
      <w:tr w:rsidR="00DA2560" w:rsidRPr="00812EFD" w:rsidTr="000E0EED">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42</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COPO DE VIDRO AMERICANO</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164</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3,54</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580,56</w:t>
            </w:r>
          </w:p>
        </w:tc>
      </w:tr>
      <w:tr w:rsidR="00DA2560" w:rsidRPr="00812EFD" w:rsidTr="000E0EED">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43</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COPO DE VIDRO, COM APROXIMADAMENTE DE 390 ML, JOGO COM 6 PECAS</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2</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13,81</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27,62</w:t>
            </w:r>
          </w:p>
        </w:tc>
      </w:tr>
      <w:tr w:rsidR="00DA2560" w:rsidRPr="00812EFD" w:rsidTr="000E0EED">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44</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COPO DESCARTAVEL DE POLIESTIRENO, NÃO TOXICO, COM CAPACIDADE PARA 180 ML, NA COR BRANCA, PACOTE COM 100 UNIDADES</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5200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12,46</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64,792,00</w:t>
            </w:r>
          </w:p>
        </w:tc>
      </w:tr>
      <w:tr w:rsidR="00DA2560" w:rsidRPr="00812EFD" w:rsidTr="000E0EED">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45</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COPO DESCARTAVEL DE POLIESTIRENO, NÃO TOXICO, COM CAPACIDADE PARA 300 ML, NA COR BRANCA, PACOTE COM 100 UNIDADES</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1530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7,01</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10.725,30</w:t>
            </w:r>
          </w:p>
        </w:tc>
      </w:tr>
      <w:tr w:rsidR="00DA2560" w:rsidRPr="00812EFD" w:rsidTr="000E0EED">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46</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COPO DESCARTAVEL DE POLIESTIRENO, NÃO TOXICO, COM CAPACIDADE PARA 50 ML, NA COR BRANCA, PACOTE COM 100 UNIDADES</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4340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6,87</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29.815,80</w:t>
            </w:r>
          </w:p>
        </w:tc>
      </w:tr>
      <w:tr w:rsidR="00DA2560" w:rsidRPr="00812EFD" w:rsidTr="000E0EED">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47</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CREME DENTAL COM 90 GRS</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50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6,94</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347,00</w:t>
            </w:r>
          </w:p>
        </w:tc>
      </w:tr>
      <w:tr w:rsidR="00DA2560" w:rsidRPr="00812EFD" w:rsidTr="000E0EED">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48</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DESINFETANTE LIQUIDO DE 1 LITRO</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1600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10,32</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16.512,00</w:t>
            </w:r>
          </w:p>
        </w:tc>
      </w:tr>
      <w:tr w:rsidR="00DA2560" w:rsidRPr="00812EFD" w:rsidTr="000E0EED">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49</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DESINFETANTE LIQUIDO DE 2 LITROS</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1950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11,05</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21.547,50</w:t>
            </w:r>
          </w:p>
        </w:tc>
      </w:tr>
      <w:tr w:rsidR="00DA2560" w:rsidRPr="00812EFD" w:rsidTr="000E0EED">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50</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DESODORIZADOR DE AR 360 ML, VARIAS FRAGANCIAS</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319</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16,69</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5.324,11</w:t>
            </w:r>
          </w:p>
        </w:tc>
      </w:tr>
      <w:tr w:rsidR="00DA2560" w:rsidRPr="00812EFD" w:rsidTr="000E0EED">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51</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DETERGENTE LIQUIDO, NEUTRO, PRONTO USO, EMBALAGEM 500 ML, BIODEGRADAVEL</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5410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3,75</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20.287,50</w:t>
            </w:r>
          </w:p>
        </w:tc>
      </w:tr>
      <w:tr w:rsidR="00DA2560" w:rsidRPr="00812EFD" w:rsidTr="000E0EED">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52</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ESCOVA DE CABELOS TIPO OVAL PARA PENTEAR E DESEMBARA~CAR OS FIOS, COM PONTAS ARREDONDADAS PARA NÃO MACHUCAR A PELE.</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35</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20,23</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708,05</w:t>
            </w:r>
          </w:p>
        </w:tc>
      </w:tr>
      <w:tr w:rsidR="00DA2560" w:rsidRPr="00812EFD" w:rsidTr="000E0EED">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53</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ESCOVA DE DENTES INTANFIL, COM CERDAS EM NYLON POLIPROPILENO, CABO EM MATERIAL PLASTICO.</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50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9,38</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469,00</w:t>
            </w:r>
          </w:p>
        </w:tc>
      </w:tr>
      <w:tr w:rsidR="00DA2560" w:rsidRPr="00812EFD" w:rsidTr="000E0EED">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54</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ESCOVA DE LAVAR MAMADEIRA, EM POLIPROPILENO, COM APROXIMADAMENTE 37,40X5,50X10,50CM.</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21</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29,84</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626,64</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55</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ESCOVA DE VASO SANITARIO, EM POLIPROPILENO, MASTER E ARAME.</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97</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12,51</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1.213,47</w:t>
            </w:r>
          </w:p>
        </w:tc>
      </w:tr>
      <w:tr w:rsidR="00DA2560" w:rsidRPr="00812EFD" w:rsidTr="000E0EED">
        <w:trPr>
          <w:trHeight w:val="37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56</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ESCOVA, PARA LIMPEZA, COM CERDAS DE NYLON, ESTRUTURA DE MADEIRA E METAL, FORMATO OVALADO OU RETANGULAR, MEDINDO APROXIMADAMENTE 6,5X13,5CM</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40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10,37</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414,80</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57</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ESCUMADEIRA DE ALUMINIO BATIDO 31 CM RESISTENTE</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16</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22,55</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360,80</w:t>
            </w:r>
          </w:p>
        </w:tc>
      </w:tr>
      <w:tr w:rsidR="00DA2560" w:rsidRPr="00812EFD" w:rsidTr="000E0EED">
        <w:trPr>
          <w:trHeight w:val="37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58</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ESPONJA DE FICRA SISNTETICA, DUPLA FACE, PARA USO GERAL DE LIMPEZA, MEDINDO APROXIMADAMENTE DE 7X11X2,2CM, EMBALAGEM COM 03 UIND.</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1675</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9,04</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15.142,00</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59</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ESPONJA DE PALHA DE A~CO, EMBALAGEM PLASTICA COM 8 UINDADES DE 60G</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975</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4,55</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4.436,25</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60</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ESPONJA PARA BANHO, EM POLIMERO, MACIA ANATOMICA, COM ESFOLIA~CAO MODERADA</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240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7,57</w:t>
            </w:r>
          </w:p>
        </w:tc>
        <w:tc>
          <w:tcPr>
            <w:tcW w:w="1159" w:type="dxa"/>
            <w:tcBorders>
              <w:top w:val="nil"/>
              <w:left w:val="nil"/>
              <w:bottom w:val="single" w:sz="4" w:space="0" w:color="auto"/>
              <w:right w:val="single" w:sz="4" w:space="0" w:color="auto"/>
            </w:tcBorders>
          </w:tcPr>
          <w:p w:rsidR="00DA2560" w:rsidRPr="00812EFD" w:rsidRDefault="00DA2560"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1.816,80</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61</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FACA DE SERRA PEQUENA</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50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18,62</w:t>
            </w:r>
          </w:p>
        </w:tc>
        <w:tc>
          <w:tcPr>
            <w:tcW w:w="1159" w:type="dxa"/>
            <w:tcBorders>
              <w:top w:val="nil"/>
              <w:left w:val="nil"/>
              <w:bottom w:val="single" w:sz="4" w:space="0" w:color="auto"/>
              <w:right w:val="single" w:sz="4" w:space="0" w:color="auto"/>
            </w:tcBorders>
          </w:tcPr>
          <w:p w:rsidR="00DA2560" w:rsidRPr="00812EFD" w:rsidRDefault="005560EA"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931,00</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62</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FACAS DE COZINHA GRANDE</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19</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39,58</w:t>
            </w:r>
          </w:p>
        </w:tc>
        <w:tc>
          <w:tcPr>
            <w:tcW w:w="1159" w:type="dxa"/>
            <w:tcBorders>
              <w:top w:val="nil"/>
              <w:left w:val="nil"/>
              <w:bottom w:val="single" w:sz="4" w:space="0" w:color="auto"/>
              <w:right w:val="single" w:sz="4" w:space="0" w:color="auto"/>
            </w:tcBorders>
          </w:tcPr>
          <w:p w:rsidR="00DA2560" w:rsidRPr="00812EFD" w:rsidRDefault="005560EA"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752,00</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63</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FILME DE PVC PARA ALIMENTOS TAM. 28X30 CM</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140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13,21</w:t>
            </w:r>
          </w:p>
        </w:tc>
        <w:tc>
          <w:tcPr>
            <w:tcW w:w="1159" w:type="dxa"/>
            <w:tcBorders>
              <w:top w:val="nil"/>
              <w:left w:val="nil"/>
              <w:bottom w:val="single" w:sz="4" w:space="0" w:color="auto"/>
              <w:right w:val="single" w:sz="4" w:space="0" w:color="auto"/>
            </w:tcBorders>
          </w:tcPr>
          <w:p w:rsidR="00DA2560" w:rsidRPr="00812EFD" w:rsidRDefault="005560EA"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1.849,00</w:t>
            </w:r>
          </w:p>
        </w:tc>
      </w:tr>
      <w:tr w:rsidR="00DA2560" w:rsidRPr="00812EFD" w:rsidTr="000E0EED">
        <w:trPr>
          <w:trHeight w:val="297"/>
        </w:trPr>
        <w:tc>
          <w:tcPr>
            <w:tcW w:w="677" w:type="dxa"/>
            <w:tcBorders>
              <w:top w:val="nil"/>
              <w:left w:val="single" w:sz="8" w:space="0" w:color="000000"/>
              <w:bottom w:val="nil"/>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64</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both"/>
              <w:rPr>
                <w:rFonts w:eastAsia="Times New Roman" w:cstheme="minorHAnsi"/>
                <w:color w:val="000000"/>
                <w:sz w:val="16"/>
                <w:szCs w:val="16"/>
                <w:lang w:eastAsia="pt-BR"/>
              </w:rPr>
            </w:pPr>
            <w:r w:rsidRPr="00812EFD">
              <w:rPr>
                <w:rFonts w:eastAsia="Times New Roman" w:cstheme="minorHAnsi"/>
                <w:color w:val="000000"/>
                <w:sz w:val="16"/>
                <w:szCs w:val="16"/>
                <w:lang w:eastAsia="pt-BR"/>
              </w:rPr>
              <w:t>FILTRO COADOR PERMANENTE DE CAFÉ, TAMANHO 103, COM 13 CM DE DIAMETRO, EM MATERIAL PLASTICO.</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 </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83</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9,12</w:t>
            </w:r>
          </w:p>
        </w:tc>
        <w:tc>
          <w:tcPr>
            <w:tcW w:w="1159" w:type="dxa"/>
            <w:tcBorders>
              <w:top w:val="nil"/>
              <w:left w:val="nil"/>
              <w:bottom w:val="single" w:sz="4" w:space="0" w:color="auto"/>
              <w:right w:val="single" w:sz="4" w:space="0" w:color="auto"/>
            </w:tcBorders>
          </w:tcPr>
          <w:p w:rsidR="00DA2560" w:rsidRPr="00812EFD" w:rsidRDefault="005560EA"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756,96</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65</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FILTRO  DE PAPEL,  103,  PARA COAR CAFÉ, CAIXA COM 30 UNIDADES</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150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8,08</w:t>
            </w:r>
          </w:p>
        </w:tc>
        <w:tc>
          <w:tcPr>
            <w:tcW w:w="1159" w:type="dxa"/>
            <w:tcBorders>
              <w:top w:val="nil"/>
              <w:left w:val="nil"/>
              <w:bottom w:val="single" w:sz="4" w:space="0" w:color="auto"/>
              <w:right w:val="single" w:sz="4" w:space="0" w:color="auto"/>
            </w:tcBorders>
          </w:tcPr>
          <w:p w:rsidR="00DA2560" w:rsidRPr="00812EFD" w:rsidRDefault="005560EA"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1.212,00</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66</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FLANELA, PARA LIMPEZA, NA COR LARANJA, MEDINDO APROXIMADAMENTE 28X38 CM</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5560EA" w:rsidRDefault="00DA2560" w:rsidP="00812EFD">
            <w:pPr>
              <w:spacing w:after="0" w:line="240" w:lineRule="auto"/>
              <w:jc w:val="center"/>
              <w:rPr>
                <w:rFonts w:eastAsia="Times New Roman" w:cstheme="minorHAnsi"/>
                <w:color w:val="FF0000"/>
                <w:sz w:val="16"/>
                <w:szCs w:val="16"/>
                <w:lang w:eastAsia="pt-BR"/>
              </w:rPr>
            </w:pPr>
            <w:r w:rsidRPr="005560EA">
              <w:rPr>
                <w:rFonts w:eastAsia="Times New Roman" w:cstheme="minorHAnsi"/>
                <w:sz w:val="16"/>
                <w:szCs w:val="16"/>
                <w:lang w:eastAsia="pt-BR"/>
              </w:rPr>
              <w:t>490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6,95</w:t>
            </w:r>
          </w:p>
        </w:tc>
        <w:tc>
          <w:tcPr>
            <w:tcW w:w="1159" w:type="dxa"/>
            <w:tcBorders>
              <w:top w:val="nil"/>
              <w:left w:val="nil"/>
              <w:bottom w:val="single" w:sz="4" w:space="0" w:color="auto"/>
              <w:right w:val="single" w:sz="4" w:space="0" w:color="auto"/>
            </w:tcBorders>
          </w:tcPr>
          <w:p w:rsidR="00DA2560" w:rsidRPr="00812EFD" w:rsidRDefault="005560EA"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3.405,50</w:t>
            </w:r>
          </w:p>
        </w:tc>
      </w:tr>
      <w:tr w:rsidR="00DA2560" w:rsidRPr="00812EFD" w:rsidTr="000E0EED">
        <w:trPr>
          <w:trHeight w:val="357"/>
        </w:trPr>
        <w:tc>
          <w:tcPr>
            <w:tcW w:w="677" w:type="dxa"/>
            <w:tcBorders>
              <w:top w:val="nil"/>
              <w:left w:val="single" w:sz="8" w:space="0" w:color="000000"/>
              <w:bottom w:val="nil"/>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67</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both"/>
              <w:rPr>
                <w:rFonts w:eastAsia="Times New Roman" w:cstheme="minorHAnsi"/>
                <w:color w:val="000000"/>
                <w:sz w:val="16"/>
                <w:szCs w:val="16"/>
                <w:lang w:eastAsia="pt-BR"/>
              </w:rPr>
            </w:pPr>
            <w:r w:rsidRPr="00812EFD">
              <w:rPr>
                <w:rFonts w:eastAsia="Times New Roman" w:cstheme="minorHAnsi"/>
                <w:color w:val="000000"/>
                <w:sz w:val="16"/>
                <w:szCs w:val="16"/>
                <w:lang w:eastAsia="pt-BR"/>
              </w:rPr>
              <w:t>FOSFORO, AREA DE RISCAGEM COM VIDA UTIL COMPATIVEL COM O NUMERO DE PALITOS DA EMBALAGEM, MA,CO COM 10 CAIXAS COM 40 PALITOS CADA.</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 </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174</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8,49</w:t>
            </w:r>
          </w:p>
        </w:tc>
        <w:tc>
          <w:tcPr>
            <w:tcW w:w="1159" w:type="dxa"/>
            <w:tcBorders>
              <w:top w:val="nil"/>
              <w:left w:val="nil"/>
              <w:bottom w:val="single" w:sz="4" w:space="0" w:color="auto"/>
              <w:right w:val="single" w:sz="4" w:space="0" w:color="auto"/>
            </w:tcBorders>
          </w:tcPr>
          <w:p w:rsidR="00DA2560" w:rsidRPr="00812EFD" w:rsidRDefault="005560EA"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1.477,26</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68</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GARFO PLASTICO EMBALAGEM COM 50 UNIDADES</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20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9,41</w:t>
            </w:r>
          </w:p>
        </w:tc>
        <w:tc>
          <w:tcPr>
            <w:tcW w:w="1159" w:type="dxa"/>
            <w:tcBorders>
              <w:top w:val="nil"/>
              <w:left w:val="nil"/>
              <w:bottom w:val="single" w:sz="4" w:space="0" w:color="auto"/>
              <w:right w:val="single" w:sz="4" w:space="0" w:color="auto"/>
            </w:tcBorders>
          </w:tcPr>
          <w:p w:rsidR="00DA2560" w:rsidRPr="00812EFD" w:rsidRDefault="005560EA"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188,20</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69</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GARRAFA TERMICA - 1 LITRO</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31</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72,05</w:t>
            </w:r>
          </w:p>
        </w:tc>
        <w:tc>
          <w:tcPr>
            <w:tcW w:w="1159" w:type="dxa"/>
            <w:tcBorders>
              <w:top w:val="nil"/>
              <w:left w:val="nil"/>
              <w:bottom w:val="single" w:sz="4" w:space="0" w:color="auto"/>
              <w:right w:val="single" w:sz="4" w:space="0" w:color="auto"/>
            </w:tcBorders>
          </w:tcPr>
          <w:p w:rsidR="00DA2560" w:rsidRPr="00812EFD" w:rsidRDefault="00716DD7"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2.233,55</w:t>
            </w:r>
          </w:p>
        </w:tc>
      </w:tr>
      <w:tr w:rsidR="00DA2560" w:rsidRPr="00812EFD" w:rsidTr="000E0EED">
        <w:trPr>
          <w:trHeight w:val="312"/>
        </w:trPr>
        <w:tc>
          <w:tcPr>
            <w:tcW w:w="677" w:type="dxa"/>
            <w:tcBorders>
              <w:top w:val="nil"/>
              <w:left w:val="single" w:sz="8" w:space="0" w:color="000000"/>
              <w:bottom w:val="single" w:sz="4" w:space="0" w:color="auto"/>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70</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GARRAFA TERMICA - 1,8 LITRO</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32</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126,29</w:t>
            </w:r>
          </w:p>
        </w:tc>
        <w:tc>
          <w:tcPr>
            <w:tcW w:w="1159" w:type="dxa"/>
            <w:tcBorders>
              <w:top w:val="nil"/>
              <w:left w:val="nil"/>
              <w:bottom w:val="single" w:sz="4" w:space="0" w:color="auto"/>
              <w:right w:val="single" w:sz="4" w:space="0" w:color="auto"/>
            </w:tcBorders>
          </w:tcPr>
          <w:p w:rsidR="00DA2560" w:rsidRPr="00812EFD" w:rsidRDefault="00716DD7"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4.041,28</w:t>
            </w:r>
          </w:p>
        </w:tc>
      </w:tr>
      <w:tr w:rsidR="00DA2560" w:rsidRPr="00812EFD" w:rsidTr="000E0EED">
        <w:trPr>
          <w:trHeight w:val="312"/>
        </w:trPr>
        <w:tc>
          <w:tcPr>
            <w:tcW w:w="677" w:type="dxa"/>
            <w:tcBorders>
              <w:top w:val="single" w:sz="4" w:space="0" w:color="auto"/>
              <w:left w:val="single" w:sz="4" w:space="0" w:color="auto"/>
              <w:bottom w:val="single" w:sz="4" w:space="0" w:color="auto"/>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71</w:t>
            </w:r>
          </w:p>
        </w:tc>
        <w:tc>
          <w:tcPr>
            <w:tcW w:w="6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GARRAFA TERMICA - 2 LITRO</w:t>
            </w:r>
          </w:p>
        </w:tc>
        <w:tc>
          <w:tcPr>
            <w:tcW w:w="661" w:type="dxa"/>
            <w:tcBorders>
              <w:top w:val="single" w:sz="4" w:space="0" w:color="auto"/>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5</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149,84</w:t>
            </w:r>
          </w:p>
        </w:tc>
        <w:tc>
          <w:tcPr>
            <w:tcW w:w="1159" w:type="dxa"/>
            <w:tcBorders>
              <w:top w:val="single" w:sz="4" w:space="0" w:color="auto"/>
              <w:left w:val="nil"/>
              <w:bottom w:val="single" w:sz="4" w:space="0" w:color="auto"/>
              <w:right w:val="single" w:sz="4" w:space="0" w:color="auto"/>
            </w:tcBorders>
          </w:tcPr>
          <w:p w:rsidR="00DA2560" w:rsidRPr="00812EFD" w:rsidRDefault="00716DD7"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749,20</w:t>
            </w:r>
          </w:p>
        </w:tc>
      </w:tr>
      <w:tr w:rsidR="00DA2560" w:rsidRPr="00812EFD" w:rsidTr="000E0EED">
        <w:trPr>
          <w:trHeight w:val="372"/>
        </w:trPr>
        <w:tc>
          <w:tcPr>
            <w:tcW w:w="677" w:type="dxa"/>
            <w:tcBorders>
              <w:top w:val="single" w:sz="4" w:space="0" w:color="auto"/>
              <w:left w:val="single" w:sz="4" w:space="0" w:color="auto"/>
              <w:bottom w:val="single" w:sz="4" w:space="0" w:color="auto"/>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72</w:t>
            </w:r>
          </w:p>
        </w:tc>
        <w:tc>
          <w:tcPr>
            <w:tcW w:w="6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GUARDANAPO DE PAPEL, DESCARTAVEL, MEDINDO APROXIMADAMENTE 20X20 CM, EXTRA BRANCO, 100% FIBR</w:t>
            </w:r>
            <w:r>
              <w:rPr>
                <w:rFonts w:eastAsia="Times New Roman" w:cstheme="minorHAnsi"/>
                <w:color w:val="000000"/>
                <w:sz w:val="16"/>
                <w:szCs w:val="16"/>
                <w:lang w:eastAsia="pt-BR"/>
              </w:rPr>
              <w:t>AS NATURAIS, PACOTE COM 50 PEÇAS</w:t>
            </w:r>
          </w:p>
        </w:tc>
        <w:tc>
          <w:tcPr>
            <w:tcW w:w="661" w:type="dxa"/>
            <w:tcBorders>
              <w:top w:val="single" w:sz="4" w:space="0" w:color="auto"/>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885</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4,11</w:t>
            </w:r>
          </w:p>
        </w:tc>
        <w:tc>
          <w:tcPr>
            <w:tcW w:w="1159" w:type="dxa"/>
            <w:tcBorders>
              <w:top w:val="single" w:sz="4" w:space="0" w:color="auto"/>
              <w:left w:val="nil"/>
              <w:bottom w:val="single" w:sz="4" w:space="0" w:color="auto"/>
              <w:right w:val="single" w:sz="4" w:space="0" w:color="auto"/>
            </w:tcBorders>
          </w:tcPr>
          <w:p w:rsidR="00DA2560" w:rsidRPr="00812EFD" w:rsidRDefault="00716DD7"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3.637,35</w:t>
            </w:r>
          </w:p>
        </w:tc>
      </w:tr>
      <w:tr w:rsidR="00DA2560" w:rsidRPr="00812EFD" w:rsidTr="000E0EED">
        <w:trPr>
          <w:trHeight w:val="312"/>
        </w:trPr>
        <w:tc>
          <w:tcPr>
            <w:tcW w:w="677" w:type="dxa"/>
            <w:tcBorders>
              <w:top w:val="single" w:sz="4" w:space="0" w:color="auto"/>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lastRenderedPageBreak/>
              <w:t>73</w:t>
            </w:r>
          </w:p>
        </w:tc>
        <w:tc>
          <w:tcPr>
            <w:tcW w:w="6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GUARDANAPO DE TECIDO (PANO DE PRATO)</w:t>
            </w:r>
          </w:p>
        </w:tc>
        <w:tc>
          <w:tcPr>
            <w:tcW w:w="661" w:type="dxa"/>
            <w:tcBorders>
              <w:top w:val="single" w:sz="4" w:space="0" w:color="auto"/>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600</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6,14</w:t>
            </w:r>
          </w:p>
        </w:tc>
        <w:tc>
          <w:tcPr>
            <w:tcW w:w="1159" w:type="dxa"/>
            <w:tcBorders>
              <w:top w:val="single" w:sz="4" w:space="0" w:color="auto"/>
              <w:left w:val="nil"/>
              <w:bottom w:val="single" w:sz="4" w:space="0" w:color="auto"/>
              <w:right w:val="single" w:sz="4" w:space="0" w:color="auto"/>
            </w:tcBorders>
          </w:tcPr>
          <w:p w:rsidR="00DA2560" w:rsidRPr="00812EFD" w:rsidRDefault="00716DD7"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3.684,00</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74</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INSETICIDA AEROSOL 300 ML</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274</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17,10</w:t>
            </w:r>
          </w:p>
        </w:tc>
        <w:tc>
          <w:tcPr>
            <w:tcW w:w="1159" w:type="dxa"/>
            <w:tcBorders>
              <w:top w:val="nil"/>
              <w:left w:val="nil"/>
              <w:bottom w:val="single" w:sz="4" w:space="0" w:color="auto"/>
              <w:right w:val="single" w:sz="4" w:space="0" w:color="auto"/>
            </w:tcBorders>
          </w:tcPr>
          <w:p w:rsidR="00DA2560" w:rsidRPr="00812EFD" w:rsidRDefault="00716DD7"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4.685,40</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75</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JARRA DE PLASTICO COM CAPACIDADE DE 3 LITROS</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59</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28,19</w:t>
            </w:r>
          </w:p>
        </w:tc>
        <w:tc>
          <w:tcPr>
            <w:tcW w:w="1159" w:type="dxa"/>
            <w:tcBorders>
              <w:top w:val="nil"/>
              <w:left w:val="nil"/>
              <w:bottom w:val="single" w:sz="4" w:space="0" w:color="auto"/>
              <w:right w:val="single" w:sz="4" w:space="0" w:color="auto"/>
            </w:tcBorders>
          </w:tcPr>
          <w:p w:rsidR="00DA2560" w:rsidRPr="00812EFD" w:rsidRDefault="00716DD7"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1.663,21</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76</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JARRA DE PLASTICO COM CAPACIDADE DE 4 LITROS</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15</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41,86</w:t>
            </w:r>
          </w:p>
        </w:tc>
        <w:tc>
          <w:tcPr>
            <w:tcW w:w="1159" w:type="dxa"/>
            <w:tcBorders>
              <w:top w:val="nil"/>
              <w:left w:val="nil"/>
              <w:bottom w:val="single" w:sz="4" w:space="0" w:color="auto"/>
              <w:right w:val="single" w:sz="4" w:space="0" w:color="auto"/>
            </w:tcBorders>
          </w:tcPr>
          <w:p w:rsidR="00DA2560" w:rsidRPr="00812EFD" w:rsidRDefault="00716DD7"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627,90</w:t>
            </w:r>
          </w:p>
        </w:tc>
      </w:tr>
      <w:tr w:rsidR="00DA2560" w:rsidRPr="00812EFD" w:rsidTr="000E0EED">
        <w:trPr>
          <w:trHeight w:val="297"/>
        </w:trPr>
        <w:tc>
          <w:tcPr>
            <w:tcW w:w="677" w:type="dxa"/>
            <w:tcBorders>
              <w:top w:val="nil"/>
              <w:left w:val="single" w:sz="8" w:space="0" w:color="000000"/>
              <w:bottom w:val="nil"/>
              <w:right w:val="nil"/>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 </w:t>
            </w:r>
          </w:p>
        </w:tc>
        <w:tc>
          <w:tcPr>
            <w:tcW w:w="6083" w:type="dxa"/>
            <w:tcBorders>
              <w:top w:val="nil"/>
              <w:left w:val="single" w:sz="4" w:space="0" w:color="auto"/>
              <w:bottom w:val="nil"/>
              <w:right w:val="single" w:sz="4" w:space="0" w:color="auto"/>
            </w:tcBorders>
            <w:shd w:val="clear" w:color="auto" w:fill="auto"/>
            <w:vAlign w:val="center"/>
            <w:hideMark/>
          </w:tcPr>
          <w:p w:rsidR="00DA2560" w:rsidRPr="00812EFD" w:rsidRDefault="00DA2560" w:rsidP="00812EFD">
            <w:pPr>
              <w:spacing w:after="0" w:line="240" w:lineRule="auto"/>
              <w:jc w:val="both"/>
              <w:rPr>
                <w:rFonts w:eastAsia="Times New Roman" w:cstheme="minorHAnsi"/>
                <w:color w:val="000000"/>
                <w:sz w:val="16"/>
                <w:szCs w:val="16"/>
                <w:lang w:eastAsia="pt-BR"/>
              </w:rPr>
            </w:pPr>
            <w:r w:rsidRPr="00812EFD">
              <w:rPr>
                <w:rFonts w:eastAsia="Times New Roman" w:cstheme="minorHAnsi"/>
                <w:color w:val="000000"/>
                <w:sz w:val="16"/>
                <w:szCs w:val="16"/>
                <w:lang w:eastAsia="pt-BR"/>
              </w:rPr>
              <w:t xml:space="preserve">JARRAS PLASTICAS </w:t>
            </w:r>
            <w:r>
              <w:rPr>
                <w:rFonts w:eastAsia="Times New Roman" w:cstheme="minorHAnsi"/>
                <w:color w:val="000000"/>
                <w:sz w:val="16"/>
                <w:szCs w:val="16"/>
                <w:lang w:eastAsia="pt-BR"/>
              </w:rPr>
              <w:t>REFORÇ</w:t>
            </w:r>
            <w:r w:rsidRPr="00812EFD">
              <w:rPr>
                <w:rFonts w:eastAsia="Times New Roman" w:cstheme="minorHAnsi"/>
                <w:color w:val="000000"/>
                <w:sz w:val="16"/>
                <w:szCs w:val="16"/>
                <w:lang w:eastAsia="pt-BR"/>
              </w:rPr>
              <w:t>ADAS EM PLASTICO CAPACIDADE 1 LITRO</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 </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12</w:t>
            </w:r>
          </w:p>
        </w:tc>
        <w:tc>
          <w:tcPr>
            <w:tcW w:w="1045" w:type="dxa"/>
            <w:tcBorders>
              <w:top w:val="nil"/>
              <w:left w:val="nil"/>
              <w:bottom w:val="nil"/>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21,03</w:t>
            </w:r>
          </w:p>
        </w:tc>
        <w:tc>
          <w:tcPr>
            <w:tcW w:w="1159" w:type="dxa"/>
            <w:tcBorders>
              <w:top w:val="nil"/>
              <w:left w:val="nil"/>
              <w:bottom w:val="nil"/>
              <w:right w:val="single" w:sz="4" w:space="0" w:color="auto"/>
            </w:tcBorders>
          </w:tcPr>
          <w:p w:rsidR="00DA2560" w:rsidRPr="00812EFD" w:rsidRDefault="00716DD7"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252,36</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78</w:t>
            </w:r>
          </w:p>
        </w:tc>
        <w:tc>
          <w:tcPr>
            <w:tcW w:w="6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Pr>
                <w:rFonts w:eastAsia="Times New Roman" w:cstheme="minorHAnsi"/>
                <w:color w:val="000000"/>
                <w:sz w:val="16"/>
                <w:szCs w:val="16"/>
                <w:lang w:eastAsia="pt-BR"/>
              </w:rPr>
              <w:t>LEITEIRA CANECÃ</w:t>
            </w:r>
            <w:r w:rsidRPr="00812EFD">
              <w:rPr>
                <w:rFonts w:eastAsia="Times New Roman" w:cstheme="minorHAnsi"/>
                <w:color w:val="000000"/>
                <w:sz w:val="16"/>
                <w:szCs w:val="16"/>
                <w:lang w:eastAsia="pt-BR"/>
              </w:rPr>
              <w:t>O INDUSTRIAL ALUMINIO 3,8 LTS</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33,92</w:t>
            </w:r>
          </w:p>
        </w:tc>
        <w:tc>
          <w:tcPr>
            <w:tcW w:w="1159" w:type="dxa"/>
            <w:tcBorders>
              <w:top w:val="single" w:sz="4" w:space="0" w:color="auto"/>
              <w:left w:val="nil"/>
              <w:bottom w:val="single" w:sz="4" w:space="0" w:color="auto"/>
              <w:right w:val="single" w:sz="4" w:space="0" w:color="auto"/>
            </w:tcBorders>
          </w:tcPr>
          <w:p w:rsidR="00DA2560" w:rsidRPr="00812EFD" w:rsidRDefault="00716DD7"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33,92</w:t>
            </w:r>
          </w:p>
        </w:tc>
      </w:tr>
      <w:tr w:rsidR="00DA2560" w:rsidRPr="00812EFD" w:rsidTr="000E0EED">
        <w:trPr>
          <w:trHeight w:val="297"/>
        </w:trPr>
        <w:tc>
          <w:tcPr>
            <w:tcW w:w="677" w:type="dxa"/>
            <w:tcBorders>
              <w:top w:val="nil"/>
              <w:left w:val="single" w:sz="8" w:space="0" w:color="000000"/>
              <w:bottom w:val="nil"/>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79</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LIMPA ALUMINIO, COMPOSICAO AGUA, ALCOOL, ETOXILADO, FRASCO COM 500 ML.</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790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6,50</w:t>
            </w:r>
          </w:p>
        </w:tc>
        <w:tc>
          <w:tcPr>
            <w:tcW w:w="1159" w:type="dxa"/>
            <w:tcBorders>
              <w:top w:val="nil"/>
              <w:left w:val="nil"/>
              <w:bottom w:val="single" w:sz="4" w:space="0" w:color="auto"/>
              <w:right w:val="single" w:sz="4" w:space="0" w:color="auto"/>
            </w:tcBorders>
          </w:tcPr>
          <w:p w:rsidR="00DA2560" w:rsidRPr="00812EFD" w:rsidRDefault="00716DD7"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5.135,00</w:t>
            </w:r>
          </w:p>
        </w:tc>
      </w:tr>
      <w:tr w:rsidR="00DA2560" w:rsidRPr="00812EFD" w:rsidTr="000E0EED">
        <w:trPr>
          <w:trHeight w:val="297"/>
        </w:trPr>
        <w:tc>
          <w:tcPr>
            <w:tcW w:w="677" w:type="dxa"/>
            <w:tcBorders>
              <w:top w:val="single" w:sz="4" w:space="0" w:color="auto"/>
              <w:left w:val="single" w:sz="4" w:space="0" w:color="auto"/>
              <w:bottom w:val="single" w:sz="4" w:space="0" w:color="auto"/>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80</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LIMPADOR LIQUIDO, INSTANTANEO, 500 ML, INGREDIENTES ATIVO TESOATIVO ANIONICO BIODEGRADAVEL.</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2580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5,83</w:t>
            </w:r>
          </w:p>
        </w:tc>
        <w:tc>
          <w:tcPr>
            <w:tcW w:w="1159" w:type="dxa"/>
            <w:tcBorders>
              <w:top w:val="nil"/>
              <w:left w:val="nil"/>
              <w:bottom w:val="single" w:sz="4" w:space="0" w:color="auto"/>
              <w:right w:val="single" w:sz="4" w:space="0" w:color="auto"/>
            </w:tcBorders>
          </w:tcPr>
          <w:p w:rsidR="00DA2560" w:rsidRPr="00812EFD" w:rsidRDefault="00716DD7"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15.041,00</w:t>
            </w:r>
          </w:p>
        </w:tc>
      </w:tr>
      <w:tr w:rsidR="00DA2560" w:rsidRPr="00812EFD" w:rsidTr="000E0EED">
        <w:trPr>
          <w:trHeight w:val="357"/>
        </w:trPr>
        <w:tc>
          <w:tcPr>
            <w:tcW w:w="677" w:type="dxa"/>
            <w:tcBorders>
              <w:top w:val="nil"/>
              <w:left w:val="single" w:sz="8" w:space="0" w:color="000000"/>
              <w:bottom w:val="nil"/>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81</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LIXEIRA BASCULANTE EM PLASTICO, PRODUTO ANATOMICO, NÃO TOXICO, RESISTENTE, SERVE COMO COLETA DE LIXO, COM CAPACIDADE DE 50 LITROS.</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 </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77</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91,98</w:t>
            </w:r>
          </w:p>
        </w:tc>
        <w:tc>
          <w:tcPr>
            <w:tcW w:w="1159" w:type="dxa"/>
            <w:tcBorders>
              <w:top w:val="nil"/>
              <w:left w:val="nil"/>
              <w:bottom w:val="single" w:sz="4" w:space="0" w:color="auto"/>
              <w:right w:val="single" w:sz="4" w:space="0" w:color="auto"/>
            </w:tcBorders>
          </w:tcPr>
          <w:p w:rsidR="00DA2560" w:rsidRPr="00812EFD" w:rsidRDefault="00716DD7"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7.082,46</w:t>
            </w:r>
          </w:p>
        </w:tc>
      </w:tr>
      <w:tr w:rsidR="00DA2560" w:rsidRPr="00812EFD" w:rsidTr="000E0EED">
        <w:trPr>
          <w:trHeight w:val="297"/>
        </w:trPr>
        <w:tc>
          <w:tcPr>
            <w:tcW w:w="677" w:type="dxa"/>
            <w:tcBorders>
              <w:top w:val="nil"/>
              <w:left w:val="single" w:sz="8" w:space="0" w:color="000000"/>
              <w:bottom w:val="nil"/>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82</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both"/>
              <w:rPr>
                <w:rFonts w:eastAsia="Times New Roman" w:cstheme="minorHAnsi"/>
                <w:color w:val="000000"/>
                <w:sz w:val="16"/>
                <w:szCs w:val="16"/>
                <w:lang w:eastAsia="pt-BR"/>
              </w:rPr>
            </w:pPr>
            <w:r w:rsidRPr="00812EFD">
              <w:rPr>
                <w:rFonts w:eastAsia="Times New Roman" w:cstheme="minorHAnsi"/>
                <w:color w:val="000000"/>
                <w:sz w:val="16"/>
                <w:szCs w:val="16"/>
                <w:lang w:eastAsia="pt-BR"/>
              </w:rPr>
              <w:t>LIXEIRA EM PLASTICO, COM TAMPA E PEDAL, CAPACIDADE DE 30 LITROS</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 </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7</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82,79</w:t>
            </w:r>
          </w:p>
        </w:tc>
        <w:tc>
          <w:tcPr>
            <w:tcW w:w="1159" w:type="dxa"/>
            <w:tcBorders>
              <w:top w:val="nil"/>
              <w:left w:val="nil"/>
              <w:bottom w:val="single" w:sz="4" w:space="0" w:color="auto"/>
              <w:right w:val="single" w:sz="4" w:space="0" w:color="auto"/>
            </w:tcBorders>
          </w:tcPr>
          <w:p w:rsidR="00DA2560" w:rsidRPr="00812EFD" w:rsidRDefault="00716DD7"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579,53</w:t>
            </w:r>
          </w:p>
        </w:tc>
      </w:tr>
      <w:tr w:rsidR="00DA2560" w:rsidRPr="00812EFD" w:rsidTr="000E0EED">
        <w:trPr>
          <w:trHeight w:val="37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83</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LUVA EMBORRACHADA DE LATEX NATURAL, ALTA SENSIBILIDADE TATIL, PALMA LISA, INTERIOR LISO E TALCADO, EMBALAGEM COM UM PAR,</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610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8,33</w:t>
            </w:r>
          </w:p>
        </w:tc>
        <w:tc>
          <w:tcPr>
            <w:tcW w:w="1159" w:type="dxa"/>
            <w:tcBorders>
              <w:top w:val="nil"/>
              <w:left w:val="nil"/>
              <w:bottom w:val="single" w:sz="4" w:space="0" w:color="auto"/>
              <w:right w:val="single" w:sz="4" w:space="0" w:color="auto"/>
            </w:tcBorders>
          </w:tcPr>
          <w:p w:rsidR="00DA2560" w:rsidRPr="00812EFD" w:rsidRDefault="00716DD7"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5.081,30</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84</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MAMADEIRA, 240 ML, EM POLICARBONATO CRISTAL, CAPUZ E TAMPA</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sz w:val="16"/>
                <w:szCs w:val="16"/>
                <w:lang w:eastAsia="pt-BR"/>
              </w:rPr>
            </w:pPr>
            <w:r w:rsidRPr="00812EFD">
              <w:rPr>
                <w:rFonts w:eastAsia="Times New Roman" w:cstheme="minorHAnsi"/>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50,00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29,90</w:t>
            </w:r>
          </w:p>
        </w:tc>
        <w:tc>
          <w:tcPr>
            <w:tcW w:w="1159" w:type="dxa"/>
            <w:tcBorders>
              <w:top w:val="nil"/>
              <w:left w:val="nil"/>
              <w:bottom w:val="single" w:sz="4" w:space="0" w:color="auto"/>
              <w:right w:val="single" w:sz="4" w:space="0" w:color="auto"/>
            </w:tcBorders>
          </w:tcPr>
          <w:p w:rsidR="00DA2560" w:rsidRPr="00812EFD" w:rsidRDefault="00716DD7"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1.495,00</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85</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ODORIZADOR DE AR, AEROSOL 360 ML</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300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17,57</w:t>
            </w:r>
          </w:p>
        </w:tc>
        <w:tc>
          <w:tcPr>
            <w:tcW w:w="1159" w:type="dxa"/>
            <w:tcBorders>
              <w:top w:val="nil"/>
              <w:left w:val="nil"/>
              <w:bottom w:val="single" w:sz="4" w:space="0" w:color="auto"/>
              <w:right w:val="single" w:sz="4" w:space="0" w:color="auto"/>
            </w:tcBorders>
          </w:tcPr>
          <w:p w:rsidR="00DA2560" w:rsidRPr="00812EFD" w:rsidRDefault="00716DD7"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5.271,00</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86</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Pr>
                <w:rFonts w:eastAsia="Times New Roman" w:cstheme="minorHAnsi"/>
                <w:color w:val="000000"/>
                <w:sz w:val="16"/>
                <w:szCs w:val="16"/>
                <w:lang w:eastAsia="pt-BR"/>
              </w:rPr>
              <w:t>PÁ</w:t>
            </w:r>
            <w:r w:rsidRPr="00812EFD">
              <w:rPr>
                <w:rFonts w:eastAsia="Times New Roman" w:cstheme="minorHAnsi"/>
                <w:color w:val="000000"/>
                <w:sz w:val="16"/>
                <w:szCs w:val="16"/>
                <w:lang w:eastAsia="pt-BR"/>
              </w:rPr>
              <w:t xml:space="preserve"> DE LIXO, DE METAL, CABO DE MADEIRA LONGO</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53</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19,11</w:t>
            </w:r>
          </w:p>
        </w:tc>
        <w:tc>
          <w:tcPr>
            <w:tcW w:w="1159" w:type="dxa"/>
            <w:tcBorders>
              <w:top w:val="nil"/>
              <w:left w:val="nil"/>
              <w:bottom w:val="single" w:sz="4" w:space="0" w:color="auto"/>
              <w:right w:val="single" w:sz="4" w:space="0" w:color="auto"/>
            </w:tcBorders>
          </w:tcPr>
          <w:p w:rsidR="00DA2560" w:rsidRPr="00812EFD" w:rsidRDefault="00716DD7"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1.012,83</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87</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PALHA DE ACO GROSSA  N 2</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90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5,7</w:t>
            </w:r>
          </w:p>
        </w:tc>
        <w:tc>
          <w:tcPr>
            <w:tcW w:w="1159" w:type="dxa"/>
            <w:tcBorders>
              <w:top w:val="nil"/>
              <w:left w:val="nil"/>
              <w:bottom w:val="single" w:sz="4" w:space="0" w:color="auto"/>
              <w:right w:val="single" w:sz="4" w:space="0" w:color="auto"/>
            </w:tcBorders>
          </w:tcPr>
          <w:p w:rsidR="00DA2560" w:rsidRPr="00812EFD" w:rsidRDefault="00716DD7"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513,00</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88</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PANELA CACAROLA 20 LTS</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192,5</w:t>
            </w:r>
          </w:p>
        </w:tc>
        <w:tc>
          <w:tcPr>
            <w:tcW w:w="1159" w:type="dxa"/>
            <w:tcBorders>
              <w:top w:val="nil"/>
              <w:left w:val="nil"/>
              <w:bottom w:val="single" w:sz="4" w:space="0" w:color="auto"/>
              <w:right w:val="single" w:sz="4" w:space="0" w:color="auto"/>
            </w:tcBorders>
          </w:tcPr>
          <w:p w:rsidR="00DA2560" w:rsidRPr="00812EFD" w:rsidRDefault="00716DD7"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192,50</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89</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PANELA DE PRESSAO 10 LTS</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3</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422,18</w:t>
            </w:r>
          </w:p>
        </w:tc>
        <w:tc>
          <w:tcPr>
            <w:tcW w:w="1159" w:type="dxa"/>
            <w:tcBorders>
              <w:top w:val="nil"/>
              <w:left w:val="nil"/>
              <w:bottom w:val="single" w:sz="4" w:space="0" w:color="auto"/>
              <w:right w:val="single" w:sz="4" w:space="0" w:color="auto"/>
            </w:tcBorders>
          </w:tcPr>
          <w:p w:rsidR="00DA2560" w:rsidRPr="00812EFD" w:rsidRDefault="00716DD7"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1.266,54</w:t>
            </w:r>
          </w:p>
        </w:tc>
      </w:tr>
      <w:tr w:rsidR="00DA2560" w:rsidRPr="00812EFD" w:rsidTr="000E0EED">
        <w:trPr>
          <w:trHeight w:val="37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90</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PAPEL HIGIENICO, BRANCO, MACIO, SEM PERFUME, PICOTADO E GOFRADO OU TEXTURIZADO, 100 % FIBRA CELULOSICAS, FOLHA DUPLA, ROLO COM 30X10 CM, PACOTE CONTENDO 4 ROLOS</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350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14,99</w:t>
            </w:r>
          </w:p>
        </w:tc>
        <w:tc>
          <w:tcPr>
            <w:tcW w:w="1159" w:type="dxa"/>
            <w:tcBorders>
              <w:top w:val="nil"/>
              <w:left w:val="nil"/>
              <w:bottom w:val="single" w:sz="4" w:space="0" w:color="auto"/>
              <w:right w:val="single" w:sz="4" w:space="0" w:color="auto"/>
            </w:tcBorders>
          </w:tcPr>
          <w:p w:rsidR="00DA2560" w:rsidRPr="00812EFD" w:rsidRDefault="00716DD7"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5.246,50</w:t>
            </w:r>
          </w:p>
        </w:tc>
      </w:tr>
      <w:tr w:rsidR="00DA2560" w:rsidRPr="00812EFD" w:rsidTr="000E0EED">
        <w:trPr>
          <w:trHeight w:val="37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91</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PAPEL HIGIENICO, BRANCO, MACIO, SEM PERFUME, PICOTADO E GOFRADO OU TEXTURIZADO, 100 % FIBRA CELULOSICAS, FOLHA SIMPLES, ROLO COM 30X10 CM, PACOTE CONTENDO 8 ROLOS</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12005</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12,15</w:t>
            </w:r>
          </w:p>
        </w:tc>
        <w:tc>
          <w:tcPr>
            <w:tcW w:w="1159" w:type="dxa"/>
            <w:tcBorders>
              <w:top w:val="nil"/>
              <w:left w:val="nil"/>
              <w:bottom w:val="single" w:sz="4" w:space="0" w:color="auto"/>
              <w:right w:val="single" w:sz="4" w:space="0" w:color="auto"/>
            </w:tcBorders>
          </w:tcPr>
          <w:p w:rsidR="00DA2560" w:rsidRPr="00812EFD" w:rsidRDefault="00716DD7"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145.860,75</w:t>
            </w:r>
          </w:p>
        </w:tc>
      </w:tr>
      <w:tr w:rsidR="00DA2560" w:rsidRPr="00812EFD" w:rsidTr="000E0EED">
        <w:trPr>
          <w:trHeight w:val="37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92</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PAPEL TOALHA INTERFOLHA, FOLHA SIMPLES, NA COR BRANCA, 100% CELULOSE, DIMENSOES DE 22CMX20CM, EMBALAGEM COM 1000FOLHAS.</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3213</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17,35</w:t>
            </w:r>
          </w:p>
        </w:tc>
        <w:tc>
          <w:tcPr>
            <w:tcW w:w="1159" w:type="dxa"/>
            <w:tcBorders>
              <w:top w:val="nil"/>
              <w:left w:val="nil"/>
              <w:bottom w:val="single" w:sz="4" w:space="0" w:color="auto"/>
              <w:right w:val="single" w:sz="4" w:space="0" w:color="auto"/>
            </w:tcBorders>
          </w:tcPr>
          <w:p w:rsidR="00DA2560" w:rsidRPr="00812EFD" w:rsidRDefault="00716DD7"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55.745,55</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93</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PAPEL TOALHA ,  NA COR BRANCA,  DIMENSOES DE 20CMX22CM, EMBALAGEM COM  02 ROLOS DE 60 TOALHAS CADA.</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3800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11,31</w:t>
            </w:r>
          </w:p>
        </w:tc>
        <w:tc>
          <w:tcPr>
            <w:tcW w:w="1159" w:type="dxa"/>
            <w:tcBorders>
              <w:top w:val="nil"/>
              <w:left w:val="nil"/>
              <w:bottom w:val="single" w:sz="4" w:space="0" w:color="auto"/>
              <w:right w:val="single" w:sz="4" w:space="0" w:color="auto"/>
            </w:tcBorders>
          </w:tcPr>
          <w:p w:rsidR="00DA2560" w:rsidRPr="00812EFD" w:rsidRDefault="00716DD7"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42,978,00</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94</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PENEIRA EM ACO INOX 3,0 CM DE ALTURA X 22 CM DE COMPRIMENTO.</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5</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27,21</w:t>
            </w:r>
          </w:p>
        </w:tc>
        <w:tc>
          <w:tcPr>
            <w:tcW w:w="1159" w:type="dxa"/>
            <w:tcBorders>
              <w:top w:val="nil"/>
              <w:left w:val="nil"/>
              <w:bottom w:val="single" w:sz="4" w:space="0" w:color="auto"/>
              <w:right w:val="single" w:sz="4" w:space="0" w:color="auto"/>
            </w:tcBorders>
          </w:tcPr>
          <w:p w:rsidR="00DA2560" w:rsidRPr="00812EFD" w:rsidRDefault="00716DD7"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136,05</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95</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PENEIRA MEDIA PLASTICA</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5</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15,29</w:t>
            </w:r>
          </w:p>
        </w:tc>
        <w:tc>
          <w:tcPr>
            <w:tcW w:w="1159" w:type="dxa"/>
            <w:tcBorders>
              <w:top w:val="nil"/>
              <w:left w:val="nil"/>
              <w:bottom w:val="single" w:sz="4" w:space="0" w:color="auto"/>
              <w:right w:val="single" w:sz="4" w:space="0" w:color="auto"/>
            </w:tcBorders>
          </w:tcPr>
          <w:p w:rsidR="00DA2560" w:rsidRPr="00812EFD" w:rsidRDefault="00716DD7"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76,45</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96</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PENTE PARA CABELOS, E</w:t>
            </w:r>
            <w:r>
              <w:rPr>
                <w:rFonts w:eastAsia="Times New Roman" w:cstheme="minorHAnsi"/>
                <w:color w:val="000000"/>
                <w:sz w:val="16"/>
                <w:szCs w:val="16"/>
                <w:lang w:eastAsia="pt-BR"/>
              </w:rPr>
              <w:t>M MATERIAL PLASTICO, TAMANHO MÉ</w:t>
            </w:r>
            <w:r w:rsidRPr="00812EFD">
              <w:rPr>
                <w:rFonts w:eastAsia="Times New Roman" w:cstheme="minorHAnsi"/>
                <w:color w:val="000000"/>
                <w:sz w:val="16"/>
                <w:szCs w:val="16"/>
                <w:lang w:eastAsia="pt-BR"/>
              </w:rPr>
              <w:t>DIO.</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15</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14,89</w:t>
            </w:r>
          </w:p>
        </w:tc>
        <w:tc>
          <w:tcPr>
            <w:tcW w:w="1159" w:type="dxa"/>
            <w:tcBorders>
              <w:top w:val="nil"/>
              <w:left w:val="nil"/>
              <w:bottom w:val="single" w:sz="4" w:space="0" w:color="auto"/>
              <w:right w:val="single" w:sz="4" w:space="0" w:color="auto"/>
            </w:tcBorders>
          </w:tcPr>
          <w:p w:rsidR="00DA2560" w:rsidRPr="00812EFD" w:rsidRDefault="00716DD7"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223,35</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97</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PILHA ALCALINA AAA (PALITO), EMBALAGEM COM 02 UNIDADES</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376</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11,32</w:t>
            </w:r>
          </w:p>
        </w:tc>
        <w:tc>
          <w:tcPr>
            <w:tcW w:w="1159" w:type="dxa"/>
            <w:tcBorders>
              <w:top w:val="nil"/>
              <w:left w:val="nil"/>
              <w:bottom w:val="single" w:sz="4" w:space="0" w:color="auto"/>
              <w:right w:val="single" w:sz="4" w:space="0" w:color="auto"/>
            </w:tcBorders>
          </w:tcPr>
          <w:p w:rsidR="00DA2560" w:rsidRPr="00812EFD" w:rsidRDefault="00716DD7"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4.256,32</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98</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PLASTICO FILME DE PVC DE 30 METROS</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85</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12,39</w:t>
            </w:r>
          </w:p>
        </w:tc>
        <w:tc>
          <w:tcPr>
            <w:tcW w:w="1159" w:type="dxa"/>
            <w:tcBorders>
              <w:top w:val="nil"/>
              <w:left w:val="nil"/>
              <w:bottom w:val="single" w:sz="4" w:space="0" w:color="auto"/>
              <w:right w:val="single" w:sz="4" w:space="0" w:color="auto"/>
            </w:tcBorders>
          </w:tcPr>
          <w:p w:rsidR="00DA2560" w:rsidRPr="00812EFD" w:rsidRDefault="002E7E3D"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1.053,15</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99</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POMADA (A+D) ASSADURA 45 GR</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100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35,31</w:t>
            </w:r>
          </w:p>
        </w:tc>
        <w:tc>
          <w:tcPr>
            <w:tcW w:w="1159" w:type="dxa"/>
            <w:tcBorders>
              <w:top w:val="nil"/>
              <w:left w:val="nil"/>
              <w:bottom w:val="single" w:sz="4" w:space="0" w:color="auto"/>
              <w:right w:val="single" w:sz="4" w:space="0" w:color="auto"/>
            </w:tcBorders>
          </w:tcPr>
          <w:p w:rsidR="00DA2560" w:rsidRPr="00812EFD" w:rsidRDefault="002E7E3D"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3.531,00</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100</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PORTA MANTIMENTOS FORMATO QUADRADO ALTO, CAPACIDADE DE 1,7 LTS</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25</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14,40</w:t>
            </w:r>
          </w:p>
        </w:tc>
        <w:tc>
          <w:tcPr>
            <w:tcW w:w="1159" w:type="dxa"/>
            <w:tcBorders>
              <w:top w:val="nil"/>
              <w:left w:val="nil"/>
              <w:bottom w:val="single" w:sz="4" w:space="0" w:color="auto"/>
              <w:right w:val="single" w:sz="4" w:space="0" w:color="auto"/>
            </w:tcBorders>
          </w:tcPr>
          <w:p w:rsidR="00DA2560" w:rsidRPr="00812EFD" w:rsidRDefault="002E7E3D"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360,00</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101</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POTE DE PLASTICO RETANGULAR COM TAMPA - 01 LTS</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FF0000"/>
                <w:sz w:val="16"/>
                <w:szCs w:val="16"/>
                <w:lang w:eastAsia="pt-BR"/>
              </w:rPr>
            </w:pPr>
            <w:r w:rsidRPr="00812EFD">
              <w:rPr>
                <w:rFonts w:eastAsia="Times New Roman" w:cstheme="minorHAnsi"/>
                <w:color w:val="FF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45</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13,29</w:t>
            </w:r>
          </w:p>
        </w:tc>
        <w:tc>
          <w:tcPr>
            <w:tcW w:w="1159" w:type="dxa"/>
            <w:tcBorders>
              <w:top w:val="nil"/>
              <w:left w:val="nil"/>
              <w:bottom w:val="single" w:sz="4" w:space="0" w:color="auto"/>
              <w:right w:val="single" w:sz="4" w:space="0" w:color="auto"/>
            </w:tcBorders>
          </w:tcPr>
          <w:p w:rsidR="00DA2560" w:rsidRPr="00812EFD" w:rsidRDefault="002E7E3D"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598,05</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102</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POTE DE PLASTICO RETANGULAR COM TAMPA - 04 LTS</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45</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22,21</w:t>
            </w:r>
          </w:p>
        </w:tc>
        <w:tc>
          <w:tcPr>
            <w:tcW w:w="1159" w:type="dxa"/>
            <w:tcBorders>
              <w:top w:val="nil"/>
              <w:left w:val="nil"/>
              <w:bottom w:val="single" w:sz="4" w:space="0" w:color="auto"/>
              <w:right w:val="single" w:sz="4" w:space="0" w:color="auto"/>
            </w:tcBorders>
          </w:tcPr>
          <w:p w:rsidR="00DA2560" w:rsidRPr="00812EFD" w:rsidRDefault="002E7E3D"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999,45</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103</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POTE HERMETICO ACRILICO PARA MANTIMENTOS 2,300 ML</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15</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25,34</w:t>
            </w:r>
          </w:p>
        </w:tc>
        <w:tc>
          <w:tcPr>
            <w:tcW w:w="1159" w:type="dxa"/>
            <w:tcBorders>
              <w:top w:val="nil"/>
              <w:left w:val="nil"/>
              <w:bottom w:val="single" w:sz="4" w:space="0" w:color="auto"/>
              <w:right w:val="single" w:sz="4" w:space="0" w:color="auto"/>
            </w:tcBorders>
          </w:tcPr>
          <w:p w:rsidR="00DA2560" w:rsidRPr="00812EFD" w:rsidRDefault="002E7E3D"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380,10</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104</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POTE PLASTICO QUADRADO COM TAMPA  1800 ML</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39</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22,65</w:t>
            </w:r>
          </w:p>
        </w:tc>
        <w:tc>
          <w:tcPr>
            <w:tcW w:w="1159" w:type="dxa"/>
            <w:tcBorders>
              <w:top w:val="nil"/>
              <w:left w:val="nil"/>
              <w:bottom w:val="single" w:sz="4" w:space="0" w:color="auto"/>
              <w:right w:val="single" w:sz="4" w:space="0" w:color="auto"/>
            </w:tcBorders>
          </w:tcPr>
          <w:p w:rsidR="00DA2560" w:rsidRPr="00812EFD" w:rsidRDefault="002E7E3D"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883,35</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105</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POTE PLASTICO QUADRADO COM TAMPA  3000 ML</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52</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28,43</w:t>
            </w:r>
          </w:p>
        </w:tc>
        <w:tc>
          <w:tcPr>
            <w:tcW w:w="1159" w:type="dxa"/>
            <w:tcBorders>
              <w:top w:val="nil"/>
              <w:left w:val="nil"/>
              <w:bottom w:val="single" w:sz="4" w:space="0" w:color="auto"/>
              <w:right w:val="single" w:sz="4" w:space="0" w:color="auto"/>
            </w:tcBorders>
          </w:tcPr>
          <w:p w:rsidR="00DA2560" w:rsidRPr="00812EFD" w:rsidRDefault="002E7E3D"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1.478,36</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106</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POTE PLASTICO QUADRADO COM TAMPA  580 ML</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42</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12,35</w:t>
            </w:r>
          </w:p>
        </w:tc>
        <w:tc>
          <w:tcPr>
            <w:tcW w:w="1159" w:type="dxa"/>
            <w:tcBorders>
              <w:top w:val="nil"/>
              <w:left w:val="nil"/>
              <w:bottom w:val="single" w:sz="4" w:space="0" w:color="auto"/>
              <w:right w:val="single" w:sz="4" w:space="0" w:color="auto"/>
            </w:tcBorders>
          </w:tcPr>
          <w:p w:rsidR="00DA2560" w:rsidRPr="00812EFD" w:rsidRDefault="002E7E3D"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518,70</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107</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POTE PLASTICO QUADRADO COM TAMPA  5,500 ML</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39</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32,52</w:t>
            </w:r>
          </w:p>
        </w:tc>
        <w:tc>
          <w:tcPr>
            <w:tcW w:w="1159" w:type="dxa"/>
            <w:tcBorders>
              <w:top w:val="nil"/>
              <w:left w:val="nil"/>
              <w:bottom w:val="single" w:sz="4" w:space="0" w:color="auto"/>
              <w:right w:val="single" w:sz="4" w:space="0" w:color="auto"/>
            </w:tcBorders>
          </w:tcPr>
          <w:p w:rsidR="00DA2560" w:rsidRPr="00812EFD" w:rsidRDefault="00FE2338"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1268,28</w:t>
            </w:r>
          </w:p>
        </w:tc>
      </w:tr>
      <w:tr w:rsidR="00FE2338"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E2338" w:rsidRPr="00812EFD" w:rsidRDefault="00FE2338"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108</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POTE PLASTICO QUADRADO COM TAMPA  710 ML</w:t>
            </w:r>
          </w:p>
        </w:tc>
        <w:tc>
          <w:tcPr>
            <w:tcW w:w="661"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15</w:t>
            </w:r>
          </w:p>
        </w:tc>
        <w:tc>
          <w:tcPr>
            <w:tcW w:w="1045"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18,97</w:t>
            </w:r>
          </w:p>
        </w:tc>
        <w:tc>
          <w:tcPr>
            <w:tcW w:w="1159" w:type="dxa"/>
            <w:tcBorders>
              <w:top w:val="nil"/>
              <w:left w:val="nil"/>
              <w:bottom w:val="single" w:sz="4" w:space="0" w:color="auto"/>
              <w:right w:val="single" w:sz="4" w:space="0" w:color="auto"/>
            </w:tcBorders>
          </w:tcPr>
          <w:p w:rsidR="00FE2338" w:rsidRPr="00812EFD" w:rsidRDefault="00FE2338" w:rsidP="007A2C25">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284,55</w:t>
            </w:r>
          </w:p>
        </w:tc>
      </w:tr>
      <w:tr w:rsidR="00FE2338"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E2338" w:rsidRPr="00812EFD" w:rsidRDefault="00FE2338"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109</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PRATO DE PLASTICO DESCARTAVEL (PEQUENO), 15 CM DE DIAMETRO, PCT COM 10 UIND.</w:t>
            </w:r>
          </w:p>
        </w:tc>
        <w:tc>
          <w:tcPr>
            <w:tcW w:w="661"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345</w:t>
            </w:r>
          </w:p>
        </w:tc>
        <w:tc>
          <w:tcPr>
            <w:tcW w:w="1045"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8,89</w:t>
            </w:r>
          </w:p>
        </w:tc>
        <w:tc>
          <w:tcPr>
            <w:tcW w:w="1159" w:type="dxa"/>
            <w:tcBorders>
              <w:top w:val="nil"/>
              <w:left w:val="nil"/>
              <w:bottom w:val="single" w:sz="4" w:space="0" w:color="auto"/>
              <w:right w:val="single" w:sz="4" w:space="0" w:color="auto"/>
            </w:tcBorders>
          </w:tcPr>
          <w:p w:rsidR="00FE2338" w:rsidRPr="00812EFD" w:rsidRDefault="00FE2338" w:rsidP="007A2C25">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3.067,05</w:t>
            </w:r>
          </w:p>
        </w:tc>
      </w:tr>
      <w:tr w:rsidR="00FE2338" w:rsidRPr="00812EFD" w:rsidTr="000E0EED">
        <w:trPr>
          <w:trHeight w:val="297"/>
        </w:trPr>
        <w:tc>
          <w:tcPr>
            <w:tcW w:w="677" w:type="dxa"/>
            <w:tcBorders>
              <w:top w:val="nil"/>
              <w:left w:val="single" w:sz="8" w:space="0" w:color="000000"/>
              <w:bottom w:val="nil"/>
              <w:right w:val="nil"/>
            </w:tcBorders>
            <w:shd w:val="clear" w:color="auto" w:fill="auto"/>
            <w:vAlign w:val="center"/>
            <w:hideMark/>
          </w:tcPr>
          <w:p w:rsidR="00FE2338" w:rsidRPr="00812EFD" w:rsidRDefault="00FE2338"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110</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both"/>
              <w:rPr>
                <w:rFonts w:eastAsia="Times New Roman" w:cstheme="minorHAnsi"/>
                <w:color w:val="000000"/>
                <w:sz w:val="16"/>
                <w:szCs w:val="16"/>
                <w:lang w:eastAsia="pt-BR"/>
              </w:rPr>
            </w:pPr>
            <w:r w:rsidRPr="00812EFD">
              <w:rPr>
                <w:rFonts w:eastAsia="Times New Roman" w:cstheme="minorHAnsi"/>
                <w:color w:val="000000"/>
                <w:sz w:val="16"/>
                <w:szCs w:val="16"/>
                <w:lang w:eastAsia="pt-BR"/>
              </w:rPr>
              <w:t>PRATO FUNDO DE ALUMINIO,  22 CM DE DIAMETRO, DIAMETRO DO FUNDO 2,5 CM E ALTURA DE 6 CM</w:t>
            </w:r>
          </w:p>
        </w:tc>
        <w:tc>
          <w:tcPr>
            <w:tcW w:w="661"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 </w:t>
            </w:r>
          </w:p>
        </w:tc>
        <w:tc>
          <w:tcPr>
            <w:tcW w:w="926"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295</w:t>
            </w:r>
          </w:p>
        </w:tc>
        <w:tc>
          <w:tcPr>
            <w:tcW w:w="1045"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14,53</w:t>
            </w:r>
          </w:p>
        </w:tc>
        <w:tc>
          <w:tcPr>
            <w:tcW w:w="1159" w:type="dxa"/>
            <w:tcBorders>
              <w:top w:val="nil"/>
              <w:left w:val="nil"/>
              <w:bottom w:val="single" w:sz="4" w:space="0" w:color="auto"/>
              <w:right w:val="single" w:sz="4" w:space="0" w:color="auto"/>
            </w:tcBorders>
          </w:tcPr>
          <w:p w:rsidR="00FE2338" w:rsidRPr="00812EFD" w:rsidRDefault="00FE2338" w:rsidP="007A2C25">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4.286,35</w:t>
            </w:r>
          </w:p>
        </w:tc>
      </w:tr>
      <w:tr w:rsidR="00FE2338"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E2338" w:rsidRPr="00812EFD" w:rsidRDefault="00FE2338"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lastRenderedPageBreak/>
              <w:t>111</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PRATO FUNDO DE VIDRO</w:t>
            </w:r>
          </w:p>
        </w:tc>
        <w:tc>
          <w:tcPr>
            <w:tcW w:w="661"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42</w:t>
            </w:r>
          </w:p>
        </w:tc>
        <w:tc>
          <w:tcPr>
            <w:tcW w:w="1045"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12,00</w:t>
            </w:r>
          </w:p>
        </w:tc>
        <w:tc>
          <w:tcPr>
            <w:tcW w:w="1159" w:type="dxa"/>
            <w:tcBorders>
              <w:top w:val="nil"/>
              <w:left w:val="nil"/>
              <w:bottom w:val="single" w:sz="4" w:space="0" w:color="auto"/>
              <w:right w:val="single" w:sz="4" w:space="0" w:color="auto"/>
            </w:tcBorders>
          </w:tcPr>
          <w:p w:rsidR="00FE2338" w:rsidRPr="00812EFD" w:rsidRDefault="00FE2338" w:rsidP="007A2C25">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504,00</w:t>
            </w:r>
          </w:p>
        </w:tc>
      </w:tr>
      <w:tr w:rsidR="00FE2338"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E2338" w:rsidRPr="00812EFD" w:rsidRDefault="00FE2338"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112</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PRENDEDOR DE ROUPA, EM MADEIRA, EMBALAGEM COM 12 UNIDADES</w:t>
            </w:r>
          </w:p>
        </w:tc>
        <w:tc>
          <w:tcPr>
            <w:tcW w:w="661"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162</w:t>
            </w:r>
          </w:p>
        </w:tc>
        <w:tc>
          <w:tcPr>
            <w:tcW w:w="1045"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6,53</w:t>
            </w:r>
          </w:p>
        </w:tc>
        <w:tc>
          <w:tcPr>
            <w:tcW w:w="1159" w:type="dxa"/>
            <w:tcBorders>
              <w:top w:val="nil"/>
              <w:left w:val="nil"/>
              <w:bottom w:val="single" w:sz="4" w:space="0" w:color="auto"/>
              <w:right w:val="single" w:sz="4" w:space="0" w:color="auto"/>
            </w:tcBorders>
          </w:tcPr>
          <w:p w:rsidR="00FE2338" w:rsidRPr="00812EFD" w:rsidRDefault="00FE2338" w:rsidP="007A2C25">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1.057,86</w:t>
            </w:r>
          </w:p>
        </w:tc>
      </w:tr>
      <w:tr w:rsidR="00FE2338"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E2338" w:rsidRPr="00812EFD" w:rsidRDefault="00FE2338"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113</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QUEROSENE, EMBALAGEM COM 900ML</w:t>
            </w:r>
          </w:p>
        </w:tc>
        <w:tc>
          <w:tcPr>
            <w:tcW w:w="661"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182</w:t>
            </w:r>
          </w:p>
        </w:tc>
        <w:tc>
          <w:tcPr>
            <w:tcW w:w="1045"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25,18</w:t>
            </w:r>
          </w:p>
        </w:tc>
        <w:tc>
          <w:tcPr>
            <w:tcW w:w="1159" w:type="dxa"/>
            <w:tcBorders>
              <w:top w:val="nil"/>
              <w:left w:val="nil"/>
              <w:bottom w:val="single" w:sz="4" w:space="0" w:color="auto"/>
              <w:right w:val="single" w:sz="4" w:space="0" w:color="auto"/>
            </w:tcBorders>
          </w:tcPr>
          <w:p w:rsidR="00FE2338" w:rsidRPr="00812EFD" w:rsidRDefault="00FE2338" w:rsidP="007A2C25">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4.582,76</w:t>
            </w:r>
          </w:p>
        </w:tc>
      </w:tr>
      <w:tr w:rsidR="00FE2338"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E2338" w:rsidRPr="00812EFD" w:rsidRDefault="00FE2338"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114</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RALADOR INOX GRANDE</w:t>
            </w:r>
          </w:p>
        </w:tc>
        <w:tc>
          <w:tcPr>
            <w:tcW w:w="661"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11</w:t>
            </w:r>
          </w:p>
        </w:tc>
        <w:tc>
          <w:tcPr>
            <w:tcW w:w="1045"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29,34</w:t>
            </w:r>
          </w:p>
        </w:tc>
        <w:tc>
          <w:tcPr>
            <w:tcW w:w="1159" w:type="dxa"/>
            <w:tcBorders>
              <w:top w:val="nil"/>
              <w:left w:val="nil"/>
              <w:bottom w:val="single" w:sz="4" w:space="0" w:color="auto"/>
              <w:right w:val="single" w:sz="4" w:space="0" w:color="auto"/>
            </w:tcBorders>
          </w:tcPr>
          <w:p w:rsidR="00FE2338" w:rsidRPr="00812EFD" w:rsidRDefault="00FE2338" w:rsidP="007A2C25">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322,74</w:t>
            </w:r>
          </w:p>
        </w:tc>
      </w:tr>
      <w:tr w:rsidR="00FE2338" w:rsidRPr="00812EFD" w:rsidTr="000E0EED">
        <w:trPr>
          <w:trHeight w:val="312"/>
        </w:trPr>
        <w:tc>
          <w:tcPr>
            <w:tcW w:w="677" w:type="dxa"/>
            <w:tcBorders>
              <w:top w:val="nil"/>
              <w:left w:val="single" w:sz="8" w:space="0" w:color="000000"/>
              <w:bottom w:val="single" w:sz="4" w:space="0" w:color="auto"/>
              <w:right w:val="nil"/>
            </w:tcBorders>
            <w:shd w:val="clear" w:color="auto" w:fill="auto"/>
            <w:vAlign w:val="center"/>
            <w:hideMark/>
          </w:tcPr>
          <w:p w:rsidR="00FE2338" w:rsidRPr="00812EFD" w:rsidRDefault="00FE2338"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115</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RODO GRANDE, COM CORPO DE MADEIRA, BORRACHA REFORCADA, 02 LAMINAS, MEDINDO APROX. 40 CM</w:t>
            </w:r>
          </w:p>
        </w:tc>
        <w:tc>
          <w:tcPr>
            <w:tcW w:w="661"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85</w:t>
            </w:r>
          </w:p>
        </w:tc>
        <w:tc>
          <w:tcPr>
            <w:tcW w:w="1045"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33,42</w:t>
            </w:r>
          </w:p>
        </w:tc>
        <w:tc>
          <w:tcPr>
            <w:tcW w:w="1159" w:type="dxa"/>
            <w:tcBorders>
              <w:top w:val="nil"/>
              <w:left w:val="nil"/>
              <w:bottom w:val="single" w:sz="4" w:space="0" w:color="auto"/>
              <w:right w:val="single" w:sz="4" w:space="0" w:color="auto"/>
            </w:tcBorders>
          </w:tcPr>
          <w:p w:rsidR="00FE2338" w:rsidRPr="00812EFD" w:rsidRDefault="00FE2338" w:rsidP="007A2C25">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2.840,70</w:t>
            </w:r>
          </w:p>
        </w:tc>
      </w:tr>
      <w:tr w:rsidR="00FE2338" w:rsidRPr="00812EFD" w:rsidTr="000E0EED">
        <w:trPr>
          <w:trHeight w:val="297"/>
        </w:trPr>
        <w:tc>
          <w:tcPr>
            <w:tcW w:w="677" w:type="dxa"/>
            <w:tcBorders>
              <w:top w:val="single" w:sz="4" w:space="0" w:color="auto"/>
              <w:left w:val="single" w:sz="4" w:space="0" w:color="auto"/>
              <w:bottom w:val="single" w:sz="4" w:space="0" w:color="auto"/>
              <w:right w:val="nil"/>
            </w:tcBorders>
            <w:shd w:val="clear" w:color="auto" w:fill="auto"/>
            <w:vAlign w:val="center"/>
            <w:hideMark/>
          </w:tcPr>
          <w:p w:rsidR="00FE2338" w:rsidRPr="00812EFD" w:rsidRDefault="00FE2338"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116</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both"/>
              <w:rPr>
                <w:rFonts w:eastAsia="Times New Roman" w:cstheme="minorHAnsi"/>
                <w:color w:val="000000"/>
                <w:sz w:val="16"/>
                <w:szCs w:val="16"/>
                <w:lang w:eastAsia="pt-BR"/>
              </w:rPr>
            </w:pPr>
            <w:r w:rsidRPr="00812EFD">
              <w:rPr>
                <w:rFonts w:eastAsia="Times New Roman" w:cstheme="minorHAnsi"/>
                <w:color w:val="000000"/>
                <w:sz w:val="16"/>
                <w:szCs w:val="16"/>
                <w:lang w:eastAsia="pt-BR"/>
              </w:rPr>
              <w:t>RODO  REFORCADA,ESTRUTURA EM METAL 02 LAMINAS GRANDE</w:t>
            </w:r>
          </w:p>
        </w:tc>
        <w:tc>
          <w:tcPr>
            <w:tcW w:w="661"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145</w:t>
            </w:r>
          </w:p>
        </w:tc>
        <w:tc>
          <w:tcPr>
            <w:tcW w:w="1045"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31,55</w:t>
            </w:r>
          </w:p>
        </w:tc>
        <w:tc>
          <w:tcPr>
            <w:tcW w:w="1159" w:type="dxa"/>
            <w:tcBorders>
              <w:top w:val="nil"/>
              <w:left w:val="nil"/>
              <w:bottom w:val="single" w:sz="4" w:space="0" w:color="auto"/>
              <w:right w:val="single" w:sz="4" w:space="0" w:color="auto"/>
            </w:tcBorders>
          </w:tcPr>
          <w:p w:rsidR="00FE2338" w:rsidRPr="00812EFD" w:rsidRDefault="00FE2338" w:rsidP="007A2C25">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4.574,75</w:t>
            </w:r>
          </w:p>
        </w:tc>
      </w:tr>
      <w:tr w:rsidR="00FE2338" w:rsidRPr="00812EFD" w:rsidTr="000E0EED">
        <w:trPr>
          <w:trHeight w:val="535"/>
        </w:trPr>
        <w:tc>
          <w:tcPr>
            <w:tcW w:w="677" w:type="dxa"/>
            <w:tcBorders>
              <w:top w:val="single" w:sz="4" w:space="0" w:color="auto"/>
              <w:left w:val="single" w:sz="4" w:space="0" w:color="auto"/>
              <w:bottom w:val="single" w:sz="4" w:space="0" w:color="auto"/>
              <w:right w:val="nil"/>
            </w:tcBorders>
            <w:shd w:val="clear" w:color="auto" w:fill="auto"/>
            <w:vAlign w:val="center"/>
            <w:hideMark/>
          </w:tcPr>
          <w:p w:rsidR="00FE2338" w:rsidRPr="00812EFD" w:rsidRDefault="00FE2338"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117</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both"/>
              <w:rPr>
                <w:rFonts w:eastAsia="Times New Roman" w:cstheme="minorHAnsi"/>
                <w:color w:val="000000"/>
                <w:sz w:val="16"/>
                <w:szCs w:val="16"/>
                <w:lang w:eastAsia="pt-BR"/>
              </w:rPr>
            </w:pPr>
            <w:r w:rsidRPr="00812EFD">
              <w:rPr>
                <w:rFonts w:eastAsia="Times New Roman" w:cstheme="minorHAnsi"/>
                <w:color w:val="000000"/>
                <w:sz w:val="16"/>
                <w:szCs w:val="16"/>
                <w:lang w:eastAsia="pt-BR"/>
              </w:rPr>
              <w:t>RODO ,  CORPO EM MADEIRA PLASTIFICADA COM ROSCA, 02 LAMINAS EM BORRACHA REFORCADA, MACIA, FIXADA NA PARTE INFERIOR DA BASE, MEDINDO APROXIMADAMENTE 50 CM, CABO EM MADEIRA MEDINDO APROXIMADAMENTE 1,20M, MEDINDO APROX. 40 CM</w:t>
            </w:r>
          </w:p>
        </w:tc>
        <w:tc>
          <w:tcPr>
            <w:tcW w:w="661"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130</w:t>
            </w:r>
          </w:p>
        </w:tc>
        <w:tc>
          <w:tcPr>
            <w:tcW w:w="1045"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33,85</w:t>
            </w:r>
          </w:p>
        </w:tc>
        <w:tc>
          <w:tcPr>
            <w:tcW w:w="1159" w:type="dxa"/>
            <w:tcBorders>
              <w:top w:val="nil"/>
              <w:left w:val="nil"/>
              <w:bottom w:val="single" w:sz="4" w:space="0" w:color="auto"/>
              <w:right w:val="single" w:sz="4" w:space="0" w:color="auto"/>
            </w:tcBorders>
          </w:tcPr>
          <w:p w:rsidR="00FE2338" w:rsidRPr="00812EFD" w:rsidRDefault="00FE2338" w:rsidP="007A2C25">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4.400,50</w:t>
            </w:r>
          </w:p>
        </w:tc>
      </w:tr>
      <w:tr w:rsidR="00FE2338" w:rsidRPr="00812EFD" w:rsidTr="000E0EED">
        <w:trPr>
          <w:trHeight w:val="297"/>
        </w:trPr>
        <w:tc>
          <w:tcPr>
            <w:tcW w:w="677" w:type="dxa"/>
            <w:tcBorders>
              <w:top w:val="single" w:sz="4" w:space="0" w:color="auto"/>
              <w:left w:val="single" w:sz="4" w:space="0" w:color="auto"/>
              <w:bottom w:val="single" w:sz="4" w:space="0" w:color="auto"/>
              <w:right w:val="nil"/>
            </w:tcBorders>
            <w:shd w:val="clear" w:color="auto" w:fill="auto"/>
            <w:vAlign w:val="center"/>
            <w:hideMark/>
          </w:tcPr>
          <w:p w:rsidR="00FE2338" w:rsidRPr="00812EFD" w:rsidRDefault="00FE2338"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118</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both"/>
              <w:rPr>
                <w:rFonts w:eastAsia="Times New Roman" w:cstheme="minorHAnsi"/>
                <w:color w:val="000000"/>
                <w:sz w:val="16"/>
                <w:szCs w:val="16"/>
                <w:lang w:eastAsia="pt-BR"/>
              </w:rPr>
            </w:pPr>
            <w:r w:rsidRPr="00812EFD">
              <w:rPr>
                <w:rFonts w:eastAsia="Times New Roman" w:cstheme="minorHAnsi"/>
                <w:color w:val="000000"/>
                <w:sz w:val="16"/>
                <w:szCs w:val="16"/>
                <w:lang w:eastAsia="pt-BR"/>
              </w:rPr>
              <w:t>SABAO EM BARRA, PACTE COM 5 UNID. DE 200 G CADA</w:t>
            </w:r>
          </w:p>
        </w:tc>
        <w:tc>
          <w:tcPr>
            <w:tcW w:w="661"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1240</w:t>
            </w:r>
          </w:p>
        </w:tc>
        <w:tc>
          <w:tcPr>
            <w:tcW w:w="1045"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15,40</w:t>
            </w:r>
          </w:p>
        </w:tc>
        <w:tc>
          <w:tcPr>
            <w:tcW w:w="1159" w:type="dxa"/>
            <w:tcBorders>
              <w:top w:val="nil"/>
              <w:left w:val="nil"/>
              <w:bottom w:val="single" w:sz="4" w:space="0" w:color="auto"/>
              <w:right w:val="single" w:sz="4" w:space="0" w:color="auto"/>
            </w:tcBorders>
          </w:tcPr>
          <w:p w:rsidR="00FE2338" w:rsidRPr="00812EFD" w:rsidRDefault="00FE2338" w:rsidP="007A2C25">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19.096,00</w:t>
            </w:r>
          </w:p>
        </w:tc>
      </w:tr>
      <w:tr w:rsidR="00FE2338" w:rsidRPr="00812EFD" w:rsidTr="000E0EED">
        <w:trPr>
          <w:trHeight w:val="535"/>
        </w:trPr>
        <w:tc>
          <w:tcPr>
            <w:tcW w:w="677" w:type="dxa"/>
            <w:tcBorders>
              <w:top w:val="single" w:sz="4" w:space="0" w:color="auto"/>
              <w:left w:val="single" w:sz="4" w:space="0" w:color="auto"/>
              <w:bottom w:val="single" w:sz="4" w:space="0" w:color="auto"/>
              <w:right w:val="nil"/>
            </w:tcBorders>
            <w:shd w:val="clear" w:color="auto" w:fill="auto"/>
            <w:vAlign w:val="center"/>
            <w:hideMark/>
          </w:tcPr>
          <w:p w:rsidR="00FE2338" w:rsidRPr="00812EFD" w:rsidRDefault="00FE2338"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119</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both"/>
              <w:rPr>
                <w:rFonts w:eastAsia="Times New Roman" w:cstheme="minorHAnsi"/>
                <w:color w:val="000000"/>
                <w:sz w:val="16"/>
                <w:szCs w:val="16"/>
                <w:lang w:eastAsia="pt-BR"/>
              </w:rPr>
            </w:pPr>
            <w:r w:rsidRPr="00812EFD">
              <w:rPr>
                <w:rFonts w:eastAsia="Times New Roman" w:cstheme="minorHAnsi"/>
                <w:color w:val="000000"/>
                <w:sz w:val="16"/>
                <w:szCs w:val="16"/>
                <w:lang w:eastAsia="pt-BR"/>
              </w:rPr>
              <w:t>SABAO</w:t>
            </w:r>
            <w:r>
              <w:rPr>
                <w:rFonts w:eastAsia="Times New Roman" w:cstheme="minorHAnsi"/>
                <w:color w:val="000000"/>
                <w:sz w:val="16"/>
                <w:szCs w:val="16"/>
                <w:lang w:eastAsia="pt-BR"/>
              </w:rPr>
              <w:t xml:space="preserve"> EM PO, CAIXA DE 1 KG, FORMULA </w:t>
            </w:r>
            <w:r w:rsidRPr="00812EFD">
              <w:rPr>
                <w:rFonts w:eastAsia="Times New Roman" w:cstheme="minorHAnsi"/>
                <w:color w:val="000000"/>
                <w:sz w:val="16"/>
                <w:szCs w:val="16"/>
                <w:lang w:eastAsia="pt-BR"/>
              </w:rPr>
              <w:t xml:space="preserve">ACIDO SULTONICO, SULFATO DE SODIO AMIDO, SILICATO DE SODIO, CARBONATO DE SODIO, AGALMATOLITO, ZEOLITO BRANQUEADO, ESSENCIAS E </w:t>
            </w:r>
            <w:r>
              <w:rPr>
                <w:rFonts w:eastAsia="Times New Roman" w:cstheme="minorHAnsi"/>
                <w:color w:val="000000"/>
                <w:sz w:val="16"/>
                <w:szCs w:val="16"/>
                <w:lang w:eastAsia="pt-BR"/>
              </w:rPr>
              <w:t>CORANTE, PRINCIPIO ATIVO</w:t>
            </w:r>
            <w:r w:rsidRPr="00812EFD">
              <w:rPr>
                <w:rFonts w:eastAsia="Times New Roman" w:cstheme="minorHAnsi"/>
                <w:color w:val="000000"/>
                <w:sz w:val="16"/>
                <w:szCs w:val="16"/>
                <w:lang w:eastAsia="pt-BR"/>
              </w:rPr>
              <w:t xml:space="preserve"> ALGUIL, BENZENO, SULFATO DE SODIO (BIODEGRADAVEL)</w:t>
            </w:r>
          </w:p>
        </w:tc>
        <w:tc>
          <w:tcPr>
            <w:tcW w:w="661"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2315</w:t>
            </w:r>
          </w:p>
        </w:tc>
        <w:tc>
          <w:tcPr>
            <w:tcW w:w="1045"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18,29</w:t>
            </w:r>
          </w:p>
        </w:tc>
        <w:tc>
          <w:tcPr>
            <w:tcW w:w="1159" w:type="dxa"/>
            <w:tcBorders>
              <w:top w:val="nil"/>
              <w:left w:val="nil"/>
              <w:bottom w:val="single" w:sz="4" w:space="0" w:color="auto"/>
              <w:right w:val="single" w:sz="4" w:space="0" w:color="auto"/>
            </w:tcBorders>
          </w:tcPr>
          <w:p w:rsidR="00FE2338" w:rsidRPr="00812EFD" w:rsidRDefault="00FE2338" w:rsidP="007A2C25">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42.341,35</w:t>
            </w:r>
          </w:p>
        </w:tc>
      </w:tr>
      <w:tr w:rsidR="00FE2338" w:rsidRPr="00812EFD" w:rsidTr="000E0EED">
        <w:trPr>
          <w:trHeight w:val="297"/>
        </w:trPr>
        <w:tc>
          <w:tcPr>
            <w:tcW w:w="677" w:type="dxa"/>
            <w:tcBorders>
              <w:top w:val="single" w:sz="4" w:space="0" w:color="auto"/>
              <w:left w:val="single" w:sz="4" w:space="0" w:color="auto"/>
              <w:bottom w:val="single" w:sz="4" w:space="0" w:color="auto"/>
              <w:right w:val="nil"/>
            </w:tcBorders>
            <w:shd w:val="clear" w:color="auto" w:fill="auto"/>
            <w:vAlign w:val="center"/>
            <w:hideMark/>
          </w:tcPr>
          <w:p w:rsidR="00FE2338" w:rsidRPr="00812EFD" w:rsidRDefault="00FE2338"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120</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both"/>
              <w:rPr>
                <w:rFonts w:eastAsia="Times New Roman" w:cstheme="minorHAnsi"/>
                <w:color w:val="000000"/>
                <w:sz w:val="16"/>
                <w:szCs w:val="16"/>
                <w:lang w:eastAsia="pt-BR"/>
              </w:rPr>
            </w:pPr>
            <w:r w:rsidRPr="00812EFD">
              <w:rPr>
                <w:rFonts w:eastAsia="Times New Roman" w:cstheme="minorHAnsi"/>
                <w:color w:val="000000"/>
                <w:sz w:val="16"/>
                <w:szCs w:val="16"/>
                <w:lang w:eastAsia="pt-BR"/>
              </w:rPr>
              <w:t>SABONETE LIQUIDO 800 ML, REFIL PARA DISPENSER, VARIAS FRAGANCIAS</w:t>
            </w:r>
          </w:p>
        </w:tc>
        <w:tc>
          <w:tcPr>
            <w:tcW w:w="661"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575</w:t>
            </w:r>
          </w:p>
        </w:tc>
        <w:tc>
          <w:tcPr>
            <w:tcW w:w="1045"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31,26</w:t>
            </w:r>
          </w:p>
        </w:tc>
        <w:tc>
          <w:tcPr>
            <w:tcW w:w="1159" w:type="dxa"/>
            <w:tcBorders>
              <w:top w:val="nil"/>
              <w:left w:val="nil"/>
              <w:bottom w:val="single" w:sz="4" w:space="0" w:color="auto"/>
              <w:right w:val="single" w:sz="4" w:space="0" w:color="auto"/>
            </w:tcBorders>
          </w:tcPr>
          <w:p w:rsidR="00FE2338" w:rsidRPr="00812EFD" w:rsidRDefault="00FE2338" w:rsidP="007A2C25">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17.974,50</w:t>
            </w:r>
          </w:p>
        </w:tc>
      </w:tr>
      <w:tr w:rsidR="00FE2338" w:rsidRPr="00812EFD" w:rsidTr="000E0EED">
        <w:trPr>
          <w:trHeight w:val="297"/>
        </w:trPr>
        <w:tc>
          <w:tcPr>
            <w:tcW w:w="677" w:type="dxa"/>
            <w:tcBorders>
              <w:top w:val="single" w:sz="4" w:space="0" w:color="auto"/>
              <w:left w:val="single" w:sz="4" w:space="0" w:color="auto"/>
              <w:bottom w:val="single" w:sz="4" w:space="0" w:color="auto"/>
              <w:right w:val="nil"/>
            </w:tcBorders>
            <w:shd w:val="clear" w:color="auto" w:fill="auto"/>
            <w:vAlign w:val="center"/>
            <w:hideMark/>
          </w:tcPr>
          <w:p w:rsidR="00FE2338" w:rsidRPr="00812EFD" w:rsidRDefault="00FE2338"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121</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both"/>
              <w:rPr>
                <w:rFonts w:eastAsia="Times New Roman" w:cstheme="minorHAnsi"/>
                <w:color w:val="000000"/>
                <w:sz w:val="16"/>
                <w:szCs w:val="16"/>
                <w:lang w:eastAsia="pt-BR"/>
              </w:rPr>
            </w:pPr>
            <w:r w:rsidRPr="00812EFD">
              <w:rPr>
                <w:rFonts w:eastAsia="Times New Roman" w:cstheme="minorHAnsi"/>
                <w:color w:val="000000"/>
                <w:sz w:val="16"/>
                <w:szCs w:val="16"/>
                <w:lang w:eastAsia="pt-BR"/>
              </w:rPr>
              <w:t>SABONETE LIQUIDO ANTIBACTERIANO, COM GLICERINA, VALVULA PUMP, EMBALAGEM DE 1 LITRO</w:t>
            </w:r>
          </w:p>
        </w:tc>
        <w:tc>
          <w:tcPr>
            <w:tcW w:w="661"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L</w:t>
            </w:r>
          </w:p>
        </w:tc>
        <w:tc>
          <w:tcPr>
            <w:tcW w:w="926"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400</w:t>
            </w:r>
          </w:p>
        </w:tc>
        <w:tc>
          <w:tcPr>
            <w:tcW w:w="1045"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12,85</w:t>
            </w:r>
          </w:p>
        </w:tc>
        <w:tc>
          <w:tcPr>
            <w:tcW w:w="1159" w:type="dxa"/>
            <w:tcBorders>
              <w:top w:val="nil"/>
              <w:left w:val="nil"/>
              <w:bottom w:val="single" w:sz="4" w:space="0" w:color="auto"/>
              <w:right w:val="single" w:sz="4" w:space="0" w:color="auto"/>
            </w:tcBorders>
          </w:tcPr>
          <w:p w:rsidR="00FE2338" w:rsidRPr="00812EFD" w:rsidRDefault="00FE2338" w:rsidP="007A2C25">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5.140,00</w:t>
            </w:r>
          </w:p>
        </w:tc>
      </w:tr>
      <w:tr w:rsidR="00FE2338" w:rsidRPr="00812EFD" w:rsidTr="000E0EED">
        <w:trPr>
          <w:trHeight w:val="357"/>
        </w:trPr>
        <w:tc>
          <w:tcPr>
            <w:tcW w:w="677" w:type="dxa"/>
            <w:tcBorders>
              <w:top w:val="single" w:sz="4" w:space="0" w:color="auto"/>
              <w:left w:val="single" w:sz="4" w:space="0" w:color="auto"/>
              <w:bottom w:val="single" w:sz="4" w:space="0" w:color="auto"/>
              <w:right w:val="nil"/>
            </w:tcBorders>
            <w:shd w:val="clear" w:color="auto" w:fill="auto"/>
            <w:vAlign w:val="center"/>
            <w:hideMark/>
          </w:tcPr>
          <w:p w:rsidR="00FE2338" w:rsidRPr="00812EFD" w:rsidRDefault="00FE2338"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122</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both"/>
              <w:rPr>
                <w:rFonts w:eastAsia="Times New Roman" w:cstheme="minorHAnsi"/>
                <w:color w:val="000000"/>
                <w:sz w:val="16"/>
                <w:szCs w:val="16"/>
                <w:lang w:eastAsia="pt-BR"/>
              </w:rPr>
            </w:pPr>
            <w:r w:rsidRPr="00812EFD">
              <w:rPr>
                <w:rFonts w:eastAsia="Times New Roman" w:cstheme="minorHAnsi"/>
                <w:color w:val="000000"/>
                <w:sz w:val="16"/>
                <w:szCs w:val="16"/>
                <w:lang w:eastAsia="pt-BR"/>
              </w:rPr>
              <w:t>SACO PLASTICO PARA FREEZER E MICROONDAS, CAPACIDADE DE 05 LITROS, ROLO COM 100 UNIDADES, MEDINDO APROXIMADAMENTE 28CMX42CM</w:t>
            </w:r>
          </w:p>
        </w:tc>
        <w:tc>
          <w:tcPr>
            <w:tcW w:w="661"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162</w:t>
            </w:r>
          </w:p>
        </w:tc>
        <w:tc>
          <w:tcPr>
            <w:tcW w:w="1045"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13,93</w:t>
            </w:r>
          </w:p>
        </w:tc>
        <w:tc>
          <w:tcPr>
            <w:tcW w:w="1159" w:type="dxa"/>
            <w:tcBorders>
              <w:top w:val="nil"/>
              <w:left w:val="nil"/>
              <w:bottom w:val="single" w:sz="4" w:space="0" w:color="auto"/>
              <w:right w:val="single" w:sz="4" w:space="0" w:color="auto"/>
            </w:tcBorders>
          </w:tcPr>
          <w:p w:rsidR="00FE2338" w:rsidRPr="00812EFD" w:rsidRDefault="00FE2338" w:rsidP="007A2C25">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2.256,66</w:t>
            </w:r>
          </w:p>
        </w:tc>
      </w:tr>
      <w:tr w:rsidR="00FE2338" w:rsidRPr="00812EFD" w:rsidTr="000E0EED">
        <w:trPr>
          <w:trHeight w:val="372"/>
        </w:trPr>
        <w:tc>
          <w:tcPr>
            <w:tcW w:w="677" w:type="dxa"/>
            <w:tcBorders>
              <w:top w:val="single" w:sz="4" w:space="0" w:color="auto"/>
              <w:left w:val="single" w:sz="4" w:space="0" w:color="auto"/>
              <w:bottom w:val="single" w:sz="4" w:space="0" w:color="auto"/>
              <w:right w:val="nil"/>
            </w:tcBorders>
            <w:shd w:val="clear" w:color="auto" w:fill="auto"/>
            <w:vAlign w:val="center"/>
            <w:hideMark/>
          </w:tcPr>
          <w:p w:rsidR="00FE2338" w:rsidRPr="00812EFD" w:rsidRDefault="00FE2338"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123</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SACO PLASTICO PARA FREEZER E MICROONDAS, CAPACIDADE DE 08 LITROS, ROLO COM 100 UNIDADES, MEDINDO APROXIMADAMENTE 34CMX49CM</w:t>
            </w:r>
          </w:p>
        </w:tc>
        <w:tc>
          <w:tcPr>
            <w:tcW w:w="661"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164,00</w:t>
            </w:r>
          </w:p>
        </w:tc>
        <w:tc>
          <w:tcPr>
            <w:tcW w:w="1045" w:type="dxa"/>
            <w:tcBorders>
              <w:top w:val="nil"/>
              <w:left w:val="nil"/>
              <w:bottom w:val="single" w:sz="4" w:space="0" w:color="auto"/>
              <w:right w:val="single" w:sz="4" w:space="0" w:color="auto"/>
            </w:tcBorders>
            <w:shd w:val="clear" w:color="auto" w:fill="auto"/>
            <w:vAlign w:val="center"/>
            <w:hideMark/>
          </w:tcPr>
          <w:p w:rsidR="00FE2338" w:rsidRPr="00812EFD" w:rsidRDefault="00FE2338"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12,46</w:t>
            </w:r>
          </w:p>
        </w:tc>
        <w:tc>
          <w:tcPr>
            <w:tcW w:w="1159" w:type="dxa"/>
            <w:tcBorders>
              <w:top w:val="nil"/>
              <w:left w:val="nil"/>
              <w:bottom w:val="single" w:sz="4" w:space="0" w:color="auto"/>
              <w:right w:val="single" w:sz="4" w:space="0" w:color="auto"/>
            </w:tcBorders>
          </w:tcPr>
          <w:p w:rsidR="00FE2338" w:rsidRPr="00812EFD" w:rsidRDefault="00FE2338" w:rsidP="007A2C25">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2.043,44</w:t>
            </w:r>
          </w:p>
        </w:tc>
      </w:tr>
      <w:tr w:rsidR="00DA2560" w:rsidRPr="00812EFD" w:rsidTr="000E0EED">
        <w:trPr>
          <w:trHeight w:val="312"/>
        </w:trPr>
        <w:tc>
          <w:tcPr>
            <w:tcW w:w="677" w:type="dxa"/>
            <w:tcBorders>
              <w:top w:val="single" w:sz="4" w:space="0" w:color="auto"/>
              <w:left w:val="single" w:sz="4" w:space="0" w:color="auto"/>
              <w:bottom w:val="single" w:sz="4" w:space="0" w:color="auto"/>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124</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SACO PLASTICO, PARA HOT DOG, MEDINDO 11,5X19CM, EMBALAGEM COM 20 UNID.</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390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7,67</w:t>
            </w:r>
          </w:p>
        </w:tc>
        <w:tc>
          <w:tcPr>
            <w:tcW w:w="1159" w:type="dxa"/>
            <w:tcBorders>
              <w:top w:val="nil"/>
              <w:left w:val="nil"/>
              <w:bottom w:val="single" w:sz="4" w:space="0" w:color="auto"/>
              <w:right w:val="single" w:sz="4" w:space="0" w:color="auto"/>
            </w:tcBorders>
          </w:tcPr>
          <w:p w:rsidR="00DA2560" w:rsidRPr="00812EFD" w:rsidRDefault="00FE2338"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2+991,30</w:t>
            </w:r>
          </w:p>
        </w:tc>
      </w:tr>
      <w:tr w:rsidR="00DA2560" w:rsidRPr="00812EFD" w:rsidTr="000E0EED">
        <w:trPr>
          <w:trHeight w:val="312"/>
        </w:trPr>
        <w:tc>
          <w:tcPr>
            <w:tcW w:w="677" w:type="dxa"/>
            <w:tcBorders>
              <w:top w:val="single" w:sz="4" w:space="0" w:color="auto"/>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125</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SACO PLASTICO, PARA LIXO, CAPACIDADE PARA 100 LTS, EM POLIETILENO REFORCADO, BOBINA PIPOCADA, ROLO COM 15 UNID.</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920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31,28</w:t>
            </w:r>
          </w:p>
        </w:tc>
        <w:tc>
          <w:tcPr>
            <w:tcW w:w="1159" w:type="dxa"/>
            <w:tcBorders>
              <w:top w:val="nil"/>
              <w:left w:val="nil"/>
              <w:bottom w:val="single" w:sz="4" w:space="0" w:color="auto"/>
              <w:right w:val="single" w:sz="4" w:space="0" w:color="auto"/>
            </w:tcBorders>
          </w:tcPr>
          <w:p w:rsidR="00DA2560" w:rsidRPr="00812EFD" w:rsidRDefault="00FE2338"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28.777,60</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126</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SACO PLASTICO, PARA LIXO, CAPACIDADE PARA 100 LTS, EM POLIETILENO REFORCADO, PACOTE COM 5 UNID</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920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12,16</w:t>
            </w:r>
          </w:p>
        </w:tc>
        <w:tc>
          <w:tcPr>
            <w:tcW w:w="1159" w:type="dxa"/>
            <w:tcBorders>
              <w:top w:val="nil"/>
              <w:left w:val="nil"/>
              <w:bottom w:val="single" w:sz="4" w:space="0" w:color="auto"/>
              <w:right w:val="single" w:sz="4" w:space="0" w:color="auto"/>
            </w:tcBorders>
          </w:tcPr>
          <w:p w:rsidR="00DA2560" w:rsidRPr="00812EFD" w:rsidRDefault="00FE2338"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11.187,20</w:t>
            </w:r>
          </w:p>
        </w:tc>
      </w:tr>
      <w:tr w:rsidR="00DA2560" w:rsidRPr="00812EFD" w:rsidTr="000E0EED">
        <w:trPr>
          <w:trHeight w:val="37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127</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SACO PLASTICO, PARA LIXO, CAPACIDADE PARA 15 LTS, EM POLIETILENO REFORCADO, BOBINA PIPOCADA, CAPACIDADE 3 KG, ROLO COM 60 UNID</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760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13,34</w:t>
            </w:r>
          </w:p>
        </w:tc>
        <w:tc>
          <w:tcPr>
            <w:tcW w:w="1159" w:type="dxa"/>
            <w:tcBorders>
              <w:top w:val="nil"/>
              <w:left w:val="nil"/>
              <w:bottom w:val="single" w:sz="4" w:space="0" w:color="auto"/>
              <w:right w:val="single" w:sz="4" w:space="0" w:color="auto"/>
            </w:tcBorders>
          </w:tcPr>
          <w:p w:rsidR="00DA2560" w:rsidRPr="00812EFD" w:rsidRDefault="00FE2338"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10.138,40</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128</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SACO PLASTICO, PARA LIXO, CAPACIDADE PARA 30 LTS, EM POLIETILENO REFORCADO, PACOTE COM 10 UNID</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1290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12,66</w:t>
            </w:r>
          </w:p>
        </w:tc>
        <w:tc>
          <w:tcPr>
            <w:tcW w:w="1159" w:type="dxa"/>
            <w:tcBorders>
              <w:top w:val="nil"/>
              <w:left w:val="nil"/>
              <w:bottom w:val="single" w:sz="4" w:space="0" w:color="auto"/>
              <w:right w:val="single" w:sz="4" w:space="0" w:color="auto"/>
            </w:tcBorders>
          </w:tcPr>
          <w:p w:rsidR="00DA2560" w:rsidRPr="00812EFD" w:rsidRDefault="00FE2338"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16.331,40</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129</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SACO PLASTICO, PARA LIXO, CAPACIDADE PARA 50 LTS, EM POLIETILENO REFORCADO, PACOTE COM 10 UNID</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1590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13,31</w:t>
            </w:r>
          </w:p>
        </w:tc>
        <w:tc>
          <w:tcPr>
            <w:tcW w:w="1159" w:type="dxa"/>
            <w:tcBorders>
              <w:top w:val="nil"/>
              <w:left w:val="nil"/>
              <w:bottom w:val="single" w:sz="4" w:space="0" w:color="auto"/>
              <w:right w:val="single" w:sz="4" w:space="0" w:color="auto"/>
            </w:tcBorders>
          </w:tcPr>
          <w:p w:rsidR="00DA2560" w:rsidRPr="00812EFD" w:rsidRDefault="00FE2338"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21.162,90</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130</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SACOLA PLASTICA 38X48</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1000</w:t>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1,00</w:t>
            </w:r>
          </w:p>
        </w:tc>
        <w:tc>
          <w:tcPr>
            <w:tcW w:w="1159" w:type="dxa"/>
            <w:tcBorders>
              <w:top w:val="nil"/>
              <w:left w:val="single" w:sz="4" w:space="0" w:color="auto"/>
              <w:bottom w:val="single" w:sz="4" w:space="0" w:color="auto"/>
              <w:right w:val="single" w:sz="4" w:space="0" w:color="auto"/>
            </w:tcBorders>
          </w:tcPr>
          <w:p w:rsidR="00DA2560" w:rsidRPr="00812EFD" w:rsidRDefault="00FE2338"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1.000,00</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131</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SACOLA PLASTICA REFORCADA RESISTENTE 60X80 , 5KG APROXIMADAMENTE</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KG</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60</w:t>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58,71</w:t>
            </w:r>
          </w:p>
        </w:tc>
        <w:tc>
          <w:tcPr>
            <w:tcW w:w="1159" w:type="dxa"/>
            <w:tcBorders>
              <w:top w:val="nil"/>
              <w:left w:val="single" w:sz="4" w:space="0" w:color="auto"/>
              <w:bottom w:val="single" w:sz="4" w:space="0" w:color="auto"/>
              <w:right w:val="single" w:sz="4" w:space="0" w:color="auto"/>
            </w:tcBorders>
          </w:tcPr>
          <w:p w:rsidR="00DA2560" w:rsidRPr="00812EFD" w:rsidRDefault="00FE2338"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3.522,60</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132</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SACO(ALVEJADO) 54 X 73 CM, 100% ALGODAO, COM BAINHA</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25</w:t>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7,09</w:t>
            </w:r>
          </w:p>
        </w:tc>
        <w:tc>
          <w:tcPr>
            <w:tcW w:w="1159" w:type="dxa"/>
            <w:tcBorders>
              <w:top w:val="nil"/>
              <w:left w:val="single" w:sz="4" w:space="0" w:color="auto"/>
              <w:bottom w:val="single" w:sz="4" w:space="0" w:color="auto"/>
              <w:right w:val="single" w:sz="4" w:space="0" w:color="auto"/>
            </w:tcBorders>
          </w:tcPr>
          <w:p w:rsidR="00DA2560" w:rsidRPr="00812EFD" w:rsidRDefault="00FE2338"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177,25</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133</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SAQUINHOS DE PAPEL, PARA PIPOCA TAMANHO MEDIO EMBALAGEM COM 50 UNID.</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70</w:t>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7,21</w:t>
            </w:r>
          </w:p>
        </w:tc>
        <w:tc>
          <w:tcPr>
            <w:tcW w:w="1159" w:type="dxa"/>
            <w:tcBorders>
              <w:top w:val="nil"/>
              <w:left w:val="single" w:sz="4" w:space="0" w:color="auto"/>
              <w:bottom w:val="single" w:sz="4" w:space="0" w:color="auto"/>
              <w:right w:val="single" w:sz="4" w:space="0" w:color="auto"/>
            </w:tcBorders>
          </w:tcPr>
          <w:p w:rsidR="00DA2560" w:rsidRPr="00812EFD" w:rsidRDefault="00FE2338"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504,70</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134</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SHAMPOO INFANTIL HIPOALERGENICO, NÃO ARDE OS OLHOS, SEM SAL, SEM PARABENOS, 250 ML</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300</w:t>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18,00</w:t>
            </w:r>
          </w:p>
        </w:tc>
        <w:tc>
          <w:tcPr>
            <w:tcW w:w="1159" w:type="dxa"/>
            <w:tcBorders>
              <w:top w:val="nil"/>
              <w:left w:val="single" w:sz="4" w:space="0" w:color="auto"/>
              <w:bottom w:val="single" w:sz="4" w:space="0" w:color="auto"/>
              <w:right w:val="single" w:sz="4" w:space="0" w:color="auto"/>
            </w:tcBorders>
          </w:tcPr>
          <w:p w:rsidR="00DA2560" w:rsidRPr="00812EFD" w:rsidRDefault="00FE2338"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5.400,00</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135</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SODA CAUSTICA, EMBALAGEM DE 1 KG</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85</w:t>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32,32</w:t>
            </w:r>
          </w:p>
        </w:tc>
        <w:tc>
          <w:tcPr>
            <w:tcW w:w="1159" w:type="dxa"/>
            <w:tcBorders>
              <w:top w:val="nil"/>
              <w:left w:val="single" w:sz="4" w:space="0" w:color="auto"/>
              <w:bottom w:val="single" w:sz="4" w:space="0" w:color="auto"/>
              <w:right w:val="single" w:sz="4" w:space="0" w:color="auto"/>
            </w:tcBorders>
          </w:tcPr>
          <w:p w:rsidR="00DA2560" w:rsidRPr="00812EFD" w:rsidRDefault="00FE2338"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2.747,20</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136</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TABUA DE CORTAR CARNE EM POLIETILENO 37X27CM</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2</w:t>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48,06</w:t>
            </w:r>
          </w:p>
        </w:tc>
        <w:tc>
          <w:tcPr>
            <w:tcW w:w="1159" w:type="dxa"/>
            <w:tcBorders>
              <w:top w:val="nil"/>
              <w:left w:val="single" w:sz="4" w:space="0" w:color="auto"/>
              <w:bottom w:val="single" w:sz="4" w:space="0" w:color="auto"/>
              <w:right w:val="single" w:sz="4" w:space="0" w:color="auto"/>
            </w:tcBorders>
          </w:tcPr>
          <w:p w:rsidR="00DA2560" w:rsidRPr="00812EFD" w:rsidRDefault="00FE2338"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96,12</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137</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TALCO INFANTIL, HIPOALERGENICO, 200 GR</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120</w:t>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23,33</w:t>
            </w:r>
          </w:p>
        </w:tc>
        <w:tc>
          <w:tcPr>
            <w:tcW w:w="1159" w:type="dxa"/>
            <w:tcBorders>
              <w:top w:val="nil"/>
              <w:left w:val="single" w:sz="4" w:space="0" w:color="auto"/>
              <w:bottom w:val="single" w:sz="4" w:space="0" w:color="auto"/>
              <w:right w:val="single" w:sz="4" w:space="0" w:color="auto"/>
            </w:tcBorders>
          </w:tcPr>
          <w:p w:rsidR="00DA2560" w:rsidRPr="00812EFD" w:rsidRDefault="00FE2338"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2.799,60</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138</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TAMBOR PLASTICO COM TAMPA 60 LITROS</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4</w:t>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60,53</w:t>
            </w:r>
          </w:p>
        </w:tc>
        <w:tc>
          <w:tcPr>
            <w:tcW w:w="1159" w:type="dxa"/>
            <w:tcBorders>
              <w:top w:val="nil"/>
              <w:left w:val="single" w:sz="4" w:space="0" w:color="auto"/>
              <w:bottom w:val="single" w:sz="4" w:space="0" w:color="auto"/>
              <w:right w:val="single" w:sz="4" w:space="0" w:color="auto"/>
            </w:tcBorders>
          </w:tcPr>
          <w:p w:rsidR="00DA2560" w:rsidRPr="00812EFD" w:rsidRDefault="00FE2338"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242,12</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139</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 xml:space="preserve">TOALHA DE BANHO FELPUDA, 100 % ALGODAO, 0,70 X 1,40 CM GRAMATURA MINIMA DE 400 </w:t>
            </w:r>
            <w:r w:rsidRPr="00812EFD">
              <w:rPr>
                <w:rFonts w:eastAsia="Times New Roman" w:cstheme="minorHAnsi"/>
                <w:color w:val="FF0000"/>
                <w:sz w:val="16"/>
                <w:szCs w:val="16"/>
                <w:lang w:eastAsia="pt-BR"/>
              </w:rPr>
              <w:t>G M</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45</w:t>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74,48</w:t>
            </w:r>
          </w:p>
        </w:tc>
        <w:tc>
          <w:tcPr>
            <w:tcW w:w="1159" w:type="dxa"/>
            <w:tcBorders>
              <w:top w:val="nil"/>
              <w:left w:val="single" w:sz="4" w:space="0" w:color="auto"/>
              <w:bottom w:val="single" w:sz="4" w:space="0" w:color="auto"/>
              <w:right w:val="single" w:sz="4" w:space="0" w:color="auto"/>
            </w:tcBorders>
          </w:tcPr>
          <w:p w:rsidR="00DA2560" w:rsidRPr="00812EFD" w:rsidRDefault="00FE2338"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3.351,60</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140</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TOALHA DE ROSTO, 100 % ALGODAO, 50 X 80 CM GRAMATURA MINIMA DE 430 G M</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120</w:t>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42</w:t>
            </w:r>
          </w:p>
        </w:tc>
        <w:tc>
          <w:tcPr>
            <w:tcW w:w="1159" w:type="dxa"/>
            <w:tcBorders>
              <w:top w:val="nil"/>
              <w:left w:val="single" w:sz="4" w:space="0" w:color="auto"/>
              <w:bottom w:val="single" w:sz="4" w:space="0" w:color="auto"/>
              <w:right w:val="single" w:sz="4" w:space="0" w:color="auto"/>
            </w:tcBorders>
          </w:tcPr>
          <w:p w:rsidR="00DA2560" w:rsidRPr="00812EFD" w:rsidRDefault="00FE2338"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5.040,00</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141</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TOALHA PARA LIMPAR CHAO, MEDINDO APROXIMADAMENTE 1,15 MX 58 CM</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530</w:t>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19,25</w:t>
            </w:r>
          </w:p>
        </w:tc>
        <w:tc>
          <w:tcPr>
            <w:tcW w:w="1159" w:type="dxa"/>
            <w:tcBorders>
              <w:top w:val="nil"/>
              <w:left w:val="single" w:sz="4" w:space="0" w:color="auto"/>
              <w:bottom w:val="single" w:sz="4" w:space="0" w:color="auto"/>
              <w:right w:val="single" w:sz="4" w:space="0" w:color="auto"/>
            </w:tcBorders>
          </w:tcPr>
          <w:p w:rsidR="00DA2560" w:rsidRPr="00812EFD" w:rsidRDefault="00FE2338"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10.202,50</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142</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VASILHA PLSTICO COM TAMPA 20 LTS</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10,00</w:t>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33,45</w:t>
            </w:r>
          </w:p>
        </w:tc>
        <w:tc>
          <w:tcPr>
            <w:tcW w:w="1159" w:type="dxa"/>
            <w:tcBorders>
              <w:top w:val="nil"/>
              <w:left w:val="single" w:sz="4" w:space="0" w:color="auto"/>
              <w:bottom w:val="single" w:sz="4" w:space="0" w:color="auto"/>
              <w:right w:val="single" w:sz="4" w:space="0" w:color="auto"/>
            </w:tcBorders>
          </w:tcPr>
          <w:p w:rsidR="00DA2560" w:rsidRPr="00812EFD" w:rsidRDefault="00FE2338"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334,50</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143</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VASSOURA DE PALHA (CAIPIRA) COM CABO DE MADEIRA</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321,00</w:t>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39,96</w:t>
            </w:r>
          </w:p>
        </w:tc>
        <w:tc>
          <w:tcPr>
            <w:tcW w:w="1159" w:type="dxa"/>
            <w:tcBorders>
              <w:top w:val="nil"/>
              <w:left w:val="single" w:sz="4" w:space="0" w:color="auto"/>
              <w:bottom w:val="single" w:sz="4" w:space="0" w:color="auto"/>
              <w:right w:val="single" w:sz="4" w:space="0" w:color="auto"/>
            </w:tcBorders>
          </w:tcPr>
          <w:p w:rsidR="00DA2560" w:rsidRPr="00812EFD" w:rsidRDefault="00FE2338"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12.947,04</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144</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VASSOURA DE NYLON 30 CM, COM CABO DE MADEIRA PLASTIFICADO</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230</w:t>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14,54</w:t>
            </w:r>
          </w:p>
        </w:tc>
        <w:tc>
          <w:tcPr>
            <w:tcW w:w="1159" w:type="dxa"/>
            <w:tcBorders>
              <w:top w:val="nil"/>
              <w:left w:val="single" w:sz="4" w:space="0" w:color="auto"/>
              <w:bottom w:val="single" w:sz="4" w:space="0" w:color="auto"/>
              <w:right w:val="single" w:sz="4" w:space="0" w:color="auto"/>
            </w:tcBorders>
          </w:tcPr>
          <w:p w:rsidR="00DA2560" w:rsidRPr="00812EFD" w:rsidRDefault="00FE2338"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3.344,20</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145</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VINAGRE CLARO DE ALCOOL - 750 ML FERMENTADO ACETICO DE ALCOOL - EMBALAGEM PLASTICA ORIGINAL DE FABRICA</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1260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6,52</w:t>
            </w:r>
          </w:p>
        </w:tc>
        <w:tc>
          <w:tcPr>
            <w:tcW w:w="1159" w:type="dxa"/>
            <w:tcBorders>
              <w:top w:val="nil"/>
              <w:left w:val="nil"/>
              <w:bottom w:val="single" w:sz="4" w:space="0" w:color="auto"/>
              <w:right w:val="single" w:sz="4" w:space="0" w:color="auto"/>
            </w:tcBorders>
          </w:tcPr>
          <w:p w:rsidR="00DA2560" w:rsidRPr="00812EFD" w:rsidRDefault="00FE2338"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8.215,20</w:t>
            </w:r>
          </w:p>
        </w:tc>
      </w:tr>
      <w:tr w:rsidR="00DA2560" w:rsidRPr="00812EFD" w:rsidTr="000E0EED">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146</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XICARA PARA CAFÉ, COM ASAS COM PIRES</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64,00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12,88</w:t>
            </w:r>
          </w:p>
        </w:tc>
        <w:tc>
          <w:tcPr>
            <w:tcW w:w="1159" w:type="dxa"/>
            <w:tcBorders>
              <w:top w:val="nil"/>
              <w:left w:val="nil"/>
              <w:bottom w:val="single" w:sz="4" w:space="0" w:color="auto"/>
              <w:right w:val="single" w:sz="4" w:space="0" w:color="auto"/>
            </w:tcBorders>
          </w:tcPr>
          <w:p w:rsidR="00DA2560" w:rsidRPr="00812EFD" w:rsidRDefault="00FE2338"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824,32</w:t>
            </w:r>
          </w:p>
        </w:tc>
      </w:tr>
      <w:tr w:rsidR="00DA2560" w:rsidRPr="00812EFD" w:rsidTr="000E0EED">
        <w:trPr>
          <w:trHeight w:val="312"/>
        </w:trPr>
        <w:tc>
          <w:tcPr>
            <w:tcW w:w="677" w:type="dxa"/>
            <w:tcBorders>
              <w:top w:val="nil"/>
              <w:left w:val="single" w:sz="8" w:space="0" w:color="000000"/>
              <w:bottom w:val="single" w:sz="4" w:space="0" w:color="auto"/>
              <w:right w:val="nil"/>
            </w:tcBorders>
            <w:shd w:val="clear" w:color="auto" w:fill="auto"/>
            <w:vAlign w:val="center"/>
            <w:hideMark/>
          </w:tcPr>
          <w:p w:rsidR="00DA2560" w:rsidRPr="00812EFD" w:rsidRDefault="00DA2560" w:rsidP="00812EFD">
            <w:pPr>
              <w:spacing w:after="0" w:line="240" w:lineRule="auto"/>
              <w:jc w:val="right"/>
              <w:rPr>
                <w:rFonts w:eastAsia="Times New Roman" w:cstheme="minorHAnsi"/>
                <w:color w:val="000000"/>
                <w:sz w:val="16"/>
                <w:szCs w:val="16"/>
                <w:lang w:eastAsia="pt-BR"/>
              </w:rPr>
            </w:pPr>
            <w:r w:rsidRPr="00812EFD">
              <w:rPr>
                <w:rFonts w:eastAsia="Times New Roman" w:cstheme="minorHAnsi"/>
                <w:color w:val="000000"/>
                <w:sz w:val="16"/>
                <w:szCs w:val="16"/>
                <w:lang w:eastAsia="pt-BR"/>
              </w:rPr>
              <w:t>147</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rPr>
                <w:rFonts w:eastAsia="Times New Roman" w:cstheme="minorHAnsi"/>
                <w:color w:val="000000"/>
                <w:sz w:val="16"/>
                <w:szCs w:val="16"/>
                <w:lang w:eastAsia="pt-BR"/>
              </w:rPr>
            </w:pPr>
            <w:r w:rsidRPr="00812EFD">
              <w:rPr>
                <w:rFonts w:eastAsia="Times New Roman" w:cstheme="minorHAnsi"/>
                <w:color w:val="000000"/>
                <w:sz w:val="16"/>
                <w:szCs w:val="16"/>
                <w:lang w:eastAsia="pt-BR"/>
              </w:rPr>
              <w:t>XICARAS DE CHA</w:t>
            </w:r>
          </w:p>
        </w:tc>
        <w:tc>
          <w:tcPr>
            <w:tcW w:w="661"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52,00</w:t>
            </w:r>
          </w:p>
        </w:tc>
        <w:tc>
          <w:tcPr>
            <w:tcW w:w="1045" w:type="dxa"/>
            <w:tcBorders>
              <w:top w:val="nil"/>
              <w:left w:val="nil"/>
              <w:bottom w:val="single" w:sz="4" w:space="0" w:color="auto"/>
              <w:right w:val="single" w:sz="4" w:space="0" w:color="auto"/>
            </w:tcBorders>
            <w:shd w:val="clear" w:color="auto" w:fill="auto"/>
            <w:vAlign w:val="center"/>
            <w:hideMark/>
          </w:tcPr>
          <w:p w:rsidR="00DA2560" w:rsidRPr="00812EFD" w:rsidRDefault="00DA2560" w:rsidP="00812EFD">
            <w:pPr>
              <w:spacing w:after="0" w:line="240" w:lineRule="auto"/>
              <w:jc w:val="center"/>
              <w:rPr>
                <w:rFonts w:eastAsia="Times New Roman" w:cstheme="minorHAnsi"/>
                <w:color w:val="000000"/>
                <w:sz w:val="16"/>
                <w:szCs w:val="16"/>
                <w:lang w:eastAsia="pt-BR"/>
              </w:rPr>
            </w:pPr>
            <w:r w:rsidRPr="00812EFD">
              <w:rPr>
                <w:rFonts w:eastAsia="Times New Roman" w:cstheme="minorHAnsi"/>
                <w:color w:val="000000"/>
                <w:sz w:val="16"/>
                <w:szCs w:val="16"/>
                <w:lang w:eastAsia="pt-BR"/>
              </w:rPr>
              <w:t>13,15</w:t>
            </w:r>
          </w:p>
        </w:tc>
        <w:tc>
          <w:tcPr>
            <w:tcW w:w="1159" w:type="dxa"/>
            <w:tcBorders>
              <w:top w:val="nil"/>
              <w:left w:val="nil"/>
              <w:bottom w:val="single" w:sz="4" w:space="0" w:color="auto"/>
              <w:right w:val="single" w:sz="4" w:space="0" w:color="auto"/>
            </w:tcBorders>
          </w:tcPr>
          <w:p w:rsidR="00DA2560" w:rsidRPr="00812EFD" w:rsidRDefault="00FE2338"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683,80</w:t>
            </w:r>
          </w:p>
        </w:tc>
      </w:tr>
      <w:tr w:rsidR="00014F6B" w:rsidRPr="00812EFD" w:rsidTr="000E0EED">
        <w:trPr>
          <w:trHeight w:val="312"/>
        </w:trPr>
        <w:tc>
          <w:tcPr>
            <w:tcW w:w="677" w:type="dxa"/>
            <w:tcBorders>
              <w:top w:val="single" w:sz="4" w:space="0" w:color="auto"/>
              <w:left w:val="single" w:sz="4" w:space="0" w:color="auto"/>
              <w:bottom w:val="single" w:sz="4" w:space="0" w:color="auto"/>
            </w:tcBorders>
            <w:shd w:val="clear" w:color="auto" w:fill="auto"/>
            <w:vAlign w:val="center"/>
          </w:tcPr>
          <w:p w:rsidR="00014F6B" w:rsidRPr="00812EFD" w:rsidRDefault="00014F6B" w:rsidP="00812EFD">
            <w:pPr>
              <w:spacing w:after="0" w:line="240" w:lineRule="auto"/>
              <w:jc w:val="right"/>
              <w:rPr>
                <w:rFonts w:eastAsia="Times New Roman" w:cstheme="minorHAnsi"/>
                <w:color w:val="000000"/>
                <w:sz w:val="16"/>
                <w:szCs w:val="16"/>
                <w:lang w:eastAsia="pt-BR"/>
              </w:rPr>
            </w:pPr>
          </w:p>
        </w:tc>
        <w:tc>
          <w:tcPr>
            <w:tcW w:w="6083" w:type="dxa"/>
            <w:tcBorders>
              <w:top w:val="single" w:sz="4" w:space="0" w:color="auto"/>
              <w:bottom w:val="single" w:sz="4" w:space="0" w:color="auto"/>
            </w:tcBorders>
            <w:shd w:val="clear" w:color="auto" w:fill="auto"/>
            <w:vAlign w:val="center"/>
          </w:tcPr>
          <w:p w:rsidR="00014F6B" w:rsidRPr="00812EFD" w:rsidRDefault="00014F6B" w:rsidP="00812EFD">
            <w:pPr>
              <w:spacing w:after="0" w:line="240" w:lineRule="auto"/>
              <w:rPr>
                <w:rFonts w:eastAsia="Times New Roman" w:cstheme="minorHAnsi"/>
                <w:color w:val="000000"/>
                <w:sz w:val="16"/>
                <w:szCs w:val="16"/>
                <w:lang w:eastAsia="pt-BR"/>
              </w:rPr>
            </w:pPr>
          </w:p>
        </w:tc>
        <w:tc>
          <w:tcPr>
            <w:tcW w:w="661" w:type="dxa"/>
            <w:tcBorders>
              <w:top w:val="single" w:sz="4" w:space="0" w:color="auto"/>
              <w:bottom w:val="single" w:sz="4" w:space="0" w:color="auto"/>
            </w:tcBorders>
            <w:shd w:val="clear" w:color="auto" w:fill="auto"/>
            <w:vAlign w:val="center"/>
          </w:tcPr>
          <w:p w:rsidR="00014F6B" w:rsidRPr="00812EFD" w:rsidRDefault="00014F6B" w:rsidP="00812EFD">
            <w:pPr>
              <w:spacing w:after="0" w:line="240" w:lineRule="auto"/>
              <w:jc w:val="center"/>
              <w:rPr>
                <w:rFonts w:eastAsia="Times New Roman" w:cstheme="minorHAnsi"/>
                <w:color w:val="000000"/>
                <w:sz w:val="16"/>
                <w:szCs w:val="16"/>
                <w:lang w:eastAsia="pt-BR"/>
              </w:rPr>
            </w:pPr>
          </w:p>
        </w:tc>
        <w:tc>
          <w:tcPr>
            <w:tcW w:w="926" w:type="dxa"/>
            <w:tcBorders>
              <w:top w:val="single" w:sz="4" w:space="0" w:color="auto"/>
              <w:bottom w:val="single" w:sz="4" w:space="0" w:color="auto"/>
            </w:tcBorders>
            <w:shd w:val="clear" w:color="auto" w:fill="auto"/>
            <w:vAlign w:val="center"/>
          </w:tcPr>
          <w:p w:rsidR="00014F6B" w:rsidRPr="00812EFD" w:rsidRDefault="00014F6B" w:rsidP="00812EFD">
            <w:pPr>
              <w:spacing w:after="0" w:line="240" w:lineRule="auto"/>
              <w:jc w:val="center"/>
              <w:rPr>
                <w:rFonts w:eastAsia="Times New Roman" w:cstheme="minorHAnsi"/>
                <w:color w:val="000000"/>
                <w:sz w:val="16"/>
                <w:szCs w:val="16"/>
                <w:lang w:eastAsia="pt-BR"/>
              </w:rPr>
            </w:pPr>
          </w:p>
        </w:tc>
        <w:tc>
          <w:tcPr>
            <w:tcW w:w="1045" w:type="dxa"/>
            <w:tcBorders>
              <w:top w:val="single" w:sz="4" w:space="0" w:color="auto"/>
              <w:bottom w:val="single" w:sz="4" w:space="0" w:color="auto"/>
            </w:tcBorders>
            <w:shd w:val="clear" w:color="auto" w:fill="auto"/>
            <w:vAlign w:val="center"/>
          </w:tcPr>
          <w:p w:rsidR="00014F6B" w:rsidRPr="00812EFD" w:rsidRDefault="007A2C25"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TOTAL</w:t>
            </w:r>
          </w:p>
        </w:tc>
        <w:tc>
          <w:tcPr>
            <w:tcW w:w="1159" w:type="dxa"/>
            <w:tcBorders>
              <w:top w:val="single" w:sz="4" w:space="0" w:color="auto"/>
              <w:bottom w:val="single" w:sz="4" w:space="0" w:color="auto"/>
              <w:right w:val="single" w:sz="4" w:space="0" w:color="auto"/>
            </w:tcBorders>
          </w:tcPr>
          <w:p w:rsidR="00014F6B" w:rsidRDefault="007A2C25" w:rsidP="00812EFD">
            <w:pPr>
              <w:spacing w:after="0" w:line="240" w:lineRule="auto"/>
              <w:jc w:val="center"/>
              <w:rPr>
                <w:rFonts w:eastAsia="Times New Roman" w:cstheme="minorHAnsi"/>
                <w:color w:val="000000"/>
                <w:sz w:val="16"/>
                <w:szCs w:val="16"/>
                <w:lang w:eastAsia="pt-BR"/>
              </w:rPr>
            </w:pPr>
            <w:r>
              <w:rPr>
                <w:rFonts w:eastAsia="Times New Roman" w:cstheme="minorHAnsi"/>
                <w:color w:val="000000"/>
                <w:sz w:val="16"/>
                <w:szCs w:val="16"/>
                <w:lang w:eastAsia="pt-BR"/>
              </w:rPr>
              <w:t>R$1.003.785,82</w:t>
            </w:r>
          </w:p>
        </w:tc>
      </w:tr>
    </w:tbl>
    <w:p w:rsidR="000E0EED" w:rsidRDefault="000E0EED" w:rsidP="000E0EED">
      <w:pPr>
        <w:ind w:right="-1"/>
        <w:jc w:val="both"/>
        <w:rPr>
          <w:rFonts w:ascii="Verdana" w:hAnsi="Verdana"/>
          <w:sz w:val="20"/>
          <w:szCs w:val="20"/>
        </w:rPr>
      </w:pPr>
      <w:r>
        <w:rPr>
          <w:rFonts w:ascii="Verdana" w:hAnsi="Verdana"/>
          <w:sz w:val="20"/>
          <w:szCs w:val="20"/>
        </w:rPr>
        <w:t xml:space="preserve">As quantidades foram informadas através de comunicado interno elaborado por cada secretaria municipal contendo a quantidade requisitada, tendo como base a quantidade licitada no ano 2023 </w:t>
      </w:r>
      <w:r w:rsidRPr="000E0EED">
        <w:rPr>
          <w:rFonts w:ascii="Verdana" w:hAnsi="Verdana"/>
          <w:sz w:val="20"/>
          <w:szCs w:val="20"/>
        </w:rPr>
        <w:t>processo administrativo 011/2023.</w:t>
      </w:r>
    </w:p>
    <w:p w:rsidR="006248CD" w:rsidRPr="00844EBF" w:rsidRDefault="006248CD" w:rsidP="006248CD">
      <w:pPr>
        <w:widowControl w:val="0"/>
        <w:tabs>
          <w:tab w:val="left" w:pos="900"/>
          <w:tab w:val="left" w:pos="1440"/>
          <w:tab w:val="left" w:pos="1980"/>
        </w:tabs>
        <w:spacing w:after="0" w:line="360" w:lineRule="auto"/>
        <w:jc w:val="both"/>
        <w:rPr>
          <w:rFonts w:ascii="Verdana" w:hAnsi="Verdana"/>
          <w:sz w:val="20"/>
          <w:szCs w:val="20"/>
        </w:rPr>
      </w:pPr>
    </w:p>
    <w:p w:rsidR="007A2C25" w:rsidRPr="00C413D6" w:rsidRDefault="00844EBF" w:rsidP="00C413D6">
      <w:pPr>
        <w:jc w:val="both"/>
        <w:rPr>
          <w:b/>
        </w:rPr>
      </w:pPr>
      <w:r w:rsidRPr="00844EBF">
        <w:rPr>
          <w:b/>
        </w:rPr>
        <w:t>IV -</w:t>
      </w:r>
      <w:r w:rsidR="00E712BB" w:rsidRPr="00844EBF">
        <w:rPr>
          <w:b/>
        </w:rPr>
        <w:t xml:space="preserve"> levantamento de mercado, que consiste na análise das alternativas possíveis, e justificativa técnica e econômica da escolha do tipo de solução a contratar;</w:t>
      </w:r>
    </w:p>
    <w:p w:rsidR="007A2C25" w:rsidRPr="000E0EED" w:rsidRDefault="007A2C25" w:rsidP="000E0EED">
      <w:pPr>
        <w:jc w:val="both"/>
        <w:rPr>
          <w:rFonts w:ascii="Verdana" w:hAnsi="Verdana"/>
          <w:sz w:val="20"/>
          <w:szCs w:val="20"/>
        </w:rPr>
      </w:pPr>
      <w:r w:rsidRPr="000E0EED">
        <w:rPr>
          <w:rFonts w:ascii="Verdana" w:hAnsi="Verdana"/>
          <w:sz w:val="20"/>
          <w:szCs w:val="20"/>
        </w:rPr>
        <w:t>Em análise as possíveis solução, foram encontradas três possíveis soluções:</w:t>
      </w:r>
    </w:p>
    <w:p w:rsidR="007A2C25" w:rsidRPr="000E0EED" w:rsidRDefault="007A2C25" w:rsidP="000E0EED">
      <w:pPr>
        <w:jc w:val="both"/>
        <w:rPr>
          <w:rFonts w:ascii="Verdana" w:hAnsi="Verdana"/>
          <w:sz w:val="20"/>
          <w:szCs w:val="20"/>
        </w:rPr>
      </w:pPr>
      <w:r w:rsidRPr="000E0EED">
        <w:rPr>
          <w:rFonts w:ascii="Verdana" w:hAnsi="Verdana"/>
          <w:sz w:val="20"/>
          <w:szCs w:val="20"/>
        </w:rPr>
        <w:t>A primeira será a aquisição mediante dispensa de licitação, todavia, não se aplica em razão do valor da</w:t>
      </w:r>
      <w:r w:rsidR="00C518F5" w:rsidRPr="000E0EED">
        <w:rPr>
          <w:rFonts w:ascii="Verdana" w:hAnsi="Verdana"/>
          <w:sz w:val="20"/>
          <w:szCs w:val="20"/>
        </w:rPr>
        <w:t xml:space="preserve"> </w:t>
      </w:r>
      <w:r w:rsidRPr="000E0EED">
        <w:rPr>
          <w:rFonts w:ascii="Verdana" w:hAnsi="Verdana"/>
          <w:sz w:val="20"/>
          <w:szCs w:val="20"/>
        </w:rPr>
        <w:t>aquisição, que ultrapassa o limite permitida pela lei.</w:t>
      </w:r>
    </w:p>
    <w:p w:rsidR="007A2C25" w:rsidRPr="000E0EED" w:rsidRDefault="007A2C25" w:rsidP="000E0EED">
      <w:pPr>
        <w:jc w:val="both"/>
        <w:rPr>
          <w:rFonts w:ascii="Verdana" w:hAnsi="Verdana"/>
          <w:sz w:val="20"/>
          <w:szCs w:val="20"/>
        </w:rPr>
      </w:pPr>
      <w:r w:rsidRPr="000E0EED">
        <w:rPr>
          <w:rFonts w:ascii="Verdana" w:hAnsi="Verdana"/>
          <w:sz w:val="20"/>
          <w:szCs w:val="20"/>
        </w:rPr>
        <w:t>A segunda solução será a adesão da ata de registro se preços de outro órgão. Porém também não é viável, pois não foi encontrada Ata de registro de preço semelhante disponível;</w:t>
      </w:r>
    </w:p>
    <w:p w:rsidR="007A2C25" w:rsidRPr="00C518F5" w:rsidRDefault="007A2C25" w:rsidP="000E0EED">
      <w:pPr>
        <w:jc w:val="both"/>
        <w:rPr>
          <w:bCs/>
        </w:rPr>
      </w:pPr>
      <w:r w:rsidRPr="000E0EED">
        <w:rPr>
          <w:rFonts w:ascii="Verdana" w:hAnsi="Verdana"/>
          <w:bCs/>
          <w:sz w:val="20"/>
          <w:szCs w:val="20"/>
        </w:rPr>
        <w:t>A terceira solução a realização de processo licitatório de pregão eletrônico. Assim, essa é a única solução viável para</w:t>
      </w:r>
      <w:r w:rsidRPr="007A2C25">
        <w:rPr>
          <w:bCs/>
        </w:rPr>
        <w:t xml:space="preserve"> a contratação.</w:t>
      </w:r>
    </w:p>
    <w:p w:rsidR="00D67A3D" w:rsidRPr="00844EBF" w:rsidRDefault="00D67A3D" w:rsidP="00D67A3D">
      <w:pPr>
        <w:pStyle w:val="NormalWeb"/>
        <w:spacing w:before="225" w:beforeAutospacing="0" w:after="225" w:afterAutospacing="0"/>
        <w:ind w:firstLine="570"/>
        <w:jc w:val="both"/>
        <w:rPr>
          <w:rFonts w:ascii="Verdana" w:hAnsi="Verdana"/>
          <w:b/>
          <w:bCs/>
          <w:color w:val="000000"/>
          <w:sz w:val="20"/>
          <w:szCs w:val="20"/>
        </w:rPr>
      </w:pPr>
      <w:r w:rsidRPr="00844EBF">
        <w:rPr>
          <w:rFonts w:ascii="Verdana" w:hAnsi="Verdana" w:cs="Arial"/>
          <w:b/>
          <w:bCs/>
          <w:color w:val="000000"/>
          <w:sz w:val="20"/>
          <w:szCs w:val="20"/>
        </w:rPr>
        <w:t>VI -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bookmarkStart w:id="3" w:name="art18§1vii"/>
      <w:bookmarkEnd w:id="3"/>
    </w:p>
    <w:p w:rsidR="00E712BB" w:rsidRPr="00844EBF" w:rsidRDefault="00D67A3D" w:rsidP="00D67A3D">
      <w:pPr>
        <w:autoSpaceDE w:val="0"/>
        <w:autoSpaceDN w:val="0"/>
        <w:adjustRightInd w:val="0"/>
        <w:spacing w:after="0"/>
        <w:jc w:val="both"/>
        <w:rPr>
          <w:rFonts w:ascii="Verdana" w:hAnsi="Verdana" w:cs="Helvetica"/>
          <w:sz w:val="20"/>
          <w:szCs w:val="20"/>
        </w:rPr>
      </w:pPr>
      <w:r w:rsidRPr="00844EBF">
        <w:rPr>
          <w:rFonts w:ascii="Verdana" w:hAnsi="Verdana" w:cs="Helvetica"/>
          <w:sz w:val="20"/>
          <w:szCs w:val="20"/>
        </w:rPr>
        <w:t xml:space="preserve">Estima-se para a contratação almejada o valor total de </w:t>
      </w:r>
      <w:r w:rsidRPr="00844EBF">
        <w:rPr>
          <w:rFonts w:ascii="Verdana" w:hAnsi="Verdana" w:cs="Helvetica"/>
          <w:b/>
          <w:sz w:val="20"/>
          <w:szCs w:val="20"/>
        </w:rPr>
        <w:t>R$</w:t>
      </w:r>
      <w:r w:rsidR="00C518F5">
        <w:rPr>
          <w:rFonts w:ascii="Verdana" w:hAnsi="Verdana" w:cs="Helvetica"/>
          <w:b/>
          <w:sz w:val="20"/>
          <w:szCs w:val="20"/>
        </w:rPr>
        <w:t xml:space="preserve"> </w:t>
      </w:r>
      <w:r w:rsidR="00C518F5" w:rsidRPr="00C518F5">
        <w:rPr>
          <w:rFonts w:ascii="Verdana" w:eastAsia="Times New Roman" w:hAnsi="Verdana" w:cstheme="minorHAnsi"/>
          <w:color w:val="000000"/>
          <w:sz w:val="20"/>
          <w:szCs w:val="20"/>
          <w:lang w:eastAsia="pt-BR"/>
        </w:rPr>
        <w:t>1.003.785,82</w:t>
      </w:r>
      <w:r w:rsidRPr="00844EBF">
        <w:rPr>
          <w:rFonts w:ascii="Verdana" w:hAnsi="Verdana" w:cs="Helvetica"/>
          <w:sz w:val="20"/>
          <w:szCs w:val="20"/>
        </w:rPr>
        <w:t xml:space="preserve"> </w:t>
      </w:r>
      <w:r w:rsidRPr="00844EBF">
        <w:rPr>
          <w:rFonts w:ascii="Verdana" w:hAnsi="Verdana" w:cs="Helvetica"/>
          <w:b/>
          <w:sz w:val="20"/>
          <w:szCs w:val="20"/>
        </w:rPr>
        <w:t>(</w:t>
      </w:r>
      <w:r w:rsidR="00C518F5">
        <w:rPr>
          <w:rFonts w:ascii="Verdana" w:hAnsi="Verdana" w:cs="Helvetica"/>
          <w:b/>
          <w:sz w:val="20"/>
          <w:szCs w:val="20"/>
        </w:rPr>
        <w:t>um milhão e três mil, setecentos e oitenta cinco reais e oitenta dois centavos</w:t>
      </w:r>
      <w:r w:rsidRPr="00844EBF">
        <w:rPr>
          <w:rFonts w:ascii="Verdana" w:hAnsi="Verdana" w:cs="Helvetica"/>
          <w:b/>
          <w:sz w:val="20"/>
          <w:szCs w:val="20"/>
        </w:rPr>
        <w:t>)</w:t>
      </w:r>
      <w:r w:rsidR="00E712BB" w:rsidRPr="00844EBF">
        <w:rPr>
          <w:rFonts w:ascii="Verdana" w:hAnsi="Verdana" w:cs="Helvetica"/>
          <w:b/>
          <w:sz w:val="20"/>
          <w:szCs w:val="20"/>
        </w:rPr>
        <w:t xml:space="preserve"> </w:t>
      </w:r>
      <w:r w:rsidR="00E712BB" w:rsidRPr="00844EBF">
        <w:rPr>
          <w:rFonts w:ascii="Verdana" w:hAnsi="Verdana" w:cs="Helvetica"/>
          <w:sz w:val="20"/>
          <w:szCs w:val="20"/>
        </w:rPr>
        <w:t>conforme custo unitários.</w:t>
      </w:r>
    </w:p>
    <w:p w:rsidR="00A74B52" w:rsidRPr="00844EBF" w:rsidRDefault="00A74B52" w:rsidP="00D67A3D">
      <w:pPr>
        <w:autoSpaceDE w:val="0"/>
        <w:autoSpaceDN w:val="0"/>
        <w:adjustRightInd w:val="0"/>
        <w:spacing w:after="0"/>
        <w:jc w:val="both"/>
        <w:rPr>
          <w:rFonts w:ascii="Verdana" w:hAnsi="Verdana" w:cs="Helvetica"/>
          <w:sz w:val="20"/>
          <w:szCs w:val="20"/>
        </w:rPr>
      </w:pPr>
    </w:p>
    <w:p w:rsidR="00D67A3D" w:rsidRPr="00844EBF" w:rsidRDefault="00D67A3D" w:rsidP="00D67A3D">
      <w:pPr>
        <w:autoSpaceDE w:val="0"/>
        <w:autoSpaceDN w:val="0"/>
        <w:adjustRightInd w:val="0"/>
        <w:spacing w:after="0"/>
        <w:jc w:val="both"/>
        <w:rPr>
          <w:rFonts w:ascii="Verdana" w:hAnsi="Verdana" w:cs="Helvetica"/>
          <w:sz w:val="20"/>
          <w:szCs w:val="20"/>
        </w:rPr>
      </w:pPr>
      <w:r w:rsidRPr="00844EBF">
        <w:rPr>
          <w:rFonts w:ascii="Verdana" w:hAnsi="Verdana" w:cs="Helvetica"/>
          <w:sz w:val="20"/>
          <w:szCs w:val="20"/>
        </w:rPr>
        <w:t xml:space="preserve">Vislumbra-se que tal valor é compatível com o praticado pelo mercado correspondente, observando-se o disposto no Decreto Municipal </w:t>
      </w:r>
      <w:proofErr w:type="spellStart"/>
      <w:r w:rsidRPr="00844EBF">
        <w:rPr>
          <w:rFonts w:ascii="Verdana" w:hAnsi="Verdana" w:cs="Helvetica"/>
          <w:sz w:val="20"/>
          <w:szCs w:val="20"/>
        </w:rPr>
        <w:t>n.°</w:t>
      </w:r>
      <w:proofErr w:type="spellEnd"/>
      <w:r w:rsidRPr="00844EBF">
        <w:rPr>
          <w:rFonts w:ascii="Verdana" w:hAnsi="Verdana" w:cs="Helvetica"/>
          <w:sz w:val="20"/>
          <w:szCs w:val="20"/>
        </w:rPr>
        <w:t xml:space="preserve"> 99/2023, de 27 de março de 2023, que </w:t>
      </w:r>
      <w:r w:rsidRPr="00844EBF">
        <w:rPr>
          <w:rFonts w:ascii="Verdana" w:hAnsi="Verdana" w:cs="ArialMT"/>
          <w:sz w:val="20"/>
          <w:szCs w:val="20"/>
        </w:rPr>
        <w:t xml:space="preserve">“Dispõe sobre o procedimento administrativo para a realização de pesquisa de preços para aquisição de bens e contratação de serviços em geral no âmbito da Administração Pública direta, </w:t>
      </w:r>
      <w:proofErr w:type="spellStart"/>
      <w:r w:rsidRPr="00844EBF">
        <w:rPr>
          <w:rFonts w:ascii="Verdana" w:hAnsi="Verdana" w:cs="ArialMT"/>
          <w:sz w:val="20"/>
          <w:szCs w:val="20"/>
        </w:rPr>
        <w:t>autárquia</w:t>
      </w:r>
      <w:proofErr w:type="spellEnd"/>
      <w:r w:rsidRPr="00844EBF">
        <w:rPr>
          <w:rFonts w:ascii="Verdana" w:hAnsi="Verdana" w:cs="ArialMT"/>
          <w:sz w:val="20"/>
          <w:szCs w:val="20"/>
        </w:rPr>
        <w:t xml:space="preserve"> e fundacional do Município de </w:t>
      </w:r>
      <w:proofErr w:type="spellStart"/>
      <w:r w:rsidRPr="00844EBF">
        <w:rPr>
          <w:rFonts w:ascii="Verdana" w:hAnsi="Verdana" w:cs="ArialMT"/>
          <w:sz w:val="20"/>
          <w:szCs w:val="20"/>
        </w:rPr>
        <w:t>Eldorado-MS</w:t>
      </w:r>
      <w:proofErr w:type="spellEnd"/>
      <w:r w:rsidRPr="00844EBF">
        <w:rPr>
          <w:rFonts w:ascii="Verdana" w:hAnsi="Verdana" w:cs="ArialMT"/>
          <w:sz w:val="20"/>
          <w:szCs w:val="20"/>
        </w:rPr>
        <w:t>”</w:t>
      </w:r>
      <w:r w:rsidRPr="00844EBF">
        <w:rPr>
          <w:rFonts w:ascii="Verdana" w:hAnsi="Verdana" w:cs="Helvetica"/>
          <w:sz w:val="20"/>
          <w:szCs w:val="20"/>
        </w:rPr>
        <w:t>.</w:t>
      </w:r>
    </w:p>
    <w:p w:rsidR="00D67A3D" w:rsidRPr="00844EBF" w:rsidRDefault="00D67A3D" w:rsidP="00D67A3D">
      <w:pPr>
        <w:pStyle w:val="NormalWeb"/>
        <w:spacing w:before="225" w:beforeAutospacing="0" w:after="225" w:afterAutospacing="0"/>
        <w:ind w:firstLine="570"/>
        <w:jc w:val="both"/>
        <w:rPr>
          <w:rFonts w:ascii="Verdana" w:hAnsi="Verdana"/>
          <w:b/>
          <w:bCs/>
          <w:color w:val="000000"/>
          <w:sz w:val="20"/>
          <w:szCs w:val="20"/>
        </w:rPr>
      </w:pPr>
      <w:r w:rsidRPr="00844EBF">
        <w:rPr>
          <w:rFonts w:ascii="Verdana" w:hAnsi="Verdana" w:cs="Arial"/>
          <w:b/>
          <w:bCs/>
          <w:color w:val="000000"/>
          <w:sz w:val="20"/>
          <w:szCs w:val="20"/>
        </w:rPr>
        <w:t>VII - descrição da solução como um todo, inclusive das exigências relacionadas à manutenção e à assistência técnica, quando for o caso;</w:t>
      </w:r>
    </w:p>
    <w:p w:rsidR="00A74B52" w:rsidRPr="00844EBF" w:rsidRDefault="00A74B52" w:rsidP="00A74B52">
      <w:pPr>
        <w:pStyle w:val="NormalWeb"/>
        <w:spacing w:before="225" w:beforeAutospacing="0" w:after="225" w:afterAutospacing="0" w:line="360" w:lineRule="auto"/>
        <w:ind w:firstLine="570"/>
        <w:jc w:val="both"/>
        <w:rPr>
          <w:rFonts w:ascii="Verdana" w:hAnsi="Verdana"/>
          <w:sz w:val="20"/>
          <w:szCs w:val="20"/>
        </w:rPr>
      </w:pPr>
      <w:bookmarkStart w:id="4" w:name="art18§1viii"/>
      <w:bookmarkEnd w:id="4"/>
      <w:r w:rsidRPr="00844EBF">
        <w:rPr>
          <w:rFonts w:ascii="Verdana" w:hAnsi="Verdana"/>
          <w:sz w:val="20"/>
          <w:szCs w:val="20"/>
        </w:rPr>
        <w:t>A solução proposta envolve a aqu</w:t>
      </w:r>
      <w:r w:rsidR="009A25E2">
        <w:rPr>
          <w:rFonts w:ascii="Verdana" w:hAnsi="Verdana"/>
          <w:sz w:val="20"/>
          <w:szCs w:val="20"/>
        </w:rPr>
        <w:t>isição de material de higiene e limpeza</w:t>
      </w:r>
      <w:r w:rsidRPr="00844EBF">
        <w:rPr>
          <w:rFonts w:ascii="Verdana" w:hAnsi="Verdana"/>
          <w:sz w:val="20"/>
          <w:szCs w:val="20"/>
        </w:rPr>
        <w:t xml:space="preserve"> para fins de atendimento às necessidades das Secretarias de Educação, Saúde, Governo, Assistência Social. Todos os demais elementos necessários ao atendimento à demanda da Administração estarão dispostos no Termo de Referência, entre eles as obrigações e responsabilidades da contratada e demais especificidades do objeto.</w:t>
      </w:r>
    </w:p>
    <w:p w:rsidR="00D67A3D" w:rsidRPr="00844EBF" w:rsidRDefault="00D67A3D" w:rsidP="00D67A3D">
      <w:pPr>
        <w:pStyle w:val="NormalWeb"/>
        <w:spacing w:before="225" w:beforeAutospacing="0" w:after="225" w:afterAutospacing="0"/>
        <w:ind w:firstLine="570"/>
        <w:jc w:val="both"/>
        <w:rPr>
          <w:rFonts w:ascii="Verdana" w:hAnsi="Verdana"/>
          <w:b/>
          <w:bCs/>
          <w:color w:val="000000"/>
          <w:sz w:val="20"/>
          <w:szCs w:val="20"/>
        </w:rPr>
      </w:pPr>
      <w:r w:rsidRPr="00844EBF">
        <w:rPr>
          <w:rFonts w:ascii="Verdana" w:hAnsi="Verdana" w:cs="Arial"/>
          <w:b/>
          <w:bCs/>
          <w:color w:val="000000"/>
          <w:sz w:val="20"/>
          <w:szCs w:val="20"/>
        </w:rPr>
        <w:t>VIII - justificativas para o parcelamento ou não da contratação;</w:t>
      </w:r>
      <w:bookmarkStart w:id="5" w:name="art18§1ix"/>
      <w:bookmarkEnd w:id="5"/>
    </w:p>
    <w:p w:rsidR="00A74B52" w:rsidRPr="00844EBF" w:rsidRDefault="00A74B52" w:rsidP="00A74B52">
      <w:pPr>
        <w:pStyle w:val="NormalWeb"/>
        <w:spacing w:before="225" w:beforeAutospacing="0" w:after="225" w:afterAutospacing="0" w:line="360" w:lineRule="auto"/>
        <w:ind w:firstLine="570"/>
        <w:jc w:val="both"/>
        <w:rPr>
          <w:rFonts w:ascii="Verdana" w:hAnsi="Verdana"/>
          <w:sz w:val="20"/>
          <w:szCs w:val="20"/>
        </w:rPr>
      </w:pPr>
      <w:r w:rsidRPr="00844EBF">
        <w:rPr>
          <w:rFonts w:ascii="Verdana" w:hAnsi="Verdana"/>
          <w:sz w:val="20"/>
          <w:szCs w:val="20"/>
        </w:rPr>
        <w:t>Em regra, conforme disposições estabelecidas na alínea b, inciso V, do art. 40 da Lei n.º 14.133/21, o planejamento da compra deverá atender, entre outros, ao princípio do parcelamento, quando for tecnicamente viável e economicamente vantajoso, com vistas ao melhor aproveitamento dos recursos disponíveis no mercado e à ampliação da competitividade sem perda da economia de escala. Considerando as especificidades do presente objeto a demanda será parcelada, haja visto, se comprovarem ser técnica e economicamente viável, com vistas a propiciar o melhor aproveitamento do mercado e a ampliação da competitividade.</w:t>
      </w:r>
    </w:p>
    <w:p w:rsidR="00D67A3D" w:rsidRPr="00844EBF" w:rsidRDefault="00D67A3D" w:rsidP="00D67A3D">
      <w:pPr>
        <w:pStyle w:val="NormalWeb"/>
        <w:spacing w:before="225" w:beforeAutospacing="0" w:after="225" w:afterAutospacing="0"/>
        <w:ind w:firstLine="570"/>
        <w:jc w:val="both"/>
        <w:rPr>
          <w:rFonts w:ascii="Verdana" w:hAnsi="Verdana" w:cs="Arial"/>
          <w:b/>
          <w:bCs/>
          <w:color w:val="000000"/>
          <w:sz w:val="20"/>
          <w:szCs w:val="20"/>
        </w:rPr>
      </w:pPr>
      <w:r w:rsidRPr="00844EBF">
        <w:rPr>
          <w:rFonts w:ascii="Verdana" w:hAnsi="Verdana" w:cs="Arial"/>
          <w:b/>
          <w:bCs/>
          <w:color w:val="000000"/>
          <w:sz w:val="20"/>
          <w:szCs w:val="20"/>
        </w:rPr>
        <w:t>IX - demonstrativo dos resultados pretendidos em termos de economicidade e de melhor aproveitamento dos recursos humanos, materiais e financeiros disponíveis;</w:t>
      </w:r>
    </w:p>
    <w:p w:rsidR="00A74B52" w:rsidRPr="00844EBF" w:rsidRDefault="0025533E" w:rsidP="00D67A3D">
      <w:pPr>
        <w:pStyle w:val="NormalWeb"/>
        <w:spacing w:before="225" w:beforeAutospacing="0" w:after="225" w:afterAutospacing="0" w:line="360" w:lineRule="auto"/>
        <w:ind w:firstLine="570"/>
        <w:jc w:val="both"/>
        <w:rPr>
          <w:rFonts w:ascii="Verdana" w:hAnsi="Verdana"/>
          <w:sz w:val="20"/>
          <w:szCs w:val="20"/>
        </w:rPr>
      </w:pPr>
      <w:r w:rsidRPr="00844EBF">
        <w:rPr>
          <w:rFonts w:ascii="Verdana" w:hAnsi="Verdana"/>
          <w:sz w:val="20"/>
          <w:szCs w:val="20"/>
        </w:rPr>
        <w:t xml:space="preserve">Os resultados pretendidos com a presente contratação são: </w:t>
      </w:r>
    </w:p>
    <w:p w:rsidR="00A74B52" w:rsidRPr="00844EBF" w:rsidRDefault="0025533E" w:rsidP="00D67A3D">
      <w:pPr>
        <w:pStyle w:val="NormalWeb"/>
        <w:spacing w:before="225" w:beforeAutospacing="0" w:after="225" w:afterAutospacing="0" w:line="360" w:lineRule="auto"/>
        <w:ind w:firstLine="570"/>
        <w:jc w:val="both"/>
        <w:rPr>
          <w:rFonts w:ascii="Verdana" w:hAnsi="Verdana"/>
          <w:sz w:val="20"/>
          <w:szCs w:val="20"/>
        </w:rPr>
      </w:pPr>
      <w:r w:rsidRPr="00844EBF">
        <w:rPr>
          <w:rFonts w:ascii="Verdana" w:hAnsi="Verdana"/>
          <w:sz w:val="20"/>
          <w:szCs w:val="20"/>
        </w:rPr>
        <w:sym w:font="Symbol" w:char="F0B7"/>
      </w:r>
      <w:r w:rsidRPr="00844EBF">
        <w:rPr>
          <w:rFonts w:ascii="Verdana" w:hAnsi="Verdana"/>
          <w:sz w:val="20"/>
          <w:szCs w:val="20"/>
        </w:rPr>
        <w:t xml:space="preserve"> Em relação à eficácia: atendimento de todas as</w:t>
      </w:r>
      <w:r w:rsidR="00C03F5B" w:rsidRPr="00844EBF">
        <w:rPr>
          <w:rFonts w:ascii="Verdana" w:hAnsi="Verdana"/>
          <w:sz w:val="20"/>
          <w:szCs w:val="20"/>
        </w:rPr>
        <w:t xml:space="preserve"> </w:t>
      </w:r>
      <w:r w:rsidRPr="00844EBF">
        <w:rPr>
          <w:rFonts w:ascii="Verdana" w:hAnsi="Verdana"/>
          <w:sz w:val="20"/>
          <w:szCs w:val="20"/>
        </w:rPr>
        <w:t xml:space="preserve"> demandas de materiais de expedientes</w:t>
      </w:r>
      <w:r w:rsidR="00201395" w:rsidRPr="00844EBF">
        <w:rPr>
          <w:rFonts w:ascii="Verdana" w:hAnsi="Verdana"/>
          <w:sz w:val="20"/>
          <w:szCs w:val="20"/>
        </w:rPr>
        <w:t xml:space="preserve"> e papelaria </w:t>
      </w:r>
      <w:r w:rsidRPr="00844EBF">
        <w:rPr>
          <w:rFonts w:ascii="Verdana" w:hAnsi="Verdana"/>
          <w:sz w:val="20"/>
          <w:szCs w:val="20"/>
        </w:rPr>
        <w:t>, no suporte à atividade finalística do órgão;</w:t>
      </w:r>
    </w:p>
    <w:p w:rsidR="00A74B52" w:rsidRPr="00844EBF" w:rsidRDefault="0025533E" w:rsidP="00D67A3D">
      <w:pPr>
        <w:pStyle w:val="NormalWeb"/>
        <w:spacing w:before="225" w:beforeAutospacing="0" w:after="225" w:afterAutospacing="0" w:line="360" w:lineRule="auto"/>
        <w:ind w:firstLine="570"/>
        <w:jc w:val="both"/>
        <w:rPr>
          <w:rFonts w:ascii="Verdana" w:hAnsi="Verdana"/>
          <w:sz w:val="20"/>
          <w:szCs w:val="20"/>
        </w:rPr>
      </w:pPr>
      <w:r w:rsidRPr="00844EBF">
        <w:rPr>
          <w:rFonts w:ascii="Verdana" w:hAnsi="Verdana"/>
          <w:sz w:val="20"/>
          <w:szCs w:val="20"/>
        </w:rPr>
        <w:t xml:space="preserve"> </w:t>
      </w:r>
      <w:r w:rsidRPr="00844EBF">
        <w:rPr>
          <w:rFonts w:ascii="Verdana" w:hAnsi="Verdana"/>
          <w:sz w:val="20"/>
          <w:szCs w:val="20"/>
        </w:rPr>
        <w:sym w:font="Symbol" w:char="F0B7"/>
      </w:r>
      <w:r w:rsidRPr="00844EBF">
        <w:rPr>
          <w:rFonts w:ascii="Verdana" w:hAnsi="Verdana"/>
          <w:sz w:val="20"/>
          <w:szCs w:val="20"/>
        </w:rPr>
        <w:t xml:space="preserve"> Quanto à eficiência: assegurar a continuidade da prestação de tais serviços, e do uso racional dos recursos financeiros; </w:t>
      </w:r>
    </w:p>
    <w:p w:rsidR="0025533E" w:rsidRPr="00844EBF" w:rsidRDefault="0025533E" w:rsidP="00D67A3D">
      <w:pPr>
        <w:pStyle w:val="NormalWeb"/>
        <w:spacing w:before="225" w:beforeAutospacing="0" w:after="225" w:afterAutospacing="0" w:line="360" w:lineRule="auto"/>
        <w:ind w:firstLine="570"/>
        <w:jc w:val="both"/>
        <w:rPr>
          <w:rFonts w:ascii="Verdana" w:hAnsi="Verdana" w:cs="Arial"/>
          <w:b/>
          <w:bCs/>
          <w:color w:val="000000"/>
          <w:sz w:val="20"/>
          <w:szCs w:val="20"/>
        </w:rPr>
      </w:pPr>
      <w:r w:rsidRPr="00844EBF">
        <w:rPr>
          <w:rFonts w:ascii="Verdana" w:hAnsi="Verdana"/>
          <w:sz w:val="20"/>
          <w:szCs w:val="20"/>
        </w:rPr>
        <w:sym w:font="Symbol" w:char="F0B7"/>
      </w:r>
      <w:r w:rsidRPr="00844EBF">
        <w:rPr>
          <w:rFonts w:ascii="Verdana" w:hAnsi="Verdana"/>
          <w:sz w:val="20"/>
          <w:szCs w:val="20"/>
        </w:rPr>
        <w:t xml:space="preserve"> Com a Aquisi</w:t>
      </w:r>
      <w:r w:rsidR="009A25E2">
        <w:rPr>
          <w:rFonts w:ascii="Verdana" w:hAnsi="Verdana"/>
          <w:sz w:val="20"/>
          <w:szCs w:val="20"/>
        </w:rPr>
        <w:t>ção de materiais de higiene e limpeza</w:t>
      </w:r>
      <w:r w:rsidR="00201395" w:rsidRPr="00844EBF">
        <w:rPr>
          <w:rFonts w:ascii="Verdana" w:hAnsi="Verdana"/>
          <w:sz w:val="20"/>
          <w:szCs w:val="20"/>
        </w:rPr>
        <w:t xml:space="preserve"> </w:t>
      </w:r>
      <w:r w:rsidRPr="00844EBF">
        <w:rPr>
          <w:rFonts w:ascii="Verdana" w:hAnsi="Verdana"/>
          <w:sz w:val="20"/>
          <w:szCs w:val="20"/>
        </w:rPr>
        <w:t xml:space="preserve">buscam-se também, atender ao princípio da economicidade, cuja meta é a obtenção da melhor relação custo-benefício possível de materiais de expedientes em recursos financeiros, econômicos e administrativos possa alcançar, permitindo assim que os serviços sejam realizados de forma </w:t>
      </w:r>
      <w:r w:rsidR="009A25E2">
        <w:rPr>
          <w:rFonts w:ascii="Verdana" w:hAnsi="Verdana"/>
          <w:sz w:val="20"/>
          <w:szCs w:val="20"/>
        </w:rPr>
        <w:t>rápida, econômica e sustentável</w:t>
      </w:r>
      <w:r w:rsidR="00D67A3D" w:rsidRPr="00844EBF">
        <w:rPr>
          <w:rFonts w:ascii="Verdana" w:hAnsi="Verdana" w:cs="Arial"/>
          <w:bCs/>
          <w:color w:val="000000"/>
          <w:sz w:val="20"/>
          <w:szCs w:val="20"/>
        </w:rPr>
        <w:t xml:space="preserve"> superiores</w:t>
      </w:r>
      <w:r w:rsidR="00201395" w:rsidRPr="00844EBF">
        <w:rPr>
          <w:rFonts w:ascii="Verdana" w:hAnsi="Verdana" w:cs="Arial"/>
          <w:b/>
          <w:bCs/>
          <w:color w:val="000000"/>
          <w:sz w:val="20"/>
          <w:szCs w:val="20"/>
        </w:rPr>
        <w:t>.</w:t>
      </w:r>
    </w:p>
    <w:p w:rsidR="00D67A3D" w:rsidRPr="00844EBF" w:rsidRDefault="00D67A3D" w:rsidP="00D67A3D">
      <w:pPr>
        <w:pStyle w:val="PargrafodaLista"/>
        <w:autoSpaceDE w:val="0"/>
        <w:autoSpaceDN w:val="0"/>
        <w:adjustRightInd w:val="0"/>
        <w:ind w:left="0" w:firstLine="765"/>
        <w:jc w:val="both"/>
        <w:rPr>
          <w:rFonts w:ascii="Verdana" w:hAnsi="Verdana" w:cs="Arial"/>
          <w:b/>
          <w:bCs/>
          <w:color w:val="000000"/>
          <w:sz w:val="20"/>
          <w:szCs w:val="20"/>
        </w:rPr>
      </w:pPr>
      <w:r w:rsidRPr="00844EBF">
        <w:rPr>
          <w:rFonts w:ascii="Verdana" w:hAnsi="Verdana" w:cs="Arial"/>
          <w:b/>
          <w:bCs/>
          <w:color w:val="000000"/>
          <w:sz w:val="20"/>
          <w:szCs w:val="20"/>
        </w:rPr>
        <w:t xml:space="preserve"> X - providências a serem adotadas pela Administração previamente à celebração do contrato, inclusive quanto à capacitação de servidores ou de empregados para fiscalização e gestão contratual;</w:t>
      </w:r>
      <w:bookmarkStart w:id="6" w:name="art18§1xi"/>
      <w:bookmarkEnd w:id="6"/>
    </w:p>
    <w:p w:rsidR="00D67A3D" w:rsidRPr="00844EBF" w:rsidRDefault="00D67A3D" w:rsidP="00D67A3D">
      <w:pPr>
        <w:pStyle w:val="PargrafodaLista"/>
        <w:autoSpaceDE w:val="0"/>
        <w:autoSpaceDN w:val="0"/>
        <w:adjustRightInd w:val="0"/>
        <w:ind w:left="0" w:firstLine="765"/>
        <w:jc w:val="both"/>
        <w:rPr>
          <w:rFonts w:ascii="Verdana" w:hAnsi="Verdana" w:cs="Arial"/>
          <w:b/>
          <w:bCs/>
          <w:color w:val="000000"/>
          <w:sz w:val="20"/>
          <w:szCs w:val="20"/>
        </w:rPr>
      </w:pPr>
    </w:p>
    <w:p w:rsidR="00D67A3D" w:rsidRPr="00844EBF" w:rsidRDefault="00D67A3D" w:rsidP="00D67A3D">
      <w:pPr>
        <w:pStyle w:val="PargrafodaLista"/>
        <w:autoSpaceDE w:val="0"/>
        <w:autoSpaceDN w:val="0"/>
        <w:adjustRightInd w:val="0"/>
        <w:ind w:left="0" w:firstLine="765"/>
        <w:jc w:val="both"/>
        <w:rPr>
          <w:rFonts w:ascii="Verdana" w:hAnsi="Verdana"/>
          <w:b/>
          <w:bCs/>
          <w:color w:val="000000"/>
          <w:sz w:val="20"/>
          <w:szCs w:val="20"/>
        </w:rPr>
      </w:pPr>
      <w:r w:rsidRPr="00844EBF">
        <w:rPr>
          <w:rFonts w:ascii="Verdana" w:hAnsi="Verdana"/>
          <w:sz w:val="20"/>
          <w:szCs w:val="20"/>
        </w:rPr>
        <w:t>Não se aplica, pois não será necessário realizar adequações ou providencias a serem tomadas.</w:t>
      </w:r>
    </w:p>
    <w:p w:rsidR="00D67A3D" w:rsidRPr="00844EBF" w:rsidRDefault="00D67A3D" w:rsidP="00D67A3D">
      <w:pPr>
        <w:pStyle w:val="NormalWeb"/>
        <w:spacing w:before="225" w:beforeAutospacing="0" w:after="225" w:afterAutospacing="0"/>
        <w:ind w:firstLine="570"/>
        <w:jc w:val="both"/>
        <w:rPr>
          <w:rFonts w:ascii="Verdana" w:hAnsi="Verdana"/>
          <w:b/>
          <w:bCs/>
          <w:color w:val="000000"/>
          <w:sz w:val="20"/>
          <w:szCs w:val="20"/>
        </w:rPr>
      </w:pPr>
      <w:r w:rsidRPr="00844EBF">
        <w:rPr>
          <w:rFonts w:ascii="Verdana" w:hAnsi="Verdana" w:cs="Arial"/>
          <w:b/>
          <w:bCs/>
          <w:color w:val="000000"/>
          <w:sz w:val="20"/>
          <w:szCs w:val="20"/>
        </w:rPr>
        <w:t>XI - contratações correlatas e/ou interdependentes;</w:t>
      </w:r>
    </w:p>
    <w:p w:rsidR="00D67A3D" w:rsidRPr="00844EBF" w:rsidRDefault="00D67A3D" w:rsidP="00D67A3D">
      <w:pPr>
        <w:autoSpaceDE w:val="0"/>
        <w:autoSpaceDN w:val="0"/>
        <w:adjustRightInd w:val="0"/>
        <w:spacing w:after="0"/>
        <w:jc w:val="both"/>
        <w:rPr>
          <w:rFonts w:ascii="Verdana" w:eastAsia="Times New Roman" w:hAnsi="Verdana" w:cs="Arial"/>
          <w:sz w:val="20"/>
          <w:szCs w:val="20"/>
          <w:lang w:eastAsia="pt-BR"/>
        </w:rPr>
      </w:pPr>
      <w:bookmarkStart w:id="7" w:name="art18§1xii"/>
      <w:bookmarkEnd w:id="7"/>
      <w:r w:rsidRPr="00844EBF">
        <w:rPr>
          <w:rFonts w:ascii="Verdana" w:eastAsia="Times New Roman" w:hAnsi="Verdana" w:cs="Arial"/>
          <w:sz w:val="20"/>
          <w:szCs w:val="20"/>
          <w:lang w:eastAsia="pt-BR"/>
        </w:rPr>
        <w:t xml:space="preserve">          Não verifica-se contratações correlatas nem interdependentes para a viabilidade e contratação desta demanda.</w:t>
      </w:r>
    </w:p>
    <w:p w:rsidR="00D67A3D" w:rsidRPr="00844EBF" w:rsidRDefault="00D67A3D" w:rsidP="00D67A3D">
      <w:pPr>
        <w:pStyle w:val="NormalWeb"/>
        <w:spacing w:before="225" w:beforeAutospacing="0" w:after="225" w:afterAutospacing="0"/>
        <w:ind w:firstLine="570"/>
        <w:jc w:val="both"/>
        <w:rPr>
          <w:rFonts w:ascii="Verdana" w:hAnsi="Verdana" w:cs="Arial"/>
          <w:b/>
          <w:bCs/>
          <w:color w:val="000000"/>
          <w:sz w:val="20"/>
          <w:szCs w:val="20"/>
        </w:rPr>
      </w:pPr>
      <w:r w:rsidRPr="00844EBF">
        <w:rPr>
          <w:rFonts w:ascii="Verdana" w:hAnsi="Verdana" w:cs="Arial"/>
          <w:b/>
          <w:bCs/>
          <w:color w:val="000000"/>
          <w:sz w:val="20"/>
          <w:szCs w:val="20"/>
        </w:rPr>
        <w:t xml:space="preserve">XII - descrição de possíveis impactos ambientais e respectivas medidas mitigadoras, incluídos requisitos de baixo consumo de energia e de outros recursos, bem como logística reversa para desfazimento e reciclagem de bens e refugos, quando aplicável; </w:t>
      </w:r>
    </w:p>
    <w:p w:rsidR="00844EBF" w:rsidRPr="00844EBF" w:rsidRDefault="00844EBF" w:rsidP="00844EBF">
      <w:pPr>
        <w:pStyle w:val="NormalWeb"/>
        <w:spacing w:before="225" w:beforeAutospacing="0" w:after="225" w:afterAutospacing="0"/>
        <w:ind w:firstLine="570"/>
        <w:jc w:val="both"/>
        <w:rPr>
          <w:rFonts w:ascii="Verdana" w:hAnsi="Verdana"/>
          <w:strike/>
          <w:sz w:val="20"/>
          <w:szCs w:val="20"/>
        </w:rPr>
      </w:pPr>
      <w:bookmarkStart w:id="8" w:name="art18§1xiii"/>
      <w:bookmarkEnd w:id="8"/>
      <w:r w:rsidRPr="00844EBF">
        <w:rPr>
          <w:rFonts w:ascii="Verdana" w:hAnsi="Verdana"/>
          <w:sz w:val="20"/>
          <w:szCs w:val="20"/>
        </w:rPr>
        <w:t>Não haverá impacto ambiental decorrente dessa contratação</w:t>
      </w:r>
      <w:r w:rsidRPr="00844EBF">
        <w:rPr>
          <w:rFonts w:ascii="Verdana" w:hAnsi="Verdana"/>
          <w:strike/>
          <w:sz w:val="20"/>
          <w:szCs w:val="20"/>
        </w:rPr>
        <w:t>.</w:t>
      </w:r>
    </w:p>
    <w:p w:rsidR="00D67A3D" w:rsidRPr="00844EBF" w:rsidRDefault="00D67A3D" w:rsidP="00D67A3D">
      <w:pPr>
        <w:pStyle w:val="NormalWeb"/>
        <w:spacing w:before="225" w:beforeAutospacing="0" w:after="225" w:afterAutospacing="0" w:line="276" w:lineRule="auto"/>
        <w:ind w:firstLine="570"/>
        <w:jc w:val="both"/>
        <w:rPr>
          <w:rFonts w:ascii="Verdana" w:hAnsi="Verdana"/>
          <w:bCs/>
          <w:color w:val="000000"/>
          <w:sz w:val="20"/>
          <w:szCs w:val="20"/>
        </w:rPr>
      </w:pPr>
    </w:p>
    <w:p w:rsidR="00D67A3D" w:rsidRPr="00844EBF" w:rsidRDefault="00D67A3D" w:rsidP="00D67A3D">
      <w:pPr>
        <w:pStyle w:val="NormalWeb"/>
        <w:spacing w:before="225" w:beforeAutospacing="0" w:after="225" w:afterAutospacing="0"/>
        <w:ind w:firstLine="570"/>
        <w:jc w:val="both"/>
        <w:rPr>
          <w:rFonts w:ascii="Verdana" w:hAnsi="Verdana"/>
          <w:b/>
          <w:bCs/>
          <w:color w:val="000000"/>
          <w:sz w:val="20"/>
          <w:szCs w:val="20"/>
        </w:rPr>
      </w:pPr>
      <w:r w:rsidRPr="00844EBF">
        <w:rPr>
          <w:rFonts w:ascii="Verdana" w:hAnsi="Verdana" w:cs="Arial"/>
          <w:b/>
          <w:bCs/>
          <w:color w:val="000000"/>
          <w:sz w:val="20"/>
          <w:szCs w:val="20"/>
        </w:rPr>
        <w:t>XIII - posicionamento conclusivo sobre a adequação da contratação para o atendimento da necessidade a que se destina.</w:t>
      </w:r>
    </w:p>
    <w:p w:rsidR="00D67A3D" w:rsidRPr="00844EBF" w:rsidRDefault="00D67A3D" w:rsidP="00D67A3D">
      <w:pPr>
        <w:spacing w:after="0"/>
        <w:ind w:right="-1"/>
        <w:jc w:val="both"/>
        <w:rPr>
          <w:rFonts w:ascii="Verdana" w:eastAsia="MS Mincho" w:hAnsi="Verdana" w:cs="Times New Roman"/>
          <w:sz w:val="20"/>
          <w:szCs w:val="20"/>
          <w:lang w:eastAsia="pt-BR"/>
        </w:rPr>
      </w:pPr>
      <w:r w:rsidRPr="00844EBF">
        <w:rPr>
          <w:rFonts w:ascii="Verdana" w:hAnsi="Verdana"/>
          <w:sz w:val="20"/>
          <w:szCs w:val="20"/>
        </w:rPr>
        <w:t xml:space="preserve">Com base no estudo exposto acima, a Equipe de Planejamento, considera que a contratação é VIÁVEL, além de ser fundamental para o atendimento das necessidades da Secretaria de Educação, </w:t>
      </w:r>
      <w:r w:rsidR="00844EBF" w:rsidRPr="00844EBF">
        <w:rPr>
          <w:rFonts w:ascii="Verdana" w:hAnsi="Verdana"/>
          <w:sz w:val="20"/>
          <w:szCs w:val="20"/>
        </w:rPr>
        <w:t xml:space="preserve">Saúde, Governo e Assistência Social, </w:t>
      </w:r>
      <w:r w:rsidRPr="00844EBF">
        <w:rPr>
          <w:rFonts w:ascii="Verdana" w:eastAsia="MS Mincho" w:hAnsi="Verdana" w:cs="Times New Roman"/>
          <w:sz w:val="20"/>
          <w:szCs w:val="20"/>
          <w:lang w:eastAsia="pt-BR"/>
        </w:rPr>
        <w:t>viabilizando, a prestação de serviço</w:t>
      </w:r>
      <w:r w:rsidR="00844EBF" w:rsidRPr="00844EBF">
        <w:rPr>
          <w:rFonts w:ascii="Verdana" w:eastAsia="MS Mincho" w:hAnsi="Verdana" w:cs="Times New Roman"/>
          <w:sz w:val="20"/>
          <w:szCs w:val="20"/>
          <w:lang w:eastAsia="pt-BR"/>
        </w:rPr>
        <w:t>s público</w:t>
      </w:r>
      <w:r w:rsidRPr="00844EBF">
        <w:rPr>
          <w:rFonts w:ascii="Verdana" w:eastAsia="MS Mincho" w:hAnsi="Verdana" w:cs="Times New Roman"/>
          <w:sz w:val="20"/>
          <w:szCs w:val="20"/>
          <w:lang w:eastAsia="pt-BR"/>
        </w:rPr>
        <w:t>.</w:t>
      </w:r>
    </w:p>
    <w:p w:rsidR="00D67A3D" w:rsidRDefault="00D67A3D" w:rsidP="00D67A3D">
      <w:pPr>
        <w:spacing w:after="0" w:line="300" w:lineRule="auto"/>
        <w:ind w:right="-1"/>
        <w:jc w:val="both"/>
        <w:rPr>
          <w:rFonts w:ascii="Verdana" w:hAnsi="Verdana"/>
          <w:sz w:val="20"/>
          <w:szCs w:val="20"/>
        </w:rPr>
      </w:pPr>
    </w:p>
    <w:p w:rsidR="00E772C3" w:rsidRPr="00844EBF" w:rsidRDefault="00E772C3" w:rsidP="00D67A3D">
      <w:pPr>
        <w:spacing w:after="0" w:line="300" w:lineRule="auto"/>
        <w:ind w:right="-1"/>
        <w:jc w:val="both"/>
        <w:rPr>
          <w:rFonts w:ascii="Verdana" w:hAnsi="Verdana"/>
          <w:sz w:val="20"/>
          <w:szCs w:val="20"/>
        </w:rPr>
      </w:pPr>
    </w:p>
    <w:p w:rsidR="00D67A3D" w:rsidRPr="00844EBF" w:rsidRDefault="000E0EED" w:rsidP="00D67A3D">
      <w:pPr>
        <w:spacing w:after="0" w:line="300" w:lineRule="auto"/>
        <w:ind w:right="-1"/>
        <w:jc w:val="center"/>
        <w:rPr>
          <w:rFonts w:ascii="Verdana" w:hAnsi="Verdana"/>
          <w:sz w:val="20"/>
          <w:szCs w:val="20"/>
        </w:rPr>
      </w:pPr>
      <w:r>
        <w:rPr>
          <w:rFonts w:ascii="Verdana" w:hAnsi="Verdana"/>
          <w:sz w:val="20"/>
          <w:szCs w:val="20"/>
        </w:rPr>
        <w:t>Eldorado, 29 de fevereiro</w:t>
      </w:r>
      <w:r w:rsidR="00D67A3D" w:rsidRPr="00844EBF">
        <w:rPr>
          <w:rFonts w:ascii="Verdana" w:hAnsi="Verdana"/>
          <w:sz w:val="20"/>
          <w:szCs w:val="20"/>
        </w:rPr>
        <w:t xml:space="preserve"> de 2024.</w:t>
      </w:r>
    </w:p>
    <w:p w:rsidR="00D67A3D" w:rsidRPr="00844EBF" w:rsidRDefault="00D67A3D" w:rsidP="00D67A3D">
      <w:pPr>
        <w:spacing w:after="0" w:line="300" w:lineRule="auto"/>
        <w:ind w:right="-1"/>
        <w:jc w:val="center"/>
        <w:rPr>
          <w:rFonts w:ascii="Verdana" w:hAnsi="Verdana"/>
          <w:sz w:val="20"/>
          <w:szCs w:val="20"/>
        </w:rPr>
      </w:pPr>
    </w:p>
    <w:p w:rsidR="00D67A3D" w:rsidRPr="00844EBF" w:rsidRDefault="00D67A3D" w:rsidP="00D67A3D">
      <w:pPr>
        <w:spacing w:after="0" w:line="300" w:lineRule="auto"/>
        <w:ind w:right="-1"/>
        <w:jc w:val="center"/>
        <w:rPr>
          <w:rFonts w:ascii="Verdana" w:hAnsi="Verdana"/>
          <w:sz w:val="20"/>
          <w:szCs w:val="20"/>
        </w:rPr>
      </w:pPr>
    </w:p>
    <w:p w:rsidR="00D67A3D" w:rsidRPr="00844EBF" w:rsidRDefault="00D67A3D" w:rsidP="00D67A3D">
      <w:pPr>
        <w:spacing w:after="0" w:line="300" w:lineRule="auto"/>
        <w:ind w:right="-1"/>
        <w:jc w:val="both"/>
        <w:rPr>
          <w:rFonts w:ascii="Verdana" w:hAnsi="Verdana"/>
          <w:sz w:val="20"/>
          <w:szCs w:val="20"/>
        </w:rPr>
      </w:pPr>
      <w:r w:rsidRPr="00844EBF">
        <w:rPr>
          <w:rFonts w:ascii="Verdana" w:hAnsi="Verdana"/>
          <w:sz w:val="20"/>
          <w:szCs w:val="20"/>
        </w:rPr>
        <w:t>O presente estudo técnico preliminar foi elaborado pela seguinte equipe de planejamento da contratação:</w:t>
      </w:r>
    </w:p>
    <w:p w:rsidR="00D67A3D" w:rsidRPr="00844EBF" w:rsidRDefault="00D67A3D" w:rsidP="00D67A3D">
      <w:pPr>
        <w:spacing w:after="0" w:line="300" w:lineRule="auto"/>
        <w:ind w:right="-1"/>
        <w:jc w:val="both"/>
        <w:rPr>
          <w:rFonts w:ascii="Verdana" w:hAnsi="Verdana"/>
          <w:sz w:val="20"/>
          <w:szCs w:val="20"/>
        </w:rPr>
      </w:pPr>
    </w:p>
    <w:p w:rsidR="00D67A3D" w:rsidRPr="00844EBF" w:rsidRDefault="00D67A3D" w:rsidP="00D67A3D">
      <w:pPr>
        <w:spacing w:after="0" w:line="300" w:lineRule="auto"/>
        <w:ind w:right="-567"/>
        <w:jc w:val="both"/>
        <w:rPr>
          <w:rFonts w:ascii="Verdana" w:hAnsi="Verdana"/>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5683"/>
      </w:tblGrid>
      <w:tr w:rsidR="00D67A3D" w:rsidRPr="00844EBF" w:rsidTr="00D67A3D">
        <w:tc>
          <w:tcPr>
            <w:tcW w:w="4915" w:type="dxa"/>
          </w:tcPr>
          <w:p w:rsidR="00D67A3D" w:rsidRPr="00844EBF" w:rsidRDefault="00D67A3D" w:rsidP="00D67A3D">
            <w:pPr>
              <w:spacing w:line="300" w:lineRule="auto"/>
              <w:ind w:right="-567"/>
              <w:jc w:val="both"/>
              <w:rPr>
                <w:rFonts w:ascii="Verdana" w:eastAsia="Times New Roman" w:hAnsi="Verdana" w:cs="Times New Roman"/>
                <w:bCs/>
                <w:sz w:val="20"/>
                <w:szCs w:val="20"/>
                <w:lang w:eastAsia="pt-BR"/>
              </w:rPr>
            </w:pPr>
            <w:r w:rsidRPr="00844EBF">
              <w:rPr>
                <w:rFonts w:ascii="Verdana" w:eastAsia="Times New Roman" w:hAnsi="Verdana" w:cs="Times New Roman"/>
                <w:bCs/>
                <w:sz w:val="20"/>
                <w:szCs w:val="20"/>
                <w:lang w:eastAsia="pt-BR"/>
              </w:rPr>
              <w:t>_________________________________</w:t>
            </w:r>
          </w:p>
        </w:tc>
        <w:tc>
          <w:tcPr>
            <w:tcW w:w="5683" w:type="dxa"/>
          </w:tcPr>
          <w:p w:rsidR="00D67A3D" w:rsidRPr="00844EBF" w:rsidRDefault="00D67A3D" w:rsidP="00D67A3D">
            <w:pPr>
              <w:spacing w:line="300" w:lineRule="auto"/>
              <w:ind w:right="-567"/>
              <w:jc w:val="both"/>
              <w:rPr>
                <w:rFonts w:ascii="Verdana" w:eastAsia="Times New Roman" w:hAnsi="Verdana" w:cs="Times New Roman"/>
                <w:bCs/>
                <w:sz w:val="20"/>
                <w:szCs w:val="20"/>
                <w:lang w:eastAsia="pt-BR"/>
              </w:rPr>
            </w:pPr>
            <w:r w:rsidRPr="00844EBF">
              <w:rPr>
                <w:rFonts w:ascii="Verdana" w:eastAsia="Times New Roman" w:hAnsi="Verdana" w:cs="Times New Roman"/>
                <w:bCs/>
                <w:sz w:val="20"/>
                <w:szCs w:val="20"/>
                <w:lang w:eastAsia="pt-BR"/>
              </w:rPr>
              <w:t>__________________________________</w:t>
            </w:r>
          </w:p>
        </w:tc>
      </w:tr>
      <w:tr w:rsidR="00D67A3D" w:rsidRPr="00844EBF" w:rsidTr="00D67A3D">
        <w:tc>
          <w:tcPr>
            <w:tcW w:w="4915" w:type="dxa"/>
          </w:tcPr>
          <w:p w:rsidR="00D67A3D" w:rsidRPr="00844EBF" w:rsidRDefault="00D67A3D" w:rsidP="00D67A3D">
            <w:pPr>
              <w:spacing w:line="300" w:lineRule="auto"/>
              <w:ind w:right="-567"/>
              <w:jc w:val="both"/>
              <w:rPr>
                <w:rFonts w:ascii="Verdana" w:eastAsia="Times New Roman" w:hAnsi="Verdana" w:cs="Times New Roman"/>
                <w:bCs/>
                <w:sz w:val="20"/>
                <w:szCs w:val="20"/>
                <w:lang w:eastAsia="pt-BR"/>
              </w:rPr>
            </w:pPr>
            <w:r w:rsidRPr="00844EBF">
              <w:rPr>
                <w:rFonts w:ascii="Verdana" w:eastAsia="Times New Roman" w:hAnsi="Verdana" w:cs="Times New Roman"/>
                <w:bCs/>
                <w:sz w:val="20"/>
                <w:szCs w:val="20"/>
                <w:lang w:eastAsia="pt-BR"/>
              </w:rPr>
              <w:t>Nome</w:t>
            </w:r>
            <w:r w:rsidR="00844EBF" w:rsidRPr="00844EBF">
              <w:rPr>
                <w:rFonts w:ascii="Verdana" w:eastAsia="Times New Roman" w:hAnsi="Verdana" w:cs="Times New Roman"/>
                <w:bCs/>
                <w:sz w:val="20"/>
                <w:szCs w:val="20"/>
                <w:lang w:eastAsia="pt-BR"/>
              </w:rPr>
              <w:t>:</w:t>
            </w:r>
            <w:r w:rsidRPr="00844EBF">
              <w:rPr>
                <w:rFonts w:ascii="Verdana" w:eastAsia="Times New Roman" w:hAnsi="Verdana" w:cs="Times New Roman"/>
                <w:bCs/>
                <w:sz w:val="20"/>
                <w:szCs w:val="20"/>
                <w:lang w:eastAsia="pt-BR"/>
              </w:rPr>
              <w:t xml:space="preserve"> Elaine Moreira de Brito Nava</w:t>
            </w:r>
          </w:p>
          <w:p w:rsidR="00D67A3D" w:rsidRPr="00844EBF" w:rsidRDefault="00D67A3D" w:rsidP="00D67A3D">
            <w:pPr>
              <w:spacing w:line="300" w:lineRule="auto"/>
              <w:ind w:right="-567"/>
              <w:jc w:val="both"/>
              <w:rPr>
                <w:rFonts w:ascii="Verdana" w:eastAsia="Times New Roman" w:hAnsi="Verdana" w:cs="Times New Roman"/>
                <w:bCs/>
                <w:sz w:val="20"/>
                <w:szCs w:val="20"/>
                <w:lang w:eastAsia="pt-BR"/>
              </w:rPr>
            </w:pPr>
            <w:r w:rsidRPr="00844EBF">
              <w:rPr>
                <w:rFonts w:ascii="Verdana" w:eastAsia="Times New Roman" w:hAnsi="Verdana" w:cs="Times New Roman"/>
                <w:bCs/>
                <w:sz w:val="20"/>
                <w:szCs w:val="20"/>
                <w:lang w:eastAsia="pt-BR"/>
              </w:rPr>
              <w:t xml:space="preserve">Cargo Diretora de </w:t>
            </w:r>
            <w:proofErr w:type="spellStart"/>
            <w:r w:rsidRPr="00844EBF">
              <w:rPr>
                <w:rFonts w:ascii="Verdana" w:eastAsia="Times New Roman" w:hAnsi="Verdana" w:cs="Times New Roman"/>
                <w:bCs/>
                <w:sz w:val="20"/>
                <w:szCs w:val="20"/>
                <w:lang w:eastAsia="pt-BR"/>
              </w:rPr>
              <w:t>Depart</w:t>
            </w:r>
            <w:proofErr w:type="spellEnd"/>
            <w:r w:rsidRPr="00844EBF">
              <w:rPr>
                <w:rFonts w:ascii="Verdana" w:eastAsia="Times New Roman" w:hAnsi="Verdana" w:cs="Times New Roman"/>
                <w:bCs/>
                <w:sz w:val="20"/>
                <w:szCs w:val="20"/>
                <w:lang w:eastAsia="pt-BR"/>
              </w:rPr>
              <w:t>. Ed. Infantil</w:t>
            </w:r>
          </w:p>
        </w:tc>
        <w:tc>
          <w:tcPr>
            <w:tcW w:w="5683" w:type="dxa"/>
          </w:tcPr>
          <w:p w:rsidR="00E772C3" w:rsidRPr="00B81DBC" w:rsidRDefault="00E772C3" w:rsidP="00E772C3">
            <w:pPr>
              <w:spacing w:line="276" w:lineRule="auto"/>
              <w:ind w:right="-567"/>
              <w:jc w:val="both"/>
              <w:rPr>
                <w:rFonts w:eastAsia="Times New Roman" w:cstheme="minorHAnsi"/>
                <w:bCs/>
                <w:lang w:eastAsia="pt-BR"/>
              </w:rPr>
            </w:pPr>
            <w:r>
              <w:rPr>
                <w:rFonts w:ascii="Verdana" w:eastAsia="Times New Roman" w:hAnsi="Verdana" w:cs="Times New Roman"/>
                <w:bCs/>
                <w:sz w:val="20"/>
                <w:szCs w:val="20"/>
                <w:lang w:eastAsia="pt-BR"/>
              </w:rPr>
              <w:t>Nome:</w:t>
            </w:r>
            <w:r>
              <w:rPr>
                <w:rFonts w:cstheme="minorHAnsi"/>
                <w:bCs/>
              </w:rPr>
              <w:t xml:space="preserve"> </w:t>
            </w:r>
            <w:proofErr w:type="spellStart"/>
            <w:r>
              <w:rPr>
                <w:rFonts w:eastAsia="Times New Roman" w:cstheme="minorHAnsi"/>
                <w:bCs/>
                <w:lang w:eastAsia="pt-BR"/>
              </w:rPr>
              <w:t>Darqueline</w:t>
            </w:r>
            <w:proofErr w:type="spellEnd"/>
            <w:r>
              <w:rPr>
                <w:rFonts w:eastAsia="Times New Roman" w:cstheme="minorHAnsi"/>
                <w:bCs/>
                <w:lang w:eastAsia="pt-BR"/>
              </w:rPr>
              <w:t xml:space="preserve"> </w:t>
            </w:r>
            <w:proofErr w:type="spellStart"/>
            <w:r>
              <w:rPr>
                <w:rFonts w:eastAsia="Times New Roman" w:cstheme="minorHAnsi"/>
                <w:bCs/>
                <w:lang w:eastAsia="pt-BR"/>
              </w:rPr>
              <w:t>Thuane</w:t>
            </w:r>
            <w:proofErr w:type="spellEnd"/>
            <w:r>
              <w:rPr>
                <w:rFonts w:eastAsia="Times New Roman" w:cstheme="minorHAnsi"/>
                <w:bCs/>
                <w:lang w:eastAsia="pt-BR"/>
              </w:rPr>
              <w:t xml:space="preserve"> dos Santos </w:t>
            </w:r>
            <w:proofErr w:type="spellStart"/>
            <w:r>
              <w:rPr>
                <w:rFonts w:eastAsia="Times New Roman" w:cstheme="minorHAnsi"/>
                <w:bCs/>
                <w:lang w:eastAsia="pt-BR"/>
              </w:rPr>
              <w:t>Euzebio</w:t>
            </w:r>
            <w:proofErr w:type="spellEnd"/>
          </w:p>
          <w:p w:rsidR="00E772C3" w:rsidRPr="00B81DBC" w:rsidRDefault="00E772C3" w:rsidP="00E772C3">
            <w:pPr>
              <w:spacing w:line="276" w:lineRule="auto"/>
              <w:ind w:right="-567"/>
              <w:jc w:val="both"/>
              <w:rPr>
                <w:rFonts w:eastAsia="Times New Roman" w:cstheme="minorHAnsi"/>
                <w:bCs/>
                <w:lang w:eastAsia="pt-BR"/>
              </w:rPr>
            </w:pPr>
            <w:r>
              <w:rPr>
                <w:rFonts w:eastAsia="Times New Roman" w:cstheme="minorHAnsi"/>
                <w:bCs/>
                <w:lang w:eastAsia="pt-BR"/>
              </w:rPr>
              <w:t xml:space="preserve">Cargo Técnico em </w:t>
            </w:r>
            <w:proofErr w:type="spellStart"/>
            <w:r>
              <w:rPr>
                <w:rFonts w:eastAsia="Times New Roman" w:cstheme="minorHAnsi"/>
                <w:bCs/>
                <w:lang w:eastAsia="pt-BR"/>
              </w:rPr>
              <w:t>Informatica</w:t>
            </w:r>
            <w:proofErr w:type="spellEnd"/>
          </w:p>
          <w:p w:rsidR="00D67A3D" w:rsidRPr="00844EBF" w:rsidRDefault="00844EBF" w:rsidP="00D67A3D">
            <w:pPr>
              <w:spacing w:line="300" w:lineRule="auto"/>
              <w:ind w:right="-567"/>
              <w:jc w:val="both"/>
              <w:rPr>
                <w:rFonts w:ascii="Verdana" w:eastAsia="Times New Roman" w:hAnsi="Verdana" w:cs="Times New Roman"/>
                <w:bCs/>
                <w:sz w:val="20"/>
                <w:szCs w:val="20"/>
                <w:lang w:eastAsia="pt-BR"/>
              </w:rPr>
            </w:pPr>
            <w:r w:rsidRPr="00844EBF">
              <w:rPr>
                <w:rFonts w:ascii="Verdana" w:eastAsia="Times New Roman" w:hAnsi="Verdana" w:cs="Times New Roman"/>
                <w:bCs/>
                <w:sz w:val="20"/>
                <w:szCs w:val="20"/>
                <w:lang w:eastAsia="pt-BR"/>
              </w:rPr>
              <w:t xml:space="preserve"> </w:t>
            </w:r>
          </w:p>
          <w:p w:rsidR="00D67A3D" w:rsidRPr="00844EBF" w:rsidRDefault="00D67A3D" w:rsidP="00D67A3D">
            <w:pPr>
              <w:spacing w:line="300" w:lineRule="auto"/>
              <w:ind w:right="-567"/>
              <w:jc w:val="both"/>
              <w:rPr>
                <w:rFonts w:ascii="Verdana" w:eastAsia="Times New Roman" w:hAnsi="Verdana" w:cs="Times New Roman"/>
                <w:bCs/>
                <w:sz w:val="20"/>
                <w:szCs w:val="20"/>
                <w:lang w:eastAsia="pt-BR"/>
              </w:rPr>
            </w:pPr>
          </w:p>
          <w:p w:rsidR="00D67A3D" w:rsidRPr="00844EBF" w:rsidRDefault="00D67A3D" w:rsidP="00D67A3D">
            <w:pPr>
              <w:spacing w:line="300" w:lineRule="auto"/>
              <w:ind w:right="-567"/>
              <w:jc w:val="both"/>
              <w:rPr>
                <w:rFonts w:ascii="Verdana" w:eastAsia="Times New Roman" w:hAnsi="Verdana" w:cs="Times New Roman"/>
                <w:bCs/>
                <w:sz w:val="20"/>
                <w:szCs w:val="20"/>
                <w:lang w:eastAsia="pt-BR"/>
              </w:rPr>
            </w:pPr>
          </w:p>
        </w:tc>
      </w:tr>
    </w:tbl>
    <w:p w:rsidR="00D67A3D" w:rsidRPr="00844EBF" w:rsidRDefault="00D67A3D" w:rsidP="00D67A3D">
      <w:pPr>
        <w:spacing w:after="0" w:line="300" w:lineRule="auto"/>
        <w:ind w:right="-1"/>
        <w:jc w:val="center"/>
        <w:rPr>
          <w:rFonts w:ascii="Verdana" w:hAnsi="Verdana"/>
          <w:sz w:val="20"/>
          <w:szCs w:val="20"/>
        </w:rPr>
      </w:pPr>
    </w:p>
    <w:p w:rsidR="00D67A3D" w:rsidRPr="00844EBF" w:rsidRDefault="00D67A3D" w:rsidP="00D67A3D">
      <w:pPr>
        <w:spacing w:after="0" w:line="300" w:lineRule="auto"/>
        <w:ind w:right="-567"/>
        <w:rPr>
          <w:rFonts w:ascii="Verdana" w:hAnsi="Verdana"/>
          <w:sz w:val="20"/>
          <w:szCs w:val="20"/>
        </w:rPr>
      </w:pPr>
    </w:p>
    <w:p w:rsidR="00D67A3D" w:rsidRPr="00844EBF" w:rsidRDefault="00D67A3D" w:rsidP="00D67A3D">
      <w:pPr>
        <w:spacing w:after="0" w:line="300" w:lineRule="auto"/>
        <w:ind w:right="-567"/>
        <w:rPr>
          <w:rFonts w:ascii="Verdana" w:hAnsi="Verdana"/>
          <w:sz w:val="20"/>
          <w:szCs w:val="20"/>
        </w:rPr>
      </w:pPr>
    </w:p>
    <w:p w:rsidR="00D67A3D" w:rsidRPr="00844EBF" w:rsidRDefault="00D67A3D" w:rsidP="00D67A3D">
      <w:pPr>
        <w:spacing w:after="0" w:line="300" w:lineRule="auto"/>
        <w:ind w:right="-567"/>
        <w:rPr>
          <w:rFonts w:ascii="Verdana" w:hAnsi="Verdana"/>
          <w:sz w:val="20"/>
          <w:szCs w:val="20"/>
        </w:rPr>
      </w:pPr>
    </w:p>
    <w:p w:rsidR="00D67A3D" w:rsidRPr="00844EBF" w:rsidRDefault="00D67A3D" w:rsidP="00D67A3D">
      <w:pPr>
        <w:spacing w:after="0" w:line="300" w:lineRule="auto"/>
        <w:ind w:right="-567"/>
        <w:rPr>
          <w:rFonts w:ascii="Verdana" w:hAnsi="Verdana"/>
          <w:sz w:val="20"/>
          <w:szCs w:val="20"/>
        </w:rPr>
      </w:pPr>
    </w:p>
    <w:p w:rsidR="00D67A3D" w:rsidRPr="00844EBF" w:rsidRDefault="00D67A3D" w:rsidP="00D67A3D">
      <w:pPr>
        <w:spacing w:after="0" w:line="300" w:lineRule="auto"/>
        <w:ind w:right="-567"/>
        <w:rPr>
          <w:rFonts w:ascii="Verdana" w:hAnsi="Verdana"/>
          <w:sz w:val="20"/>
          <w:szCs w:val="20"/>
        </w:rPr>
      </w:pPr>
    </w:p>
    <w:p w:rsidR="00D67A3D" w:rsidRPr="00844EBF" w:rsidRDefault="00D67A3D" w:rsidP="00D67A3D">
      <w:pPr>
        <w:spacing w:after="0" w:line="300" w:lineRule="auto"/>
        <w:ind w:right="-567"/>
        <w:rPr>
          <w:rFonts w:ascii="Verdana" w:hAnsi="Verdana"/>
          <w:sz w:val="20"/>
          <w:szCs w:val="20"/>
        </w:rPr>
      </w:pPr>
    </w:p>
    <w:p w:rsidR="00D67A3D" w:rsidRPr="00844EBF" w:rsidRDefault="00D67A3D" w:rsidP="00D67A3D">
      <w:pPr>
        <w:spacing w:after="0" w:line="300" w:lineRule="auto"/>
        <w:ind w:right="-567"/>
        <w:rPr>
          <w:rFonts w:ascii="Verdana" w:hAnsi="Verdana"/>
          <w:sz w:val="20"/>
          <w:szCs w:val="20"/>
        </w:rPr>
      </w:pPr>
    </w:p>
    <w:p w:rsidR="00D67A3D" w:rsidRPr="00844EBF" w:rsidRDefault="00D67A3D" w:rsidP="00D67A3D">
      <w:pPr>
        <w:spacing w:after="0" w:line="300" w:lineRule="auto"/>
        <w:ind w:right="-567"/>
        <w:rPr>
          <w:rFonts w:ascii="Verdana" w:hAnsi="Verdana"/>
          <w:sz w:val="20"/>
          <w:szCs w:val="20"/>
        </w:rPr>
      </w:pPr>
    </w:p>
    <w:p w:rsidR="00D67A3D" w:rsidRPr="00844EBF" w:rsidRDefault="00D67A3D" w:rsidP="00D67A3D">
      <w:pPr>
        <w:spacing w:after="0" w:line="300" w:lineRule="auto"/>
        <w:ind w:right="-567"/>
        <w:rPr>
          <w:rFonts w:ascii="Verdana" w:hAnsi="Verdana"/>
          <w:sz w:val="20"/>
          <w:szCs w:val="20"/>
        </w:rPr>
      </w:pPr>
    </w:p>
    <w:p w:rsidR="00D67A3D" w:rsidRPr="00844EBF" w:rsidRDefault="00D67A3D" w:rsidP="00D67A3D">
      <w:pPr>
        <w:spacing w:after="0" w:line="300" w:lineRule="auto"/>
        <w:ind w:right="-567"/>
        <w:rPr>
          <w:rFonts w:ascii="Verdana" w:hAnsi="Verdana"/>
          <w:sz w:val="20"/>
          <w:szCs w:val="20"/>
        </w:rPr>
      </w:pPr>
    </w:p>
    <w:p w:rsidR="00D67A3D" w:rsidRPr="00844EBF" w:rsidRDefault="00D67A3D" w:rsidP="00D67A3D">
      <w:pPr>
        <w:spacing w:after="0" w:line="300" w:lineRule="auto"/>
        <w:ind w:right="-567"/>
        <w:rPr>
          <w:rFonts w:ascii="Verdana" w:hAnsi="Verdana"/>
          <w:sz w:val="20"/>
          <w:szCs w:val="20"/>
        </w:rPr>
      </w:pPr>
    </w:p>
    <w:p w:rsidR="00D67A3D" w:rsidRPr="00844EBF" w:rsidRDefault="00D67A3D" w:rsidP="00D67A3D">
      <w:pPr>
        <w:spacing w:after="0" w:line="300" w:lineRule="auto"/>
        <w:ind w:right="-567"/>
        <w:rPr>
          <w:rFonts w:ascii="Verdana" w:hAnsi="Verdana"/>
          <w:sz w:val="20"/>
          <w:szCs w:val="20"/>
        </w:rPr>
      </w:pPr>
    </w:p>
    <w:p w:rsidR="00D67A3D" w:rsidRPr="00844EBF" w:rsidRDefault="00D67A3D" w:rsidP="00D67A3D">
      <w:pPr>
        <w:spacing w:after="0" w:line="300" w:lineRule="auto"/>
        <w:ind w:right="-567"/>
        <w:rPr>
          <w:rFonts w:ascii="Verdana" w:hAnsi="Verdana"/>
          <w:sz w:val="20"/>
          <w:szCs w:val="20"/>
        </w:rPr>
      </w:pPr>
    </w:p>
    <w:p w:rsidR="00D67A3D" w:rsidRDefault="00D67A3D" w:rsidP="00D67A3D">
      <w:pPr>
        <w:spacing w:after="0" w:line="300" w:lineRule="auto"/>
        <w:ind w:right="-567"/>
        <w:rPr>
          <w:rFonts w:ascii="Verdana" w:hAnsi="Verdana"/>
          <w:sz w:val="20"/>
          <w:szCs w:val="20"/>
        </w:rPr>
      </w:pPr>
    </w:p>
    <w:p w:rsidR="000E0EED" w:rsidRDefault="000E0EED" w:rsidP="00D67A3D">
      <w:pPr>
        <w:spacing w:after="0" w:line="300" w:lineRule="auto"/>
        <w:ind w:right="-567"/>
        <w:rPr>
          <w:rFonts w:ascii="Verdana" w:hAnsi="Verdana"/>
          <w:sz w:val="20"/>
          <w:szCs w:val="20"/>
        </w:rPr>
      </w:pPr>
    </w:p>
    <w:p w:rsidR="000E0EED" w:rsidRDefault="000E0EED" w:rsidP="00D67A3D">
      <w:pPr>
        <w:spacing w:after="0" w:line="300" w:lineRule="auto"/>
        <w:ind w:right="-567"/>
        <w:rPr>
          <w:rFonts w:ascii="Verdana" w:hAnsi="Verdana"/>
          <w:sz w:val="20"/>
          <w:szCs w:val="20"/>
        </w:rPr>
      </w:pPr>
    </w:p>
    <w:p w:rsidR="000E0EED" w:rsidRDefault="000E0EED" w:rsidP="00D67A3D">
      <w:pPr>
        <w:spacing w:after="0" w:line="300" w:lineRule="auto"/>
        <w:ind w:right="-567"/>
        <w:rPr>
          <w:rFonts w:ascii="Verdana" w:hAnsi="Verdana"/>
          <w:sz w:val="20"/>
          <w:szCs w:val="20"/>
        </w:rPr>
      </w:pPr>
    </w:p>
    <w:p w:rsidR="000E0EED" w:rsidRDefault="000E0EED" w:rsidP="00D67A3D">
      <w:pPr>
        <w:spacing w:after="0" w:line="300" w:lineRule="auto"/>
        <w:ind w:right="-567"/>
        <w:rPr>
          <w:rFonts w:ascii="Verdana" w:hAnsi="Verdana"/>
          <w:sz w:val="20"/>
          <w:szCs w:val="20"/>
        </w:rPr>
      </w:pPr>
    </w:p>
    <w:p w:rsidR="000E0EED" w:rsidRDefault="000E0EED" w:rsidP="00D67A3D">
      <w:pPr>
        <w:spacing w:after="0" w:line="300" w:lineRule="auto"/>
        <w:ind w:right="-567"/>
        <w:rPr>
          <w:rFonts w:ascii="Verdana" w:hAnsi="Verdana"/>
          <w:sz w:val="20"/>
          <w:szCs w:val="20"/>
        </w:rPr>
      </w:pPr>
    </w:p>
    <w:p w:rsidR="000E0EED" w:rsidRDefault="000E0EED" w:rsidP="00D67A3D">
      <w:pPr>
        <w:spacing w:after="0" w:line="300" w:lineRule="auto"/>
        <w:ind w:right="-567"/>
        <w:rPr>
          <w:rFonts w:ascii="Verdana" w:hAnsi="Verdana"/>
          <w:sz w:val="20"/>
          <w:szCs w:val="20"/>
        </w:rPr>
      </w:pPr>
    </w:p>
    <w:p w:rsidR="000E0EED" w:rsidRDefault="000E0EED" w:rsidP="00D67A3D">
      <w:pPr>
        <w:spacing w:after="0" w:line="300" w:lineRule="auto"/>
        <w:ind w:right="-567"/>
        <w:rPr>
          <w:rFonts w:ascii="Verdana" w:hAnsi="Verdana"/>
          <w:sz w:val="20"/>
          <w:szCs w:val="20"/>
        </w:rPr>
      </w:pPr>
    </w:p>
    <w:p w:rsidR="000E0EED" w:rsidRDefault="000E0EED" w:rsidP="00D67A3D">
      <w:pPr>
        <w:spacing w:after="0" w:line="300" w:lineRule="auto"/>
        <w:ind w:right="-567"/>
        <w:rPr>
          <w:rFonts w:ascii="Verdana" w:hAnsi="Verdana"/>
          <w:sz w:val="20"/>
          <w:szCs w:val="20"/>
        </w:rPr>
      </w:pPr>
    </w:p>
    <w:p w:rsidR="000E0EED" w:rsidRDefault="000E0EED" w:rsidP="00D67A3D">
      <w:pPr>
        <w:spacing w:after="0" w:line="300" w:lineRule="auto"/>
        <w:ind w:right="-567"/>
        <w:rPr>
          <w:rFonts w:ascii="Verdana" w:hAnsi="Verdana"/>
          <w:sz w:val="20"/>
          <w:szCs w:val="20"/>
        </w:rPr>
      </w:pPr>
    </w:p>
    <w:p w:rsidR="000E0EED" w:rsidRDefault="000E0EED" w:rsidP="00D67A3D">
      <w:pPr>
        <w:spacing w:after="0" w:line="300" w:lineRule="auto"/>
        <w:ind w:right="-567"/>
        <w:rPr>
          <w:rFonts w:ascii="Verdana" w:hAnsi="Verdana"/>
          <w:sz w:val="20"/>
          <w:szCs w:val="20"/>
        </w:rPr>
      </w:pPr>
    </w:p>
    <w:p w:rsidR="000E0EED" w:rsidRDefault="000E0EED" w:rsidP="00D67A3D">
      <w:pPr>
        <w:spacing w:after="0" w:line="300" w:lineRule="auto"/>
        <w:ind w:right="-567"/>
        <w:rPr>
          <w:rFonts w:ascii="Verdana" w:hAnsi="Verdana"/>
          <w:sz w:val="20"/>
          <w:szCs w:val="20"/>
        </w:rPr>
      </w:pPr>
    </w:p>
    <w:p w:rsidR="000E0EED" w:rsidRPr="00844EBF" w:rsidRDefault="000E0EED" w:rsidP="00D67A3D">
      <w:pPr>
        <w:spacing w:after="0" w:line="300" w:lineRule="auto"/>
        <w:ind w:right="-567"/>
        <w:rPr>
          <w:rFonts w:ascii="Verdana" w:hAnsi="Verdana"/>
          <w:sz w:val="20"/>
          <w:szCs w:val="20"/>
        </w:rPr>
      </w:pPr>
    </w:p>
    <w:p w:rsidR="00D67A3D" w:rsidRDefault="00D67A3D" w:rsidP="00D67A3D">
      <w:pPr>
        <w:spacing w:after="0" w:line="300" w:lineRule="auto"/>
        <w:ind w:right="-567"/>
        <w:rPr>
          <w:rFonts w:ascii="Verdana" w:hAnsi="Verdana"/>
          <w:sz w:val="20"/>
          <w:szCs w:val="20"/>
        </w:rPr>
      </w:pPr>
    </w:p>
    <w:p w:rsidR="000E0EED" w:rsidRDefault="000E0EED" w:rsidP="00D67A3D">
      <w:pPr>
        <w:spacing w:after="0" w:line="300" w:lineRule="auto"/>
        <w:ind w:right="-567"/>
        <w:rPr>
          <w:rFonts w:ascii="Verdana" w:hAnsi="Verdana"/>
          <w:sz w:val="20"/>
          <w:szCs w:val="20"/>
        </w:rPr>
      </w:pPr>
    </w:p>
    <w:p w:rsidR="000E0EED" w:rsidRDefault="000E0EED" w:rsidP="00D67A3D">
      <w:pPr>
        <w:spacing w:after="0" w:line="300" w:lineRule="auto"/>
        <w:ind w:right="-567"/>
        <w:rPr>
          <w:rFonts w:ascii="Verdana" w:hAnsi="Verdana"/>
          <w:sz w:val="20"/>
          <w:szCs w:val="20"/>
        </w:rPr>
      </w:pPr>
    </w:p>
    <w:p w:rsidR="000E0EED" w:rsidRPr="00844EBF" w:rsidRDefault="000E0EED" w:rsidP="00D67A3D">
      <w:pPr>
        <w:spacing w:after="0" w:line="300" w:lineRule="auto"/>
        <w:ind w:right="-567"/>
        <w:rPr>
          <w:rFonts w:ascii="Verdana" w:hAnsi="Verdana"/>
          <w:sz w:val="20"/>
          <w:szCs w:val="20"/>
        </w:rPr>
      </w:pPr>
    </w:p>
    <w:p w:rsidR="00D67A3D" w:rsidRPr="00844EBF" w:rsidRDefault="00D67A3D" w:rsidP="00D67A3D">
      <w:pPr>
        <w:spacing w:after="0" w:line="300" w:lineRule="auto"/>
        <w:ind w:right="-567"/>
        <w:rPr>
          <w:rFonts w:ascii="Verdana" w:hAnsi="Verdana"/>
          <w:sz w:val="20"/>
          <w:szCs w:val="20"/>
        </w:rPr>
      </w:pPr>
    </w:p>
    <w:p w:rsidR="00D67A3D" w:rsidRPr="00844EBF" w:rsidRDefault="00D67A3D" w:rsidP="00D67A3D">
      <w:pPr>
        <w:spacing w:before="100" w:beforeAutospacing="1" w:after="100" w:afterAutospacing="1" w:line="240" w:lineRule="auto"/>
        <w:jc w:val="center"/>
        <w:rPr>
          <w:rFonts w:ascii="Verdana" w:hAnsi="Verdana"/>
          <w:b/>
          <w:bCs/>
          <w:i/>
          <w:iCs/>
          <w:sz w:val="20"/>
          <w:szCs w:val="20"/>
          <w:u w:val="single"/>
        </w:rPr>
      </w:pPr>
      <w:r w:rsidRPr="00844EBF">
        <w:rPr>
          <w:rFonts w:ascii="Verdana" w:hAnsi="Verdana"/>
          <w:b/>
          <w:bCs/>
          <w:i/>
          <w:iCs/>
          <w:sz w:val="20"/>
          <w:szCs w:val="20"/>
          <w:u w:val="single"/>
        </w:rPr>
        <w:t>GERENCIAMENTO DE RISCO</w:t>
      </w:r>
    </w:p>
    <w:tbl>
      <w:tblPr>
        <w:tblStyle w:val="Tabelacomgrade"/>
        <w:tblW w:w="8701" w:type="dxa"/>
        <w:tblLayout w:type="fixed"/>
        <w:tblLook w:val="04A0" w:firstRow="1" w:lastRow="0" w:firstColumn="1" w:lastColumn="0" w:noHBand="0" w:noVBand="1"/>
      </w:tblPr>
      <w:tblGrid>
        <w:gridCol w:w="2045"/>
        <w:gridCol w:w="6656"/>
      </w:tblGrid>
      <w:tr w:rsidR="00D67A3D" w:rsidRPr="00844EBF" w:rsidTr="00D67A3D">
        <w:tc>
          <w:tcPr>
            <w:tcW w:w="2045" w:type="dxa"/>
            <w:shd w:val="clear" w:color="auto" w:fill="D99594" w:themeFill="accent2" w:themeFillTint="99"/>
          </w:tcPr>
          <w:p w:rsidR="00D67A3D" w:rsidRPr="00844EBF" w:rsidRDefault="00D67A3D" w:rsidP="00D67A3D">
            <w:pPr>
              <w:spacing w:before="100" w:beforeAutospacing="1" w:after="100" w:afterAutospacing="1"/>
              <w:jc w:val="center"/>
              <w:rPr>
                <w:rFonts w:ascii="Verdana" w:hAnsi="Verdana"/>
                <w:b/>
                <w:bCs/>
                <w:i/>
                <w:iCs/>
                <w:sz w:val="20"/>
                <w:szCs w:val="20"/>
                <w:u w:val="single"/>
              </w:rPr>
            </w:pPr>
            <w:r w:rsidRPr="00844EBF">
              <w:rPr>
                <w:rFonts w:ascii="Verdana" w:hAnsi="Verdana"/>
                <w:b/>
                <w:bCs/>
                <w:i/>
                <w:iCs/>
                <w:sz w:val="20"/>
                <w:szCs w:val="20"/>
                <w:u w:val="single"/>
              </w:rPr>
              <w:t>RISCO 1</w:t>
            </w:r>
          </w:p>
        </w:tc>
        <w:tc>
          <w:tcPr>
            <w:tcW w:w="6656" w:type="dxa"/>
            <w:shd w:val="clear" w:color="auto" w:fill="D99594" w:themeFill="accent2" w:themeFillTint="99"/>
          </w:tcPr>
          <w:p w:rsidR="00D67A3D" w:rsidRPr="00844EBF" w:rsidRDefault="00D67A3D" w:rsidP="00D67A3D">
            <w:pPr>
              <w:spacing w:before="100" w:beforeAutospacing="1" w:after="100" w:afterAutospacing="1"/>
              <w:jc w:val="center"/>
              <w:rPr>
                <w:rFonts w:ascii="Verdana" w:hAnsi="Verdana"/>
                <w:b/>
                <w:bCs/>
                <w:i/>
                <w:iCs/>
                <w:sz w:val="20"/>
                <w:szCs w:val="20"/>
                <w:u w:val="single"/>
              </w:rPr>
            </w:pPr>
            <w:r w:rsidRPr="00844EBF">
              <w:rPr>
                <w:rFonts w:ascii="Verdana" w:eastAsia="Arial" w:hAnsi="Verdana" w:cs="Arial"/>
                <w:b/>
                <w:sz w:val="20"/>
                <w:szCs w:val="20"/>
                <w:lang w:val="pt-PT"/>
              </w:rPr>
              <w:t>Falta de recursos financeiros da Unidade Gestora para cumprimento das obrigações contratuais</w:t>
            </w:r>
          </w:p>
          <w:p w:rsidR="00D67A3D" w:rsidRPr="00844EBF" w:rsidRDefault="00D67A3D" w:rsidP="00D67A3D">
            <w:pPr>
              <w:pStyle w:val="Default"/>
              <w:jc w:val="center"/>
              <w:rPr>
                <w:rFonts w:ascii="Verdana" w:hAnsi="Verdana"/>
                <w:sz w:val="20"/>
                <w:szCs w:val="20"/>
              </w:rPr>
            </w:pP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ETAPA</w:t>
            </w:r>
          </w:p>
        </w:tc>
        <w:tc>
          <w:tcPr>
            <w:tcW w:w="6656" w:type="dxa"/>
          </w:tcPr>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 xml:space="preserve">( X)Planejamento             (   ) Seleção do fornecedor </w:t>
            </w:r>
          </w:p>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   ) Execução do Contrato</w:t>
            </w:r>
          </w:p>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 xml:space="preserve"> </w:t>
            </w: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Probabilidade</w:t>
            </w:r>
          </w:p>
        </w:tc>
        <w:tc>
          <w:tcPr>
            <w:tcW w:w="6656" w:type="dxa"/>
          </w:tcPr>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 xml:space="preserve">(   ) Muito baixo (   x) baixo (   ) médio </w:t>
            </w:r>
          </w:p>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   ) alto (   ) muito alto</w:t>
            </w: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Impacto</w:t>
            </w:r>
          </w:p>
        </w:tc>
        <w:tc>
          <w:tcPr>
            <w:tcW w:w="6656" w:type="dxa"/>
          </w:tcPr>
          <w:p w:rsidR="00D67A3D" w:rsidRPr="00844EBF" w:rsidRDefault="00D67A3D" w:rsidP="00D67A3D">
            <w:pPr>
              <w:tabs>
                <w:tab w:val="left" w:pos="5481"/>
              </w:tabs>
              <w:spacing w:before="100" w:beforeAutospacing="1" w:after="100" w:afterAutospacing="1"/>
              <w:rPr>
                <w:rFonts w:ascii="Verdana" w:hAnsi="Verdana"/>
                <w:sz w:val="20"/>
                <w:szCs w:val="20"/>
              </w:rPr>
            </w:pPr>
            <w:r w:rsidRPr="00844EBF">
              <w:rPr>
                <w:rFonts w:ascii="Verdana" w:hAnsi="Verdana"/>
                <w:sz w:val="20"/>
                <w:szCs w:val="20"/>
              </w:rPr>
              <w:t xml:space="preserve">(   ) Muito baixo (   ) baixo (   ) médio </w:t>
            </w:r>
          </w:p>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 xml:space="preserve">(   ) alto ( X  ) muito alto </w:t>
            </w:r>
          </w:p>
          <w:p w:rsidR="00D67A3D" w:rsidRPr="00844EBF" w:rsidRDefault="00D67A3D" w:rsidP="00D67A3D">
            <w:pPr>
              <w:spacing w:before="100" w:beforeAutospacing="1" w:after="100" w:afterAutospacing="1"/>
              <w:rPr>
                <w:rFonts w:ascii="Verdana" w:hAnsi="Verdana"/>
                <w:sz w:val="20"/>
                <w:szCs w:val="20"/>
              </w:rPr>
            </w:pP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Medida (s)</w:t>
            </w:r>
          </w:p>
        </w:tc>
        <w:tc>
          <w:tcPr>
            <w:tcW w:w="6656" w:type="dxa"/>
          </w:tcPr>
          <w:p w:rsidR="00D67A3D" w:rsidRPr="00844EBF" w:rsidRDefault="00D67A3D" w:rsidP="00D67A3D">
            <w:pPr>
              <w:widowControl w:val="0"/>
              <w:autoSpaceDE w:val="0"/>
              <w:autoSpaceDN w:val="0"/>
              <w:spacing w:line="242" w:lineRule="auto"/>
              <w:ind w:left="115" w:right="107"/>
              <w:jc w:val="both"/>
              <w:rPr>
                <w:rFonts w:ascii="Verdana" w:eastAsia="Arial" w:hAnsi="Verdana" w:cs="Arial"/>
                <w:sz w:val="20"/>
                <w:szCs w:val="20"/>
                <w:lang w:val="pt-PT"/>
              </w:rPr>
            </w:pPr>
            <w:r w:rsidRPr="00844EBF">
              <w:rPr>
                <w:rFonts w:ascii="Verdana" w:eastAsia="Arial" w:hAnsi="Verdana" w:cs="Arial"/>
                <w:sz w:val="20"/>
                <w:szCs w:val="20"/>
                <w:lang w:val="pt-PT"/>
              </w:rPr>
              <w:t xml:space="preserve">Aprovisionar recursos suficientes para as obrigações contratuais durante o ano de </w:t>
            </w:r>
            <w:r w:rsidRPr="00844EBF">
              <w:rPr>
                <w:rFonts w:ascii="Verdana" w:eastAsia="MS Mincho" w:hAnsi="Verdana" w:cs="Times New Roman"/>
                <w:sz w:val="20"/>
                <w:szCs w:val="20"/>
                <w:lang w:eastAsia="pt-BR"/>
              </w:rPr>
              <w:t>vigência.</w:t>
            </w: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Responsável</w:t>
            </w:r>
          </w:p>
        </w:tc>
        <w:tc>
          <w:tcPr>
            <w:tcW w:w="6656" w:type="dxa"/>
          </w:tcPr>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Secretaria de Governo, Secretaria de Educação</w:t>
            </w:r>
          </w:p>
        </w:tc>
      </w:tr>
      <w:tr w:rsidR="00D67A3D" w:rsidRPr="00844EBF" w:rsidTr="00D67A3D">
        <w:tc>
          <w:tcPr>
            <w:tcW w:w="2045" w:type="dxa"/>
            <w:shd w:val="clear" w:color="auto" w:fill="D99594" w:themeFill="accent2" w:themeFillTint="99"/>
          </w:tcPr>
          <w:p w:rsidR="00D67A3D" w:rsidRPr="00844EBF" w:rsidRDefault="00D67A3D" w:rsidP="00D67A3D">
            <w:pPr>
              <w:spacing w:before="100" w:beforeAutospacing="1" w:after="100" w:afterAutospacing="1"/>
              <w:jc w:val="center"/>
              <w:rPr>
                <w:rFonts w:ascii="Verdana" w:hAnsi="Verdana"/>
                <w:b/>
                <w:bCs/>
                <w:i/>
                <w:iCs/>
                <w:sz w:val="20"/>
                <w:szCs w:val="20"/>
                <w:u w:val="single"/>
              </w:rPr>
            </w:pPr>
            <w:r w:rsidRPr="00844EBF">
              <w:rPr>
                <w:rFonts w:ascii="Verdana" w:hAnsi="Verdana"/>
                <w:b/>
                <w:bCs/>
                <w:i/>
                <w:iCs/>
                <w:sz w:val="20"/>
                <w:szCs w:val="20"/>
                <w:u w:val="single"/>
              </w:rPr>
              <w:t>RISCO 2</w:t>
            </w:r>
          </w:p>
        </w:tc>
        <w:tc>
          <w:tcPr>
            <w:tcW w:w="6656" w:type="dxa"/>
            <w:shd w:val="clear" w:color="auto" w:fill="D99594" w:themeFill="accent2" w:themeFillTint="99"/>
          </w:tcPr>
          <w:p w:rsidR="00D67A3D" w:rsidRPr="00844EBF" w:rsidRDefault="00D67A3D" w:rsidP="00D67A3D">
            <w:pPr>
              <w:pStyle w:val="Default"/>
              <w:jc w:val="center"/>
              <w:rPr>
                <w:rFonts w:ascii="Verdana" w:hAnsi="Verdana"/>
                <w:sz w:val="20"/>
                <w:szCs w:val="20"/>
              </w:rPr>
            </w:pPr>
            <w:r w:rsidRPr="00844EBF">
              <w:rPr>
                <w:rFonts w:ascii="Verdana" w:hAnsi="Verdana"/>
                <w:b/>
                <w:bCs/>
                <w:sz w:val="20"/>
                <w:szCs w:val="20"/>
              </w:rPr>
              <w:t xml:space="preserve">Licitação deserta ou fracassada </w:t>
            </w: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ETAPA</w:t>
            </w:r>
          </w:p>
        </w:tc>
        <w:tc>
          <w:tcPr>
            <w:tcW w:w="6656" w:type="dxa"/>
          </w:tcPr>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 xml:space="preserve">( x)Planejamento             (   ) Seleção do fornecedor </w:t>
            </w:r>
          </w:p>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   ) Execução do Contrato</w:t>
            </w: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Probabilidade</w:t>
            </w:r>
          </w:p>
        </w:tc>
        <w:tc>
          <w:tcPr>
            <w:tcW w:w="6656" w:type="dxa"/>
          </w:tcPr>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 xml:space="preserve">(   ) Muito baixo ( x  ) baixo (   ) médio </w:t>
            </w:r>
          </w:p>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   ) alto (   ) muito alto</w:t>
            </w: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Impacto</w:t>
            </w:r>
          </w:p>
        </w:tc>
        <w:tc>
          <w:tcPr>
            <w:tcW w:w="6656" w:type="dxa"/>
          </w:tcPr>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 xml:space="preserve">(   ) Muito baixo (   ) baixo (   ) médio </w:t>
            </w:r>
          </w:p>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 x  ) alto (   ) muito alto</w:t>
            </w: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Medida (s)</w:t>
            </w:r>
          </w:p>
        </w:tc>
        <w:tc>
          <w:tcPr>
            <w:tcW w:w="6656" w:type="dxa"/>
          </w:tcPr>
          <w:p w:rsidR="00D67A3D" w:rsidRPr="00844EBF" w:rsidRDefault="00D67A3D" w:rsidP="00D67A3D">
            <w:pPr>
              <w:pStyle w:val="Default"/>
              <w:rPr>
                <w:rFonts w:ascii="Verdana" w:hAnsi="Verdana"/>
                <w:sz w:val="20"/>
                <w:szCs w:val="20"/>
              </w:rPr>
            </w:pPr>
            <w:r w:rsidRPr="00844EBF">
              <w:rPr>
                <w:rFonts w:ascii="Verdana" w:hAnsi="Verdana"/>
                <w:sz w:val="20"/>
                <w:szCs w:val="20"/>
              </w:rPr>
              <w:t xml:space="preserve">Identificação prévia de possíveis fornecedores e envio do aviso de licitação </w:t>
            </w: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Responsável</w:t>
            </w:r>
          </w:p>
        </w:tc>
        <w:tc>
          <w:tcPr>
            <w:tcW w:w="6656" w:type="dxa"/>
          </w:tcPr>
          <w:p w:rsidR="00D67A3D" w:rsidRPr="00844EBF" w:rsidRDefault="00D67A3D" w:rsidP="00D67A3D">
            <w:pPr>
              <w:spacing w:before="100" w:beforeAutospacing="1" w:after="100" w:afterAutospacing="1"/>
              <w:rPr>
                <w:rFonts w:ascii="Verdana" w:hAnsi="Verdana"/>
                <w:sz w:val="20"/>
                <w:szCs w:val="20"/>
              </w:rPr>
            </w:pPr>
          </w:p>
        </w:tc>
      </w:tr>
      <w:tr w:rsidR="00D67A3D" w:rsidRPr="00844EBF" w:rsidTr="00D67A3D">
        <w:tc>
          <w:tcPr>
            <w:tcW w:w="2045" w:type="dxa"/>
            <w:shd w:val="clear" w:color="auto" w:fill="D99594" w:themeFill="accent2" w:themeFillTint="99"/>
          </w:tcPr>
          <w:p w:rsidR="00D67A3D" w:rsidRPr="00844EBF" w:rsidRDefault="00D67A3D" w:rsidP="00D67A3D">
            <w:pPr>
              <w:spacing w:before="100" w:beforeAutospacing="1" w:after="100" w:afterAutospacing="1"/>
              <w:jc w:val="center"/>
              <w:rPr>
                <w:rFonts w:ascii="Verdana" w:hAnsi="Verdana"/>
                <w:b/>
                <w:bCs/>
                <w:i/>
                <w:iCs/>
                <w:sz w:val="20"/>
                <w:szCs w:val="20"/>
                <w:u w:val="single"/>
              </w:rPr>
            </w:pPr>
            <w:r w:rsidRPr="00844EBF">
              <w:rPr>
                <w:rFonts w:ascii="Verdana" w:hAnsi="Verdana"/>
                <w:b/>
                <w:bCs/>
                <w:i/>
                <w:iCs/>
                <w:sz w:val="20"/>
                <w:szCs w:val="20"/>
                <w:u w:val="single"/>
              </w:rPr>
              <w:t>RISCO 3</w:t>
            </w:r>
          </w:p>
        </w:tc>
        <w:tc>
          <w:tcPr>
            <w:tcW w:w="6656" w:type="dxa"/>
            <w:shd w:val="clear" w:color="auto" w:fill="D99594" w:themeFill="accent2" w:themeFillTint="99"/>
          </w:tcPr>
          <w:p w:rsidR="00D67A3D" w:rsidRPr="00844EBF" w:rsidRDefault="00D67A3D" w:rsidP="00D67A3D">
            <w:pPr>
              <w:spacing w:before="100" w:beforeAutospacing="1" w:after="100" w:afterAutospacing="1"/>
              <w:jc w:val="center"/>
              <w:rPr>
                <w:rFonts w:ascii="Verdana" w:hAnsi="Verdana"/>
                <w:b/>
                <w:bCs/>
                <w:i/>
                <w:iCs/>
                <w:sz w:val="20"/>
                <w:szCs w:val="20"/>
                <w:u w:val="single"/>
              </w:rPr>
            </w:pPr>
            <w:r w:rsidRPr="00844EBF">
              <w:rPr>
                <w:rFonts w:ascii="Verdana" w:hAnsi="Verdana"/>
                <w:b/>
                <w:sz w:val="20"/>
                <w:szCs w:val="20"/>
              </w:rPr>
              <w:t>Na coleta de preços, o orçamento não corresponde á realidade</w:t>
            </w: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ETAPA</w:t>
            </w:r>
          </w:p>
        </w:tc>
        <w:tc>
          <w:tcPr>
            <w:tcW w:w="6656" w:type="dxa"/>
          </w:tcPr>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 xml:space="preserve">(  x )Planejamento             (   ) Seleção do fornecedor </w:t>
            </w:r>
          </w:p>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   ) Execução do Contrato</w:t>
            </w: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Probabilidade</w:t>
            </w:r>
          </w:p>
        </w:tc>
        <w:tc>
          <w:tcPr>
            <w:tcW w:w="6656" w:type="dxa"/>
          </w:tcPr>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 xml:space="preserve">(   ) Muito baixo (   ) baixo (  x ) médio </w:t>
            </w:r>
          </w:p>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   ) alto (   ) muito alto</w:t>
            </w: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Impacto</w:t>
            </w:r>
          </w:p>
        </w:tc>
        <w:tc>
          <w:tcPr>
            <w:tcW w:w="6656" w:type="dxa"/>
          </w:tcPr>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 xml:space="preserve">(   ) Muito baixo (   ) baixo ( x  ) médio </w:t>
            </w:r>
          </w:p>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   ) alto (   ) muito alto</w:t>
            </w: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Medida (s)</w:t>
            </w:r>
          </w:p>
        </w:tc>
        <w:tc>
          <w:tcPr>
            <w:tcW w:w="6656" w:type="dxa"/>
          </w:tcPr>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rPr>
              <w:t xml:space="preserve">Consultar o banco de dados com preços das contratações, </w:t>
            </w:r>
            <w:proofErr w:type="spellStart"/>
            <w:r w:rsidRPr="00844EBF">
              <w:rPr>
                <w:rFonts w:ascii="Verdana" w:hAnsi="Verdana"/>
              </w:rPr>
              <w:t>Comprasnet</w:t>
            </w:r>
            <w:proofErr w:type="spellEnd"/>
            <w:r w:rsidRPr="00844EBF">
              <w:rPr>
                <w:rFonts w:ascii="Verdana" w:hAnsi="Verdana"/>
              </w:rPr>
              <w:t xml:space="preserve"> e outros Órgãos Públicos</w:t>
            </w: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Responsável</w:t>
            </w:r>
          </w:p>
        </w:tc>
        <w:tc>
          <w:tcPr>
            <w:tcW w:w="6656" w:type="dxa"/>
          </w:tcPr>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Setor de Compras</w:t>
            </w:r>
          </w:p>
        </w:tc>
      </w:tr>
    </w:tbl>
    <w:p w:rsidR="00D67A3D" w:rsidRPr="00844EBF" w:rsidRDefault="00D67A3D" w:rsidP="00D67A3D">
      <w:pPr>
        <w:spacing w:before="100" w:beforeAutospacing="1" w:after="100" w:afterAutospacing="1" w:line="240" w:lineRule="auto"/>
        <w:jc w:val="center"/>
        <w:rPr>
          <w:rFonts w:ascii="Verdana" w:hAnsi="Verdana"/>
          <w:sz w:val="20"/>
          <w:szCs w:val="20"/>
        </w:rPr>
      </w:pPr>
    </w:p>
    <w:p w:rsidR="00D67A3D" w:rsidRPr="00844EBF" w:rsidRDefault="00D67A3D" w:rsidP="00D67A3D">
      <w:pPr>
        <w:spacing w:before="100" w:beforeAutospacing="1" w:after="100" w:afterAutospacing="1" w:line="240" w:lineRule="auto"/>
        <w:jc w:val="center"/>
        <w:rPr>
          <w:rFonts w:ascii="Verdana" w:hAnsi="Verdana"/>
          <w:sz w:val="20"/>
          <w:szCs w:val="20"/>
        </w:rPr>
      </w:pPr>
    </w:p>
    <w:p w:rsidR="00D67A3D" w:rsidRPr="00844EBF" w:rsidRDefault="00D67A3D" w:rsidP="00D67A3D">
      <w:pPr>
        <w:spacing w:before="100" w:beforeAutospacing="1" w:after="100" w:afterAutospacing="1" w:line="240" w:lineRule="auto"/>
        <w:jc w:val="center"/>
        <w:rPr>
          <w:rFonts w:ascii="Verdana" w:hAnsi="Verdana"/>
          <w:sz w:val="20"/>
          <w:szCs w:val="20"/>
        </w:rPr>
      </w:pPr>
    </w:p>
    <w:p w:rsidR="00D67A3D" w:rsidRPr="00844EBF" w:rsidRDefault="00D67A3D" w:rsidP="00D67A3D">
      <w:pPr>
        <w:spacing w:before="100" w:beforeAutospacing="1" w:after="100" w:afterAutospacing="1" w:line="240" w:lineRule="auto"/>
        <w:jc w:val="center"/>
        <w:rPr>
          <w:rFonts w:ascii="Verdana" w:hAnsi="Verdana"/>
          <w:b/>
          <w:bCs/>
          <w:i/>
          <w:iCs/>
          <w:sz w:val="20"/>
          <w:szCs w:val="20"/>
          <w:u w:val="single"/>
        </w:rPr>
      </w:pPr>
    </w:p>
    <w:tbl>
      <w:tblPr>
        <w:tblStyle w:val="Tabelacomgrade"/>
        <w:tblW w:w="8701" w:type="dxa"/>
        <w:tblLayout w:type="fixed"/>
        <w:tblLook w:val="04A0" w:firstRow="1" w:lastRow="0" w:firstColumn="1" w:lastColumn="0" w:noHBand="0" w:noVBand="1"/>
      </w:tblPr>
      <w:tblGrid>
        <w:gridCol w:w="2045"/>
        <w:gridCol w:w="6656"/>
      </w:tblGrid>
      <w:tr w:rsidR="00D67A3D" w:rsidRPr="00844EBF" w:rsidTr="00D67A3D">
        <w:tc>
          <w:tcPr>
            <w:tcW w:w="2045" w:type="dxa"/>
            <w:shd w:val="clear" w:color="auto" w:fill="D99594" w:themeFill="accent2" w:themeFillTint="99"/>
          </w:tcPr>
          <w:p w:rsidR="00D67A3D" w:rsidRPr="00844EBF" w:rsidRDefault="00D67A3D" w:rsidP="00D67A3D">
            <w:pPr>
              <w:spacing w:before="100" w:beforeAutospacing="1" w:after="100" w:afterAutospacing="1"/>
              <w:jc w:val="center"/>
              <w:rPr>
                <w:rFonts w:ascii="Verdana" w:hAnsi="Verdana"/>
                <w:b/>
                <w:bCs/>
                <w:i/>
                <w:iCs/>
                <w:sz w:val="20"/>
                <w:szCs w:val="20"/>
                <w:u w:val="single"/>
              </w:rPr>
            </w:pPr>
            <w:r w:rsidRPr="00844EBF">
              <w:rPr>
                <w:rFonts w:ascii="Verdana" w:hAnsi="Verdana"/>
                <w:b/>
                <w:bCs/>
                <w:i/>
                <w:iCs/>
                <w:sz w:val="20"/>
                <w:szCs w:val="20"/>
                <w:u w:val="single"/>
              </w:rPr>
              <w:t>RISCO 4</w:t>
            </w:r>
          </w:p>
        </w:tc>
        <w:tc>
          <w:tcPr>
            <w:tcW w:w="6656" w:type="dxa"/>
            <w:shd w:val="clear" w:color="auto" w:fill="D99594" w:themeFill="accent2" w:themeFillTint="99"/>
          </w:tcPr>
          <w:p w:rsidR="00D67A3D" w:rsidRPr="00844EBF" w:rsidRDefault="00D67A3D" w:rsidP="00D67A3D">
            <w:pPr>
              <w:spacing w:before="100" w:beforeAutospacing="1" w:after="100" w:afterAutospacing="1"/>
              <w:jc w:val="center"/>
              <w:rPr>
                <w:rFonts w:ascii="Verdana" w:hAnsi="Verdana"/>
                <w:b/>
                <w:bCs/>
                <w:i/>
                <w:iCs/>
                <w:sz w:val="20"/>
                <w:szCs w:val="20"/>
                <w:u w:val="single"/>
              </w:rPr>
            </w:pPr>
            <w:r w:rsidRPr="00844EBF">
              <w:rPr>
                <w:rFonts w:ascii="Verdana" w:eastAsia="Arial" w:hAnsi="Verdana" w:cs="Arial"/>
                <w:b/>
                <w:lang w:val="pt-PT"/>
              </w:rPr>
              <w:t>Atraso na conclusão da Contratação</w:t>
            </w: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ETAPA</w:t>
            </w:r>
          </w:p>
        </w:tc>
        <w:tc>
          <w:tcPr>
            <w:tcW w:w="6656" w:type="dxa"/>
          </w:tcPr>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 xml:space="preserve">(   )Planejamento             (   ) Seleção do fornecedor </w:t>
            </w:r>
          </w:p>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 x  ) Execução do Contrato</w:t>
            </w: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Probabilidade</w:t>
            </w:r>
          </w:p>
        </w:tc>
        <w:tc>
          <w:tcPr>
            <w:tcW w:w="6656" w:type="dxa"/>
          </w:tcPr>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 xml:space="preserve">(   ) Muito baixo (   ) baixo (  x ) médio </w:t>
            </w:r>
          </w:p>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   ) alto (   ) muito alto</w:t>
            </w: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Impacto</w:t>
            </w:r>
          </w:p>
        </w:tc>
        <w:tc>
          <w:tcPr>
            <w:tcW w:w="6656" w:type="dxa"/>
          </w:tcPr>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 xml:space="preserve">(   ) Muito baixo (   ) baixo (  x ) médio </w:t>
            </w:r>
          </w:p>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   ) alto (   ) muito alto</w:t>
            </w: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Medida (s)</w:t>
            </w:r>
          </w:p>
        </w:tc>
        <w:tc>
          <w:tcPr>
            <w:tcW w:w="6656" w:type="dxa"/>
          </w:tcPr>
          <w:p w:rsidR="00D67A3D" w:rsidRPr="00844EBF" w:rsidRDefault="00D67A3D" w:rsidP="00D67A3D">
            <w:pPr>
              <w:widowControl w:val="0"/>
              <w:autoSpaceDE w:val="0"/>
              <w:autoSpaceDN w:val="0"/>
              <w:spacing w:line="242" w:lineRule="auto"/>
              <w:ind w:left="115" w:right="107"/>
              <w:jc w:val="both"/>
              <w:rPr>
                <w:rFonts w:ascii="Verdana" w:eastAsia="Arial" w:hAnsi="Verdana" w:cs="Arial"/>
                <w:sz w:val="20"/>
                <w:szCs w:val="20"/>
                <w:lang w:val="pt-PT"/>
              </w:rPr>
            </w:pPr>
            <w:r w:rsidRPr="00844EBF">
              <w:rPr>
                <w:rFonts w:ascii="Verdana" w:eastAsia="Arial" w:hAnsi="Verdana" w:cs="Arial"/>
                <w:sz w:val="20"/>
                <w:szCs w:val="20"/>
                <w:lang w:val="pt-PT"/>
              </w:rPr>
              <w:t>Garantia a comunicação efetiva entre todos os setores envolvidos no processo de contratação, buscando a efetiva celeridade para conclusão do mesmo</w:t>
            </w: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Responsável</w:t>
            </w:r>
          </w:p>
        </w:tc>
        <w:tc>
          <w:tcPr>
            <w:tcW w:w="6656" w:type="dxa"/>
          </w:tcPr>
          <w:p w:rsidR="00D67A3D" w:rsidRPr="00844EBF" w:rsidRDefault="00D67A3D" w:rsidP="00D67A3D">
            <w:pPr>
              <w:spacing w:before="100" w:beforeAutospacing="1" w:after="100" w:afterAutospacing="1"/>
              <w:rPr>
                <w:rFonts w:ascii="Verdana" w:hAnsi="Verdana"/>
                <w:sz w:val="20"/>
                <w:szCs w:val="20"/>
              </w:rPr>
            </w:pPr>
            <w:r w:rsidRPr="00844EBF">
              <w:rPr>
                <w:rFonts w:ascii="Verdana" w:eastAsia="Arial" w:hAnsi="Verdana" w:cs="Arial"/>
                <w:sz w:val="20"/>
                <w:szCs w:val="20"/>
                <w:lang w:val="pt-PT"/>
              </w:rPr>
              <w:t>Departamento de Licitações e Contratos, Assessoria Jurídica, Departamento de Contabilidade e demais secretariais</w:t>
            </w:r>
          </w:p>
        </w:tc>
      </w:tr>
      <w:tr w:rsidR="00D67A3D" w:rsidRPr="00844EBF" w:rsidTr="00D67A3D">
        <w:tc>
          <w:tcPr>
            <w:tcW w:w="2045" w:type="dxa"/>
            <w:shd w:val="clear" w:color="auto" w:fill="D99594" w:themeFill="accent2" w:themeFillTint="99"/>
          </w:tcPr>
          <w:p w:rsidR="00D67A3D" w:rsidRPr="00844EBF" w:rsidRDefault="00D67A3D" w:rsidP="00D67A3D">
            <w:pPr>
              <w:spacing w:before="100" w:beforeAutospacing="1" w:after="100" w:afterAutospacing="1"/>
              <w:jc w:val="center"/>
              <w:rPr>
                <w:rFonts w:ascii="Verdana" w:hAnsi="Verdana"/>
                <w:b/>
                <w:bCs/>
                <w:i/>
                <w:iCs/>
                <w:sz w:val="20"/>
                <w:szCs w:val="20"/>
                <w:u w:val="single"/>
              </w:rPr>
            </w:pPr>
            <w:r w:rsidRPr="00844EBF">
              <w:rPr>
                <w:rFonts w:ascii="Verdana" w:hAnsi="Verdana"/>
                <w:b/>
                <w:bCs/>
                <w:i/>
                <w:iCs/>
                <w:sz w:val="20"/>
                <w:szCs w:val="20"/>
                <w:u w:val="single"/>
              </w:rPr>
              <w:t>RISCO 5</w:t>
            </w:r>
          </w:p>
        </w:tc>
        <w:tc>
          <w:tcPr>
            <w:tcW w:w="6656" w:type="dxa"/>
            <w:shd w:val="clear" w:color="auto" w:fill="D99594" w:themeFill="accent2" w:themeFillTint="99"/>
          </w:tcPr>
          <w:p w:rsidR="00D67A3D" w:rsidRPr="00844EBF" w:rsidRDefault="00D67A3D" w:rsidP="00D67A3D">
            <w:pPr>
              <w:spacing w:before="100" w:beforeAutospacing="1" w:after="100" w:afterAutospacing="1"/>
              <w:jc w:val="center"/>
              <w:rPr>
                <w:rFonts w:ascii="Verdana" w:hAnsi="Verdana"/>
                <w:b/>
                <w:bCs/>
                <w:i/>
                <w:iCs/>
                <w:sz w:val="20"/>
                <w:szCs w:val="20"/>
                <w:u w:val="single"/>
              </w:rPr>
            </w:pPr>
            <w:r w:rsidRPr="00844EBF">
              <w:rPr>
                <w:rFonts w:ascii="Verdana" w:hAnsi="Verdana"/>
                <w:b/>
                <w:sz w:val="20"/>
                <w:szCs w:val="20"/>
              </w:rPr>
              <w:t>Serviços executados de forma insatisfatória.</w:t>
            </w: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ETAPA</w:t>
            </w:r>
          </w:p>
        </w:tc>
        <w:tc>
          <w:tcPr>
            <w:tcW w:w="6656" w:type="dxa"/>
          </w:tcPr>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 xml:space="preserve">(   )Planejamento             (   ) Seleção do fornecedor </w:t>
            </w:r>
          </w:p>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 x  ) Execução do Contrato</w:t>
            </w: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Probabilidade</w:t>
            </w:r>
          </w:p>
        </w:tc>
        <w:tc>
          <w:tcPr>
            <w:tcW w:w="6656" w:type="dxa"/>
          </w:tcPr>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 xml:space="preserve">(   ) Muito baixo ( x  ) baixo (   ) médio </w:t>
            </w:r>
          </w:p>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   ) alto (   ) muito alto</w:t>
            </w: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Impacto</w:t>
            </w:r>
          </w:p>
        </w:tc>
        <w:tc>
          <w:tcPr>
            <w:tcW w:w="6656" w:type="dxa"/>
          </w:tcPr>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 xml:space="preserve">(   ) Muito baixo (   ) baixo (   ) médio </w:t>
            </w:r>
          </w:p>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  x ) alto (   ) muito alto</w:t>
            </w: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Medida (s)</w:t>
            </w:r>
          </w:p>
        </w:tc>
        <w:tc>
          <w:tcPr>
            <w:tcW w:w="6656" w:type="dxa"/>
          </w:tcPr>
          <w:p w:rsidR="00D67A3D" w:rsidRPr="00844EBF" w:rsidRDefault="00D67A3D" w:rsidP="00D67A3D">
            <w:pPr>
              <w:widowControl w:val="0"/>
              <w:autoSpaceDE w:val="0"/>
              <w:autoSpaceDN w:val="0"/>
              <w:spacing w:line="242" w:lineRule="auto"/>
              <w:ind w:left="115" w:right="107"/>
              <w:jc w:val="both"/>
              <w:rPr>
                <w:rFonts w:ascii="Verdana" w:eastAsia="Arial" w:hAnsi="Verdana" w:cs="Arial"/>
                <w:sz w:val="20"/>
                <w:szCs w:val="20"/>
                <w:lang w:val="pt-PT"/>
              </w:rPr>
            </w:pPr>
            <w:r w:rsidRPr="00844EBF">
              <w:rPr>
                <w:rFonts w:ascii="Verdana" w:hAnsi="Verdana"/>
                <w:sz w:val="20"/>
                <w:szCs w:val="20"/>
              </w:rPr>
              <w:t>Fiscalizar o contrato e ser diligente quanto a notificar a contratada ou mesmo a administração para as soluções cabíveis</w:t>
            </w:r>
          </w:p>
        </w:tc>
      </w:tr>
      <w:tr w:rsidR="00D67A3D" w:rsidRPr="00844EBF" w:rsidTr="00D67A3D">
        <w:tc>
          <w:tcPr>
            <w:tcW w:w="2045" w:type="dxa"/>
          </w:tcPr>
          <w:p w:rsidR="00D67A3D" w:rsidRPr="00844EBF" w:rsidRDefault="00D67A3D" w:rsidP="00D67A3D">
            <w:pPr>
              <w:spacing w:before="100" w:beforeAutospacing="1" w:after="100" w:afterAutospacing="1"/>
              <w:rPr>
                <w:rFonts w:ascii="Verdana" w:hAnsi="Verdana"/>
                <w:b/>
                <w:bCs/>
                <w:sz w:val="20"/>
                <w:szCs w:val="20"/>
              </w:rPr>
            </w:pPr>
            <w:r w:rsidRPr="00844EBF">
              <w:rPr>
                <w:rFonts w:ascii="Verdana" w:hAnsi="Verdana"/>
                <w:b/>
                <w:bCs/>
                <w:sz w:val="20"/>
                <w:szCs w:val="20"/>
              </w:rPr>
              <w:t>Responsável</w:t>
            </w:r>
          </w:p>
        </w:tc>
        <w:tc>
          <w:tcPr>
            <w:tcW w:w="6656" w:type="dxa"/>
          </w:tcPr>
          <w:p w:rsidR="00D67A3D" w:rsidRPr="00844EBF" w:rsidRDefault="00D67A3D" w:rsidP="00D67A3D">
            <w:pPr>
              <w:spacing w:before="100" w:beforeAutospacing="1" w:after="100" w:afterAutospacing="1"/>
              <w:rPr>
                <w:rFonts w:ascii="Verdana" w:hAnsi="Verdana"/>
                <w:sz w:val="20"/>
                <w:szCs w:val="20"/>
              </w:rPr>
            </w:pPr>
            <w:r w:rsidRPr="00844EBF">
              <w:rPr>
                <w:rFonts w:ascii="Verdana" w:hAnsi="Verdana"/>
                <w:sz w:val="20"/>
                <w:szCs w:val="20"/>
              </w:rPr>
              <w:t>Departamento de Licitação, Secretaria de Governo, Assessoria Jurídica e Fiscal de Contrato.</w:t>
            </w:r>
          </w:p>
        </w:tc>
      </w:tr>
    </w:tbl>
    <w:p w:rsidR="00D67A3D" w:rsidRPr="00844EBF" w:rsidRDefault="00D67A3D" w:rsidP="00D67A3D">
      <w:pPr>
        <w:spacing w:before="100" w:beforeAutospacing="1" w:after="100" w:afterAutospacing="1" w:line="240" w:lineRule="auto"/>
        <w:jc w:val="center"/>
        <w:rPr>
          <w:rFonts w:ascii="Verdana" w:hAnsi="Verdana"/>
          <w:sz w:val="20"/>
          <w:szCs w:val="20"/>
        </w:rPr>
      </w:pPr>
    </w:p>
    <w:p w:rsidR="00D67A3D" w:rsidRPr="00844EBF" w:rsidRDefault="00D67A3D" w:rsidP="00D67A3D">
      <w:pPr>
        <w:spacing w:before="100" w:beforeAutospacing="1" w:after="100" w:afterAutospacing="1" w:line="240" w:lineRule="auto"/>
        <w:jc w:val="center"/>
        <w:rPr>
          <w:rFonts w:ascii="Verdana" w:hAnsi="Verdana"/>
          <w:sz w:val="20"/>
          <w:szCs w:val="20"/>
        </w:rPr>
      </w:pPr>
    </w:p>
    <w:p w:rsidR="00D67A3D" w:rsidRPr="00844EBF" w:rsidRDefault="00D67A3D" w:rsidP="00D67A3D">
      <w:pPr>
        <w:spacing w:before="100" w:beforeAutospacing="1" w:after="100" w:afterAutospacing="1" w:line="240" w:lineRule="auto"/>
        <w:jc w:val="center"/>
        <w:rPr>
          <w:rFonts w:ascii="Verdana" w:hAnsi="Verdana"/>
          <w:sz w:val="20"/>
          <w:szCs w:val="20"/>
        </w:rPr>
      </w:pPr>
    </w:p>
    <w:p w:rsidR="00D67A3D" w:rsidRPr="00844EBF" w:rsidRDefault="00D67A3D" w:rsidP="00D67A3D">
      <w:pPr>
        <w:spacing w:before="100" w:beforeAutospacing="1" w:after="100" w:afterAutospacing="1" w:line="240" w:lineRule="auto"/>
        <w:jc w:val="center"/>
        <w:rPr>
          <w:rFonts w:ascii="Verdana" w:hAnsi="Verdana"/>
          <w:sz w:val="20"/>
          <w:szCs w:val="20"/>
        </w:rPr>
      </w:pPr>
    </w:p>
    <w:p w:rsidR="00D67A3D" w:rsidRPr="00844EBF" w:rsidRDefault="00D67A3D" w:rsidP="00D67A3D">
      <w:pPr>
        <w:spacing w:before="100" w:beforeAutospacing="1" w:after="100" w:afterAutospacing="1" w:line="240" w:lineRule="auto"/>
        <w:jc w:val="center"/>
        <w:rPr>
          <w:rFonts w:ascii="Verdana" w:hAnsi="Verdana"/>
          <w:sz w:val="20"/>
          <w:szCs w:val="20"/>
        </w:rPr>
      </w:pPr>
    </w:p>
    <w:p w:rsidR="00D67A3D" w:rsidRPr="00844EBF" w:rsidRDefault="00D67A3D" w:rsidP="00D67A3D">
      <w:pPr>
        <w:spacing w:before="100" w:beforeAutospacing="1" w:after="100" w:afterAutospacing="1" w:line="240" w:lineRule="auto"/>
        <w:jc w:val="center"/>
        <w:rPr>
          <w:rFonts w:ascii="Verdana" w:hAnsi="Verdana"/>
          <w:sz w:val="20"/>
          <w:szCs w:val="20"/>
        </w:rPr>
      </w:pPr>
    </w:p>
    <w:p w:rsidR="00D67A3D" w:rsidRPr="00844EBF" w:rsidRDefault="00D67A3D" w:rsidP="00D67A3D">
      <w:pPr>
        <w:spacing w:before="100" w:beforeAutospacing="1" w:after="100" w:afterAutospacing="1" w:line="240" w:lineRule="auto"/>
        <w:jc w:val="center"/>
        <w:rPr>
          <w:rFonts w:ascii="Verdana" w:hAnsi="Verdana"/>
          <w:sz w:val="20"/>
          <w:szCs w:val="20"/>
        </w:rPr>
      </w:pPr>
    </w:p>
    <w:p w:rsidR="00D67A3D" w:rsidRPr="00844EBF" w:rsidRDefault="00D67A3D" w:rsidP="00D67A3D">
      <w:pPr>
        <w:spacing w:before="100" w:beforeAutospacing="1" w:after="100" w:afterAutospacing="1" w:line="240" w:lineRule="auto"/>
        <w:jc w:val="center"/>
        <w:rPr>
          <w:rFonts w:ascii="Verdana" w:hAnsi="Verdana"/>
          <w:sz w:val="20"/>
          <w:szCs w:val="20"/>
        </w:rPr>
      </w:pPr>
    </w:p>
    <w:p w:rsidR="00D67A3D" w:rsidRPr="00844EBF" w:rsidRDefault="00D67A3D" w:rsidP="00D67A3D">
      <w:pPr>
        <w:spacing w:before="100" w:beforeAutospacing="1" w:after="100" w:afterAutospacing="1" w:line="240" w:lineRule="auto"/>
        <w:jc w:val="center"/>
        <w:rPr>
          <w:rFonts w:ascii="Verdana" w:hAnsi="Verdana"/>
          <w:sz w:val="20"/>
          <w:szCs w:val="20"/>
        </w:rPr>
      </w:pPr>
    </w:p>
    <w:p w:rsidR="00D67A3D" w:rsidRPr="00844EBF" w:rsidRDefault="00D67A3D" w:rsidP="00D67A3D">
      <w:pPr>
        <w:spacing w:before="100" w:beforeAutospacing="1" w:after="100" w:afterAutospacing="1" w:line="240" w:lineRule="auto"/>
        <w:jc w:val="center"/>
        <w:rPr>
          <w:rFonts w:ascii="Verdana" w:hAnsi="Verdana"/>
          <w:sz w:val="20"/>
          <w:szCs w:val="20"/>
        </w:rPr>
      </w:pPr>
    </w:p>
    <w:p w:rsidR="00D67A3D" w:rsidRPr="00844EBF" w:rsidRDefault="00D67A3D" w:rsidP="00D67A3D">
      <w:pPr>
        <w:spacing w:before="100" w:beforeAutospacing="1" w:after="100" w:afterAutospacing="1" w:line="240" w:lineRule="auto"/>
        <w:jc w:val="center"/>
        <w:rPr>
          <w:rFonts w:ascii="Verdana" w:hAnsi="Verdana"/>
          <w:b/>
          <w:bCs/>
          <w:i/>
          <w:iCs/>
          <w:sz w:val="20"/>
          <w:szCs w:val="20"/>
          <w:u w:val="single"/>
        </w:rPr>
      </w:pPr>
      <w:r w:rsidRPr="00844EBF">
        <w:rPr>
          <w:rFonts w:ascii="Verdana" w:hAnsi="Verdana"/>
          <w:b/>
          <w:bCs/>
          <w:i/>
          <w:iCs/>
          <w:sz w:val="20"/>
          <w:szCs w:val="20"/>
          <w:u w:val="single"/>
        </w:rPr>
        <w:t>MAPA DE RISCO</w:t>
      </w:r>
    </w:p>
    <w:p w:rsidR="00D67A3D" w:rsidRPr="00844EBF" w:rsidRDefault="00D67A3D" w:rsidP="00D67A3D">
      <w:pPr>
        <w:spacing w:after="100" w:afterAutospacing="1" w:line="240" w:lineRule="auto"/>
        <w:rPr>
          <w:rFonts w:ascii="Verdana" w:hAnsi="Verdana"/>
          <w:b/>
          <w:bCs/>
          <w:i/>
          <w:iCs/>
          <w:sz w:val="20"/>
          <w:szCs w:val="20"/>
          <w:u w:val="single"/>
        </w:rPr>
      </w:pPr>
      <w:r w:rsidRPr="00844EBF">
        <w:rPr>
          <w:rFonts w:ascii="Verdana" w:hAnsi="Verdana"/>
          <w:b/>
          <w:bCs/>
          <w:i/>
          <w:iCs/>
          <w:sz w:val="20"/>
          <w:szCs w:val="20"/>
          <w:u w:val="single"/>
        </w:rPr>
        <w:t>Risco 1</w:t>
      </w:r>
    </w:p>
    <w:tbl>
      <w:tblPr>
        <w:tblStyle w:val="Tabelacomgrade"/>
        <w:tblW w:w="0" w:type="auto"/>
        <w:tblLook w:val="04A0" w:firstRow="1" w:lastRow="0" w:firstColumn="1" w:lastColumn="0" w:noHBand="0" w:noVBand="1"/>
      </w:tblPr>
      <w:tblGrid>
        <w:gridCol w:w="385"/>
        <w:gridCol w:w="1198"/>
        <w:gridCol w:w="722"/>
        <w:gridCol w:w="673"/>
        <w:gridCol w:w="700"/>
        <w:gridCol w:w="587"/>
        <w:gridCol w:w="692"/>
      </w:tblGrid>
      <w:tr w:rsidR="00D67A3D" w:rsidRPr="00844EBF" w:rsidTr="00D67A3D">
        <w:trPr>
          <w:trHeight w:val="28"/>
        </w:trPr>
        <w:tc>
          <w:tcPr>
            <w:tcW w:w="0" w:type="auto"/>
            <w:vMerge w:val="restart"/>
          </w:tcPr>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I</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M</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P</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A</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C</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T</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O</w:t>
            </w:r>
          </w:p>
        </w:tc>
        <w:tc>
          <w:tcPr>
            <w:tcW w:w="0" w:type="auto"/>
            <w:gridSpan w:val="6"/>
          </w:tcPr>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P  R  O  B  A  B  I  L  I  D  A   D  E</w:t>
            </w:r>
          </w:p>
        </w:tc>
      </w:tr>
      <w:tr w:rsidR="00D67A3D" w:rsidRPr="00844EBF" w:rsidTr="00D67A3D">
        <w:trPr>
          <w:trHeight w:val="59"/>
        </w:trPr>
        <w:tc>
          <w:tcPr>
            <w:tcW w:w="0" w:type="auto"/>
            <w:vMerge/>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rPr>
                <w:rFonts w:ascii="Verdana" w:hAnsi="Verdana"/>
              </w:rPr>
            </w:pP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MUITO</w:t>
            </w:r>
          </w:p>
          <w:p w:rsidR="00D67A3D" w:rsidRPr="00844EBF" w:rsidRDefault="00D67A3D" w:rsidP="00D67A3D">
            <w:pPr>
              <w:rPr>
                <w:rFonts w:ascii="Verdana" w:hAnsi="Verdana"/>
                <w:sz w:val="14"/>
                <w:szCs w:val="14"/>
              </w:rPr>
            </w:pPr>
            <w:r w:rsidRPr="00844EBF">
              <w:rPr>
                <w:rFonts w:ascii="Verdana" w:hAnsi="Verdana"/>
                <w:sz w:val="14"/>
                <w:szCs w:val="14"/>
              </w:rPr>
              <w:t xml:space="preserve"> BAIXO</w:t>
            </w: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BAIXO</w:t>
            </w: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MÉDIO</w:t>
            </w: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ALTO</w:t>
            </w: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 xml:space="preserve">MUITO </w:t>
            </w:r>
          </w:p>
          <w:p w:rsidR="00D67A3D" w:rsidRPr="00844EBF" w:rsidRDefault="00D67A3D" w:rsidP="00D67A3D">
            <w:pPr>
              <w:rPr>
                <w:rFonts w:ascii="Verdana" w:hAnsi="Verdana"/>
                <w:sz w:val="14"/>
                <w:szCs w:val="14"/>
              </w:rPr>
            </w:pPr>
            <w:r w:rsidRPr="00844EBF">
              <w:rPr>
                <w:rFonts w:ascii="Verdana" w:hAnsi="Verdana"/>
                <w:sz w:val="14"/>
                <w:szCs w:val="14"/>
              </w:rPr>
              <w:t>ALTO</w:t>
            </w:r>
          </w:p>
        </w:tc>
      </w:tr>
      <w:tr w:rsidR="00D67A3D" w:rsidRPr="00844EBF" w:rsidTr="00D67A3D">
        <w:trPr>
          <w:trHeight w:val="67"/>
        </w:trPr>
        <w:tc>
          <w:tcPr>
            <w:tcW w:w="0" w:type="auto"/>
            <w:vMerge/>
          </w:tcPr>
          <w:p w:rsidR="00D67A3D" w:rsidRPr="00844EBF" w:rsidRDefault="00D67A3D" w:rsidP="00D67A3D">
            <w:pPr>
              <w:spacing w:after="100" w:afterAutospacing="1"/>
              <w:jc w:val="center"/>
              <w:rPr>
                <w:rFonts w:ascii="Verdana" w:hAnsi="Verdana"/>
                <w:sz w:val="20"/>
                <w:szCs w:val="20"/>
              </w:rPr>
            </w:pPr>
          </w:p>
        </w:tc>
        <w:tc>
          <w:tcPr>
            <w:tcW w:w="0" w:type="auto"/>
          </w:tcPr>
          <w:p w:rsidR="00D67A3D" w:rsidRPr="00844EBF" w:rsidRDefault="00D67A3D" w:rsidP="00D67A3D">
            <w:pPr>
              <w:jc w:val="center"/>
              <w:rPr>
                <w:rFonts w:ascii="Verdana" w:hAnsi="Verdana"/>
                <w:sz w:val="14"/>
                <w:szCs w:val="14"/>
              </w:rPr>
            </w:pPr>
            <w:r w:rsidRPr="00844EBF">
              <w:rPr>
                <w:rFonts w:ascii="Verdana" w:hAnsi="Verdana"/>
                <w:sz w:val="14"/>
                <w:szCs w:val="14"/>
              </w:rPr>
              <w:t>MUITO</w:t>
            </w:r>
          </w:p>
          <w:p w:rsidR="00D67A3D" w:rsidRPr="00844EBF" w:rsidRDefault="00D67A3D" w:rsidP="00D67A3D">
            <w:pPr>
              <w:jc w:val="center"/>
              <w:rPr>
                <w:rFonts w:ascii="Verdana" w:hAnsi="Verdana"/>
                <w:sz w:val="14"/>
                <w:szCs w:val="14"/>
              </w:rPr>
            </w:pPr>
          </w:p>
          <w:p w:rsidR="00D67A3D" w:rsidRPr="00844EBF" w:rsidRDefault="00D67A3D" w:rsidP="00D67A3D">
            <w:pPr>
              <w:jc w:val="center"/>
              <w:rPr>
                <w:rFonts w:ascii="Verdana" w:hAnsi="Verdana"/>
              </w:rPr>
            </w:pPr>
            <w:r w:rsidRPr="00844EBF">
              <w:rPr>
                <w:rFonts w:ascii="Verdana" w:hAnsi="Verdana"/>
                <w:sz w:val="14"/>
                <w:szCs w:val="14"/>
              </w:rPr>
              <w:t>ALTO</w:t>
            </w:r>
          </w:p>
        </w:tc>
        <w:tc>
          <w:tcPr>
            <w:tcW w:w="0" w:type="auto"/>
            <w:shd w:val="clear" w:color="auto" w:fill="auto"/>
          </w:tcPr>
          <w:p w:rsidR="00D67A3D" w:rsidRPr="00844EBF" w:rsidRDefault="00D67A3D" w:rsidP="00D67A3D">
            <w:pPr>
              <w:spacing w:after="100" w:afterAutospacing="1"/>
              <w:jc w:val="center"/>
              <w:rPr>
                <w:rFonts w:ascii="Verdana" w:hAnsi="Verdana"/>
                <w:sz w:val="20"/>
                <w:szCs w:val="20"/>
              </w:rPr>
            </w:pPr>
          </w:p>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sz w:val="20"/>
                <w:szCs w:val="20"/>
              </w:rPr>
            </w:pPr>
          </w:p>
        </w:tc>
      </w:tr>
      <w:tr w:rsidR="00D67A3D" w:rsidRPr="00844EBF" w:rsidTr="00D67A3D">
        <w:trPr>
          <w:trHeight w:val="67"/>
        </w:trPr>
        <w:tc>
          <w:tcPr>
            <w:tcW w:w="0" w:type="auto"/>
            <w:vMerge/>
          </w:tcPr>
          <w:p w:rsidR="00D67A3D" w:rsidRPr="00844EBF" w:rsidRDefault="00D67A3D" w:rsidP="00D67A3D">
            <w:pPr>
              <w:spacing w:after="100" w:afterAutospacing="1"/>
              <w:jc w:val="center"/>
              <w:rPr>
                <w:rFonts w:ascii="Verdana" w:hAnsi="Verdana"/>
                <w:sz w:val="20"/>
                <w:szCs w:val="20"/>
              </w:rPr>
            </w:pPr>
          </w:p>
        </w:tc>
        <w:tc>
          <w:tcPr>
            <w:tcW w:w="0" w:type="auto"/>
          </w:tcPr>
          <w:p w:rsidR="00D67A3D" w:rsidRPr="00844EBF" w:rsidRDefault="00D67A3D" w:rsidP="00D67A3D">
            <w:pPr>
              <w:spacing w:after="100" w:afterAutospacing="1"/>
              <w:jc w:val="center"/>
              <w:rPr>
                <w:rFonts w:ascii="Verdana" w:hAnsi="Verdana"/>
                <w:sz w:val="14"/>
                <w:szCs w:val="14"/>
              </w:rPr>
            </w:pPr>
            <w:r w:rsidRPr="00844EBF">
              <w:rPr>
                <w:rFonts w:ascii="Verdana" w:hAnsi="Verdana"/>
                <w:sz w:val="14"/>
                <w:szCs w:val="14"/>
              </w:rPr>
              <w:t xml:space="preserve">ALTO </w:t>
            </w:r>
          </w:p>
          <w:p w:rsidR="00D67A3D" w:rsidRPr="00844EBF" w:rsidRDefault="00D67A3D" w:rsidP="00D67A3D">
            <w:pPr>
              <w:spacing w:after="100" w:afterAutospacing="1"/>
              <w:jc w:val="center"/>
              <w:rPr>
                <w:rFonts w:ascii="Verdana" w:hAnsi="Verdana"/>
                <w:sz w:val="14"/>
                <w:szCs w:val="14"/>
              </w:rPr>
            </w:pPr>
          </w:p>
        </w:tc>
        <w:tc>
          <w:tcPr>
            <w:tcW w:w="0" w:type="auto"/>
            <w:shd w:val="clear" w:color="auto" w:fill="auto"/>
          </w:tcPr>
          <w:p w:rsidR="00D67A3D" w:rsidRPr="00844EBF" w:rsidRDefault="00D67A3D" w:rsidP="00D67A3D">
            <w:pPr>
              <w:spacing w:after="100" w:afterAutospacing="1"/>
              <w:jc w:val="center"/>
              <w:rPr>
                <w:rFonts w:ascii="Verdana" w:hAnsi="Verdana"/>
                <w:sz w:val="20"/>
                <w:szCs w:val="20"/>
              </w:rPr>
            </w:pPr>
          </w:p>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sz w:val="20"/>
                <w:szCs w:val="20"/>
              </w:rPr>
            </w:pPr>
          </w:p>
        </w:tc>
      </w:tr>
      <w:tr w:rsidR="00D67A3D" w:rsidRPr="00844EBF" w:rsidTr="00D67A3D">
        <w:trPr>
          <w:trHeight w:val="67"/>
        </w:trPr>
        <w:tc>
          <w:tcPr>
            <w:tcW w:w="0" w:type="auto"/>
            <w:vMerge/>
          </w:tcPr>
          <w:p w:rsidR="00D67A3D" w:rsidRPr="00844EBF" w:rsidRDefault="00D67A3D" w:rsidP="00D67A3D">
            <w:pPr>
              <w:spacing w:after="100" w:afterAutospacing="1"/>
              <w:jc w:val="center"/>
              <w:rPr>
                <w:rFonts w:ascii="Verdana" w:hAnsi="Verdana"/>
                <w:sz w:val="20"/>
                <w:szCs w:val="20"/>
              </w:rPr>
            </w:pPr>
          </w:p>
        </w:tc>
        <w:tc>
          <w:tcPr>
            <w:tcW w:w="0" w:type="auto"/>
          </w:tcPr>
          <w:p w:rsidR="00D67A3D" w:rsidRPr="00844EBF" w:rsidRDefault="00D67A3D" w:rsidP="00D67A3D">
            <w:pPr>
              <w:spacing w:after="100" w:afterAutospacing="1"/>
              <w:jc w:val="center"/>
              <w:rPr>
                <w:rFonts w:ascii="Verdana" w:hAnsi="Verdana"/>
                <w:sz w:val="14"/>
                <w:szCs w:val="14"/>
              </w:rPr>
            </w:pPr>
            <w:r w:rsidRPr="00844EBF">
              <w:rPr>
                <w:rFonts w:ascii="Verdana" w:hAnsi="Verdana"/>
                <w:sz w:val="14"/>
                <w:szCs w:val="14"/>
              </w:rPr>
              <w:t>MÉDIO</w:t>
            </w:r>
          </w:p>
          <w:p w:rsidR="00D67A3D" w:rsidRPr="00844EBF" w:rsidRDefault="00D67A3D" w:rsidP="00D67A3D">
            <w:pPr>
              <w:spacing w:after="100" w:afterAutospacing="1"/>
              <w:jc w:val="center"/>
              <w:rPr>
                <w:rFonts w:ascii="Verdana" w:hAnsi="Verdana"/>
                <w:sz w:val="14"/>
                <w:szCs w:val="14"/>
              </w:rPr>
            </w:pPr>
          </w:p>
        </w:tc>
        <w:tc>
          <w:tcPr>
            <w:tcW w:w="0" w:type="auto"/>
          </w:tcPr>
          <w:p w:rsidR="00D67A3D" w:rsidRPr="00844EBF" w:rsidRDefault="00D67A3D" w:rsidP="00D67A3D">
            <w:pPr>
              <w:spacing w:after="100" w:afterAutospacing="1"/>
              <w:jc w:val="center"/>
              <w:rPr>
                <w:rFonts w:ascii="Verdana" w:hAnsi="Verdana"/>
                <w:sz w:val="20"/>
                <w:szCs w:val="20"/>
              </w:rPr>
            </w:pPr>
          </w:p>
          <w:p w:rsidR="00D67A3D" w:rsidRPr="00844EBF" w:rsidRDefault="00D67A3D" w:rsidP="00D67A3D">
            <w:pPr>
              <w:spacing w:after="100" w:afterAutospacing="1"/>
              <w:jc w:val="center"/>
              <w:rPr>
                <w:rFonts w:ascii="Verdana" w:hAnsi="Verdana"/>
                <w:sz w:val="20"/>
                <w:szCs w:val="20"/>
              </w:rPr>
            </w:pPr>
          </w:p>
        </w:tc>
        <w:tc>
          <w:tcPr>
            <w:tcW w:w="0" w:type="auto"/>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color w:val="FFFF00"/>
                <w:sz w:val="20"/>
                <w:szCs w:val="20"/>
              </w:rPr>
            </w:pPr>
          </w:p>
        </w:tc>
      </w:tr>
      <w:tr w:rsidR="00D67A3D" w:rsidRPr="00844EBF" w:rsidTr="00D67A3D">
        <w:trPr>
          <w:trHeight w:val="432"/>
        </w:trPr>
        <w:tc>
          <w:tcPr>
            <w:tcW w:w="0" w:type="auto"/>
            <w:vMerge/>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14"/>
                <w:szCs w:val="14"/>
              </w:rPr>
            </w:pPr>
            <w:r w:rsidRPr="00844EBF">
              <w:rPr>
                <w:rFonts w:ascii="Verdana" w:hAnsi="Verdana"/>
                <w:sz w:val="14"/>
                <w:szCs w:val="14"/>
              </w:rPr>
              <w:t>BAIXO</w:t>
            </w:r>
          </w:p>
          <w:p w:rsidR="00D67A3D" w:rsidRPr="00844EBF" w:rsidRDefault="00D67A3D" w:rsidP="00D67A3D">
            <w:pPr>
              <w:spacing w:before="100" w:beforeAutospacing="1" w:after="100" w:afterAutospacing="1"/>
              <w:jc w:val="center"/>
              <w:rPr>
                <w:rFonts w:ascii="Verdana" w:hAnsi="Verdana"/>
                <w:sz w:val="14"/>
                <w:szCs w:val="14"/>
              </w:rPr>
            </w:pPr>
          </w:p>
        </w:tc>
        <w:tc>
          <w:tcPr>
            <w:tcW w:w="0" w:type="auto"/>
            <w:shd w:val="clear" w:color="auto" w:fill="00B050"/>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shd w:val="clear" w:color="auto" w:fill="00B050"/>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before="100" w:beforeAutospacing="1" w:after="100" w:afterAutospacing="1"/>
              <w:jc w:val="center"/>
              <w:rPr>
                <w:rFonts w:ascii="Verdana" w:hAnsi="Verdana"/>
                <w:sz w:val="20"/>
                <w:szCs w:val="20"/>
              </w:rPr>
            </w:pPr>
          </w:p>
        </w:tc>
      </w:tr>
      <w:tr w:rsidR="00D67A3D" w:rsidRPr="00844EBF" w:rsidTr="00D67A3D">
        <w:trPr>
          <w:trHeight w:val="231"/>
        </w:trPr>
        <w:tc>
          <w:tcPr>
            <w:tcW w:w="0" w:type="auto"/>
            <w:vMerge/>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14"/>
                <w:szCs w:val="14"/>
              </w:rPr>
            </w:pPr>
            <w:r w:rsidRPr="00844EBF">
              <w:rPr>
                <w:rFonts w:ascii="Verdana" w:hAnsi="Verdana"/>
                <w:sz w:val="14"/>
                <w:szCs w:val="14"/>
              </w:rPr>
              <w:t>MUITO BAIXO</w:t>
            </w:r>
          </w:p>
        </w:tc>
        <w:tc>
          <w:tcPr>
            <w:tcW w:w="0" w:type="auto"/>
            <w:shd w:val="clear" w:color="auto" w:fill="00B050"/>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shd w:val="clear" w:color="auto" w:fill="00B050"/>
          </w:tcPr>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x</w:t>
            </w:r>
          </w:p>
        </w:tc>
        <w:tc>
          <w:tcPr>
            <w:tcW w:w="0" w:type="auto"/>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20"/>
                <w:szCs w:val="20"/>
              </w:rPr>
            </w:pPr>
          </w:p>
        </w:tc>
      </w:tr>
    </w:tbl>
    <w:p w:rsidR="00D67A3D" w:rsidRPr="00844EBF" w:rsidRDefault="00D67A3D" w:rsidP="00D67A3D">
      <w:pPr>
        <w:spacing w:before="100" w:beforeAutospacing="1" w:after="100" w:afterAutospacing="1" w:line="240" w:lineRule="auto"/>
        <w:rPr>
          <w:rFonts w:ascii="Verdana" w:hAnsi="Verdana"/>
          <w:b/>
          <w:bCs/>
          <w:i/>
          <w:iCs/>
          <w:sz w:val="20"/>
          <w:szCs w:val="20"/>
          <w:u w:val="single"/>
        </w:rPr>
      </w:pPr>
      <w:r w:rsidRPr="00844EBF">
        <w:rPr>
          <w:rFonts w:ascii="Verdana" w:hAnsi="Verdana"/>
          <w:b/>
          <w:bCs/>
          <w:i/>
          <w:iCs/>
          <w:sz w:val="20"/>
          <w:szCs w:val="20"/>
          <w:u w:val="single"/>
        </w:rPr>
        <w:t>Risco 2</w:t>
      </w:r>
    </w:p>
    <w:tbl>
      <w:tblPr>
        <w:tblStyle w:val="Tabelacomgrade"/>
        <w:tblW w:w="0" w:type="auto"/>
        <w:tblLook w:val="04A0" w:firstRow="1" w:lastRow="0" w:firstColumn="1" w:lastColumn="0" w:noHBand="0" w:noVBand="1"/>
      </w:tblPr>
      <w:tblGrid>
        <w:gridCol w:w="385"/>
        <w:gridCol w:w="1198"/>
        <w:gridCol w:w="722"/>
        <w:gridCol w:w="673"/>
        <w:gridCol w:w="700"/>
        <w:gridCol w:w="587"/>
        <w:gridCol w:w="692"/>
      </w:tblGrid>
      <w:tr w:rsidR="00D67A3D" w:rsidRPr="00844EBF" w:rsidTr="00D67A3D">
        <w:trPr>
          <w:trHeight w:val="28"/>
        </w:trPr>
        <w:tc>
          <w:tcPr>
            <w:tcW w:w="0" w:type="auto"/>
            <w:vMerge w:val="restart"/>
          </w:tcPr>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I</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M</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P</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A</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C</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T</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O</w:t>
            </w:r>
          </w:p>
        </w:tc>
        <w:tc>
          <w:tcPr>
            <w:tcW w:w="0" w:type="auto"/>
            <w:gridSpan w:val="6"/>
          </w:tcPr>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P  R  O  B  A  B  I  L  I  D  A   D  E</w:t>
            </w:r>
          </w:p>
        </w:tc>
      </w:tr>
      <w:tr w:rsidR="00D67A3D" w:rsidRPr="00844EBF" w:rsidTr="00D67A3D">
        <w:trPr>
          <w:trHeight w:val="59"/>
        </w:trPr>
        <w:tc>
          <w:tcPr>
            <w:tcW w:w="0" w:type="auto"/>
            <w:vMerge/>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rPr>
                <w:rFonts w:ascii="Verdana" w:hAnsi="Verdana"/>
              </w:rPr>
            </w:pP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MUITO</w:t>
            </w:r>
          </w:p>
          <w:p w:rsidR="00D67A3D" w:rsidRPr="00844EBF" w:rsidRDefault="00D67A3D" w:rsidP="00D67A3D">
            <w:pPr>
              <w:rPr>
                <w:rFonts w:ascii="Verdana" w:hAnsi="Verdana"/>
                <w:sz w:val="14"/>
                <w:szCs w:val="14"/>
              </w:rPr>
            </w:pPr>
            <w:r w:rsidRPr="00844EBF">
              <w:rPr>
                <w:rFonts w:ascii="Verdana" w:hAnsi="Verdana"/>
                <w:sz w:val="14"/>
                <w:szCs w:val="14"/>
              </w:rPr>
              <w:t xml:space="preserve"> BAIXO</w:t>
            </w: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BAIXO</w:t>
            </w: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MÉDIO</w:t>
            </w: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ALTO</w:t>
            </w: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 xml:space="preserve">MUITO </w:t>
            </w:r>
          </w:p>
          <w:p w:rsidR="00D67A3D" w:rsidRPr="00844EBF" w:rsidRDefault="00D67A3D" w:rsidP="00D67A3D">
            <w:pPr>
              <w:rPr>
                <w:rFonts w:ascii="Verdana" w:hAnsi="Verdana"/>
                <w:sz w:val="14"/>
                <w:szCs w:val="14"/>
              </w:rPr>
            </w:pPr>
            <w:r w:rsidRPr="00844EBF">
              <w:rPr>
                <w:rFonts w:ascii="Verdana" w:hAnsi="Verdana"/>
                <w:sz w:val="14"/>
                <w:szCs w:val="14"/>
              </w:rPr>
              <w:t>ALTO</w:t>
            </w:r>
          </w:p>
        </w:tc>
      </w:tr>
      <w:tr w:rsidR="00D67A3D" w:rsidRPr="00844EBF" w:rsidTr="00D67A3D">
        <w:trPr>
          <w:trHeight w:val="67"/>
        </w:trPr>
        <w:tc>
          <w:tcPr>
            <w:tcW w:w="0" w:type="auto"/>
            <w:vMerge/>
          </w:tcPr>
          <w:p w:rsidR="00D67A3D" w:rsidRPr="00844EBF" w:rsidRDefault="00D67A3D" w:rsidP="00D67A3D">
            <w:pPr>
              <w:spacing w:after="100" w:afterAutospacing="1"/>
              <w:jc w:val="center"/>
              <w:rPr>
                <w:rFonts w:ascii="Verdana" w:hAnsi="Verdana"/>
                <w:sz w:val="20"/>
                <w:szCs w:val="20"/>
              </w:rPr>
            </w:pPr>
          </w:p>
        </w:tc>
        <w:tc>
          <w:tcPr>
            <w:tcW w:w="0" w:type="auto"/>
          </w:tcPr>
          <w:p w:rsidR="00D67A3D" w:rsidRPr="00844EBF" w:rsidRDefault="00D67A3D" w:rsidP="00D67A3D">
            <w:pPr>
              <w:jc w:val="center"/>
              <w:rPr>
                <w:rFonts w:ascii="Verdana" w:hAnsi="Verdana"/>
                <w:sz w:val="14"/>
                <w:szCs w:val="14"/>
              </w:rPr>
            </w:pPr>
            <w:r w:rsidRPr="00844EBF">
              <w:rPr>
                <w:rFonts w:ascii="Verdana" w:hAnsi="Verdana"/>
                <w:sz w:val="14"/>
                <w:szCs w:val="14"/>
              </w:rPr>
              <w:t>MUITO</w:t>
            </w:r>
          </w:p>
          <w:p w:rsidR="00D67A3D" w:rsidRPr="00844EBF" w:rsidRDefault="00D67A3D" w:rsidP="00D67A3D">
            <w:pPr>
              <w:jc w:val="center"/>
              <w:rPr>
                <w:rFonts w:ascii="Verdana" w:hAnsi="Verdana"/>
                <w:sz w:val="14"/>
                <w:szCs w:val="14"/>
              </w:rPr>
            </w:pPr>
          </w:p>
          <w:p w:rsidR="00D67A3D" w:rsidRPr="00844EBF" w:rsidRDefault="00D67A3D" w:rsidP="00D67A3D">
            <w:pPr>
              <w:jc w:val="center"/>
              <w:rPr>
                <w:rFonts w:ascii="Verdana" w:hAnsi="Verdana"/>
              </w:rPr>
            </w:pPr>
            <w:r w:rsidRPr="00844EBF">
              <w:rPr>
                <w:rFonts w:ascii="Verdana" w:hAnsi="Verdana"/>
                <w:sz w:val="14"/>
                <w:szCs w:val="14"/>
              </w:rPr>
              <w:t>ALTO</w:t>
            </w:r>
          </w:p>
        </w:tc>
        <w:tc>
          <w:tcPr>
            <w:tcW w:w="0" w:type="auto"/>
            <w:shd w:val="clear" w:color="auto" w:fill="auto"/>
          </w:tcPr>
          <w:p w:rsidR="00D67A3D" w:rsidRPr="00844EBF" w:rsidRDefault="00D67A3D" w:rsidP="00D67A3D">
            <w:pPr>
              <w:spacing w:after="100" w:afterAutospacing="1"/>
              <w:jc w:val="center"/>
              <w:rPr>
                <w:rFonts w:ascii="Verdana" w:hAnsi="Verdana"/>
                <w:sz w:val="20"/>
                <w:szCs w:val="20"/>
              </w:rPr>
            </w:pPr>
          </w:p>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sz w:val="20"/>
                <w:szCs w:val="20"/>
              </w:rPr>
            </w:pPr>
          </w:p>
        </w:tc>
      </w:tr>
      <w:tr w:rsidR="00D67A3D" w:rsidRPr="00844EBF" w:rsidTr="00D67A3D">
        <w:trPr>
          <w:trHeight w:val="67"/>
        </w:trPr>
        <w:tc>
          <w:tcPr>
            <w:tcW w:w="0" w:type="auto"/>
            <w:vMerge/>
          </w:tcPr>
          <w:p w:rsidR="00D67A3D" w:rsidRPr="00844EBF" w:rsidRDefault="00D67A3D" w:rsidP="00D67A3D">
            <w:pPr>
              <w:spacing w:after="100" w:afterAutospacing="1"/>
              <w:jc w:val="center"/>
              <w:rPr>
                <w:rFonts w:ascii="Verdana" w:hAnsi="Verdana"/>
                <w:sz w:val="20"/>
                <w:szCs w:val="20"/>
              </w:rPr>
            </w:pPr>
          </w:p>
        </w:tc>
        <w:tc>
          <w:tcPr>
            <w:tcW w:w="0" w:type="auto"/>
          </w:tcPr>
          <w:p w:rsidR="00D67A3D" w:rsidRPr="00844EBF" w:rsidRDefault="00D67A3D" w:rsidP="00D67A3D">
            <w:pPr>
              <w:spacing w:after="100" w:afterAutospacing="1"/>
              <w:jc w:val="center"/>
              <w:rPr>
                <w:rFonts w:ascii="Verdana" w:hAnsi="Verdana"/>
                <w:sz w:val="14"/>
                <w:szCs w:val="14"/>
              </w:rPr>
            </w:pPr>
            <w:r w:rsidRPr="00844EBF">
              <w:rPr>
                <w:rFonts w:ascii="Verdana" w:hAnsi="Verdana"/>
                <w:sz w:val="14"/>
                <w:szCs w:val="14"/>
              </w:rPr>
              <w:t xml:space="preserve">ALTO </w:t>
            </w:r>
          </w:p>
          <w:p w:rsidR="00D67A3D" w:rsidRPr="00844EBF" w:rsidRDefault="00D67A3D" w:rsidP="00D67A3D">
            <w:pPr>
              <w:spacing w:after="100" w:afterAutospacing="1"/>
              <w:jc w:val="center"/>
              <w:rPr>
                <w:rFonts w:ascii="Verdana" w:hAnsi="Verdana"/>
                <w:sz w:val="14"/>
                <w:szCs w:val="14"/>
              </w:rPr>
            </w:pPr>
          </w:p>
        </w:tc>
        <w:tc>
          <w:tcPr>
            <w:tcW w:w="0" w:type="auto"/>
            <w:shd w:val="clear" w:color="auto" w:fill="auto"/>
          </w:tcPr>
          <w:p w:rsidR="00D67A3D" w:rsidRPr="00844EBF" w:rsidRDefault="00D67A3D" w:rsidP="00D67A3D">
            <w:pPr>
              <w:spacing w:after="100" w:afterAutospacing="1"/>
              <w:jc w:val="center"/>
              <w:rPr>
                <w:rFonts w:ascii="Verdana" w:hAnsi="Verdana"/>
                <w:sz w:val="20"/>
                <w:szCs w:val="20"/>
              </w:rPr>
            </w:pPr>
          </w:p>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sz w:val="20"/>
                <w:szCs w:val="20"/>
              </w:rPr>
            </w:pPr>
          </w:p>
        </w:tc>
      </w:tr>
      <w:tr w:rsidR="00D67A3D" w:rsidRPr="00844EBF" w:rsidTr="00D67A3D">
        <w:trPr>
          <w:trHeight w:val="67"/>
        </w:trPr>
        <w:tc>
          <w:tcPr>
            <w:tcW w:w="0" w:type="auto"/>
            <w:vMerge/>
          </w:tcPr>
          <w:p w:rsidR="00D67A3D" w:rsidRPr="00844EBF" w:rsidRDefault="00D67A3D" w:rsidP="00D67A3D">
            <w:pPr>
              <w:spacing w:after="100" w:afterAutospacing="1"/>
              <w:jc w:val="center"/>
              <w:rPr>
                <w:rFonts w:ascii="Verdana" w:hAnsi="Verdana"/>
                <w:sz w:val="20"/>
                <w:szCs w:val="20"/>
              </w:rPr>
            </w:pPr>
          </w:p>
        </w:tc>
        <w:tc>
          <w:tcPr>
            <w:tcW w:w="0" w:type="auto"/>
          </w:tcPr>
          <w:p w:rsidR="00D67A3D" w:rsidRPr="00844EBF" w:rsidRDefault="00D67A3D" w:rsidP="00D67A3D">
            <w:pPr>
              <w:spacing w:after="100" w:afterAutospacing="1"/>
              <w:jc w:val="center"/>
              <w:rPr>
                <w:rFonts w:ascii="Verdana" w:hAnsi="Verdana"/>
                <w:sz w:val="14"/>
                <w:szCs w:val="14"/>
              </w:rPr>
            </w:pPr>
            <w:r w:rsidRPr="00844EBF">
              <w:rPr>
                <w:rFonts w:ascii="Verdana" w:hAnsi="Verdana"/>
                <w:sz w:val="14"/>
                <w:szCs w:val="14"/>
              </w:rPr>
              <w:t>MÉDIO</w:t>
            </w:r>
          </w:p>
          <w:p w:rsidR="00D67A3D" w:rsidRPr="00844EBF" w:rsidRDefault="00D67A3D" w:rsidP="00D67A3D">
            <w:pPr>
              <w:spacing w:after="100" w:afterAutospacing="1"/>
              <w:jc w:val="center"/>
              <w:rPr>
                <w:rFonts w:ascii="Verdana" w:hAnsi="Verdana"/>
                <w:sz w:val="14"/>
                <w:szCs w:val="14"/>
              </w:rPr>
            </w:pPr>
          </w:p>
        </w:tc>
        <w:tc>
          <w:tcPr>
            <w:tcW w:w="0" w:type="auto"/>
          </w:tcPr>
          <w:p w:rsidR="00D67A3D" w:rsidRPr="00844EBF" w:rsidRDefault="00D67A3D" w:rsidP="00D67A3D">
            <w:pPr>
              <w:spacing w:after="100" w:afterAutospacing="1"/>
              <w:jc w:val="center"/>
              <w:rPr>
                <w:rFonts w:ascii="Verdana" w:hAnsi="Verdana"/>
                <w:sz w:val="20"/>
                <w:szCs w:val="20"/>
              </w:rPr>
            </w:pPr>
          </w:p>
          <w:p w:rsidR="00D67A3D" w:rsidRPr="00844EBF" w:rsidRDefault="00D67A3D" w:rsidP="00D67A3D">
            <w:pPr>
              <w:spacing w:after="100" w:afterAutospacing="1"/>
              <w:jc w:val="center"/>
              <w:rPr>
                <w:rFonts w:ascii="Verdana" w:hAnsi="Verdana"/>
                <w:sz w:val="20"/>
                <w:szCs w:val="20"/>
              </w:rPr>
            </w:pPr>
          </w:p>
        </w:tc>
        <w:tc>
          <w:tcPr>
            <w:tcW w:w="0" w:type="auto"/>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color w:val="FFFF00"/>
                <w:sz w:val="20"/>
                <w:szCs w:val="20"/>
              </w:rPr>
            </w:pPr>
          </w:p>
        </w:tc>
      </w:tr>
      <w:tr w:rsidR="00D67A3D" w:rsidRPr="00844EBF" w:rsidTr="00D67A3D">
        <w:trPr>
          <w:trHeight w:val="432"/>
        </w:trPr>
        <w:tc>
          <w:tcPr>
            <w:tcW w:w="0" w:type="auto"/>
            <w:vMerge/>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14"/>
                <w:szCs w:val="14"/>
              </w:rPr>
            </w:pPr>
            <w:r w:rsidRPr="00844EBF">
              <w:rPr>
                <w:rFonts w:ascii="Verdana" w:hAnsi="Verdana"/>
                <w:sz w:val="14"/>
                <w:szCs w:val="14"/>
              </w:rPr>
              <w:t>BAIXO</w:t>
            </w:r>
          </w:p>
          <w:p w:rsidR="00D67A3D" w:rsidRPr="00844EBF" w:rsidRDefault="00D67A3D" w:rsidP="00D67A3D">
            <w:pPr>
              <w:spacing w:before="100" w:beforeAutospacing="1" w:after="100" w:afterAutospacing="1"/>
              <w:jc w:val="center"/>
              <w:rPr>
                <w:rFonts w:ascii="Verdana" w:hAnsi="Verdana"/>
                <w:sz w:val="14"/>
                <w:szCs w:val="14"/>
              </w:rPr>
            </w:pPr>
          </w:p>
        </w:tc>
        <w:tc>
          <w:tcPr>
            <w:tcW w:w="0" w:type="auto"/>
            <w:shd w:val="clear" w:color="auto" w:fill="00B050"/>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shd w:val="clear" w:color="auto" w:fill="00B050"/>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x</w:t>
            </w:r>
          </w:p>
        </w:tc>
        <w:tc>
          <w:tcPr>
            <w:tcW w:w="0" w:type="auto"/>
            <w:shd w:val="clear" w:color="auto" w:fill="FFFF00"/>
          </w:tcPr>
          <w:p w:rsidR="00D67A3D" w:rsidRPr="00844EBF" w:rsidRDefault="00D67A3D" w:rsidP="00D67A3D">
            <w:pPr>
              <w:spacing w:before="100" w:beforeAutospacing="1" w:after="100" w:afterAutospacing="1"/>
              <w:jc w:val="center"/>
              <w:rPr>
                <w:rFonts w:ascii="Verdana" w:hAnsi="Verdana"/>
                <w:sz w:val="20"/>
                <w:szCs w:val="20"/>
              </w:rPr>
            </w:pPr>
          </w:p>
        </w:tc>
      </w:tr>
      <w:tr w:rsidR="00D67A3D" w:rsidRPr="00844EBF" w:rsidTr="00D67A3D">
        <w:trPr>
          <w:trHeight w:val="231"/>
        </w:trPr>
        <w:tc>
          <w:tcPr>
            <w:tcW w:w="0" w:type="auto"/>
            <w:vMerge/>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14"/>
                <w:szCs w:val="14"/>
              </w:rPr>
            </w:pPr>
            <w:r w:rsidRPr="00844EBF">
              <w:rPr>
                <w:rFonts w:ascii="Verdana" w:hAnsi="Verdana"/>
                <w:sz w:val="14"/>
                <w:szCs w:val="14"/>
              </w:rPr>
              <w:t>MUITO BAIXO</w:t>
            </w:r>
          </w:p>
        </w:tc>
        <w:tc>
          <w:tcPr>
            <w:tcW w:w="0" w:type="auto"/>
            <w:shd w:val="clear" w:color="auto" w:fill="00B050"/>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shd w:val="clear" w:color="auto" w:fill="00B050"/>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20"/>
                <w:szCs w:val="20"/>
              </w:rPr>
            </w:pPr>
          </w:p>
        </w:tc>
      </w:tr>
    </w:tbl>
    <w:p w:rsidR="00D67A3D" w:rsidRPr="00844EBF" w:rsidRDefault="00D67A3D" w:rsidP="00D67A3D">
      <w:pPr>
        <w:spacing w:before="100" w:beforeAutospacing="1" w:after="100" w:afterAutospacing="1" w:line="240" w:lineRule="auto"/>
        <w:rPr>
          <w:rFonts w:ascii="Verdana" w:hAnsi="Verdana"/>
          <w:b/>
          <w:bCs/>
          <w:i/>
          <w:iCs/>
          <w:sz w:val="20"/>
          <w:szCs w:val="20"/>
          <w:u w:val="single"/>
        </w:rPr>
      </w:pPr>
      <w:r w:rsidRPr="00844EBF">
        <w:rPr>
          <w:rFonts w:ascii="Verdana" w:hAnsi="Verdana"/>
          <w:b/>
          <w:bCs/>
          <w:i/>
          <w:iCs/>
          <w:sz w:val="20"/>
          <w:szCs w:val="20"/>
          <w:u w:val="single"/>
        </w:rPr>
        <w:t>Risco 3</w:t>
      </w:r>
    </w:p>
    <w:tbl>
      <w:tblPr>
        <w:tblStyle w:val="Tabelacomgrade"/>
        <w:tblW w:w="0" w:type="auto"/>
        <w:tblLook w:val="04A0" w:firstRow="1" w:lastRow="0" w:firstColumn="1" w:lastColumn="0" w:noHBand="0" w:noVBand="1"/>
      </w:tblPr>
      <w:tblGrid>
        <w:gridCol w:w="385"/>
        <w:gridCol w:w="1198"/>
        <w:gridCol w:w="722"/>
        <w:gridCol w:w="673"/>
        <w:gridCol w:w="700"/>
        <w:gridCol w:w="587"/>
        <w:gridCol w:w="692"/>
      </w:tblGrid>
      <w:tr w:rsidR="00D67A3D" w:rsidRPr="00844EBF" w:rsidTr="00D67A3D">
        <w:trPr>
          <w:trHeight w:val="28"/>
        </w:trPr>
        <w:tc>
          <w:tcPr>
            <w:tcW w:w="0" w:type="auto"/>
            <w:vMerge w:val="restart"/>
          </w:tcPr>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I</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M</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P</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A</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C</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T</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O</w:t>
            </w:r>
          </w:p>
        </w:tc>
        <w:tc>
          <w:tcPr>
            <w:tcW w:w="0" w:type="auto"/>
            <w:gridSpan w:val="6"/>
          </w:tcPr>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P  R  O  B  A  B  I  L  I  D  A   D  E</w:t>
            </w:r>
          </w:p>
        </w:tc>
      </w:tr>
      <w:tr w:rsidR="00D67A3D" w:rsidRPr="00844EBF" w:rsidTr="00D67A3D">
        <w:trPr>
          <w:trHeight w:val="59"/>
        </w:trPr>
        <w:tc>
          <w:tcPr>
            <w:tcW w:w="0" w:type="auto"/>
            <w:vMerge/>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rPr>
                <w:rFonts w:ascii="Verdana" w:hAnsi="Verdana"/>
              </w:rPr>
            </w:pP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MUITO</w:t>
            </w:r>
          </w:p>
          <w:p w:rsidR="00D67A3D" w:rsidRPr="00844EBF" w:rsidRDefault="00D67A3D" w:rsidP="00D67A3D">
            <w:pPr>
              <w:rPr>
                <w:rFonts w:ascii="Verdana" w:hAnsi="Verdana"/>
                <w:sz w:val="14"/>
                <w:szCs w:val="14"/>
              </w:rPr>
            </w:pPr>
            <w:r w:rsidRPr="00844EBF">
              <w:rPr>
                <w:rFonts w:ascii="Verdana" w:hAnsi="Verdana"/>
                <w:sz w:val="14"/>
                <w:szCs w:val="14"/>
              </w:rPr>
              <w:t xml:space="preserve"> BAIXO</w:t>
            </w: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BAIXO</w:t>
            </w: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MÉDIO</w:t>
            </w: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ALTO</w:t>
            </w: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 xml:space="preserve">MUITO </w:t>
            </w:r>
          </w:p>
          <w:p w:rsidR="00D67A3D" w:rsidRPr="00844EBF" w:rsidRDefault="00D67A3D" w:rsidP="00D67A3D">
            <w:pPr>
              <w:rPr>
                <w:rFonts w:ascii="Verdana" w:hAnsi="Verdana"/>
                <w:sz w:val="14"/>
                <w:szCs w:val="14"/>
              </w:rPr>
            </w:pPr>
            <w:r w:rsidRPr="00844EBF">
              <w:rPr>
                <w:rFonts w:ascii="Verdana" w:hAnsi="Verdana"/>
                <w:sz w:val="14"/>
                <w:szCs w:val="14"/>
              </w:rPr>
              <w:t>ALTO</w:t>
            </w:r>
          </w:p>
        </w:tc>
      </w:tr>
      <w:tr w:rsidR="00D67A3D" w:rsidRPr="00844EBF" w:rsidTr="00D67A3D">
        <w:trPr>
          <w:trHeight w:val="67"/>
        </w:trPr>
        <w:tc>
          <w:tcPr>
            <w:tcW w:w="0" w:type="auto"/>
            <w:vMerge/>
          </w:tcPr>
          <w:p w:rsidR="00D67A3D" w:rsidRPr="00844EBF" w:rsidRDefault="00D67A3D" w:rsidP="00D67A3D">
            <w:pPr>
              <w:spacing w:after="100" w:afterAutospacing="1"/>
              <w:jc w:val="center"/>
              <w:rPr>
                <w:rFonts w:ascii="Verdana" w:hAnsi="Verdana"/>
                <w:sz w:val="20"/>
                <w:szCs w:val="20"/>
              </w:rPr>
            </w:pPr>
          </w:p>
        </w:tc>
        <w:tc>
          <w:tcPr>
            <w:tcW w:w="0" w:type="auto"/>
          </w:tcPr>
          <w:p w:rsidR="00D67A3D" w:rsidRPr="00844EBF" w:rsidRDefault="00D67A3D" w:rsidP="00D67A3D">
            <w:pPr>
              <w:jc w:val="center"/>
              <w:rPr>
                <w:rFonts w:ascii="Verdana" w:hAnsi="Verdana"/>
                <w:sz w:val="14"/>
                <w:szCs w:val="14"/>
              </w:rPr>
            </w:pPr>
            <w:r w:rsidRPr="00844EBF">
              <w:rPr>
                <w:rFonts w:ascii="Verdana" w:hAnsi="Verdana"/>
                <w:sz w:val="14"/>
                <w:szCs w:val="14"/>
              </w:rPr>
              <w:t>MUITO</w:t>
            </w:r>
          </w:p>
          <w:p w:rsidR="00D67A3D" w:rsidRPr="00844EBF" w:rsidRDefault="00D67A3D" w:rsidP="00D67A3D">
            <w:pPr>
              <w:jc w:val="center"/>
              <w:rPr>
                <w:rFonts w:ascii="Verdana" w:hAnsi="Verdana"/>
                <w:sz w:val="14"/>
                <w:szCs w:val="14"/>
              </w:rPr>
            </w:pPr>
          </w:p>
          <w:p w:rsidR="00D67A3D" w:rsidRPr="00844EBF" w:rsidRDefault="00D67A3D" w:rsidP="00D67A3D">
            <w:pPr>
              <w:jc w:val="center"/>
              <w:rPr>
                <w:rFonts w:ascii="Verdana" w:hAnsi="Verdana"/>
              </w:rPr>
            </w:pPr>
            <w:r w:rsidRPr="00844EBF">
              <w:rPr>
                <w:rFonts w:ascii="Verdana" w:hAnsi="Verdana"/>
                <w:sz w:val="14"/>
                <w:szCs w:val="14"/>
              </w:rPr>
              <w:t>ALTO</w:t>
            </w:r>
          </w:p>
        </w:tc>
        <w:tc>
          <w:tcPr>
            <w:tcW w:w="0" w:type="auto"/>
            <w:shd w:val="clear" w:color="auto" w:fill="auto"/>
          </w:tcPr>
          <w:p w:rsidR="00D67A3D" w:rsidRPr="00844EBF" w:rsidRDefault="00D67A3D" w:rsidP="00D67A3D">
            <w:pPr>
              <w:spacing w:after="100" w:afterAutospacing="1"/>
              <w:jc w:val="center"/>
              <w:rPr>
                <w:rFonts w:ascii="Verdana" w:hAnsi="Verdana"/>
                <w:sz w:val="20"/>
                <w:szCs w:val="20"/>
              </w:rPr>
            </w:pPr>
          </w:p>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sz w:val="20"/>
                <w:szCs w:val="20"/>
              </w:rPr>
            </w:pPr>
          </w:p>
        </w:tc>
      </w:tr>
      <w:tr w:rsidR="00D67A3D" w:rsidRPr="00844EBF" w:rsidTr="00D67A3D">
        <w:trPr>
          <w:trHeight w:val="67"/>
        </w:trPr>
        <w:tc>
          <w:tcPr>
            <w:tcW w:w="0" w:type="auto"/>
            <w:vMerge/>
          </w:tcPr>
          <w:p w:rsidR="00D67A3D" w:rsidRPr="00844EBF" w:rsidRDefault="00D67A3D" w:rsidP="00D67A3D">
            <w:pPr>
              <w:spacing w:after="100" w:afterAutospacing="1"/>
              <w:jc w:val="center"/>
              <w:rPr>
                <w:rFonts w:ascii="Verdana" w:hAnsi="Verdana"/>
                <w:sz w:val="20"/>
                <w:szCs w:val="20"/>
              </w:rPr>
            </w:pPr>
          </w:p>
        </w:tc>
        <w:tc>
          <w:tcPr>
            <w:tcW w:w="0" w:type="auto"/>
          </w:tcPr>
          <w:p w:rsidR="00D67A3D" w:rsidRPr="00844EBF" w:rsidRDefault="00D67A3D" w:rsidP="00D67A3D">
            <w:pPr>
              <w:spacing w:after="100" w:afterAutospacing="1"/>
              <w:jc w:val="center"/>
              <w:rPr>
                <w:rFonts w:ascii="Verdana" w:hAnsi="Verdana"/>
                <w:sz w:val="14"/>
                <w:szCs w:val="14"/>
              </w:rPr>
            </w:pPr>
            <w:r w:rsidRPr="00844EBF">
              <w:rPr>
                <w:rFonts w:ascii="Verdana" w:hAnsi="Verdana"/>
                <w:sz w:val="14"/>
                <w:szCs w:val="14"/>
              </w:rPr>
              <w:t xml:space="preserve">ALTO </w:t>
            </w:r>
          </w:p>
          <w:p w:rsidR="00D67A3D" w:rsidRPr="00844EBF" w:rsidRDefault="00D67A3D" w:rsidP="00D67A3D">
            <w:pPr>
              <w:spacing w:after="100" w:afterAutospacing="1"/>
              <w:jc w:val="center"/>
              <w:rPr>
                <w:rFonts w:ascii="Verdana" w:hAnsi="Verdana"/>
                <w:sz w:val="14"/>
                <w:szCs w:val="14"/>
              </w:rPr>
            </w:pPr>
          </w:p>
        </w:tc>
        <w:tc>
          <w:tcPr>
            <w:tcW w:w="0" w:type="auto"/>
            <w:shd w:val="clear" w:color="auto" w:fill="auto"/>
          </w:tcPr>
          <w:p w:rsidR="00D67A3D" w:rsidRPr="00844EBF" w:rsidRDefault="00D67A3D" w:rsidP="00D67A3D">
            <w:pPr>
              <w:spacing w:after="100" w:afterAutospacing="1"/>
              <w:jc w:val="center"/>
              <w:rPr>
                <w:rFonts w:ascii="Verdana" w:hAnsi="Verdana"/>
                <w:sz w:val="20"/>
                <w:szCs w:val="20"/>
              </w:rPr>
            </w:pPr>
          </w:p>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sz w:val="20"/>
                <w:szCs w:val="20"/>
              </w:rPr>
            </w:pPr>
          </w:p>
        </w:tc>
      </w:tr>
      <w:tr w:rsidR="00D67A3D" w:rsidRPr="00844EBF" w:rsidTr="00D67A3D">
        <w:trPr>
          <w:trHeight w:val="67"/>
        </w:trPr>
        <w:tc>
          <w:tcPr>
            <w:tcW w:w="0" w:type="auto"/>
            <w:vMerge/>
          </w:tcPr>
          <w:p w:rsidR="00D67A3D" w:rsidRPr="00844EBF" w:rsidRDefault="00D67A3D" w:rsidP="00D67A3D">
            <w:pPr>
              <w:spacing w:after="100" w:afterAutospacing="1"/>
              <w:jc w:val="center"/>
              <w:rPr>
                <w:rFonts w:ascii="Verdana" w:hAnsi="Verdana"/>
                <w:sz w:val="20"/>
                <w:szCs w:val="20"/>
              </w:rPr>
            </w:pPr>
          </w:p>
        </w:tc>
        <w:tc>
          <w:tcPr>
            <w:tcW w:w="0" w:type="auto"/>
          </w:tcPr>
          <w:p w:rsidR="00D67A3D" w:rsidRPr="00844EBF" w:rsidRDefault="00D67A3D" w:rsidP="00D67A3D">
            <w:pPr>
              <w:spacing w:after="100" w:afterAutospacing="1"/>
              <w:jc w:val="center"/>
              <w:rPr>
                <w:rFonts w:ascii="Verdana" w:hAnsi="Verdana"/>
                <w:sz w:val="14"/>
                <w:szCs w:val="14"/>
              </w:rPr>
            </w:pPr>
            <w:r w:rsidRPr="00844EBF">
              <w:rPr>
                <w:rFonts w:ascii="Verdana" w:hAnsi="Verdana"/>
                <w:sz w:val="14"/>
                <w:szCs w:val="14"/>
              </w:rPr>
              <w:t>MÉDIO</w:t>
            </w:r>
          </w:p>
          <w:p w:rsidR="00D67A3D" w:rsidRPr="00844EBF" w:rsidRDefault="00D67A3D" w:rsidP="00D67A3D">
            <w:pPr>
              <w:spacing w:after="100" w:afterAutospacing="1"/>
              <w:jc w:val="center"/>
              <w:rPr>
                <w:rFonts w:ascii="Verdana" w:hAnsi="Verdana"/>
                <w:sz w:val="14"/>
                <w:szCs w:val="14"/>
              </w:rPr>
            </w:pPr>
          </w:p>
        </w:tc>
        <w:tc>
          <w:tcPr>
            <w:tcW w:w="0" w:type="auto"/>
          </w:tcPr>
          <w:p w:rsidR="00D67A3D" w:rsidRPr="00844EBF" w:rsidRDefault="00D67A3D" w:rsidP="00D67A3D">
            <w:pPr>
              <w:spacing w:after="100" w:afterAutospacing="1"/>
              <w:jc w:val="center"/>
              <w:rPr>
                <w:rFonts w:ascii="Verdana" w:hAnsi="Verdana"/>
                <w:sz w:val="20"/>
                <w:szCs w:val="20"/>
              </w:rPr>
            </w:pPr>
          </w:p>
          <w:p w:rsidR="00D67A3D" w:rsidRPr="00844EBF" w:rsidRDefault="00D67A3D" w:rsidP="00D67A3D">
            <w:pPr>
              <w:spacing w:after="100" w:afterAutospacing="1"/>
              <w:jc w:val="center"/>
              <w:rPr>
                <w:rFonts w:ascii="Verdana" w:hAnsi="Verdana"/>
                <w:sz w:val="20"/>
                <w:szCs w:val="20"/>
              </w:rPr>
            </w:pPr>
          </w:p>
        </w:tc>
        <w:tc>
          <w:tcPr>
            <w:tcW w:w="0" w:type="auto"/>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r w:rsidRPr="00844EBF">
              <w:rPr>
                <w:rFonts w:ascii="Verdana" w:hAnsi="Verdana"/>
                <w:sz w:val="20"/>
                <w:szCs w:val="20"/>
              </w:rPr>
              <w:t>x</w:t>
            </w: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color w:val="FFFF00"/>
                <w:sz w:val="20"/>
                <w:szCs w:val="20"/>
              </w:rPr>
            </w:pPr>
          </w:p>
        </w:tc>
      </w:tr>
      <w:tr w:rsidR="00D67A3D" w:rsidRPr="00844EBF" w:rsidTr="00D67A3D">
        <w:trPr>
          <w:trHeight w:val="432"/>
        </w:trPr>
        <w:tc>
          <w:tcPr>
            <w:tcW w:w="0" w:type="auto"/>
            <w:vMerge/>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14"/>
                <w:szCs w:val="14"/>
              </w:rPr>
            </w:pPr>
            <w:r w:rsidRPr="00844EBF">
              <w:rPr>
                <w:rFonts w:ascii="Verdana" w:hAnsi="Verdana"/>
                <w:sz w:val="14"/>
                <w:szCs w:val="14"/>
              </w:rPr>
              <w:t>BAIXO</w:t>
            </w:r>
          </w:p>
          <w:p w:rsidR="00D67A3D" w:rsidRPr="00844EBF" w:rsidRDefault="00D67A3D" w:rsidP="00D67A3D">
            <w:pPr>
              <w:spacing w:before="100" w:beforeAutospacing="1" w:after="100" w:afterAutospacing="1"/>
              <w:jc w:val="center"/>
              <w:rPr>
                <w:rFonts w:ascii="Verdana" w:hAnsi="Verdana"/>
                <w:sz w:val="14"/>
                <w:szCs w:val="14"/>
              </w:rPr>
            </w:pPr>
          </w:p>
        </w:tc>
        <w:tc>
          <w:tcPr>
            <w:tcW w:w="0" w:type="auto"/>
            <w:shd w:val="clear" w:color="auto" w:fill="00B050"/>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shd w:val="clear" w:color="auto" w:fill="00B050"/>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before="100" w:beforeAutospacing="1" w:after="100" w:afterAutospacing="1"/>
              <w:jc w:val="center"/>
              <w:rPr>
                <w:rFonts w:ascii="Verdana" w:hAnsi="Verdana"/>
                <w:sz w:val="20"/>
                <w:szCs w:val="20"/>
              </w:rPr>
            </w:pPr>
          </w:p>
        </w:tc>
      </w:tr>
      <w:tr w:rsidR="00D67A3D" w:rsidRPr="00844EBF" w:rsidTr="00D67A3D">
        <w:trPr>
          <w:trHeight w:val="231"/>
        </w:trPr>
        <w:tc>
          <w:tcPr>
            <w:tcW w:w="0" w:type="auto"/>
            <w:vMerge/>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14"/>
                <w:szCs w:val="14"/>
              </w:rPr>
            </w:pPr>
            <w:r w:rsidRPr="00844EBF">
              <w:rPr>
                <w:rFonts w:ascii="Verdana" w:hAnsi="Verdana"/>
                <w:sz w:val="14"/>
                <w:szCs w:val="14"/>
              </w:rPr>
              <w:t>MUITO BAIXO</w:t>
            </w:r>
          </w:p>
        </w:tc>
        <w:tc>
          <w:tcPr>
            <w:tcW w:w="0" w:type="auto"/>
            <w:shd w:val="clear" w:color="auto" w:fill="00B050"/>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shd w:val="clear" w:color="auto" w:fill="00B050"/>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20"/>
                <w:szCs w:val="20"/>
              </w:rPr>
            </w:pPr>
          </w:p>
        </w:tc>
      </w:tr>
    </w:tbl>
    <w:p w:rsidR="00D67A3D" w:rsidRPr="00844EBF" w:rsidRDefault="00D67A3D" w:rsidP="00D67A3D">
      <w:pPr>
        <w:spacing w:before="100" w:beforeAutospacing="1" w:after="100" w:afterAutospacing="1" w:line="240" w:lineRule="auto"/>
        <w:rPr>
          <w:rFonts w:ascii="Verdana" w:hAnsi="Verdana"/>
          <w:b/>
          <w:bCs/>
          <w:i/>
          <w:iCs/>
          <w:sz w:val="20"/>
          <w:szCs w:val="20"/>
          <w:u w:val="single"/>
        </w:rPr>
      </w:pPr>
      <w:r w:rsidRPr="00844EBF">
        <w:rPr>
          <w:rFonts w:ascii="Verdana" w:hAnsi="Verdana"/>
          <w:b/>
          <w:bCs/>
          <w:i/>
          <w:iCs/>
          <w:sz w:val="20"/>
          <w:szCs w:val="20"/>
          <w:u w:val="single"/>
        </w:rPr>
        <w:t>Risco 4</w:t>
      </w:r>
    </w:p>
    <w:tbl>
      <w:tblPr>
        <w:tblStyle w:val="Tabelacomgrade"/>
        <w:tblW w:w="0" w:type="auto"/>
        <w:tblLook w:val="04A0" w:firstRow="1" w:lastRow="0" w:firstColumn="1" w:lastColumn="0" w:noHBand="0" w:noVBand="1"/>
      </w:tblPr>
      <w:tblGrid>
        <w:gridCol w:w="385"/>
        <w:gridCol w:w="1198"/>
        <w:gridCol w:w="722"/>
        <w:gridCol w:w="673"/>
        <w:gridCol w:w="700"/>
        <w:gridCol w:w="587"/>
        <w:gridCol w:w="692"/>
      </w:tblGrid>
      <w:tr w:rsidR="00D67A3D" w:rsidRPr="00844EBF" w:rsidTr="00D67A3D">
        <w:trPr>
          <w:trHeight w:val="28"/>
        </w:trPr>
        <w:tc>
          <w:tcPr>
            <w:tcW w:w="0" w:type="auto"/>
            <w:vMerge w:val="restart"/>
          </w:tcPr>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I</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M</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P</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A</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C</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T</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O</w:t>
            </w:r>
          </w:p>
        </w:tc>
        <w:tc>
          <w:tcPr>
            <w:tcW w:w="0" w:type="auto"/>
            <w:gridSpan w:val="6"/>
          </w:tcPr>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P  R  O  B  A  B  I  L  I  D  A   D  E</w:t>
            </w:r>
          </w:p>
        </w:tc>
      </w:tr>
      <w:tr w:rsidR="00D67A3D" w:rsidRPr="00844EBF" w:rsidTr="00D67A3D">
        <w:trPr>
          <w:trHeight w:val="59"/>
        </w:trPr>
        <w:tc>
          <w:tcPr>
            <w:tcW w:w="0" w:type="auto"/>
            <w:vMerge/>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rPr>
                <w:rFonts w:ascii="Verdana" w:hAnsi="Verdana"/>
              </w:rPr>
            </w:pP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MUITO</w:t>
            </w:r>
          </w:p>
          <w:p w:rsidR="00D67A3D" w:rsidRPr="00844EBF" w:rsidRDefault="00D67A3D" w:rsidP="00D67A3D">
            <w:pPr>
              <w:rPr>
                <w:rFonts w:ascii="Verdana" w:hAnsi="Verdana"/>
                <w:sz w:val="14"/>
                <w:szCs w:val="14"/>
              </w:rPr>
            </w:pPr>
            <w:r w:rsidRPr="00844EBF">
              <w:rPr>
                <w:rFonts w:ascii="Verdana" w:hAnsi="Verdana"/>
                <w:sz w:val="14"/>
                <w:szCs w:val="14"/>
              </w:rPr>
              <w:t xml:space="preserve"> BAIXO</w:t>
            </w: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BAIXO</w:t>
            </w: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MÉDIO</w:t>
            </w: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ALTO</w:t>
            </w: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 xml:space="preserve">MUITO </w:t>
            </w:r>
          </w:p>
          <w:p w:rsidR="00D67A3D" w:rsidRPr="00844EBF" w:rsidRDefault="00D67A3D" w:rsidP="00D67A3D">
            <w:pPr>
              <w:rPr>
                <w:rFonts w:ascii="Verdana" w:hAnsi="Verdana"/>
                <w:sz w:val="14"/>
                <w:szCs w:val="14"/>
              </w:rPr>
            </w:pPr>
            <w:r w:rsidRPr="00844EBF">
              <w:rPr>
                <w:rFonts w:ascii="Verdana" w:hAnsi="Verdana"/>
                <w:sz w:val="14"/>
                <w:szCs w:val="14"/>
              </w:rPr>
              <w:t>ALTO</w:t>
            </w:r>
          </w:p>
        </w:tc>
      </w:tr>
      <w:tr w:rsidR="00D67A3D" w:rsidRPr="00844EBF" w:rsidTr="00D67A3D">
        <w:trPr>
          <w:trHeight w:val="67"/>
        </w:trPr>
        <w:tc>
          <w:tcPr>
            <w:tcW w:w="0" w:type="auto"/>
            <w:vMerge/>
          </w:tcPr>
          <w:p w:rsidR="00D67A3D" w:rsidRPr="00844EBF" w:rsidRDefault="00D67A3D" w:rsidP="00D67A3D">
            <w:pPr>
              <w:spacing w:after="100" w:afterAutospacing="1"/>
              <w:jc w:val="center"/>
              <w:rPr>
                <w:rFonts w:ascii="Verdana" w:hAnsi="Verdana"/>
                <w:sz w:val="20"/>
                <w:szCs w:val="20"/>
              </w:rPr>
            </w:pPr>
          </w:p>
        </w:tc>
        <w:tc>
          <w:tcPr>
            <w:tcW w:w="0" w:type="auto"/>
          </w:tcPr>
          <w:p w:rsidR="00D67A3D" w:rsidRPr="00844EBF" w:rsidRDefault="00D67A3D" w:rsidP="00D67A3D">
            <w:pPr>
              <w:jc w:val="center"/>
              <w:rPr>
                <w:rFonts w:ascii="Verdana" w:hAnsi="Verdana"/>
                <w:sz w:val="14"/>
                <w:szCs w:val="14"/>
              </w:rPr>
            </w:pPr>
            <w:r w:rsidRPr="00844EBF">
              <w:rPr>
                <w:rFonts w:ascii="Verdana" w:hAnsi="Verdana"/>
                <w:sz w:val="14"/>
                <w:szCs w:val="14"/>
              </w:rPr>
              <w:t>MUITO</w:t>
            </w:r>
          </w:p>
          <w:p w:rsidR="00D67A3D" w:rsidRPr="00844EBF" w:rsidRDefault="00D67A3D" w:rsidP="00D67A3D">
            <w:pPr>
              <w:jc w:val="center"/>
              <w:rPr>
                <w:rFonts w:ascii="Verdana" w:hAnsi="Verdana"/>
                <w:sz w:val="14"/>
                <w:szCs w:val="14"/>
              </w:rPr>
            </w:pPr>
          </w:p>
          <w:p w:rsidR="00D67A3D" w:rsidRPr="00844EBF" w:rsidRDefault="00D67A3D" w:rsidP="00D67A3D">
            <w:pPr>
              <w:jc w:val="center"/>
              <w:rPr>
                <w:rFonts w:ascii="Verdana" w:hAnsi="Verdana"/>
              </w:rPr>
            </w:pPr>
            <w:r w:rsidRPr="00844EBF">
              <w:rPr>
                <w:rFonts w:ascii="Verdana" w:hAnsi="Verdana"/>
                <w:sz w:val="14"/>
                <w:szCs w:val="14"/>
              </w:rPr>
              <w:t>ALTO</w:t>
            </w:r>
          </w:p>
        </w:tc>
        <w:tc>
          <w:tcPr>
            <w:tcW w:w="0" w:type="auto"/>
            <w:shd w:val="clear" w:color="auto" w:fill="auto"/>
          </w:tcPr>
          <w:p w:rsidR="00D67A3D" w:rsidRPr="00844EBF" w:rsidRDefault="00D67A3D" w:rsidP="00D67A3D">
            <w:pPr>
              <w:spacing w:after="100" w:afterAutospacing="1"/>
              <w:jc w:val="center"/>
              <w:rPr>
                <w:rFonts w:ascii="Verdana" w:hAnsi="Verdana"/>
                <w:sz w:val="20"/>
                <w:szCs w:val="20"/>
              </w:rPr>
            </w:pPr>
          </w:p>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sz w:val="20"/>
                <w:szCs w:val="20"/>
              </w:rPr>
            </w:pPr>
          </w:p>
        </w:tc>
      </w:tr>
      <w:tr w:rsidR="00D67A3D" w:rsidRPr="00844EBF" w:rsidTr="00D67A3D">
        <w:trPr>
          <w:trHeight w:val="67"/>
        </w:trPr>
        <w:tc>
          <w:tcPr>
            <w:tcW w:w="0" w:type="auto"/>
            <w:vMerge/>
          </w:tcPr>
          <w:p w:rsidR="00D67A3D" w:rsidRPr="00844EBF" w:rsidRDefault="00D67A3D" w:rsidP="00D67A3D">
            <w:pPr>
              <w:spacing w:after="100" w:afterAutospacing="1"/>
              <w:jc w:val="center"/>
              <w:rPr>
                <w:rFonts w:ascii="Verdana" w:hAnsi="Verdana"/>
                <w:sz w:val="20"/>
                <w:szCs w:val="20"/>
              </w:rPr>
            </w:pPr>
          </w:p>
        </w:tc>
        <w:tc>
          <w:tcPr>
            <w:tcW w:w="0" w:type="auto"/>
          </w:tcPr>
          <w:p w:rsidR="00D67A3D" w:rsidRPr="00844EBF" w:rsidRDefault="00D67A3D" w:rsidP="00D67A3D">
            <w:pPr>
              <w:spacing w:after="100" w:afterAutospacing="1"/>
              <w:jc w:val="center"/>
              <w:rPr>
                <w:rFonts w:ascii="Verdana" w:hAnsi="Verdana"/>
                <w:sz w:val="14"/>
                <w:szCs w:val="14"/>
              </w:rPr>
            </w:pPr>
            <w:r w:rsidRPr="00844EBF">
              <w:rPr>
                <w:rFonts w:ascii="Verdana" w:hAnsi="Verdana"/>
                <w:sz w:val="14"/>
                <w:szCs w:val="14"/>
              </w:rPr>
              <w:t xml:space="preserve">ALTO </w:t>
            </w:r>
          </w:p>
          <w:p w:rsidR="00D67A3D" w:rsidRPr="00844EBF" w:rsidRDefault="00D67A3D" w:rsidP="00D67A3D">
            <w:pPr>
              <w:spacing w:after="100" w:afterAutospacing="1"/>
              <w:jc w:val="center"/>
              <w:rPr>
                <w:rFonts w:ascii="Verdana" w:hAnsi="Verdana"/>
                <w:sz w:val="14"/>
                <w:szCs w:val="14"/>
              </w:rPr>
            </w:pPr>
          </w:p>
        </w:tc>
        <w:tc>
          <w:tcPr>
            <w:tcW w:w="0" w:type="auto"/>
            <w:shd w:val="clear" w:color="auto" w:fill="auto"/>
          </w:tcPr>
          <w:p w:rsidR="00D67A3D" w:rsidRPr="00844EBF" w:rsidRDefault="00D67A3D" w:rsidP="00D67A3D">
            <w:pPr>
              <w:spacing w:after="100" w:afterAutospacing="1"/>
              <w:jc w:val="center"/>
              <w:rPr>
                <w:rFonts w:ascii="Verdana" w:hAnsi="Verdana"/>
                <w:sz w:val="20"/>
                <w:szCs w:val="20"/>
              </w:rPr>
            </w:pPr>
          </w:p>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sz w:val="20"/>
                <w:szCs w:val="20"/>
              </w:rPr>
            </w:pPr>
          </w:p>
        </w:tc>
      </w:tr>
      <w:tr w:rsidR="00D67A3D" w:rsidRPr="00844EBF" w:rsidTr="00D67A3D">
        <w:trPr>
          <w:trHeight w:val="67"/>
        </w:trPr>
        <w:tc>
          <w:tcPr>
            <w:tcW w:w="0" w:type="auto"/>
            <w:vMerge/>
          </w:tcPr>
          <w:p w:rsidR="00D67A3D" w:rsidRPr="00844EBF" w:rsidRDefault="00D67A3D" w:rsidP="00D67A3D">
            <w:pPr>
              <w:spacing w:after="100" w:afterAutospacing="1"/>
              <w:jc w:val="center"/>
              <w:rPr>
                <w:rFonts w:ascii="Verdana" w:hAnsi="Verdana"/>
                <w:sz w:val="20"/>
                <w:szCs w:val="20"/>
              </w:rPr>
            </w:pPr>
          </w:p>
        </w:tc>
        <w:tc>
          <w:tcPr>
            <w:tcW w:w="0" w:type="auto"/>
          </w:tcPr>
          <w:p w:rsidR="00D67A3D" w:rsidRPr="00844EBF" w:rsidRDefault="00D67A3D" w:rsidP="00D67A3D">
            <w:pPr>
              <w:spacing w:after="100" w:afterAutospacing="1"/>
              <w:jc w:val="center"/>
              <w:rPr>
                <w:rFonts w:ascii="Verdana" w:hAnsi="Verdana"/>
                <w:sz w:val="14"/>
                <w:szCs w:val="14"/>
              </w:rPr>
            </w:pPr>
            <w:r w:rsidRPr="00844EBF">
              <w:rPr>
                <w:rFonts w:ascii="Verdana" w:hAnsi="Verdana"/>
                <w:sz w:val="14"/>
                <w:szCs w:val="14"/>
              </w:rPr>
              <w:t>MÉDIO</w:t>
            </w:r>
          </w:p>
          <w:p w:rsidR="00D67A3D" w:rsidRPr="00844EBF" w:rsidRDefault="00D67A3D" w:rsidP="00D67A3D">
            <w:pPr>
              <w:spacing w:after="100" w:afterAutospacing="1"/>
              <w:jc w:val="center"/>
              <w:rPr>
                <w:rFonts w:ascii="Verdana" w:hAnsi="Verdana"/>
                <w:sz w:val="14"/>
                <w:szCs w:val="14"/>
              </w:rPr>
            </w:pPr>
          </w:p>
        </w:tc>
        <w:tc>
          <w:tcPr>
            <w:tcW w:w="0" w:type="auto"/>
          </w:tcPr>
          <w:p w:rsidR="00D67A3D" w:rsidRPr="00844EBF" w:rsidRDefault="00D67A3D" w:rsidP="00D67A3D">
            <w:pPr>
              <w:spacing w:after="100" w:afterAutospacing="1"/>
              <w:jc w:val="center"/>
              <w:rPr>
                <w:rFonts w:ascii="Verdana" w:hAnsi="Verdana"/>
                <w:sz w:val="20"/>
                <w:szCs w:val="20"/>
              </w:rPr>
            </w:pPr>
          </w:p>
          <w:p w:rsidR="00D67A3D" w:rsidRPr="00844EBF" w:rsidRDefault="00D67A3D" w:rsidP="00D67A3D">
            <w:pPr>
              <w:spacing w:after="100" w:afterAutospacing="1"/>
              <w:jc w:val="center"/>
              <w:rPr>
                <w:rFonts w:ascii="Verdana" w:hAnsi="Verdana"/>
                <w:sz w:val="20"/>
                <w:szCs w:val="20"/>
              </w:rPr>
            </w:pPr>
          </w:p>
        </w:tc>
        <w:tc>
          <w:tcPr>
            <w:tcW w:w="0" w:type="auto"/>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r w:rsidRPr="00844EBF">
              <w:rPr>
                <w:rFonts w:ascii="Verdana" w:hAnsi="Verdana"/>
                <w:sz w:val="20"/>
                <w:szCs w:val="20"/>
              </w:rPr>
              <w:t>x</w:t>
            </w: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color w:val="FFFF00"/>
                <w:sz w:val="20"/>
                <w:szCs w:val="20"/>
              </w:rPr>
            </w:pPr>
          </w:p>
        </w:tc>
      </w:tr>
      <w:tr w:rsidR="00D67A3D" w:rsidRPr="00844EBF" w:rsidTr="00D67A3D">
        <w:trPr>
          <w:trHeight w:val="432"/>
        </w:trPr>
        <w:tc>
          <w:tcPr>
            <w:tcW w:w="0" w:type="auto"/>
            <w:vMerge/>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14"/>
                <w:szCs w:val="14"/>
              </w:rPr>
            </w:pPr>
            <w:r w:rsidRPr="00844EBF">
              <w:rPr>
                <w:rFonts w:ascii="Verdana" w:hAnsi="Verdana"/>
                <w:sz w:val="14"/>
                <w:szCs w:val="14"/>
              </w:rPr>
              <w:t>BAIXO</w:t>
            </w:r>
          </w:p>
          <w:p w:rsidR="00D67A3D" w:rsidRPr="00844EBF" w:rsidRDefault="00D67A3D" w:rsidP="00D67A3D">
            <w:pPr>
              <w:spacing w:before="100" w:beforeAutospacing="1" w:after="100" w:afterAutospacing="1"/>
              <w:jc w:val="center"/>
              <w:rPr>
                <w:rFonts w:ascii="Verdana" w:hAnsi="Verdana"/>
                <w:sz w:val="14"/>
                <w:szCs w:val="14"/>
              </w:rPr>
            </w:pPr>
          </w:p>
        </w:tc>
        <w:tc>
          <w:tcPr>
            <w:tcW w:w="0" w:type="auto"/>
            <w:shd w:val="clear" w:color="auto" w:fill="00B050"/>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shd w:val="clear" w:color="auto" w:fill="00B050"/>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before="100" w:beforeAutospacing="1" w:after="100" w:afterAutospacing="1"/>
              <w:jc w:val="center"/>
              <w:rPr>
                <w:rFonts w:ascii="Verdana" w:hAnsi="Verdana"/>
                <w:sz w:val="20"/>
                <w:szCs w:val="20"/>
              </w:rPr>
            </w:pPr>
          </w:p>
        </w:tc>
      </w:tr>
      <w:tr w:rsidR="00D67A3D" w:rsidRPr="00844EBF" w:rsidTr="00D67A3D">
        <w:trPr>
          <w:trHeight w:val="231"/>
        </w:trPr>
        <w:tc>
          <w:tcPr>
            <w:tcW w:w="0" w:type="auto"/>
            <w:vMerge/>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14"/>
                <w:szCs w:val="14"/>
              </w:rPr>
            </w:pPr>
            <w:r w:rsidRPr="00844EBF">
              <w:rPr>
                <w:rFonts w:ascii="Verdana" w:hAnsi="Verdana"/>
                <w:sz w:val="14"/>
                <w:szCs w:val="14"/>
              </w:rPr>
              <w:t>MUITO BAIXO</w:t>
            </w:r>
          </w:p>
        </w:tc>
        <w:tc>
          <w:tcPr>
            <w:tcW w:w="0" w:type="auto"/>
            <w:shd w:val="clear" w:color="auto" w:fill="00B050"/>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shd w:val="clear" w:color="auto" w:fill="00B050"/>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20"/>
                <w:szCs w:val="20"/>
              </w:rPr>
            </w:pPr>
          </w:p>
        </w:tc>
      </w:tr>
    </w:tbl>
    <w:p w:rsidR="00D67A3D" w:rsidRPr="00844EBF" w:rsidRDefault="00D67A3D" w:rsidP="00D67A3D">
      <w:pPr>
        <w:spacing w:before="100" w:beforeAutospacing="1" w:after="100" w:afterAutospacing="1" w:line="240" w:lineRule="auto"/>
        <w:rPr>
          <w:rFonts w:ascii="Verdana" w:hAnsi="Verdana"/>
          <w:b/>
          <w:bCs/>
          <w:i/>
          <w:iCs/>
          <w:sz w:val="20"/>
          <w:szCs w:val="20"/>
          <w:u w:val="single"/>
        </w:rPr>
      </w:pPr>
      <w:r w:rsidRPr="00844EBF">
        <w:rPr>
          <w:rFonts w:ascii="Verdana" w:hAnsi="Verdana"/>
          <w:b/>
          <w:bCs/>
          <w:i/>
          <w:iCs/>
          <w:sz w:val="20"/>
          <w:szCs w:val="20"/>
          <w:u w:val="single"/>
        </w:rPr>
        <w:t>Risco 5</w:t>
      </w:r>
    </w:p>
    <w:tbl>
      <w:tblPr>
        <w:tblStyle w:val="Tabelacomgrade"/>
        <w:tblW w:w="0" w:type="auto"/>
        <w:tblLook w:val="04A0" w:firstRow="1" w:lastRow="0" w:firstColumn="1" w:lastColumn="0" w:noHBand="0" w:noVBand="1"/>
      </w:tblPr>
      <w:tblGrid>
        <w:gridCol w:w="385"/>
        <w:gridCol w:w="1198"/>
        <w:gridCol w:w="722"/>
        <w:gridCol w:w="673"/>
        <w:gridCol w:w="700"/>
        <w:gridCol w:w="587"/>
        <w:gridCol w:w="692"/>
      </w:tblGrid>
      <w:tr w:rsidR="00D67A3D" w:rsidRPr="00844EBF" w:rsidTr="00D67A3D">
        <w:trPr>
          <w:trHeight w:val="28"/>
        </w:trPr>
        <w:tc>
          <w:tcPr>
            <w:tcW w:w="0" w:type="auto"/>
            <w:vMerge w:val="restart"/>
          </w:tcPr>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I</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M</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P</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A</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C</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T</w:t>
            </w:r>
          </w:p>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O</w:t>
            </w:r>
          </w:p>
        </w:tc>
        <w:tc>
          <w:tcPr>
            <w:tcW w:w="0" w:type="auto"/>
            <w:gridSpan w:val="6"/>
          </w:tcPr>
          <w:p w:rsidR="00D67A3D" w:rsidRPr="00844EBF" w:rsidRDefault="00D67A3D" w:rsidP="00D67A3D">
            <w:pPr>
              <w:spacing w:before="100" w:beforeAutospacing="1" w:after="100" w:afterAutospacing="1"/>
              <w:jc w:val="center"/>
              <w:rPr>
                <w:rFonts w:ascii="Verdana" w:hAnsi="Verdana"/>
                <w:sz w:val="20"/>
                <w:szCs w:val="20"/>
              </w:rPr>
            </w:pPr>
            <w:r w:rsidRPr="00844EBF">
              <w:rPr>
                <w:rFonts w:ascii="Verdana" w:hAnsi="Verdana"/>
                <w:sz w:val="20"/>
                <w:szCs w:val="20"/>
              </w:rPr>
              <w:t>P  R  O  B  A  B  I  L  I  D  A   D  E</w:t>
            </w:r>
          </w:p>
        </w:tc>
      </w:tr>
      <w:tr w:rsidR="00D67A3D" w:rsidRPr="00844EBF" w:rsidTr="00D67A3D">
        <w:trPr>
          <w:trHeight w:val="59"/>
        </w:trPr>
        <w:tc>
          <w:tcPr>
            <w:tcW w:w="0" w:type="auto"/>
            <w:vMerge/>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rPr>
                <w:rFonts w:ascii="Verdana" w:hAnsi="Verdana"/>
              </w:rPr>
            </w:pP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MUITO</w:t>
            </w:r>
          </w:p>
          <w:p w:rsidR="00D67A3D" w:rsidRPr="00844EBF" w:rsidRDefault="00D67A3D" w:rsidP="00D67A3D">
            <w:pPr>
              <w:rPr>
                <w:rFonts w:ascii="Verdana" w:hAnsi="Verdana"/>
                <w:sz w:val="14"/>
                <w:szCs w:val="14"/>
              </w:rPr>
            </w:pPr>
            <w:r w:rsidRPr="00844EBF">
              <w:rPr>
                <w:rFonts w:ascii="Verdana" w:hAnsi="Verdana"/>
                <w:sz w:val="14"/>
                <w:szCs w:val="14"/>
              </w:rPr>
              <w:t xml:space="preserve"> BAIXO</w:t>
            </w: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BAIXO</w:t>
            </w: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MÉDIO</w:t>
            </w: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ALTO</w:t>
            </w:r>
          </w:p>
        </w:tc>
        <w:tc>
          <w:tcPr>
            <w:tcW w:w="0" w:type="auto"/>
          </w:tcPr>
          <w:p w:rsidR="00D67A3D" w:rsidRPr="00844EBF" w:rsidRDefault="00D67A3D" w:rsidP="00D67A3D">
            <w:pPr>
              <w:rPr>
                <w:rFonts w:ascii="Verdana" w:hAnsi="Verdana"/>
                <w:sz w:val="14"/>
                <w:szCs w:val="14"/>
              </w:rPr>
            </w:pPr>
            <w:r w:rsidRPr="00844EBF">
              <w:rPr>
                <w:rFonts w:ascii="Verdana" w:hAnsi="Verdana"/>
                <w:sz w:val="14"/>
                <w:szCs w:val="14"/>
              </w:rPr>
              <w:t xml:space="preserve">MUITO </w:t>
            </w:r>
          </w:p>
          <w:p w:rsidR="00D67A3D" w:rsidRPr="00844EBF" w:rsidRDefault="00D67A3D" w:rsidP="00D67A3D">
            <w:pPr>
              <w:rPr>
                <w:rFonts w:ascii="Verdana" w:hAnsi="Verdana"/>
                <w:sz w:val="14"/>
                <w:szCs w:val="14"/>
              </w:rPr>
            </w:pPr>
            <w:r w:rsidRPr="00844EBF">
              <w:rPr>
                <w:rFonts w:ascii="Verdana" w:hAnsi="Verdana"/>
                <w:sz w:val="14"/>
                <w:szCs w:val="14"/>
              </w:rPr>
              <w:t>ALTO</w:t>
            </w:r>
          </w:p>
        </w:tc>
      </w:tr>
      <w:tr w:rsidR="00D67A3D" w:rsidRPr="00844EBF" w:rsidTr="00D67A3D">
        <w:trPr>
          <w:trHeight w:val="67"/>
        </w:trPr>
        <w:tc>
          <w:tcPr>
            <w:tcW w:w="0" w:type="auto"/>
            <w:vMerge/>
          </w:tcPr>
          <w:p w:rsidR="00D67A3D" w:rsidRPr="00844EBF" w:rsidRDefault="00D67A3D" w:rsidP="00D67A3D">
            <w:pPr>
              <w:spacing w:after="100" w:afterAutospacing="1"/>
              <w:jc w:val="center"/>
              <w:rPr>
                <w:rFonts w:ascii="Verdana" w:hAnsi="Verdana"/>
                <w:sz w:val="20"/>
                <w:szCs w:val="20"/>
              </w:rPr>
            </w:pPr>
          </w:p>
        </w:tc>
        <w:tc>
          <w:tcPr>
            <w:tcW w:w="0" w:type="auto"/>
          </w:tcPr>
          <w:p w:rsidR="00D67A3D" w:rsidRPr="00844EBF" w:rsidRDefault="00D67A3D" w:rsidP="00D67A3D">
            <w:pPr>
              <w:jc w:val="center"/>
              <w:rPr>
                <w:rFonts w:ascii="Verdana" w:hAnsi="Verdana"/>
                <w:sz w:val="14"/>
                <w:szCs w:val="14"/>
              </w:rPr>
            </w:pPr>
            <w:r w:rsidRPr="00844EBF">
              <w:rPr>
                <w:rFonts w:ascii="Verdana" w:hAnsi="Verdana"/>
                <w:sz w:val="14"/>
                <w:szCs w:val="14"/>
              </w:rPr>
              <w:t>MUITO</w:t>
            </w:r>
          </w:p>
          <w:p w:rsidR="00D67A3D" w:rsidRPr="00844EBF" w:rsidRDefault="00D67A3D" w:rsidP="00D67A3D">
            <w:pPr>
              <w:jc w:val="center"/>
              <w:rPr>
                <w:rFonts w:ascii="Verdana" w:hAnsi="Verdana"/>
                <w:sz w:val="14"/>
                <w:szCs w:val="14"/>
              </w:rPr>
            </w:pPr>
          </w:p>
          <w:p w:rsidR="00D67A3D" w:rsidRPr="00844EBF" w:rsidRDefault="00D67A3D" w:rsidP="00D67A3D">
            <w:pPr>
              <w:jc w:val="center"/>
              <w:rPr>
                <w:rFonts w:ascii="Verdana" w:hAnsi="Verdana"/>
              </w:rPr>
            </w:pPr>
            <w:r w:rsidRPr="00844EBF">
              <w:rPr>
                <w:rFonts w:ascii="Verdana" w:hAnsi="Verdana"/>
                <w:sz w:val="14"/>
                <w:szCs w:val="14"/>
              </w:rPr>
              <w:t>ALTO</w:t>
            </w:r>
          </w:p>
        </w:tc>
        <w:tc>
          <w:tcPr>
            <w:tcW w:w="0" w:type="auto"/>
            <w:shd w:val="clear" w:color="auto" w:fill="auto"/>
          </w:tcPr>
          <w:p w:rsidR="00D67A3D" w:rsidRPr="00844EBF" w:rsidRDefault="00D67A3D" w:rsidP="00D67A3D">
            <w:pPr>
              <w:spacing w:after="100" w:afterAutospacing="1"/>
              <w:jc w:val="center"/>
              <w:rPr>
                <w:rFonts w:ascii="Verdana" w:hAnsi="Verdana"/>
                <w:sz w:val="20"/>
                <w:szCs w:val="20"/>
              </w:rPr>
            </w:pPr>
          </w:p>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sz w:val="20"/>
                <w:szCs w:val="20"/>
              </w:rPr>
            </w:pPr>
          </w:p>
        </w:tc>
      </w:tr>
      <w:tr w:rsidR="00D67A3D" w:rsidRPr="00844EBF" w:rsidTr="00D67A3D">
        <w:trPr>
          <w:trHeight w:val="67"/>
        </w:trPr>
        <w:tc>
          <w:tcPr>
            <w:tcW w:w="0" w:type="auto"/>
            <w:vMerge/>
          </w:tcPr>
          <w:p w:rsidR="00D67A3D" w:rsidRPr="00844EBF" w:rsidRDefault="00D67A3D" w:rsidP="00D67A3D">
            <w:pPr>
              <w:spacing w:after="100" w:afterAutospacing="1"/>
              <w:jc w:val="center"/>
              <w:rPr>
                <w:rFonts w:ascii="Verdana" w:hAnsi="Verdana"/>
                <w:sz w:val="20"/>
                <w:szCs w:val="20"/>
              </w:rPr>
            </w:pPr>
          </w:p>
        </w:tc>
        <w:tc>
          <w:tcPr>
            <w:tcW w:w="0" w:type="auto"/>
          </w:tcPr>
          <w:p w:rsidR="00D67A3D" w:rsidRPr="00844EBF" w:rsidRDefault="00D67A3D" w:rsidP="00D67A3D">
            <w:pPr>
              <w:spacing w:after="100" w:afterAutospacing="1"/>
              <w:jc w:val="center"/>
              <w:rPr>
                <w:rFonts w:ascii="Verdana" w:hAnsi="Verdana"/>
                <w:sz w:val="14"/>
                <w:szCs w:val="14"/>
              </w:rPr>
            </w:pPr>
            <w:r w:rsidRPr="00844EBF">
              <w:rPr>
                <w:rFonts w:ascii="Verdana" w:hAnsi="Verdana"/>
                <w:sz w:val="14"/>
                <w:szCs w:val="14"/>
              </w:rPr>
              <w:t xml:space="preserve">ALTO </w:t>
            </w:r>
          </w:p>
          <w:p w:rsidR="00D67A3D" w:rsidRPr="00844EBF" w:rsidRDefault="00D67A3D" w:rsidP="00D67A3D">
            <w:pPr>
              <w:spacing w:after="100" w:afterAutospacing="1"/>
              <w:jc w:val="center"/>
              <w:rPr>
                <w:rFonts w:ascii="Verdana" w:hAnsi="Verdana"/>
                <w:sz w:val="14"/>
                <w:szCs w:val="14"/>
              </w:rPr>
            </w:pPr>
          </w:p>
        </w:tc>
        <w:tc>
          <w:tcPr>
            <w:tcW w:w="0" w:type="auto"/>
            <w:shd w:val="clear" w:color="auto" w:fill="auto"/>
          </w:tcPr>
          <w:p w:rsidR="00D67A3D" w:rsidRPr="00844EBF" w:rsidRDefault="00D67A3D" w:rsidP="00D67A3D">
            <w:pPr>
              <w:spacing w:after="100" w:afterAutospacing="1"/>
              <w:jc w:val="center"/>
              <w:rPr>
                <w:rFonts w:ascii="Verdana" w:hAnsi="Verdana"/>
                <w:sz w:val="20"/>
                <w:szCs w:val="20"/>
              </w:rPr>
            </w:pPr>
          </w:p>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r w:rsidRPr="00844EBF">
              <w:rPr>
                <w:rFonts w:ascii="Verdana" w:hAnsi="Verdana"/>
                <w:sz w:val="20"/>
                <w:szCs w:val="20"/>
              </w:rPr>
              <w:t>x</w:t>
            </w: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sz w:val="20"/>
                <w:szCs w:val="20"/>
              </w:rPr>
            </w:pPr>
          </w:p>
        </w:tc>
      </w:tr>
      <w:tr w:rsidR="00D67A3D" w:rsidRPr="00844EBF" w:rsidTr="00D67A3D">
        <w:trPr>
          <w:trHeight w:val="67"/>
        </w:trPr>
        <w:tc>
          <w:tcPr>
            <w:tcW w:w="0" w:type="auto"/>
            <w:vMerge/>
          </w:tcPr>
          <w:p w:rsidR="00D67A3D" w:rsidRPr="00844EBF" w:rsidRDefault="00D67A3D" w:rsidP="00D67A3D">
            <w:pPr>
              <w:spacing w:after="100" w:afterAutospacing="1"/>
              <w:jc w:val="center"/>
              <w:rPr>
                <w:rFonts w:ascii="Verdana" w:hAnsi="Verdana"/>
                <w:sz w:val="20"/>
                <w:szCs w:val="20"/>
              </w:rPr>
            </w:pPr>
          </w:p>
        </w:tc>
        <w:tc>
          <w:tcPr>
            <w:tcW w:w="0" w:type="auto"/>
          </w:tcPr>
          <w:p w:rsidR="00D67A3D" w:rsidRPr="00844EBF" w:rsidRDefault="00D67A3D" w:rsidP="00D67A3D">
            <w:pPr>
              <w:spacing w:after="100" w:afterAutospacing="1"/>
              <w:jc w:val="center"/>
              <w:rPr>
                <w:rFonts w:ascii="Verdana" w:hAnsi="Verdana"/>
                <w:sz w:val="14"/>
                <w:szCs w:val="14"/>
              </w:rPr>
            </w:pPr>
            <w:r w:rsidRPr="00844EBF">
              <w:rPr>
                <w:rFonts w:ascii="Verdana" w:hAnsi="Verdana"/>
                <w:sz w:val="14"/>
                <w:szCs w:val="14"/>
              </w:rPr>
              <w:t>MÉDIO</w:t>
            </w:r>
          </w:p>
          <w:p w:rsidR="00D67A3D" w:rsidRPr="00844EBF" w:rsidRDefault="00D67A3D" w:rsidP="00D67A3D">
            <w:pPr>
              <w:spacing w:after="100" w:afterAutospacing="1"/>
              <w:jc w:val="center"/>
              <w:rPr>
                <w:rFonts w:ascii="Verdana" w:hAnsi="Verdana"/>
                <w:sz w:val="14"/>
                <w:szCs w:val="14"/>
              </w:rPr>
            </w:pPr>
          </w:p>
        </w:tc>
        <w:tc>
          <w:tcPr>
            <w:tcW w:w="0" w:type="auto"/>
          </w:tcPr>
          <w:p w:rsidR="00D67A3D" w:rsidRPr="00844EBF" w:rsidRDefault="00D67A3D" w:rsidP="00D67A3D">
            <w:pPr>
              <w:spacing w:after="100" w:afterAutospacing="1"/>
              <w:jc w:val="center"/>
              <w:rPr>
                <w:rFonts w:ascii="Verdana" w:hAnsi="Verdana"/>
                <w:sz w:val="20"/>
                <w:szCs w:val="20"/>
              </w:rPr>
            </w:pPr>
          </w:p>
          <w:p w:rsidR="00D67A3D" w:rsidRPr="00844EBF" w:rsidRDefault="00D67A3D" w:rsidP="00D67A3D">
            <w:pPr>
              <w:spacing w:after="100" w:afterAutospacing="1"/>
              <w:jc w:val="center"/>
              <w:rPr>
                <w:rFonts w:ascii="Verdana" w:hAnsi="Verdana"/>
                <w:sz w:val="20"/>
                <w:szCs w:val="20"/>
              </w:rPr>
            </w:pPr>
          </w:p>
        </w:tc>
        <w:tc>
          <w:tcPr>
            <w:tcW w:w="0" w:type="auto"/>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after="100" w:afterAutospacing="1"/>
              <w:jc w:val="center"/>
              <w:rPr>
                <w:rFonts w:ascii="Verdana" w:hAnsi="Verdana"/>
                <w:sz w:val="20"/>
                <w:szCs w:val="20"/>
              </w:rPr>
            </w:pPr>
          </w:p>
        </w:tc>
        <w:tc>
          <w:tcPr>
            <w:tcW w:w="0" w:type="auto"/>
            <w:shd w:val="clear" w:color="auto" w:fill="FF0000"/>
          </w:tcPr>
          <w:p w:rsidR="00D67A3D" w:rsidRPr="00844EBF" w:rsidRDefault="00D67A3D" w:rsidP="00D67A3D">
            <w:pPr>
              <w:spacing w:after="100" w:afterAutospacing="1"/>
              <w:jc w:val="center"/>
              <w:rPr>
                <w:rFonts w:ascii="Verdana" w:hAnsi="Verdana"/>
                <w:color w:val="FFFF00"/>
                <w:sz w:val="20"/>
                <w:szCs w:val="20"/>
              </w:rPr>
            </w:pPr>
          </w:p>
        </w:tc>
      </w:tr>
      <w:tr w:rsidR="00D67A3D" w:rsidRPr="00844EBF" w:rsidTr="00D67A3D">
        <w:trPr>
          <w:trHeight w:val="432"/>
        </w:trPr>
        <w:tc>
          <w:tcPr>
            <w:tcW w:w="0" w:type="auto"/>
            <w:vMerge/>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14"/>
                <w:szCs w:val="14"/>
              </w:rPr>
            </w:pPr>
            <w:r w:rsidRPr="00844EBF">
              <w:rPr>
                <w:rFonts w:ascii="Verdana" w:hAnsi="Verdana"/>
                <w:sz w:val="14"/>
                <w:szCs w:val="14"/>
              </w:rPr>
              <w:t>BAIXO</w:t>
            </w:r>
          </w:p>
          <w:p w:rsidR="00D67A3D" w:rsidRPr="00844EBF" w:rsidRDefault="00D67A3D" w:rsidP="00D67A3D">
            <w:pPr>
              <w:spacing w:before="100" w:beforeAutospacing="1" w:after="100" w:afterAutospacing="1"/>
              <w:jc w:val="center"/>
              <w:rPr>
                <w:rFonts w:ascii="Verdana" w:hAnsi="Verdana"/>
                <w:sz w:val="14"/>
                <w:szCs w:val="14"/>
              </w:rPr>
            </w:pPr>
          </w:p>
        </w:tc>
        <w:tc>
          <w:tcPr>
            <w:tcW w:w="0" w:type="auto"/>
            <w:shd w:val="clear" w:color="auto" w:fill="00B050"/>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shd w:val="clear" w:color="auto" w:fill="00B050"/>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shd w:val="clear" w:color="auto" w:fill="FFFF00"/>
          </w:tcPr>
          <w:p w:rsidR="00D67A3D" w:rsidRPr="00844EBF" w:rsidRDefault="00D67A3D" w:rsidP="00D67A3D">
            <w:pPr>
              <w:spacing w:before="100" w:beforeAutospacing="1" w:after="100" w:afterAutospacing="1"/>
              <w:jc w:val="center"/>
              <w:rPr>
                <w:rFonts w:ascii="Verdana" w:hAnsi="Verdana"/>
                <w:sz w:val="20"/>
                <w:szCs w:val="20"/>
              </w:rPr>
            </w:pPr>
          </w:p>
        </w:tc>
      </w:tr>
      <w:tr w:rsidR="00D67A3D" w:rsidRPr="00844EBF" w:rsidTr="00D67A3D">
        <w:trPr>
          <w:trHeight w:val="231"/>
        </w:trPr>
        <w:tc>
          <w:tcPr>
            <w:tcW w:w="0" w:type="auto"/>
            <w:vMerge/>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14"/>
                <w:szCs w:val="14"/>
              </w:rPr>
            </w:pPr>
            <w:r w:rsidRPr="00844EBF">
              <w:rPr>
                <w:rFonts w:ascii="Verdana" w:hAnsi="Verdana"/>
                <w:sz w:val="14"/>
                <w:szCs w:val="14"/>
              </w:rPr>
              <w:t>MUITO BAIXO</w:t>
            </w:r>
          </w:p>
        </w:tc>
        <w:tc>
          <w:tcPr>
            <w:tcW w:w="0" w:type="auto"/>
            <w:shd w:val="clear" w:color="auto" w:fill="00B050"/>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shd w:val="clear" w:color="auto" w:fill="00B050"/>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20"/>
                <w:szCs w:val="20"/>
              </w:rPr>
            </w:pPr>
          </w:p>
        </w:tc>
        <w:tc>
          <w:tcPr>
            <w:tcW w:w="0" w:type="auto"/>
          </w:tcPr>
          <w:p w:rsidR="00D67A3D" w:rsidRPr="00844EBF" w:rsidRDefault="00D67A3D" w:rsidP="00D67A3D">
            <w:pPr>
              <w:spacing w:before="100" w:beforeAutospacing="1" w:after="100" w:afterAutospacing="1"/>
              <w:jc w:val="center"/>
              <w:rPr>
                <w:rFonts w:ascii="Verdana" w:hAnsi="Verdana"/>
                <w:sz w:val="20"/>
                <w:szCs w:val="20"/>
              </w:rPr>
            </w:pPr>
          </w:p>
        </w:tc>
      </w:tr>
    </w:tbl>
    <w:p w:rsidR="00D67A3D" w:rsidRPr="00844EBF" w:rsidRDefault="00D67A3D" w:rsidP="00D67A3D">
      <w:pPr>
        <w:spacing w:before="100" w:beforeAutospacing="1" w:after="100" w:afterAutospacing="1" w:line="240" w:lineRule="auto"/>
        <w:rPr>
          <w:rFonts w:ascii="Verdana" w:hAnsi="Verdana"/>
          <w:sz w:val="20"/>
          <w:szCs w:val="20"/>
        </w:rPr>
      </w:pPr>
    </w:p>
    <w:p w:rsidR="00D67A3D" w:rsidRPr="00844EBF" w:rsidRDefault="00D67A3D" w:rsidP="00D67A3D">
      <w:pPr>
        <w:spacing w:before="100" w:beforeAutospacing="1" w:after="100" w:afterAutospacing="1" w:line="240" w:lineRule="auto"/>
        <w:rPr>
          <w:rFonts w:ascii="Verdana" w:hAnsi="Verdana"/>
          <w:sz w:val="20"/>
          <w:szCs w:val="20"/>
        </w:rPr>
      </w:pPr>
      <w:r w:rsidRPr="00844EBF">
        <w:rPr>
          <w:rFonts w:ascii="Verdana" w:hAnsi="Verdana"/>
          <w:sz w:val="20"/>
          <w:szCs w:val="20"/>
        </w:rPr>
        <w:t xml:space="preserve">LEGENDA: Vermelho: Risco extremo – Amarelo: Risco alto – Branco: Risco médio e Verde: Risco baixo. </w:t>
      </w:r>
    </w:p>
    <w:p w:rsidR="00D67A3D" w:rsidRPr="00844EBF" w:rsidRDefault="00D67A3D" w:rsidP="00D67A3D">
      <w:pPr>
        <w:spacing w:after="0" w:line="300" w:lineRule="auto"/>
        <w:ind w:right="-567"/>
        <w:rPr>
          <w:rFonts w:ascii="Verdana" w:hAnsi="Verdana"/>
          <w:sz w:val="20"/>
          <w:szCs w:val="20"/>
        </w:rPr>
      </w:pPr>
    </w:p>
    <w:p w:rsidR="00D67A3D" w:rsidRPr="00844EBF" w:rsidRDefault="00D67A3D" w:rsidP="00D67A3D">
      <w:pPr>
        <w:spacing w:after="0" w:line="300" w:lineRule="auto"/>
        <w:ind w:right="-567"/>
        <w:rPr>
          <w:rFonts w:ascii="Verdana" w:hAnsi="Verdana"/>
          <w:sz w:val="20"/>
          <w:szCs w:val="20"/>
        </w:rPr>
      </w:pPr>
    </w:p>
    <w:p w:rsidR="00D67A3D" w:rsidRPr="00844EBF" w:rsidRDefault="00D67A3D" w:rsidP="00D67A3D">
      <w:pPr>
        <w:rPr>
          <w:rFonts w:ascii="Verdana" w:hAnsi="Verdana"/>
          <w:sz w:val="20"/>
          <w:szCs w:val="20"/>
        </w:rPr>
      </w:pPr>
    </w:p>
    <w:p w:rsidR="00D67A3D" w:rsidRPr="00844EBF" w:rsidRDefault="00D67A3D" w:rsidP="00D67A3D">
      <w:pPr>
        <w:rPr>
          <w:rFonts w:ascii="Verdana" w:hAnsi="Verdana"/>
          <w:sz w:val="20"/>
          <w:szCs w:val="20"/>
        </w:rPr>
      </w:pPr>
    </w:p>
    <w:p w:rsidR="00D67A3D" w:rsidRPr="00844EBF" w:rsidRDefault="00D67A3D" w:rsidP="00D67A3D">
      <w:pPr>
        <w:rPr>
          <w:rFonts w:ascii="Verdana" w:hAnsi="Verdana"/>
        </w:rPr>
      </w:pPr>
    </w:p>
    <w:p w:rsidR="00661C7F" w:rsidRPr="00844EBF" w:rsidRDefault="00661C7F">
      <w:pPr>
        <w:rPr>
          <w:rFonts w:ascii="Verdana" w:hAnsi="Verdana"/>
        </w:rPr>
      </w:pPr>
      <w:bookmarkStart w:id="9" w:name="_GoBack"/>
      <w:bookmarkEnd w:id="9"/>
    </w:p>
    <w:sectPr w:rsidR="00661C7F" w:rsidRPr="00844EBF" w:rsidSect="00881619">
      <w:headerReference w:type="default" r:id="rId8"/>
      <w:footerReference w:type="default" r:id="rId9"/>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8EE" w:rsidRDefault="009348EE">
      <w:pPr>
        <w:spacing w:after="0" w:line="240" w:lineRule="auto"/>
      </w:pPr>
      <w:r>
        <w:separator/>
      </w:r>
    </w:p>
  </w:endnote>
  <w:endnote w:type="continuationSeparator" w:id="0">
    <w:p w:rsidR="009348EE" w:rsidRDefault="00934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8F5" w:rsidRDefault="00C518F5">
    <w:pPr>
      <w:pStyle w:val="Rodap"/>
    </w:pPr>
  </w:p>
  <w:p w:rsidR="00C518F5" w:rsidRDefault="00C518F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8EE" w:rsidRDefault="009348EE">
      <w:pPr>
        <w:spacing w:after="0" w:line="240" w:lineRule="auto"/>
      </w:pPr>
      <w:r>
        <w:separator/>
      </w:r>
    </w:p>
  </w:footnote>
  <w:footnote w:type="continuationSeparator" w:id="0">
    <w:p w:rsidR="009348EE" w:rsidRDefault="00934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8F5" w:rsidRDefault="00C518F5">
    <w:pPr>
      <w:pStyle w:val="Cabealho"/>
    </w:pPr>
    <w:r>
      <w:rPr>
        <w:noProof/>
        <w:lang w:eastAsia="pt-BR"/>
      </w:rPr>
      <w:drawing>
        <wp:inline distT="0" distB="0" distL="0" distR="0" wp14:anchorId="66F48A4F" wp14:editId="4E6ADC94">
          <wp:extent cx="5400040" cy="808990"/>
          <wp:effectExtent l="0" t="0" r="0" b="0"/>
          <wp:docPr id="1" name="Imagem 1" descr="C:\Users\PC\Desktop\2022\logo educação i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2022\logo educação ii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08990"/>
                  </a:xfrm>
                  <a:prstGeom prst="rect">
                    <a:avLst/>
                  </a:prstGeom>
                  <a:noFill/>
                  <a:ln>
                    <a:noFill/>
                  </a:ln>
                </pic:spPr>
              </pic:pic>
            </a:graphicData>
          </a:graphic>
        </wp:inline>
      </w:drawing>
    </w:r>
  </w:p>
  <w:p w:rsidR="00C518F5" w:rsidRDefault="00C518F5">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124"/>
      </v:shape>
    </w:pict>
  </w:numPicBullet>
  <w:abstractNum w:abstractNumId="0" w15:restartNumberingAfterBreak="0">
    <w:nsid w:val="017752FE"/>
    <w:multiLevelType w:val="hybridMultilevel"/>
    <w:tmpl w:val="28B06F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E4476C"/>
    <w:multiLevelType w:val="hybridMultilevel"/>
    <w:tmpl w:val="29EE0E12"/>
    <w:lvl w:ilvl="0" w:tplc="0416000F">
      <w:start w:val="1"/>
      <w:numFmt w:val="decimal"/>
      <w:lvlText w:val="%1."/>
      <w:lvlJc w:val="left"/>
      <w:pPr>
        <w:ind w:left="107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AC23C6"/>
    <w:multiLevelType w:val="hybridMultilevel"/>
    <w:tmpl w:val="FE6C1CAA"/>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8F944E2"/>
    <w:multiLevelType w:val="hybridMultilevel"/>
    <w:tmpl w:val="9BE65B44"/>
    <w:lvl w:ilvl="0" w:tplc="A7E22D22">
      <w:numFmt w:val="bullet"/>
      <w:lvlText w:val="-"/>
      <w:lvlJc w:val="left"/>
      <w:pPr>
        <w:ind w:left="110" w:hanging="312"/>
      </w:pPr>
      <w:rPr>
        <w:rFonts w:ascii="Arial" w:eastAsia="Arial" w:hAnsi="Arial" w:cs="Arial" w:hint="default"/>
        <w:w w:val="100"/>
        <w:sz w:val="22"/>
        <w:szCs w:val="22"/>
        <w:lang w:val="pt-PT" w:eastAsia="en-US" w:bidi="ar-SA"/>
      </w:rPr>
    </w:lvl>
    <w:lvl w:ilvl="1" w:tplc="EB56CD28">
      <w:numFmt w:val="bullet"/>
      <w:lvlText w:val="•"/>
      <w:lvlJc w:val="left"/>
      <w:pPr>
        <w:ind w:left="556" w:hanging="312"/>
      </w:pPr>
      <w:rPr>
        <w:rFonts w:hint="default"/>
        <w:lang w:val="pt-PT" w:eastAsia="en-US" w:bidi="ar-SA"/>
      </w:rPr>
    </w:lvl>
    <w:lvl w:ilvl="2" w:tplc="2CB8F2E6">
      <w:numFmt w:val="bullet"/>
      <w:lvlText w:val="•"/>
      <w:lvlJc w:val="left"/>
      <w:pPr>
        <w:ind w:left="992" w:hanging="312"/>
      </w:pPr>
      <w:rPr>
        <w:rFonts w:hint="default"/>
        <w:lang w:val="pt-PT" w:eastAsia="en-US" w:bidi="ar-SA"/>
      </w:rPr>
    </w:lvl>
    <w:lvl w:ilvl="3" w:tplc="0F94227C">
      <w:numFmt w:val="bullet"/>
      <w:lvlText w:val="•"/>
      <w:lvlJc w:val="left"/>
      <w:pPr>
        <w:ind w:left="1428" w:hanging="312"/>
      </w:pPr>
      <w:rPr>
        <w:rFonts w:hint="default"/>
        <w:lang w:val="pt-PT" w:eastAsia="en-US" w:bidi="ar-SA"/>
      </w:rPr>
    </w:lvl>
    <w:lvl w:ilvl="4" w:tplc="429A93F2">
      <w:numFmt w:val="bullet"/>
      <w:lvlText w:val="•"/>
      <w:lvlJc w:val="left"/>
      <w:pPr>
        <w:ind w:left="1864" w:hanging="312"/>
      </w:pPr>
      <w:rPr>
        <w:rFonts w:hint="default"/>
        <w:lang w:val="pt-PT" w:eastAsia="en-US" w:bidi="ar-SA"/>
      </w:rPr>
    </w:lvl>
    <w:lvl w:ilvl="5" w:tplc="4F5622CE">
      <w:numFmt w:val="bullet"/>
      <w:lvlText w:val="•"/>
      <w:lvlJc w:val="left"/>
      <w:pPr>
        <w:ind w:left="2301" w:hanging="312"/>
      </w:pPr>
      <w:rPr>
        <w:rFonts w:hint="default"/>
        <w:lang w:val="pt-PT" w:eastAsia="en-US" w:bidi="ar-SA"/>
      </w:rPr>
    </w:lvl>
    <w:lvl w:ilvl="6" w:tplc="831C5146">
      <w:numFmt w:val="bullet"/>
      <w:lvlText w:val="•"/>
      <w:lvlJc w:val="left"/>
      <w:pPr>
        <w:ind w:left="2737" w:hanging="312"/>
      </w:pPr>
      <w:rPr>
        <w:rFonts w:hint="default"/>
        <w:lang w:val="pt-PT" w:eastAsia="en-US" w:bidi="ar-SA"/>
      </w:rPr>
    </w:lvl>
    <w:lvl w:ilvl="7" w:tplc="3D2A0442">
      <w:numFmt w:val="bullet"/>
      <w:lvlText w:val="•"/>
      <w:lvlJc w:val="left"/>
      <w:pPr>
        <w:ind w:left="3173" w:hanging="312"/>
      </w:pPr>
      <w:rPr>
        <w:rFonts w:hint="default"/>
        <w:lang w:val="pt-PT" w:eastAsia="en-US" w:bidi="ar-SA"/>
      </w:rPr>
    </w:lvl>
    <w:lvl w:ilvl="8" w:tplc="C3368F4E">
      <w:numFmt w:val="bullet"/>
      <w:lvlText w:val="•"/>
      <w:lvlJc w:val="left"/>
      <w:pPr>
        <w:ind w:left="3609" w:hanging="312"/>
      </w:pPr>
      <w:rPr>
        <w:rFonts w:hint="default"/>
        <w:lang w:val="pt-PT" w:eastAsia="en-US" w:bidi="ar-SA"/>
      </w:rPr>
    </w:lvl>
  </w:abstractNum>
  <w:abstractNum w:abstractNumId="4" w15:restartNumberingAfterBreak="0">
    <w:nsid w:val="2AA53E39"/>
    <w:multiLevelType w:val="hybridMultilevel"/>
    <w:tmpl w:val="897A91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4CA66C2"/>
    <w:multiLevelType w:val="hybridMultilevel"/>
    <w:tmpl w:val="33A6B79E"/>
    <w:lvl w:ilvl="0" w:tplc="B3C04E18">
      <w:start w:val="1"/>
      <w:numFmt w:val="bullet"/>
      <w:lvlText w:val=""/>
      <w:lvlJc w:val="left"/>
      <w:pPr>
        <w:ind w:left="720" w:hanging="360"/>
      </w:pPr>
      <w:rPr>
        <w:rFonts w:ascii="Symbol" w:hAnsi="Symbol"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0AA04D1"/>
    <w:multiLevelType w:val="hybridMultilevel"/>
    <w:tmpl w:val="427A9716"/>
    <w:lvl w:ilvl="0" w:tplc="DF86D718">
      <w:start w:val="1"/>
      <w:numFmt w:val="bullet"/>
      <w:lvlText w:val=""/>
      <w:lvlJc w:val="left"/>
      <w:pPr>
        <w:ind w:left="720" w:hanging="360"/>
      </w:pPr>
      <w:rPr>
        <w:rFonts w:ascii="Symbol" w:eastAsia="MS Mincho"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CEF3202"/>
    <w:multiLevelType w:val="hybridMultilevel"/>
    <w:tmpl w:val="5D2859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64C43CE"/>
    <w:multiLevelType w:val="hybridMultilevel"/>
    <w:tmpl w:val="47A4EEC2"/>
    <w:lvl w:ilvl="0" w:tplc="6A582406">
      <w:start w:val="1"/>
      <w:numFmt w:val="bullet"/>
      <w:lvlText w:val=""/>
      <w:lvlJc w:val="left"/>
      <w:pPr>
        <w:ind w:left="720" w:hanging="360"/>
      </w:pPr>
      <w:rPr>
        <w:rFonts w:ascii="Symbol" w:eastAsia="MS Mincho"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85968AB"/>
    <w:multiLevelType w:val="hybridMultilevel"/>
    <w:tmpl w:val="EB720964"/>
    <w:lvl w:ilvl="0" w:tplc="C8143D8E">
      <w:start w:val="1"/>
      <w:numFmt w:val="upperRoman"/>
      <w:lvlText w:val="%1."/>
      <w:lvlJc w:val="left"/>
      <w:pPr>
        <w:ind w:left="765" w:hanging="72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num w:numId="1">
    <w:abstractNumId w:val="9"/>
  </w:num>
  <w:num w:numId="2">
    <w:abstractNumId w:val="8"/>
  </w:num>
  <w:num w:numId="3">
    <w:abstractNumId w:val="6"/>
  </w:num>
  <w:num w:numId="4">
    <w:abstractNumId w:val="4"/>
  </w:num>
  <w:num w:numId="5">
    <w:abstractNumId w:val="3"/>
  </w:num>
  <w:num w:numId="6">
    <w:abstractNumId w:val="2"/>
  </w:num>
  <w:num w:numId="7">
    <w:abstractNumId w:val="5"/>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A3D"/>
    <w:rsid w:val="00014F6B"/>
    <w:rsid w:val="00083BAE"/>
    <w:rsid w:val="000E0EED"/>
    <w:rsid w:val="0011358D"/>
    <w:rsid w:val="00117818"/>
    <w:rsid w:val="00135E9C"/>
    <w:rsid w:val="001A08BD"/>
    <w:rsid w:val="001B75DF"/>
    <w:rsid w:val="00201395"/>
    <w:rsid w:val="0025533E"/>
    <w:rsid w:val="00256FB7"/>
    <w:rsid w:val="002E7E3D"/>
    <w:rsid w:val="0030127A"/>
    <w:rsid w:val="003D366A"/>
    <w:rsid w:val="003F30C5"/>
    <w:rsid w:val="004A256F"/>
    <w:rsid w:val="004B3C78"/>
    <w:rsid w:val="005560EA"/>
    <w:rsid w:val="00611311"/>
    <w:rsid w:val="00621FBF"/>
    <w:rsid w:val="006248CD"/>
    <w:rsid w:val="00650575"/>
    <w:rsid w:val="00661C7F"/>
    <w:rsid w:val="00676C42"/>
    <w:rsid w:val="00684DE6"/>
    <w:rsid w:val="00684E5B"/>
    <w:rsid w:val="006B3BBD"/>
    <w:rsid w:val="006E39B3"/>
    <w:rsid w:val="006F1EB3"/>
    <w:rsid w:val="006F1FD0"/>
    <w:rsid w:val="00716DD7"/>
    <w:rsid w:val="00760F8E"/>
    <w:rsid w:val="00770361"/>
    <w:rsid w:val="00784056"/>
    <w:rsid w:val="007A2C25"/>
    <w:rsid w:val="007F3041"/>
    <w:rsid w:val="00812EFD"/>
    <w:rsid w:val="00821F4D"/>
    <w:rsid w:val="0082222D"/>
    <w:rsid w:val="00841FE2"/>
    <w:rsid w:val="00844EBF"/>
    <w:rsid w:val="00881619"/>
    <w:rsid w:val="008A41E1"/>
    <w:rsid w:val="009348EE"/>
    <w:rsid w:val="009353F6"/>
    <w:rsid w:val="00980581"/>
    <w:rsid w:val="00986305"/>
    <w:rsid w:val="00991181"/>
    <w:rsid w:val="009A25E2"/>
    <w:rsid w:val="00A07444"/>
    <w:rsid w:val="00A23B1A"/>
    <w:rsid w:val="00A74B52"/>
    <w:rsid w:val="00A74D5A"/>
    <w:rsid w:val="00AC5C60"/>
    <w:rsid w:val="00AD0630"/>
    <w:rsid w:val="00B04563"/>
    <w:rsid w:val="00B61286"/>
    <w:rsid w:val="00B94AA1"/>
    <w:rsid w:val="00BB4CF7"/>
    <w:rsid w:val="00BD43E0"/>
    <w:rsid w:val="00C03F5B"/>
    <w:rsid w:val="00C05995"/>
    <w:rsid w:val="00C32EBB"/>
    <w:rsid w:val="00C413D6"/>
    <w:rsid w:val="00C518F5"/>
    <w:rsid w:val="00CA61F8"/>
    <w:rsid w:val="00D67A3D"/>
    <w:rsid w:val="00D74DC0"/>
    <w:rsid w:val="00D90AA6"/>
    <w:rsid w:val="00D918D1"/>
    <w:rsid w:val="00DA2560"/>
    <w:rsid w:val="00DA73D8"/>
    <w:rsid w:val="00DB30EA"/>
    <w:rsid w:val="00DB73AA"/>
    <w:rsid w:val="00DC1340"/>
    <w:rsid w:val="00DD52D8"/>
    <w:rsid w:val="00E2596F"/>
    <w:rsid w:val="00E407C4"/>
    <w:rsid w:val="00E712BB"/>
    <w:rsid w:val="00E772C3"/>
    <w:rsid w:val="00E92A72"/>
    <w:rsid w:val="00EC3827"/>
    <w:rsid w:val="00FE23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39C9B4"/>
  <w15:docId w15:val="{64FA0EF3-7F2A-49BA-82B9-408DABC7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A3D"/>
  </w:style>
  <w:style w:type="paragraph" w:styleId="Ttulo1">
    <w:name w:val="heading 1"/>
    <w:basedOn w:val="Normal"/>
    <w:link w:val="Ttulo1Char"/>
    <w:uiPriority w:val="1"/>
    <w:qFormat/>
    <w:rsid w:val="0011358D"/>
    <w:pPr>
      <w:widowControl w:val="0"/>
      <w:autoSpaceDE w:val="0"/>
      <w:autoSpaceDN w:val="0"/>
      <w:spacing w:before="9" w:after="0" w:line="240" w:lineRule="auto"/>
      <w:ind w:left="20"/>
      <w:outlineLvl w:val="0"/>
    </w:pPr>
    <w:rPr>
      <w:rFonts w:ascii="Arial" w:eastAsia="Arial" w:hAnsi="Arial" w:cs="Arial"/>
      <w:b/>
      <w:bCs/>
      <w:sz w:val="16"/>
      <w:szCs w:val="16"/>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67A3D"/>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D67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D67A3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67A3D"/>
    <w:pPr>
      <w:ind w:left="720"/>
      <w:contextualSpacing/>
    </w:pPr>
  </w:style>
  <w:style w:type="paragraph" w:styleId="Cabealho">
    <w:name w:val="header"/>
    <w:basedOn w:val="Normal"/>
    <w:link w:val="CabealhoChar"/>
    <w:unhideWhenUsed/>
    <w:rsid w:val="00D67A3D"/>
    <w:pPr>
      <w:tabs>
        <w:tab w:val="center" w:pos="4252"/>
        <w:tab w:val="right" w:pos="8504"/>
      </w:tabs>
      <w:spacing w:after="0" w:line="240" w:lineRule="auto"/>
    </w:pPr>
  </w:style>
  <w:style w:type="character" w:customStyle="1" w:styleId="CabealhoChar">
    <w:name w:val="Cabeçalho Char"/>
    <w:basedOn w:val="Fontepargpadro"/>
    <w:link w:val="Cabealho"/>
    <w:rsid w:val="00D67A3D"/>
  </w:style>
  <w:style w:type="paragraph" w:styleId="Rodap">
    <w:name w:val="footer"/>
    <w:basedOn w:val="Normal"/>
    <w:link w:val="RodapChar"/>
    <w:unhideWhenUsed/>
    <w:rsid w:val="00D67A3D"/>
    <w:pPr>
      <w:tabs>
        <w:tab w:val="center" w:pos="4252"/>
        <w:tab w:val="right" w:pos="8504"/>
      </w:tabs>
      <w:spacing w:after="0" w:line="240" w:lineRule="auto"/>
    </w:pPr>
  </w:style>
  <w:style w:type="character" w:customStyle="1" w:styleId="RodapChar">
    <w:name w:val="Rodapé Char"/>
    <w:basedOn w:val="Fontepargpadro"/>
    <w:link w:val="Rodap"/>
    <w:rsid w:val="00D67A3D"/>
  </w:style>
  <w:style w:type="paragraph" w:styleId="Textodebalo">
    <w:name w:val="Balloon Text"/>
    <w:basedOn w:val="Normal"/>
    <w:link w:val="TextodebaloChar"/>
    <w:semiHidden/>
    <w:unhideWhenUsed/>
    <w:rsid w:val="00D67A3D"/>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D67A3D"/>
    <w:rPr>
      <w:rFonts w:ascii="Tahoma" w:hAnsi="Tahoma" w:cs="Tahoma"/>
      <w:sz w:val="16"/>
      <w:szCs w:val="16"/>
    </w:rPr>
  </w:style>
  <w:style w:type="paragraph" w:customStyle="1" w:styleId="Default">
    <w:name w:val="Default"/>
    <w:rsid w:val="00D67A3D"/>
    <w:pPr>
      <w:autoSpaceDE w:val="0"/>
      <w:autoSpaceDN w:val="0"/>
      <w:adjustRightInd w:val="0"/>
      <w:spacing w:after="0" w:line="240" w:lineRule="auto"/>
    </w:pPr>
    <w:rPr>
      <w:rFonts w:ascii="Times New Roman" w:hAnsi="Times New Roman" w:cs="Times New Roman"/>
      <w:color w:val="000000"/>
      <w:sz w:val="24"/>
      <w:szCs w:val="24"/>
    </w:rPr>
  </w:style>
  <w:style w:type="character" w:styleId="nfase">
    <w:name w:val="Emphasis"/>
    <w:basedOn w:val="Fontepargpadro"/>
    <w:uiPriority w:val="20"/>
    <w:qFormat/>
    <w:rsid w:val="0011358D"/>
    <w:rPr>
      <w:i/>
      <w:iCs/>
    </w:rPr>
  </w:style>
  <w:style w:type="character" w:customStyle="1" w:styleId="Ttulo1Char">
    <w:name w:val="Título 1 Char"/>
    <w:basedOn w:val="Fontepargpadro"/>
    <w:link w:val="Ttulo1"/>
    <w:uiPriority w:val="1"/>
    <w:rsid w:val="0011358D"/>
    <w:rPr>
      <w:rFonts w:ascii="Arial" w:eastAsia="Arial" w:hAnsi="Arial" w:cs="Arial"/>
      <w:b/>
      <w:bCs/>
      <w:sz w:val="16"/>
      <w:szCs w:val="16"/>
      <w:lang w:val="pt-PT"/>
    </w:rPr>
  </w:style>
  <w:style w:type="character" w:customStyle="1" w:styleId="CorpodetextoChar">
    <w:name w:val="Corpo de texto Char"/>
    <w:basedOn w:val="Fontepargpadro"/>
    <w:link w:val="Corpodetexto"/>
    <w:uiPriority w:val="1"/>
    <w:rsid w:val="0011358D"/>
    <w:rPr>
      <w:rFonts w:ascii="Arial" w:eastAsia="Arial" w:hAnsi="Arial" w:cs="Arial"/>
      <w:sz w:val="14"/>
      <w:szCs w:val="14"/>
      <w:lang w:val="pt-PT"/>
    </w:rPr>
  </w:style>
  <w:style w:type="paragraph" w:styleId="Corpodetexto">
    <w:name w:val="Body Text"/>
    <w:basedOn w:val="Normal"/>
    <w:link w:val="CorpodetextoChar"/>
    <w:uiPriority w:val="1"/>
    <w:qFormat/>
    <w:rsid w:val="0011358D"/>
    <w:pPr>
      <w:widowControl w:val="0"/>
      <w:autoSpaceDE w:val="0"/>
      <w:autoSpaceDN w:val="0"/>
      <w:spacing w:after="0" w:line="240" w:lineRule="auto"/>
    </w:pPr>
    <w:rPr>
      <w:rFonts w:ascii="Arial" w:eastAsia="Arial" w:hAnsi="Arial" w:cs="Arial"/>
      <w:sz w:val="14"/>
      <w:szCs w:val="14"/>
      <w:lang w:val="pt-PT"/>
    </w:rPr>
  </w:style>
  <w:style w:type="character" w:customStyle="1" w:styleId="CorpodetextoChar1">
    <w:name w:val="Corpo de texto Char1"/>
    <w:basedOn w:val="Fontepargpadro"/>
    <w:uiPriority w:val="99"/>
    <w:semiHidden/>
    <w:rsid w:val="0011358D"/>
  </w:style>
  <w:style w:type="character" w:customStyle="1" w:styleId="TtuloChar">
    <w:name w:val="Título Char"/>
    <w:basedOn w:val="Fontepargpadro"/>
    <w:link w:val="Ttulo"/>
    <w:uiPriority w:val="1"/>
    <w:rsid w:val="0011358D"/>
    <w:rPr>
      <w:rFonts w:ascii="Arial" w:eastAsia="Arial" w:hAnsi="Arial" w:cs="Arial"/>
      <w:b/>
      <w:bCs/>
      <w:sz w:val="20"/>
      <w:szCs w:val="20"/>
      <w:lang w:val="pt-PT"/>
    </w:rPr>
  </w:style>
  <w:style w:type="paragraph" w:styleId="Ttulo">
    <w:name w:val="Title"/>
    <w:basedOn w:val="Normal"/>
    <w:link w:val="TtuloChar"/>
    <w:uiPriority w:val="1"/>
    <w:qFormat/>
    <w:rsid w:val="0011358D"/>
    <w:pPr>
      <w:widowControl w:val="0"/>
      <w:autoSpaceDE w:val="0"/>
      <w:autoSpaceDN w:val="0"/>
      <w:spacing w:before="93" w:after="0" w:line="240" w:lineRule="auto"/>
      <w:ind w:left="2843" w:right="2881"/>
      <w:jc w:val="center"/>
    </w:pPr>
    <w:rPr>
      <w:rFonts w:ascii="Arial" w:eastAsia="Arial" w:hAnsi="Arial" w:cs="Arial"/>
      <w:b/>
      <w:bCs/>
      <w:sz w:val="20"/>
      <w:szCs w:val="20"/>
      <w:lang w:val="pt-PT"/>
    </w:rPr>
  </w:style>
  <w:style w:type="character" w:customStyle="1" w:styleId="TtuloChar1">
    <w:name w:val="Título Char1"/>
    <w:basedOn w:val="Fontepargpadro"/>
    <w:uiPriority w:val="10"/>
    <w:rsid w:val="0011358D"/>
    <w:rPr>
      <w:rFonts w:asciiTheme="majorHAnsi" w:eastAsiaTheme="majorEastAsia" w:hAnsiTheme="majorHAnsi" w:cstheme="majorBidi"/>
      <w:color w:val="17365D" w:themeColor="text2" w:themeShade="BF"/>
      <w:spacing w:val="5"/>
      <w:kern w:val="28"/>
      <w:sz w:val="52"/>
      <w:szCs w:val="52"/>
    </w:rPr>
  </w:style>
  <w:style w:type="paragraph" w:customStyle="1" w:styleId="TableParagraph">
    <w:name w:val="Table Paragraph"/>
    <w:basedOn w:val="Normal"/>
    <w:uiPriority w:val="1"/>
    <w:qFormat/>
    <w:rsid w:val="0011358D"/>
    <w:pPr>
      <w:widowControl w:val="0"/>
      <w:autoSpaceDE w:val="0"/>
      <w:autoSpaceDN w:val="0"/>
      <w:spacing w:before="59" w:after="0" w:line="240" w:lineRule="auto"/>
      <w:ind w:left="56"/>
    </w:pPr>
    <w:rPr>
      <w:rFonts w:ascii="Arial" w:eastAsia="Arial" w:hAnsi="Arial" w:cs="Arial"/>
      <w:lang w:val="pt-PT"/>
    </w:rPr>
  </w:style>
  <w:style w:type="table" w:customStyle="1" w:styleId="TableNormal">
    <w:name w:val="Table Normal"/>
    <w:uiPriority w:val="2"/>
    <w:semiHidden/>
    <w:unhideWhenUsed/>
    <w:qFormat/>
    <w:rsid w:val="001135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emlista1">
    <w:name w:val="Sem lista1"/>
    <w:next w:val="Semlista"/>
    <w:uiPriority w:val="99"/>
    <w:semiHidden/>
    <w:rsid w:val="0011358D"/>
  </w:style>
  <w:style w:type="table" w:customStyle="1" w:styleId="Tabelacomgrade2">
    <w:name w:val="Tabela com grade2"/>
    <w:basedOn w:val="Tabelanormal"/>
    <w:next w:val="Tabelacomgrade"/>
    <w:uiPriority w:val="39"/>
    <w:rsid w:val="0011358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1358D"/>
    <w:rPr>
      <w:color w:val="0000FF"/>
      <w:u w:val="single"/>
    </w:rPr>
  </w:style>
  <w:style w:type="table" w:customStyle="1" w:styleId="TableNormal1">
    <w:name w:val="Table Normal1"/>
    <w:uiPriority w:val="2"/>
    <w:semiHidden/>
    <w:unhideWhenUsed/>
    <w:qFormat/>
    <w:rsid w:val="0011358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1358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1358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Semlista2">
    <w:name w:val="Sem lista2"/>
    <w:next w:val="Semlista"/>
    <w:uiPriority w:val="99"/>
    <w:semiHidden/>
    <w:rsid w:val="0011358D"/>
  </w:style>
  <w:style w:type="table" w:customStyle="1" w:styleId="TableNormal4">
    <w:name w:val="Table Normal4"/>
    <w:uiPriority w:val="2"/>
    <w:semiHidden/>
    <w:unhideWhenUsed/>
    <w:qFormat/>
    <w:rsid w:val="0011358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11358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11358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11358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HiperlinkVisitado">
    <w:name w:val="FollowedHyperlink"/>
    <w:basedOn w:val="Fontepargpadro"/>
    <w:uiPriority w:val="99"/>
    <w:semiHidden/>
    <w:unhideWhenUsed/>
    <w:rsid w:val="0011358D"/>
    <w:rPr>
      <w:color w:val="800080"/>
      <w:u w:val="single"/>
    </w:rPr>
  </w:style>
  <w:style w:type="paragraph" w:customStyle="1" w:styleId="xl65">
    <w:name w:val="xl65"/>
    <w:basedOn w:val="Normal"/>
    <w:rsid w:val="0011358D"/>
    <w:pPr>
      <w:pBdr>
        <w:top w:val="double" w:sz="6"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b/>
      <w:bCs/>
      <w:sz w:val="10"/>
      <w:szCs w:val="10"/>
      <w:lang w:eastAsia="pt-BR"/>
    </w:rPr>
  </w:style>
  <w:style w:type="paragraph" w:customStyle="1" w:styleId="xl66">
    <w:name w:val="xl66"/>
    <w:basedOn w:val="Normal"/>
    <w:rsid w:val="0011358D"/>
    <w:pPr>
      <w:pBdr>
        <w:top w:val="double" w:sz="6"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0"/>
      <w:szCs w:val="10"/>
      <w:lang w:eastAsia="pt-BR"/>
    </w:rPr>
  </w:style>
  <w:style w:type="paragraph" w:customStyle="1" w:styleId="xl67">
    <w:name w:val="xl67"/>
    <w:basedOn w:val="Normal"/>
    <w:rsid w:val="0011358D"/>
    <w:pPr>
      <w:pBdr>
        <w:top w:val="double" w:sz="6" w:space="0" w:color="000000"/>
        <w:bottom w:val="single" w:sz="8" w:space="0" w:color="000000"/>
        <w:right w:val="single" w:sz="8" w:space="0" w:color="000000"/>
      </w:pBdr>
      <w:spacing w:before="100" w:beforeAutospacing="1" w:after="100" w:afterAutospacing="1" w:line="240" w:lineRule="auto"/>
      <w:ind w:firstLineChars="100" w:firstLine="100"/>
      <w:textAlignment w:val="center"/>
    </w:pPr>
    <w:rPr>
      <w:rFonts w:ascii="Arial" w:eastAsia="Times New Roman" w:hAnsi="Arial" w:cs="Arial"/>
      <w:b/>
      <w:bCs/>
      <w:sz w:val="10"/>
      <w:szCs w:val="10"/>
      <w:lang w:eastAsia="pt-BR"/>
    </w:rPr>
  </w:style>
  <w:style w:type="paragraph" w:customStyle="1" w:styleId="xl68">
    <w:name w:val="xl68"/>
    <w:basedOn w:val="Normal"/>
    <w:rsid w:val="0011358D"/>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69">
    <w:name w:val="xl69"/>
    <w:basedOn w:val="Normal"/>
    <w:rsid w:val="0011358D"/>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14"/>
      <w:szCs w:val="14"/>
      <w:lang w:eastAsia="pt-BR"/>
    </w:rPr>
  </w:style>
  <w:style w:type="paragraph" w:customStyle="1" w:styleId="xl70">
    <w:name w:val="xl70"/>
    <w:basedOn w:val="Normal"/>
    <w:rsid w:val="0011358D"/>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71">
    <w:name w:val="xl71"/>
    <w:basedOn w:val="Normal"/>
    <w:rsid w:val="0011358D"/>
    <w:pPr>
      <w:pBdr>
        <w:bottom w:val="single" w:sz="8" w:space="0" w:color="000000"/>
        <w:right w:val="single" w:sz="8"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4"/>
      <w:szCs w:val="14"/>
      <w:lang w:eastAsia="pt-BR"/>
    </w:rPr>
  </w:style>
  <w:style w:type="paragraph" w:customStyle="1" w:styleId="xl72">
    <w:name w:val="xl72"/>
    <w:basedOn w:val="Normal"/>
    <w:rsid w:val="0011358D"/>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73">
    <w:name w:val="xl73"/>
    <w:basedOn w:val="Normal"/>
    <w:rsid w:val="0011358D"/>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74">
    <w:name w:val="xl74"/>
    <w:basedOn w:val="Normal"/>
    <w:rsid w:val="0011358D"/>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75">
    <w:name w:val="xl75"/>
    <w:basedOn w:val="Normal"/>
    <w:rsid w:val="0011358D"/>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76">
    <w:name w:val="xl76"/>
    <w:basedOn w:val="Normal"/>
    <w:rsid w:val="0011358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77">
    <w:name w:val="xl77"/>
    <w:basedOn w:val="Normal"/>
    <w:rsid w:val="0011358D"/>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78">
    <w:name w:val="xl78"/>
    <w:basedOn w:val="Normal"/>
    <w:rsid w:val="0011358D"/>
    <w:pPr>
      <w:pBdr>
        <w:top w:val="single" w:sz="8" w:space="0" w:color="000000"/>
        <w:bottom w:val="single" w:sz="8" w:space="0" w:color="000000"/>
        <w:right w:val="single" w:sz="8"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4"/>
      <w:szCs w:val="14"/>
      <w:lang w:eastAsia="pt-BR"/>
    </w:rPr>
  </w:style>
  <w:style w:type="paragraph" w:customStyle="1" w:styleId="xl79">
    <w:name w:val="xl79"/>
    <w:basedOn w:val="Normal"/>
    <w:rsid w:val="0011358D"/>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80">
    <w:name w:val="xl80"/>
    <w:basedOn w:val="Normal"/>
    <w:rsid w:val="0011358D"/>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81">
    <w:name w:val="xl81"/>
    <w:basedOn w:val="Normal"/>
    <w:rsid w:val="0011358D"/>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82">
    <w:name w:val="xl82"/>
    <w:basedOn w:val="Normal"/>
    <w:rsid w:val="0011358D"/>
    <w:pPr>
      <w:pBdr>
        <w:top w:val="single" w:sz="8" w:space="0" w:color="000000"/>
        <w:left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sz w:val="14"/>
      <w:szCs w:val="14"/>
      <w:lang w:eastAsia="pt-BR"/>
    </w:rPr>
  </w:style>
  <w:style w:type="paragraph" w:customStyle="1" w:styleId="xl83">
    <w:name w:val="xl83"/>
    <w:basedOn w:val="Normal"/>
    <w:rsid w:val="0011358D"/>
    <w:pPr>
      <w:pBdr>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sz w:val="14"/>
      <w:szCs w:val="14"/>
      <w:lang w:eastAsia="pt-BR"/>
    </w:rPr>
  </w:style>
  <w:style w:type="paragraph" w:customStyle="1" w:styleId="xl84">
    <w:name w:val="xl84"/>
    <w:basedOn w:val="Normal"/>
    <w:rsid w:val="0011358D"/>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85">
    <w:name w:val="xl85"/>
    <w:basedOn w:val="Normal"/>
    <w:rsid w:val="0011358D"/>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86">
    <w:name w:val="xl86"/>
    <w:basedOn w:val="Normal"/>
    <w:rsid w:val="0011358D"/>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87">
    <w:name w:val="xl87"/>
    <w:basedOn w:val="Normal"/>
    <w:rsid w:val="0011358D"/>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88">
    <w:name w:val="xl88"/>
    <w:basedOn w:val="Normal"/>
    <w:rsid w:val="0011358D"/>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89">
    <w:name w:val="xl89"/>
    <w:basedOn w:val="Normal"/>
    <w:rsid w:val="0011358D"/>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90">
    <w:name w:val="xl90"/>
    <w:basedOn w:val="Normal"/>
    <w:rsid w:val="0011358D"/>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91">
    <w:name w:val="xl91"/>
    <w:basedOn w:val="Normal"/>
    <w:rsid w:val="0011358D"/>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92">
    <w:name w:val="xl92"/>
    <w:basedOn w:val="Normal"/>
    <w:rsid w:val="0011358D"/>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93">
    <w:name w:val="xl93"/>
    <w:basedOn w:val="Normal"/>
    <w:rsid w:val="0011358D"/>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94">
    <w:name w:val="xl94"/>
    <w:basedOn w:val="Normal"/>
    <w:rsid w:val="0011358D"/>
    <w:pPr>
      <w:pBdr>
        <w:bottom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sz w:val="14"/>
      <w:szCs w:val="14"/>
      <w:lang w:eastAsia="pt-BR"/>
    </w:rPr>
  </w:style>
  <w:style w:type="paragraph" w:customStyle="1" w:styleId="xl95">
    <w:name w:val="xl95"/>
    <w:basedOn w:val="Normal"/>
    <w:rsid w:val="0011358D"/>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96">
    <w:name w:val="xl96"/>
    <w:basedOn w:val="Normal"/>
    <w:rsid w:val="0011358D"/>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14"/>
      <w:szCs w:val="14"/>
      <w:lang w:eastAsia="pt-BR"/>
    </w:rPr>
  </w:style>
  <w:style w:type="paragraph" w:customStyle="1" w:styleId="xl97">
    <w:name w:val="xl97"/>
    <w:basedOn w:val="Normal"/>
    <w:rsid w:val="0011358D"/>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98">
    <w:name w:val="xl98"/>
    <w:basedOn w:val="Normal"/>
    <w:rsid w:val="0011358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4"/>
      <w:szCs w:val="14"/>
      <w:lang w:eastAsia="pt-BR"/>
    </w:rPr>
  </w:style>
  <w:style w:type="paragraph" w:customStyle="1" w:styleId="xl99">
    <w:name w:val="xl99"/>
    <w:basedOn w:val="Normal"/>
    <w:rsid w:val="0011358D"/>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4"/>
      <w:szCs w:val="14"/>
      <w:lang w:eastAsia="pt-BR"/>
    </w:rPr>
  </w:style>
  <w:style w:type="paragraph" w:customStyle="1" w:styleId="xl100">
    <w:name w:val="xl100"/>
    <w:basedOn w:val="Normal"/>
    <w:rsid w:val="0011358D"/>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4"/>
      <w:szCs w:val="14"/>
      <w:lang w:eastAsia="pt-BR"/>
    </w:rPr>
  </w:style>
  <w:style w:type="paragraph" w:customStyle="1" w:styleId="xl101">
    <w:name w:val="xl101"/>
    <w:basedOn w:val="Normal"/>
    <w:rsid w:val="0011358D"/>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4"/>
      <w:szCs w:val="14"/>
      <w:lang w:eastAsia="pt-BR"/>
    </w:rPr>
  </w:style>
  <w:style w:type="paragraph" w:customStyle="1" w:styleId="xl102">
    <w:name w:val="xl102"/>
    <w:basedOn w:val="Normal"/>
    <w:rsid w:val="0011358D"/>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103">
    <w:name w:val="xl103"/>
    <w:basedOn w:val="Normal"/>
    <w:rsid w:val="0011358D"/>
    <w:pPr>
      <w:pBdr>
        <w:right w:val="single" w:sz="8"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4"/>
      <w:szCs w:val="14"/>
      <w:lang w:eastAsia="pt-BR"/>
    </w:rPr>
  </w:style>
  <w:style w:type="paragraph" w:customStyle="1" w:styleId="xl104">
    <w:name w:val="xl104"/>
    <w:basedOn w:val="Normal"/>
    <w:rsid w:val="0011358D"/>
    <w:pPr>
      <w:pBdr>
        <w:top w:val="single" w:sz="8" w:space="0" w:color="000000"/>
        <w:left w:val="single" w:sz="8" w:space="7" w:color="000000"/>
        <w:bottom w:val="single" w:sz="4" w:space="0" w:color="auto"/>
        <w:right w:val="single" w:sz="8"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4"/>
      <w:szCs w:val="14"/>
      <w:lang w:eastAsia="pt-BR"/>
    </w:rPr>
  </w:style>
  <w:style w:type="paragraph" w:customStyle="1" w:styleId="xl105">
    <w:name w:val="xl105"/>
    <w:basedOn w:val="Normal"/>
    <w:rsid w:val="0011358D"/>
    <w:pPr>
      <w:pBdr>
        <w:top w:val="single" w:sz="8" w:space="0" w:color="000000"/>
        <w:bottom w:val="single" w:sz="4"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106">
    <w:name w:val="xl106"/>
    <w:basedOn w:val="Normal"/>
    <w:rsid w:val="0011358D"/>
    <w:pPr>
      <w:pBdr>
        <w:bottom w:val="single" w:sz="8" w:space="0" w:color="000000"/>
        <w:right w:val="single" w:sz="8"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FF0000"/>
      <w:sz w:val="14"/>
      <w:szCs w:val="14"/>
      <w:lang w:eastAsia="pt-BR"/>
    </w:rPr>
  </w:style>
  <w:style w:type="paragraph" w:customStyle="1" w:styleId="xl107">
    <w:name w:val="xl107"/>
    <w:basedOn w:val="Normal"/>
    <w:rsid w:val="0011358D"/>
    <w:pPr>
      <w:pBdr>
        <w:top w:val="single" w:sz="8" w:space="0" w:color="000000"/>
        <w:bottom w:val="single" w:sz="4"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108">
    <w:name w:val="xl108"/>
    <w:basedOn w:val="Normal"/>
    <w:rsid w:val="0011358D"/>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109">
    <w:name w:val="xl109"/>
    <w:basedOn w:val="Normal"/>
    <w:rsid w:val="0011358D"/>
    <w:pPr>
      <w:pBdr>
        <w:top w:val="single" w:sz="8" w:space="0" w:color="000000"/>
        <w:bottom w:val="single" w:sz="4"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110">
    <w:name w:val="xl110"/>
    <w:basedOn w:val="Normal"/>
    <w:rsid w:val="0011358D"/>
    <w:pPr>
      <w:pBdr>
        <w:top w:val="single" w:sz="8" w:space="0" w:color="000000"/>
        <w:bottom w:val="single" w:sz="8" w:space="0" w:color="000000"/>
        <w:right w:val="single" w:sz="8" w:space="0" w:color="000000"/>
      </w:pBdr>
      <w:spacing w:before="100" w:beforeAutospacing="1" w:after="100" w:afterAutospacing="1" w:line="240" w:lineRule="auto"/>
      <w:ind w:firstLineChars="100" w:firstLine="100"/>
      <w:textAlignment w:val="center"/>
    </w:pPr>
    <w:rPr>
      <w:rFonts w:ascii="Arial" w:eastAsia="Times New Roman" w:hAnsi="Arial" w:cs="Arial"/>
      <w:sz w:val="14"/>
      <w:szCs w:val="14"/>
      <w:lang w:eastAsia="pt-BR"/>
    </w:rPr>
  </w:style>
  <w:style w:type="paragraph" w:customStyle="1" w:styleId="xl111">
    <w:name w:val="xl111"/>
    <w:basedOn w:val="Normal"/>
    <w:rsid w:val="0011358D"/>
    <w:pPr>
      <w:pBdr>
        <w:bottom w:val="single" w:sz="8" w:space="0" w:color="000000"/>
        <w:right w:val="single" w:sz="8"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4"/>
      <w:szCs w:val="14"/>
      <w:lang w:eastAsia="pt-BR"/>
    </w:rPr>
  </w:style>
  <w:style w:type="paragraph" w:customStyle="1" w:styleId="xl112">
    <w:name w:val="xl112"/>
    <w:basedOn w:val="Normal"/>
    <w:rsid w:val="001135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113">
    <w:name w:val="xl113"/>
    <w:basedOn w:val="Normal"/>
    <w:rsid w:val="0011358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Arial" w:eastAsia="Times New Roman" w:hAnsi="Arial" w:cs="Arial"/>
      <w:sz w:val="14"/>
      <w:szCs w:val="14"/>
      <w:lang w:eastAsia="pt-BR"/>
    </w:rPr>
  </w:style>
  <w:style w:type="paragraph" w:customStyle="1" w:styleId="xl114">
    <w:name w:val="xl114"/>
    <w:basedOn w:val="Normal"/>
    <w:rsid w:val="0011358D"/>
    <w:pPr>
      <w:pBdr>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Arial" w:eastAsia="Times New Roman" w:hAnsi="Arial" w:cs="Arial"/>
      <w:sz w:val="14"/>
      <w:szCs w:val="14"/>
      <w:lang w:eastAsia="pt-BR"/>
    </w:rPr>
  </w:style>
  <w:style w:type="paragraph" w:customStyle="1" w:styleId="xl115">
    <w:name w:val="xl115"/>
    <w:basedOn w:val="Normal"/>
    <w:rsid w:val="0011358D"/>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116">
    <w:name w:val="xl116"/>
    <w:basedOn w:val="Normal"/>
    <w:rsid w:val="0011358D"/>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117">
    <w:name w:val="xl117"/>
    <w:basedOn w:val="Normal"/>
    <w:rsid w:val="0011358D"/>
    <w:pPr>
      <w:pBdr>
        <w:bottom w:val="single" w:sz="8" w:space="0" w:color="000000"/>
        <w:right w:val="single" w:sz="8" w:space="0" w:color="000000"/>
      </w:pBdr>
      <w:spacing w:before="100" w:beforeAutospacing="1" w:after="100" w:afterAutospacing="1" w:line="240" w:lineRule="auto"/>
      <w:ind w:firstLineChars="100" w:firstLine="100"/>
      <w:textAlignment w:val="center"/>
    </w:pPr>
    <w:rPr>
      <w:rFonts w:ascii="Arial" w:eastAsia="Times New Roman" w:hAnsi="Arial" w:cs="Arial"/>
      <w:sz w:val="14"/>
      <w:szCs w:val="14"/>
      <w:lang w:eastAsia="pt-BR"/>
    </w:rPr>
  </w:style>
  <w:style w:type="paragraph" w:customStyle="1" w:styleId="font5">
    <w:name w:val="font5"/>
    <w:basedOn w:val="Normal"/>
    <w:rsid w:val="00812EFD"/>
    <w:pPr>
      <w:spacing w:before="100" w:beforeAutospacing="1" w:after="100" w:afterAutospacing="1" w:line="240" w:lineRule="auto"/>
    </w:pPr>
    <w:rPr>
      <w:rFonts w:ascii="Calibri" w:eastAsia="Times New Roman" w:hAnsi="Calibri" w:cs="Calibri"/>
      <w:color w:val="FF0000"/>
      <w:sz w:val="14"/>
      <w:szCs w:val="1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62315">
      <w:bodyDiv w:val="1"/>
      <w:marLeft w:val="0"/>
      <w:marRight w:val="0"/>
      <w:marTop w:val="0"/>
      <w:marBottom w:val="0"/>
      <w:divBdr>
        <w:top w:val="none" w:sz="0" w:space="0" w:color="auto"/>
        <w:left w:val="none" w:sz="0" w:space="0" w:color="auto"/>
        <w:bottom w:val="none" w:sz="0" w:space="0" w:color="auto"/>
        <w:right w:val="none" w:sz="0" w:space="0" w:color="auto"/>
      </w:divBdr>
    </w:div>
    <w:div w:id="626813406">
      <w:bodyDiv w:val="1"/>
      <w:marLeft w:val="0"/>
      <w:marRight w:val="0"/>
      <w:marTop w:val="0"/>
      <w:marBottom w:val="0"/>
      <w:divBdr>
        <w:top w:val="none" w:sz="0" w:space="0" w:color="auto"/>
        <w:left w:val="none" w:sz="0" w:space="0" w:color="auto"/>
        <w:bottom w:val="none" w:sz="0" w:space="0" w:color="auto"/>
        <w:right w:val="none" w:sz="0" w:space="0" w:color="auto"/>
      </w:divBdr>
    </w:div>
    <w:div w:id="95579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8AC96-291F-4591-9069-767659A7B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13</Pages>
  <Words>4064</Words>
  <Characters>21947</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Junior</cp:lastModifiedBy>
  <cp:revision>15</cp:revision>
  <cp:lastPrinted>2024-03-01T15:52:00Z</cp:lastPrinted>
  <dcterms:created xsi:type="dcterms:W3CDTF">2024-02-28T16:32:00Z</dcterms:created>
  <dcterms:modified xsi:type="dcterms:W3CDTF">2024-03-14T17:17:00Z</dcterms:modified>
</cp:coreProperties>
</file>