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DF" w:rsidRDefault="000D03DF" w:rsidP="000D03DF">
      <w:pPr>
        <w:pStyle w:val="SemEspaamento"/>
        <w:ind w:right="3401"/>
        <w:jc w:val="both"/>
        <w:rPr>
          <w:sz w:val="20"/>
          <w:szCs w:val="20"/>
        </w:rPr>
      </w:pPr>
      <w:r w:rsidRPr="000D03DF">
        <w:rPr>
          <w:sz w:val="20"/>
          <w:szCs w:val="20"/>
        </w:rPr>
        <w:t>AVISO DE RESULTADO DE LICITAÇÃO</w:t>
      </w:r>
      <w:r w:rsidRPr="000D03DF">
        <w:rPr>
          <w:sz w:val="20"/>
          <w:szCs w:val="20"/>
        </w:rPr>
        <w:br/>
        <w:t>A Prefeitura Municipal de Iguatemi/MS, através do Presidente da Comissão Permanente de Licitação - CPL, torna público aos interessados o seguinte resultado:</w:t>
      </w:r>
      <w:r w:rsidRPr="000D03DF">
        <w:rPr>
          <w:sz w:val="20"/>
          <w:szCs w:val="20"/>
        </w:rPr>
        <w:br/>
        <w:t>PROCESSO Nº: 0169/2017</w:t>
      </w:r>
      <w:r w:rsidRPr="000D03DF">
        <w:rPr>
          <w:sz w:val="20"/>
          <w:szCs w:val="20"/>
        </w:rPr>
        <w:br/>
        <w:t>MODALIDADE/Nº: CONCORRÊNCIA PÚBLICA Nº 003/2017</w:t>
      </w:r>
      <w:r w:rsidRPr="000D03DF">
        <w:rPr>
          <w:sz w:val="20"/>
          <w:szCs w:val="20"/>
        </w:rPr>
        <w:br/>
        <w:t>OBJETO: Concessão de uso de bens móveis e imóveis, que consiste em sala comercial/industrial e materiais permanentes, para instalação de micro, pequenas e médias empresas, com o fim exclusivo de exploração industrial..</w:t>
      </w:r>
      <w:r w:rsidRPr="000D03DF">
        <w:rPr>
          <w:sz w:val="20"/>
          <w:szCs w:val="20"/>
        </w:rPr>
        <w:br/>
        <w:t xml:space="preserve">Vencedor(es): E. DE SOUZA PINTO CONFECÇÕES – ME,  no Anexo I/Lote 0001 – </w:t>
      </w:r>
      <w:proofErr w:type="spellStart"/>
      <w:r w:rsidRPr="000D03DF">
        <w:rPr>
          <w:sz w:val="20"/>
          <w:szCs w:val="20"/>
        </w:rPr>
        <w:t>iten</w:t>
      </w:r>
      <w:proofErr w:type="spellEnd"/>
      <w:r w:rsidRPr="000D03DF">
        <w:rPr>
          <w:sz w:val="20"/>
          <w:szCs w:val="20"/>
        </w:rPr>
        <w:t xml:space="preserve">(s): 1, totalizando a quantia de 05 (cinco) empregos; J. DA COSTA SERRA – CONFECÇÕES –ME,  no Anexo I/Lote 0002 – </w:t>
      </w:r>
      <w:proofErr w:type="spellStart"/>
      <w:r w:rsidRPr="000D03DF">
        <w:rPr>
          <w:sz w:val="20"/>
          <w:szCs w:val="20"/>
        </w:rPr>
        <w:t>iten</w:t>
      </w:r>
      <w:proofErr w:type="spellEnd"/>
      <w:r w:rsidRPr="000D03DF">
        <w:rPr>
          <w:sz w:val="20"/>
          <w:szCs w:val="20"/>
        </w:rPr>
        <w:t xml:space="preserve">(s): 1, totalizando a quantia de 05 (cinco) empregos; </w:t>
      </w:r>
      <w:r w:rsidRPr="000D03DF">
        <w:rPr>
          <w:sz w:val="20"/>
          <w:szCs w:val="20"/>
        </w:rPr>
        <w:br/>
      </w:r>
    </w:p>
    <w:p w:rsidR="000D03DF" w:rsidRPr="000D03DF" w:rsidRDefault="000D03DF" w:rsidP="00673CA7">
      <w:pPr>
        <w:pStyle w:val="SemEspaamento"/>
        <w:ind w:right="3401"/>
        <w:rPr>
          <w:sz w:val="20"/>
          <w:szCs w:val="20"/>
        </w:rPr>
      </w:pPr>
      <w:r w:rsidRPr="000D03DF">
        <w:rPr>
          <w:sz w:val="20"/>
          <w:szCs w:val="20"/>
        </w:rPr>
        <w:t xml:space="preserve">Iguatemi/MS, 06 de </w:t>
      </w:r>
      <w:r w:rsidR="00673CA7" w:rsidRPr="000D03DF">
        <w:rPr>
          <w:sz w:val="20"/>
          <w:szCs w:val="20"/>
        </w:rPr>
        <w:t>novembro</w:t>
      </w:r>
      <w:r w:rsidRPr="000D03DF">
        <w:rPr>
          <w:sz w:val="20"/>
          <w:szCs w:val="20"/>
        </w:rPr>
        <w:t xml:space="preserve"> de 2017.</w:t>
      </w:r>
      <w:r w:rsidRPr="000D03DF">
        <w:rPr>
          <w:sz w:val="20"/>
          <w:szCs w:val="20"/>
        </w:rPr>
        <w:br/>
      </w:r>
    </w:p>
    <w:p w:rsidR="000D03DF" w:rsidRPr="000D03DF" w:rsidRDefault="000D03DF" w:rsidP="000D03DF">
      <w:pPr>
        <w:pStyle w:val="SemEspaamento"/>
        <w:ind w:right="3401"/>
        <w:jc w:val="both"/>
        <w:rPr>
          <w:sz w:val="20"/>
          <w:szCs w:val="20"/>
        </w:rPr>
      </w:pPr>
      <w:r w:rsidRPr="000D03DF">
        <w:rPr>
          <w:sz w:val="20"/>
          <w:szCs w:val="20"/>
        </w:rPr>
        <w:t xml:space="preserve">André de Assis </w:t>
      </w:r>
      <w:proofErr w:type="spellStart"/>
      <w:r w:rsidRPr="000D03DF">
        <w:rPr>
          <w:sz w:val="20"/>
          <w:szCs w:val="20"/>
        </w:rPr>
        <w:t>Voginski</w:t>
      </w:r>
      <w:proofErr w:type="spellEnd"/>
    </w:p>
    <w:p w:rsidR="000D03DF" w:rsidRPr="000D03DF" w:rsidRDefault="000D03DF" w:rsidP="00673CA7">
      <w:pPr>
        <w:pStyle w:val="SemEspaamento"/>
        <w:ind w:right="3401"/>
        <w:rPr>
          <w:sz w:val="20"/>
          <w:szCs w:val="20"/>
        </w:rPr>
      </w:pPr>
      <w:r w:rsidRPr="000D03DF">
        <w:rPr>
          <w:sz w:val="20"/>
          <w:szCs w:val="20"/>
        </w:rPr>
        <w:t>Presidente da Comissão Permanente de Licitação</w:t>
      </w:r>
      <w:r w:rsidRPr="000D03DF">
        <w:rPr>
          <w:sz w:val="20"/>
          <w:szCs w:val="20"/>
        </w:rPr>
        <w:br/>
      </w:r>
      <w:r w:rsidRPr="000D03DF">
        <w:rPr>
          <w:sz w:val="20"/>
          <w:szCs w:val="20"/>
        </w:rPr>
        <w:br/>
        <w:t>DESPACHO DE HOMOLOGAÇÃO</w:t>
      </w:r>
      <w:r w:rsidRPr="000D03DF">
        <w:rPr>
          <w:sz w:val="20"/>
          <w:szCs w:val="20"/>
        </w:rPr>
        <w:br/>
      </w:r>
      <w:r w:rsidRPr="000D03DF">
        <w:rPr>
          <w:sz w:val="20"/>
          <w:szCs w:val="20"/>
        </w:rPr>
        <w:br/>
        <w:t xml:space="preserve">Em decorrência do exposto no Processo Administrativo a mim apresentado, HOMOLOGO o resultado do julgamento da </w:t>
      </w:r>
      <w:bookmarkStart w:id="0" w:name="_GoBack"/>
      <w:bookmarkEnd w:id="0"/>
      <w:r w:rsidRPr="000D03DF">
        <w:rPr>
          <w:sz w:val="20"/>
          <w:szCs w:val="20"/>
        </w:rPr>
        <w:t>licitação em referência, devidamente adjudicado pelo Pregoeiro.</w:t>
      </w:r>
      <w:r w:rsidRPr="000D03DF">
        <w:rPr>
          <w:sz w:val="20"/>
          <w:szCs w:val="20"/>
        </w:rPr>
        <w:br/>
      </w:r>
      <w:r w:rsidRPr="000D03DF">
        <w:rPr>
          <w:sz w:val="20"/>
          <w:szCs w:val="20"/>
        </w:rPr>
        <w:br/>
        <w:t xml:space="preserve">Iguatemi/MS, 06 de </w:t>
      </w:r>
      <w:r w:rsidR="00673CA7" w:rsidRPr="000D03DF">
        <w:rPr>
          <w:sz w:val="20"/>
          <w:szCs w:val="20"/>
        </w:rPr>
        <w:t>novembro</w:t>
      </w:r>
      <w:r w:rsidRPr="000D03DF">
        <w:rPr>
          <w:sz w:val="20"/>
          <w:szCs w:val="20"/>
        </w:rPr>
        <w:t xml:space="preserve"> de 2017.</w:t>
      </w:r>
      <w:r w:rsidRPr="000D03DF">
        <w:rPr>
          <w:sz w:val="20"/>
          <w:szCs w:val="20"/>
        </w:rPr>
        <w:br/>
      </w:r>
      <w:r w:rsidRPr="000D03DF">
        <w:rPr>
          <w:sz w:val="20"/>
          <w:szCs w:val="20"/>
        </w:rPr>
        <w:br/>
        <w:t>Patricia Derenusson Nelli Margatto Nunes</w:t>
      </w:r>
      <w:r w:rsidRPr="000D03DF">
        <w:rPr>
          <w:sz w:val="20"/>
          <w:szCs w:val="20"/>
        </w:rPr>
        <w:br/>
        <w:t>Prefeita Municipal</w:t>
      </w:r>
      <w:r w:rsidR="00673CA7">
        <w:rPr>
          <w:sz w:val="20"/>
          <w:szCs w:val="20"/>
        </w:rPr>
        <w:t>.</w:t>
      </w:r>
    </w:p>
    <w:p w:rsidR="003D537E" w:rsidRPr="000D03DF" w:rsidRDefault="003D537E" w:rsidP="000D03DF">
      <w:pPr>
        <w:pStyle w:val="SemEspaamento"/>
        <w:ind w:right="3401"/>
        <w:jc w:val="both"/>
        <w:rPr>
          <w:sz w:val="20"/>
          <w:szCs w:val="20"/>
        </w:rPr>
      </w:pPr>
    </w:p>
    <w:sectPr w:rsidR="003D537E" w:rsidRPr="000D03DF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37E"/>
    <w:rsid w:val="000D03DF"/>
    <w:rsid w:val="001A25E2"/>
    <w:rsid w:val="001F4177"/>
    <w:rsid w:val="00332D43"/>
    <w:rsid w:val="00362BF4"/>
    <w:rsid w:val="003D537E"/>
    <w:rsid w:val="00673CA7"/>
    <w:rsid w:val="009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D2AAC-A0DF-49EF-90FC-8B7716AB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D537E"/>
    <w:pPr>
      <w:ind w:right="850"/>
      <w:jc w:val="center"/>
    </w:pPr>
    <w:rPr>
      <w:rFonts w:ascii="Arial" w:hAnsi="Arial" w:cs="Arial"/>
      <w:b/>
      <w:color w:val="FF0000"/>
      <w:szCs w:val="22"/>
    </w:rPr>
  </w:style>
  <w:style w:type="character" w:customStyle="1" w:styleId="TtuloChar">
    <w:name w:val="Título Char"/>
    <w:basedOn w:val="Fontepargpadro"/>
    <w:link w:val="Ttulo"/>
    <w:rsid w:val="003D537E"/>
    <w:rPr>
      <w:rFonts w:ascii="Arial" w:eastAsia="Times New Roman" w:hAnsi="Arial" w:cs="Arial"/>
      <w:b/>
      <w:color w:val="FF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3D537E"/>
    <w:pPr>
      <w:ind w:firstLine="708"/>
      <w:jc w:val="center"/>
    </w:pPr>
    <w:rPr>
      <w:b/>
      <w:iCs/>
      <w:szCs w:val="20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3D537E"/>
    <w:rPr>
      <w:rFonts w:ascii="Times New Roman" w:eastAsia="Times New Roman" w:hAnsi="Times New Roman" w:cs="Times New Roman"/>
      <w:b/>
      <w:iCs/>
      <w:sz w:val="24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5</cp:revision>
  <dcterms:created xsi:type="dcterms:W3CDTF">2016-07-04T13:38:00Z</dcterms:created>
  <dcterms:modified xsi:type="dcterms:W3CDTF">2017-11-21T12:03:00Z</dcterms:modified>
</cp:coreProperties>
</file>