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099E0" w14:textId="2784E48F" w:rsidR="007C283E" w:rsidRPr="00053ACC" w:rsidRDefault="007C283E" w:rsidP="00053ACC">
      <w:pPr>
        <w:spacing w:line="276" w:lineRule="auto"/>
        <w:ind w:right="8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b/>
          <w:color w:val="000000" w:themeColor="text1"/>
          <w:sz w:val="24"/>
          <w:szCs w:val="24"/>
        </w:rPr>
        <w:t>CONTRATO</w:t>
      </w:r>
      <w:r w:rsidRPr="00053ACC">
        <w:rPr>
          <w:rFonts w:ascii="Arial" w:hAnsi="Arial" w:cs="Arial"/>
          <w:b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b/>
          <w:color w:val="000000" w:themeColor="text1"/>
          <w:sz w:val="24"/>
          <w:szCs w:val="24"/>
        </w:rPr>
        <w:t>ADMINISTRATIVO PARA</w:t>
      </w:r>
      <w:r w:rsidRPr="00053ACC">
        <w:rPr>
          <w:rFonts w:ascii="Arial" w:hAnsi="Arial" w:cs="Arial"/>
          <w:b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b/>
          <w:color w:val="000000" w:themeColor="text1"/>
          <w:sz w:val="24"/>
          <w:szCs w:val="24"/>
        </w:rPr>
        <w:t>FORNECIMENTO</w:t>
      </w:r>
      <w:r w:rsidRPr="00053ACC">
        <w:rPr>
          <w:rFonts w:ascii="Arial" w:hAnsi="Arial" w:cs="Arial"/>
          <w:b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b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b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b/>
          <w:color w:val="000000" w:themeColor="text1"/>
          <w:sz w:val="24"/>
          <w:szCs w:val="24"/>
        </w:rPr>
        <w:t>PRODUTOS Nº</w:t>
      </w:r>
      <w:r w:rsidR="00696636" w:rsidRPr="00053ACC">
        <w:rPr>
          <w:rFonts w:ascii="Arial" w:hAnsi="Arial" w:cs="Arial"/>
          <w:b/>
          <w:color w:val="000000" w:themeColor="text1"/>
          <w:sz w:val="24"/>
          <w:szCs w:val="24"/>
        </w:rPr>
        <w:t xml:space="preserve"> 00</w:t>
      </w:r>
      <w:r w:rsidR="008F6278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696636" w:rsidRPr="00053ACC">
        <w:rPr>
          <w:rFonts w:ascii="Arial" w:hAnsi="Arial" w:cs="Arial"/>
          <w:b/>
          <w:color w:val="000000" w:themeColor="text1"/>
          <w:sz w:val="24"/>
          <w:szCs w:val="24"/>
        </w:rPr>
        <w:t>/2</w:t>
      </w:r>
      <w:r w:rsidRPr="00053ACC">
        <w:rPr>
          <w:rFonts w:ascii="Arial" w:hAnsi="Arial" w:cs="Arial"/>
          <w:b/>
          <w:color w:val="000000" w:themeColor="text1"/>
          <w:sz w:val="24"/>
          <w:szCs w:val="24"/>
        </w:rPr>
        <w:t>02</w:t>
      </w:r>
      <w:r w:rsidR="00696636" w:rsidRPr="00053ACC"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 w:rsidRPr="00053ACC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14:paraId="35ABF26E" w14:textId="77777777" w:rsidR="007C283E" w:rsidRPr="00053ACC" w:rsidRDefault="007C283E" w:rsidP="00053ACC">
      <w:pPr>
        <w:pStyle w:val="Corpodetexto"/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14:paraId="505DAA35" w14:textId="0A05023A" w:rsidR="00696636" w:rsidRPr="00053ACC" w:rsidRDefault="00F14ADC" w:rsidP="00053ACC">
      <w:pPr>
        <w:pStyle w:val="Corpodetexto"/>
        <w:spacing w:before="101" w:line="276" w:lineRule="auto"/>
        <w:ind w:left="4536" w:right="101"/>
        <w:jc w:val="both"/>
        <w:rPr>
          <w:rFonts w:ascii="Arial" w:hAnsi="Arial" w:cs="Arial"/>
          <w:b/>
          <w:bCs/>
          <w:color w:val="000000" w:themeColor="text1"/>
        </w:rPr>
      </w:pPr>
      <w:r w:rsidRPr="00053ACC">
        <w:rPr>
          <w:rFonts w:ascii="Arial" w:hAnsi="Arial" w:cs="Arial"/>
          <w:b/>
          <w:bCs/>
          <w:color w:val="000000" w:themeColor="text1"/>
        </w:rPr>
        <w:t>C</w:t>
      </w:r>
      <w:r w:rsidR="007C283E" w:rsidRPr="00053ACC">
        <w:rPr>
          <w:rFonts w:ascii="Arial" w:hAnsi="Arial" w:cs="Arial"/>
          <w:b/>
          <w:bCs/>
          <w:color w:val="000000" w:themeColor="text1"/>
        </w:rPr>
        <w:t>ontrato de FORNECIMENTO DE</w:t>
      </w:r>
      <w:r w:rsidR="007C283E" w:rsidRPr="00053ACC">
        <w:rPr>
          <w:rFonts w:ascii="Arial" w:hAnsi="Arial" w:cs="Arial"/>
          <w:b/>
          <w:bCs/>
          <w:color w:val="000000" w:themeColor="text1"/>
          <w:spacing w:val="1"/>
        </w:rPr>
        <w:t xml:space="preserve"> </w:t>
      </w:r>
      <w:r w:rsidR="007C283E" w:rsidRPr="00053ACC">
        <w:rPr>
          <w:rFonts w:ascii="Arial" w:hAnsi="Arial" w:cs="Arial"/>
          <w:b/>
          <w:bCs/>
          <w:color w:val="000000" w:themeColor="text1"/>
        </w:rPr>
        <w:t>PRODUTOS que entre si fazem a Prefeitura Municipal de Iguatemi- MS</w:t>
      </w:r>
      <w:r w:rsidR="007C283E" w:rsidRPr="00053ACC">
        <w:rPr>
          <w:rFonts w:ascii="Arial" w:hAnsi="Arial" w:cs="Arial"/>
          <w:b/>
          <w:bCs/>
          <w:color w:val="000000" w:themeColor="text1"/>
          <w:spacing w:val="66"/>
        </w:rPr>
        <w:t xml:space="preserve"> </w:t>
      </w:r>
      <w:r w:rsidR="007C283E" w:rsidRPr="00053ACC">
        <w:rPr>
          <w:rFonts w:ascii="Arial" w:hAnsi="Arial" w:cs="Arial"/>
          <w:b/>
          <w:bCs/>
          <w:color w:val="000000" w:themeColor="text1"/>
        </w:rPr>
        <w:t>e</w:t>
      </w:r>
      <w:r w:rsidR="007C283E" w:rsidRPr="00053ACC">
        <w:rPr>
          <w:rFonts w:ascii="Arial" w:hAnsi="Arial" w:cs="Arial"/>
          <w:b/>
          <w:bCs/>
          <w:color w:val="000000" w:themeColor="text1"/>
          <w:spacing w:val="61"/>
        </w:rPr>
        <w:t xml:space="preserve"> </w:t>
      </w:r>
      <w:r w:rsidR="007C283E" w:rsidRPr="00053ACC">
        <w:rPr>
          <w:rFonts w:ascii="Arial" w:hAnsi="Arial" w:cs="Arial"/>
          <w:b/>
          <w:bCs/>
          <w:color w:val="000000" w:themeColor="text1"/>
        </w:rPr>
        <w:t>a</w:t>
      </w:r>
      <w:r w:rsidR="007C283E" w:rsidRPr="00053ACC">
        <w:rPr>
          <w:rFonts w:ascii="Arial" w:hAnsi="Arial" w:cs="Arial"/>
          <w:b/>
          <w:bCs/>
          <w:color w:val="000000" w:themeColor="text1"/>
          <w:spacing w:val="65"/>
        </w:rPr>
        <w:t xml:space="preserve"> </w:t>
      </w:r>
      <w:r w:rsidR="007C283E" w:rsidRPr="00053ACC">
        <w:rPr>
          <w:rFonts w:ascii="Arial" w:hAnsi="Arial" w:cs="Arial"/>
          <w:b/>
          <w:bCs/>
          <w:color w:val="000000" w:themeColor="text1"/>
        </w:rPr>
        <w:t>empresa</w:t>
      </w:r>
      <w:r w:rsidR="00696636" w:rsidRPr="00053ACC">
        <w:rPr>
          <w:rFonts w:ascii="Arial" w:hAnsi="Arial" w:cs="Arial"/>
          <w:b/>
          <w:bCs/>
          <w:color w:val="000000" w:themeColor="text1"/>
        </w:rPr>
        <w:t xml:space="preserve"> Shalom auto posto LTDA.</w:t>
      </w:r>
    </w:p>
    <w:p w14:paraId="132FEA25" w14:textId="77777777" w:rsidR="00696636" w:rsidRPr="00053ACC" w:rsidRDefault="00696636" w:rsidP="00053ACC">
      <w:pPr>
        <w:pStyle w:val="Ttulo2"/>
        <w:spacing w:before="101" w:line="276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52F8F5E" w14:textId="4F44885B" w:rsidR="007C283E" w:rsidRPr="00053ACC" w:rsidRDefault="007C283E" w:rsidP="00053ACC">
      <w:pPr>
        <w:pStyle w:val="Ttulo2"/>
        <w:spacing w:before="101" w:line="276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b/>
          <w:bCs/>
          <w:color w:val="000000" w:themeColor="text1"/>
          <w:sz w:val="24"/>
          <w:szCs w:val="24"/>
        </w:rPr>
        <w:t>CONTRATANTE:</w:t>
      </w:r>
    </w:p>
    <w:p w14:paraId="2C9BD0B5" w14:textId="39102893" w:rsidR="007C283E" w:rsidRPr="00053ACC" w:rsidRDefault="008F6278" w:rsidP="00053ACC">
      <w:pPr>
        <w:spacing w:before="1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FUNDO MUNICIPAL DE SAÚDE - FMS</w:t>
      </w:r>
      <w:r w:rsidRPr="00C617A5">
        <w:rPr>
          <w:rFonts w:ascii="Arial Narrow" w:hAnsi="Arial Narrow"/>
          <w:sz w:val="28"/>
          <w:szCs w:val="28"/>
        </w:rPr>
        <w:t xml:space="preserve">, </w:t>
      </w:r>
      <w:r>
        <w:rPr>
          <w:rFonts w:ascii="Arial Narrow" w:hAnsi="Arial Narrow"/>
          <w:sz w:val="28"/>
          <w:szCs w:val="28"/>
        </w:rPr>
        <w:t>pessoa jurídica de direito público interno, com sede na Avenida Laudelino Peixoto, nº.  871, Centro, nesta cidade, inscrita no CNPJ sob o n</w:t>
      </w:r>
      <w:r>
        <w:rPr>
          <w:rFonts w:ascii="Arial Narrow" w:hAnsi="Arial Narrow"/>
          <w:sz w:val="28"/>
          <w:szCs w:val="28"/>
        </w:rPr>
        <w:sym w:font="Symbol" w:char="F0B0"/>
      </w:r>
      <w:r>
        <w:rPr>
          <w:rFonts w:ascii="Arial Narrow" w:hAnsi="Arial Narrow"/>
          <w:sz w:val="28"/>
          <w:szCs w:val="28"/>
        </w:rPr>
        <w:t>. 11.169.389/0001-10</w:t>
      </w:r>
      <w:r>
        <w:rPr>
          <w:rFonts w:ascii="Arial Narrow" w:hAnsi="Arial Narrow" w:cs="Arial"/>
          <w:iCs/>
          <w:sz w:val="32"/>
          <w:szCs w:val="32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 xml:space="preserve">doravante denominada </w:t>
      </w:r>
      <w:r w:rsidRPr="00C617A5"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 w:rsidR="007C283E" w:rsidRPr="00053ACC">
        <w:rPr>
          <w:rFonts w:ascii="Arial" w:hAnsi="Arial" w:cs="Arial"/>
          <w:color w:val="000000" w:themeColor="text1"/>
          <w:sz w:val="24"/>
          <w:szCs w:val="24"/>
        </w:rPr>
        <w:t>,</w:t>
      </w:r>
      <w:r w:rsidR="007C283E" w:rsidRPr="00053AC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="007C283E" w:rsidRPr="00053ACC">
        <w:rPr>
          <w:rFonts w:ascii="Arial" w:hAnsi="Arial" w:cs="Arial"/>
          <w:color w:val="000000" w:themeColor="text1"/>
          <w:sz w:val="24"/>
          <w:szCs w:val="24"/>
        </w:rPr>
        <w:t xml:space="preserve">neste ato representada </w:t>
      </w:r>
      <w:r>
        <w:rPr>
          <w:rFonts w:ascii="Arial Narrow" w:hAnsi="Arial Narrow" w:cs="Arial"/>
          <w:iCs/>
          <w:sz w:val="28"/>
          <w:szCs w:val="28"/>
        </w:rPr>
        <w:t xml:space="preserve">Sr. </w:t>
      </w:r>
      <w:r>
        <w:rPr>
          <w:rFonts w:ascii="Arial Narrow" w:hAnsi="Arial Narrow"/>
          <w:bCs/>
          <w:sz w:val="28"/>
          <w:szCs w:val="28"/>
        </w:rPr>
        <w:t>Janssen Portela Galhardo</w:t>
      </w:r>
      <w:r>
        <w:rPr>
          <w:rFonts w:ascii="Arial Narrow" w:hAnsi="Arial Narrow"/>
          <w:sz w:val="28"/>
          <w:szCs w:val="28"/>
        </w:rPr>
        <w:t>, brasileiro, enfermeiro, portador da Cédula de identidade RG nº. 001549617 SSP/MS e inscrito no CPF sob o nº. 026.839.611-62, residente e domiciliado na avenida Octaviano dos Santos, nº. 1595, nesta cidade de Iguatemi (MS.</w:t>
      </w:r>
    </w:p>
    <w:p w14:paraId="70A27523" w14:textId="77777777" w:rsidR="007C283E" w:rsidRPr="00053ACC" w:rsidRDefault="007C283E" w:rsidP="00053ACC">
      <w:pPr>
        <w:pStyle w:val="Corpodetexto"/>
        <w:spacing w:before="11" w:line="276" w:lineRule="auto"/>
        <w:jc w:val="both"/>
        <w:rPr>
          <w:rFonts w:ascii="Arial" w:hAnsi="Arial" w:cs="Arial"/>
          <w:color w:val="000000" w:themeColor="text1"/>
        </w:rPr>
      </w:pPr>
    </w:p>
    <w:p w14:paraId="2374A133" w14:textId="77777777" w:rsidR="007C283E" w:rsidRPr="00053ACC" w:rsidRDefault="007C283E" w:rsidP="00053ACC">
      <w:pPr>
        <w:pStyle w:val="Ttulo2"/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b/>
          <w:bCs/>
          <w:color w:val="000000" w:themeColor="text1"/>
          <w:sz w:val="24"/>
          <w:szCs w:val="24"/>
        </w:rPr>
        <w:t>CONTRATADO(A):</w:t>
      </w:r>
    </w:p>
    <w:p w14:paraId="4C58E124" w14:textId="63996EDB" w:rsidR="007C283E" w:rsidRPr="00053ACC" w:rsidRDefault="003A5F1A" w:rsidP="00053ACC">
      <w:pPr>
        <w:pStyle w:val="Corpodetexto"/>
        <w:spacing w:before="2" w:line="276" w:lineRule="auto"/>
        <w:jc w:val="both"/>
        <w:rPr>
          <w:rFonts w:ascii="Arial" w:hAnsi="Arial" w:cs="Arial"/>
          <w:color w:val="000000" w:themeColor="text1"/>
        </w:rPr>
      </w:pPr>
      <w:r w:rsidRPr="00053ACC">
        <w:rPr>
          <w:rFonts w:ascii="Arial" w:hAnsi="Arial" w:cs="Arial"/>
          <w:color w:val="000000" w:themeColor="text1"/>
        </w:rPr>
        <w:t>A</w:t>
      </w:r>
      <w:r w:rsidR="007C283E" w:rsidRPr="00053ACC">
        <w:rPr>
          <w:rFonts w:ascii="Arial" w:hAnsi="Arial" w:cs="Arial"/>
          <w:color w:val="000000" w:themeColor="text1"/>
          <w:spacing w:val="-3"/>
        </w:rPr>
        <w:t xml:space="preserve"> </w:t>
      </w:r>
      <w:r w:rsidR="007C283E" w:rsidRPr="00053ACC">
        <w:rPr>
          <w:rFonts w:ascii="Arial" w:hAnsi="Arial" w:cs="Arial"/>
          <w:color w:val="000000" w:themeColor="text1"/>
        </w:rPr>
        <w:t>empresa</w:t>
      </w:r>
      <w:r w:rsidR="007C283E" w:rsidRPr="00053ACC">
        <w:rPr>
          <w:rFonts w:ascii="Arial" w:hAnsi="Arial" w:cs="Arial"/>
          <w:color w:val="000000" w:themeColor="text1"/>
          <w:spacing w:val="-7"/>
        </w:rPr>
        <w:t xml:space="preserve"> </w:t>
      </w:r>
      <w:r w:rsidRPr="00053ACC">
        <w:rPr>
          <w:rFonts w:ascii="Arial" w:hAnsi="Arial" w:cs="Arial"/>
          <w:b/>
          <w:bCs/>
          <w:color w:val="000000" w:themeColor="text1"/>
          <w:spacing w:val="-7"/>
        </w:rPr>
        <w:t>SHALOM AUTO POSTO LTDA</w:t>
      </w:r>
      <w:r w:rsidR="007C283E" w:rsidRPr="00053ACC">
        <w:rPr>
          <w:rFonts w:ascii="Arial" w:hAnsi="Arial" w:cs="Arial"/>
          <w:color w:val="000000" w:themeColor="text1"/>
          <w:spacing w:val="-2"/>
        </w:rPr>
        <w:t xml:space="preserve"> </w:t>
      </w:r>
      <w:r w:rsidR="007C283E" w:rsidRPr="00053ACC">
        <w:rPr>
          <w:rFonts w:ascii="Arial" w:hAnsi="Arial" w:cs="Arial"/>
          <w:color w:val="000000" w:themeColor="text1"/>
        </w:rPr>
        <w:t>Inscrito(a)</w:t>
      </w:r>
      <w:r w:rsidR="007C283E" w:rsidRPr="00053ACC">
        <w:rPr>
          <w:rFonts w:ascii="Arial" w:hAnsi="Arial" w:cs="Arial"/>
          <w:color w:val="000000" w:themeColor="text1"/>
          <w:spacing w:val="-3"/>
        </w:rPr>
        <w:t xml:space="preserve"> </w:t>
      </w:r>
      <w:r w:rsidR="007C283E" w:rsidRPr="00053ACC">
        <w:rPr>
          <w:rFonts w:ascii="Arial" w:hAnsi="Arial" w:cs="Arial"/>
          <w:color w:val="000000" w:themeColor="text1"/>
        </w:rPr>
        <w:t>no</w:t>
      </w:r>
      <w:r w:rsidR="007C283E" w:rsidRPr="00053ACC">
        <w:rPr>
          <w:rFonts w:ascii="Arial" w:hAnsi="Arial" w:cs="Arial"/>
          <w:color w:val="000000" w:themeColor="text1"/>
          <w:spacing w:val="-3"/>
        </w:rPr>
        <w:t xml:space="preserve"> </w:t>
      </w:r>
      <w:r w:rsidR="007C283E" w:rsidRPr="00053ACC">
        <w:rPr>
          <w:rFonts w:ascii="Arial" w:hAnsi="Arial" w:cs="Arial"/>
          <w:color w:val="000000" w:themeColor="text1"/>
        </w:rPr>
        <w:t>CNPJ</w:t>
      </w:r>
      <w:r w:rsidR="007C283E" w:rsidRPr="00053ACC">
        <w:rPr>
          <w:rFonts w:ascii="Arial" w:hAnsi="Arial" w:cs="Arial"/>
          <w:color w:val="000000" w:themeColor="text1"/>
          <w:spacing w:val="-2"/>
        </w:rPr>
        <w:t xml:space="preserve"> </w:t>
      </w:r>
      <w:r w:rsidR="007C283E" w:rsidRPr="00053ACC">
        <w:rPr>
          <w:rFonts w:ascii="Arial" w:hAnsi="Arial" w:cs="Arial"/>
          <w:color w:val="000000" w:themeColor="text1"/>
        </w:rPr>
        <w:t>sob</w:t>
      </w:r>
      <w:r w:rsidR="007C283E" w:rsidRPr="00053ACC">
        <w:rPr>
          <w:rFonts w:ascii="Arial" w:hAnsi="Arial" w:cs="Arial"/>
          <w:color w:val="000000" w:themeColor="text1"/>
          <w:spacing w:val="-3"/>
        </w:rPr>
        <w:t xml:space="preserve"> </w:t>
      </w:r>
      <w:r w:rsidR="007C283E" w:rsidRPr="00053ACC">
        <w:rPr>
          <w:rFonts w:ascii="Arial" w:hAnsi="Arial" w:cs="Arial"/>
          <w:color w:val="000000" w:themeColor="text1"/>
        </w:rPr>
        <w:t>o</w:t>
      </w:r>
      <w:r w:rsidR="007C283E" w:rsidRPr="00053ACC">
        <w:rPr>
          <w:rFonts w:ascii="Arial" w:hAnsi="Arial" w:cs="Arial"/>
          <w:color w:val="000000" w:themeColor="text1"/>
          <w:spacing w:val="-1"/>
        </w:rPr>
        <w:t xml:space="preserve"> </w:t>
      </w:r>
      <w:r w:rsidR="007C283E" w:rsidRPr="00053ACC">
        <w:rPr>
          <w:rFonts w:ascii="Arial" w:hAnsi="Arial" w:cs="Arial"/>
          <w:color w:val="000000" w:themeColor="text1"/>
        </w:rPr>
        <w:t>nº</w:t>
      </w:r>
      <w:r w:rsidR="007C283E" w:rsidRPr="00053ACC">
        <w:rPr>
          <w:rFonts w:ascii="Arial" w:hAnsi="Arial" w:cs="Arial"/>
          <w:color w:val="000000" w:themeColor="text1"/>
          <w:spacing w:val="-3"/>
        </w:rPr>
        <w:t xml:space="preserve"> </w:t>
      </w:r>
      <w:r w:rsidRPr="00053ACC">
        <w:rPr>
          <w:rFonts w:ascii="Arial" w:hAnsi="Arial" w:cs="Arial"/>
          <w:color w:val="000000" w:themeColor="text1"/>
          <w:spacing w:val="-3"/>
        </w:rPr>
        <w:t>03.568.318/0001-61</w:t>
      </w:r>
      <w:r w:rsidR="007C283E" w:rsidRPr="00053ACC">
        <w:rPr>
          <w:rFonts w:ascii="Arial" w:hAnsi="Arial" w:cs="Arial"/>
          <w:color w:val="000000" w:themeColor="text1"/>
        </w:rPr>
        <w:t>,</w:t>
      </w:r>
      <w:r w:rsidR="007C283E" w:rsidRPr="00053ACC">
        <w:rPr>
          <w:rFonts w:ascii="Arial" w:hAnsi="Arial" w:cs="Arial"/>
          <w:color w:val="000000" w:themeColor="text1"/>
          <w:spacing w:val="-2"/>
        </w:rPr>
        <w:t xml:space="preserve"> </w:t>
      </w:r>
      <w:r w:rsidR="007C283E" w:rsidRPr="00053ACC">
        <w:rPr>
          <w:rFonts w:ascii="Arial" w:hAnsi="Arial" w:cs="Arial"/>
          <w:color w:val="000000" w:themeColor="text1"/>
        </w:rPr>
        <w:t>sediado(a)</w:t>
      </w:r>
      <w:r w:rsidR="007C283E" w:rsidRPr="00053ACC">
        <w:rPr>
          <w:rFonts w:ascii="Arial" w:hAnsi="Arial" w:cs="Arial"/>
          <w:color w:val="000000" w:themeColor="text1"/>
          <w:spacing w:val="-1"/>
        </w:rPr>
        <w:t xml:space="preserve"> </w:t>
      </w:r>
      <w:r w:rsidR="007C283E" w:rsidRPr="00053ACC">
        <w:rPr>
          <w:rFonts w:ascii="Arial" w:hAnsi="Arial" w:cs="Arial"/>
          <w:color w:val="000000" w:themeColor="text1"/>
        </w:rPr>
        <w:t>na Rua/Av</w:t>
      </w:r>
      <w:r w:rsidRPr="00053ACC">
        <w:rPr>
          <w:rFonts w:ascii="Arial" w:hAnsi="Arial" w:cs="Arial"/>
          <w:color w:val="000000" w:themeColor="text1"/>
        </w:rPr>
        <w:t xml:space="preserve"> Av. Presidente Vargas,</w:t>
      </w:r>
      <w:r w:rsidR="007C283E" w:rsidRPr="00053ACC">
        <w:rPr>
          <w:rFonts w:ascii="Arial" w:hAnsi="Arial" w:cs="Arial"/>
          <w:color w:val="000000" w:themeColor="text1"/>
          <w:spacing w:val="91"/>
        </w:rPr>
        <w:t xml:space="preserve"> </w:t>
      </w:r>
      <w:r w:rsidR="007C283E" w:rsidRPr="00053ACC">
        <w:rPr>
          <w:rFonts w:ascii="Arial" w:hAnsi="Arial" w:cs="Arial"/>
          <w:color w:val="000000" w:themeColor="text1"/>
        </w:rPr>
        <w:t>nº</w:t>
      </w:r>
      <w:r w:rsidR="007C283E" w:rsidRPr="00053ACC">
        <w:rPr>
          <w:rFonts w:ascii="Arial" w:hAnsi="Arial" w:cs="Arial"/>
          <w:color w:val="000000" w:themeColor="text1"/>
          <w:spacing w:val="90"/>
        </w:rPr>
        <w:t xml:space="preserve"> </w:t>
      </w:r>
      <w:r w:rsidRPr="00053ACC">
        <w:rPr>
          <w:rFonts w:ascii="Arial" w:hAnsi="Arial" w:cs="Arial"/>
          <w:color w:val="000000" w:themeColor="text1"/>
          <w:spacing w:val="90"/>
        </w:rPr>
        <w:t>212,1</w:t>
      </w:r>
      <w:r w:rsidR="007C283E" w:rsidRPr="00053ACC">
        <w:rPr>
          <w:rFonts w:ascii="Arial" w:hAnsi="Arial" w:cs="Arial"/>
          <w:color w:val="000000" w:themeColor="text1"/>
        </w:rPr>
        <w:t>Cidade</w:t>
      </w:r>
      <w:r w:rsidR="007C283E" w:rsidRPr="00053ACC">
        <w:rPr>
          <w:rFonts w:ascii="Arial" w:hAnsi="Arial" w:cs="Arial"/>
          <w:color w:val="000000" w:themeColor="text1"/>
          <w:spacing w:val="88"/>
        </w:rPr>
        <w:t xml:space="preserve"> </w:t>
      </w:r>
      <w:r w:rsidRPr="00053ACC">
        <w:rPr>
          <w:rFonts w:ascii="Arial" w:hAnsi="Arial" w:cs="Arial"/>
          <w:color w:val="000000" w:themeColor="text1"/>
          <w:spacing w:val="88"/>
        </w:rPr>
        <w:t>de Iguatemi</w:t>
      </w:r>
      <w:r w:rsidR="007C283E" w:rsidRPr="00053ACC">
        <w:rPr>
          <w:rFonts w:ascii="Arial" w:hAnsi="Arial" w:cs="Arial"/>
          <w:color w:val="000000" w:themeColor="text1"/>
        </w:rPr>
        <w:t>,</w:t>
      </w:r>
      <w:r w:rsidR="007C283E" w:rsidRPr="00053ACC">
        <w:rPr>
          <w:rFonts w:ascii="Arial" w:hAnsi="Arial" w:cs="Arial"/>
          <w:color w:val="000000" w:themeColor="text1"/>
          <w:spacing w:val="92"/>
        </w:rPr>
        <w:t xml:space="preserve"> </w:t>
      </w:r>
      <w:r w:rsidR="007C283E" w:rsidRPr="00053ACC">
        <w:rPr>
          <w:rFonts w:ascii="Arial" w:hAnsi="Arial" w:cs="Arial"/>
          <w:color w:val="000000" w:themeColor="text1"/>
        </w:rPr>
        <w:t>Estado</w:t>
      </w:r>
      <w:r w:rsidR="007C283E" w:rsidRPr="00053ACC">
        <w:rPr>
          <w:rFonts w:ascii="Arial" w:hAnsi="Arial" w:cs="Arial"/>
          <w:color w:val="000000" w:themeColor="text1"/>
          <w:spacing w:val="91"/>
        </w:rPr>
        <w:t xml:space="preserve"> </w:t>
      </w:r>
      <w:r w:rsidRPr="00053ACC">
        <w:rPr>
          <w:rFonts w:ascii="Arial" w:hAnsi="Arial" w:cs="Arial"/>
          <w:color w:val="000000" w:themeColor="text1"/>
          <w:spacing w:val="91"/>
        </w:rPr>
        <w:t xml:space="preserve">de </w:t>
      </w:r>
      <w:r w:rsidRPr="00053ACC">
        <w:rPr>
          <w:rFonts w:ascii="Arial" w:hAnsi="Arial" w:cs="Arial"/>
          <w:color w:val="000000" w:themeColor="text1"/>
        </w:rPr>
        <w:t>Mato Grsso do Sul</w:t>
      </w:r>
      <w:r w:rsidR="007C283E" w:rsidRPr="00053ACC">
        <w:rPr>
          <w:rFonts w:ascii="Arial" w:hAnsi="Arial" w:cs="Arial"/>
          <w:color w:val="000000" w:themeColor="text1"/>
        </w:rPr>
        <w:t>,</w:t>
      </w:r>
      <w:r w:rsidR="007C283E" w:rsidRPr="00053ACC">
        <w:rPr>
          <w:rFonts w:ascii="Arial" w:hAnsi="Arial" w:cs="Arial"/>
          <w:color w:val="000000" w:themeColor="text1"/>
          <w:spacing w:val="92"/>
        </w:rPr>
        <w:t xml:space="preserve"> </w:t>
      </w:r>
      <w:r w:rsidR="007C283E" w:rsidRPr="00053ACC">
        <w:rPr>
          <w:rFonts w:ascii="Arial" w:hAnsi="Arial" w:cs="Arial"/>
          <w:color w:val="000000" w:themeColor="text1"/>
        </w:rPr>
        <w:t>neste</w:t>
      </w:r>
      <w:r w:rsidR="007C283E" w:rsidRPr="00053ACC">
        <w:rPr>
          <w:rFonts w:ascii="Arial" w:hAnsi="Arial" w:cs="Arial"/>
          <w:color w:val="000000" w:themeColor="text1"/>
          <w:spacing w:val="101"/>
        </w:rPr>
        <w:t xml:space="preserve"> </w:t>
      </w:r>
      <w:r w:rsidR="007C283E" w:rsidRPr="00053ACC">
        <w:rPr>
          <w:rFonts w:ascii="Arial" w:hAnsi="Arial" w:cs="Arial"/>
          <w:color w:val="000000" w:themeColor="text1"/>
        </w:rPr>
        <w:t>ato representad</w:t>
      </w:r>
      <w:r w:rsidRPr="00053ACC">
        <w:rPr>
          <w:rFonts w:ascii="Arial" w:hAnsi="Arial" w:cs="Arial"/>
          <w:color w:val="000000" w:themeColor="text1"/>
        </w:rPr>
        <w:t>o</w:t>
      </w:r>
      <w:r w:rsidR="007C283E" w:rsidRPr="00053ACC">
        <w:rPr>
          <w:rFonts w:ascii="Arial" w:hAnsi="Arial" w:cs="Arial"/>
          <w:color w:val="000000" w:themeColor="text1"/>
          <w:spacing w:val="99"/>
        </w:rPr>
        <w:t xml:space="preserve"> </w:t>
      </w:r>
      <w:r w:rsidR="007C283E" w:rsidRPr="00053ACC">
        <w:rPr>
          <w:rFonts w:ascii="Arial" w:hAnsi="Arial" w:cs="Arial"/>
          <w:color w:val="000000" w:themeColor="text1"/>
        </w:rPr>
        <w:t>pelo(a)</w:t>
      </w:r>
      <w:r w:rsidR="007C283E" w:rsidRPr="00053ACC">
        <w:rPr>
          <w:rFonts w:ascii="Arial" w:hAnsi="Arial" w:cs="Arial"/>
          <w:color w:val="000000" w:themeColor="text1"/>
          <w:spacing w:val="94"/>
        </w:rPr>
        <w:t xml:space="preserve"> </w:t>
      </w:r>
      <w:r w:rsidR="007C283E" w:rsidRPr="00053ACC">
        <w:rPr>
          <w:rFonts w:ascii="Arial" w:hAnsi="Arial" w:cs="Arial"/>
          <w:color w:val="000000" w:themeColor="text1"/>
        </w:rPr>
        <w:t>Sr.(a)</w:t>
      </w:r>
      <w:r w:rsidR="007C283E" w:rsidRPr="00053ACC">
        <w:rPr>
          <w:rFonts w:ascii="Arial" w:hAnsi="Arial" w:cs="Arial"/>
          <w:color w:val="000000" w:themeColor="text1"/>
          <w:spacing w:val="96"/>
        </w:rPr>
        <w:t xml:space="preserve"> </w:t>
      </w:r>
      <w:r w:rsidRPr="00053ACC">
        <w:rPr>
          <w:rFonts w:ascii="Arial" w:hAnsi="Arial" w:cs="Arial"/>
          <w:color w:val="000000" w:themeColor="text1"/>
          <w:spacing w:val="96"/>
        </w:rPr>
        <w:t>Olavo Antônio dos Santo</w:t>
      </w:r>
      <w:r w:rsidR="00053ACC">
        <w:rPr>
          <w:rFonts w:ascii="Arial" w:hAnsi="Arial" w:cs="Arial"/>
          <w:color w:val="000000" w:themeColor="text1"/>
          <w:spacing w:val="96"/>
        </w:rPr>
        <w:t>s</w:t>
      </w:r>
      <w:r w:rsidR="007C283E" w:rsidRPr="00053ACC">
        <w:rPr>
          <w:rFonts w:ascii="Arial" w:hAnsi="Arial" w:cs="Arial"/>
          <w:color w:val="000000" w:themeColor="text1"/>
        </w:rPr>
        <w:t>,</w:t>
      </w:r>
      <w:r w:rsidR="007C283E" w:rsidRPr="00053ACC">
        <w:rPr>
          <w:rFonts w:ascii="Arial" w:hAnsi="Arial" w:cs="Arial"/>
          <w:color w:val="000000" w:themeColor="text1"/>
          <w:spacing w:val="97"/>
        </w:rPr>
        <w:t xml:space="preserve"> </w:t>
      </w:r>
      <w:r w:rsidR="007C283E" w:rsidRPr="00053ACC">
        <w:rPr>
          <w:rFonts w:ascii="Arial" w:hAnsi="Arial" w:cs="Arial"/>
          <w:color w:val="000000" w:themeColor="text1"/>
        </w:rPr>
        <w:t>portador(a)</w:t>
      </w:r>
      <w:r w:rsidR="007C283E" w:rsidRPr="00053ACC">
        <w:rPr>
          <w:rFonts w:ascii="Arial" w:hAnsi="Arial" w:cs="Arial"/>
          <w:color w:val="000000" w:themeColor="text1"/>
          <w:spacing w:val="96"/>
        </w:rPr>
        <w:t xml:space="preserve"> </w:t>
      </w:r>
      <w:r w:rsidR="007C283E" w:rsidRPr="00053ACC">
        <w:rPr>
          <w:rFonts w:ascii="Arial" w:hAnsi="Arial" w:cs="Arial"/>
          <w:color w:val="000000" w:themeColor="text1"/>
        </w:rPr>
        <w:t>da</w:t>
      </w:r>
      <w:r w:rsidR="007C283E" w:rsidRPr="00053ACC">
        <w:rPr>
          <w:rFonts w:ascii="Arial" w:hAnsi="Arial" w:cs="Arial"/>
          <w:color w:val="000000" w:themeColor="text1"/>
          <w:spacing w:val="97"/>
        </w:rPr>
        <w:t xml:space="preserve"> </w:t>
      </w:r>
      <w:r w:rsidR="007C283E" w:rsidRPr="00053ACC">
        <w:rPr>
          <w:rFonts w:ascii="Arial" w:hAnsi="Arial" w:cs="Arial"/>
          <w:color w:val="000000" w:themeColor="text1"/>
        </w:rPr>
        <w:t>Carteira</w:t>
      </w:r>
      <w:r w:rsidR="007C283E" w:rsidRPr="00053ACC">
        <w:rPr>
          <w:rFonts w:ascii="Arial" w:hAnsi="Arial" w:cs="Arial"/>
          <w:color w:val="000000" w:themeColor="text1"/>
          <w:spacing w:val="93"/>
        </w:rPr>
        <w:t xml:space="preserve"> </w:t>
      </w:r>
      <w:r w:rsidR="007C283E" w:rsidRPr="00053ACC">
        <w:rPr>
          <w:rFonts w:ascii="Arial" w:hAnsi="Arial" w:cs="Arial"/>
          <w:color w:val="000000" w:themeColor="text1"/>
        </w:rPr>
        <w:t>de</w:t>
      </w:r>
      <w:r w:rsidR="007C283E" w:rsidRPr="00053ACC">
        <w:rPr>
          <w:rFonts w:ascii="Arial" w:hAnsi="Arial" w:cs="Arial"/>
          <w:color w:val="000000" w:themeColor="text1"/>
          <w:spacing w:val="97"/>
        </w:rPr>
        <w:t xml:space="preserve"> </w:t>
      </w:r>
      <w:r w:rsidR="007C283E" w:rsidRPr="00053ACC">
        <w:rPr>
          <w:rFonts w:ascii="Arial" w:hAnsi="Arial" w:cs="Arial"/>
          <w:color w:val="000000" w:themeColor="text1"/>
        </w:rPr>
        <w:t>Identidade</w:t>
      </w:r>
      <w:r w:rsidR="007C283E" w:rsidRPr="00053ACC">
        <w:rPr>
          <w:rFonts w:ascii="Arial" w:hAnsi="Arial" w:cs="Arial"/>
          <w:color w:val="000000" w:themeColor="text1"/>
          <w:spacing w:val="98"/>
        </w:rPr>
        <w:t xml:space="preserve"> </w:t>
      </w:r>
      <w:r w:rsidR="007C283E" w:rsidRPr="00053ACC">
        <w:rPr>
          <w:rFonts w:ascii="Arial" w:hAnsi="Arial" w:cs="Arial"/>
          <w:color w:val="000000" w:themeColor="text1"/>
        </w:rPr>
        <w:t xml:space="preserve">nº </w:t>
      </w:r>
      <w:r w:rsidRPr="00053ACC">
        <w:rPr>
          <w:rFonts w:ascii="Arial" w:hAnsi="Arial" w:cs="Arial"/>
          <w:color w:val="000000" w:themeColor="text1"/>
        </w:rPr>
        <w:t>1.394.570</w:t>
      </w:r>
      <w:r w:rsidR="007C283E" w:rsidRPr="00053ACC">
        <w:rPr>
          <w:rFonts w:ascii="Arial" w:hAnsi="Arial" w:cs="Arial"/>
          <w:color w:val="000000" w:themeColor="text1"/>
        </w:rPr>
        <w:t>,</w:t>
      </w:r>
      <w:r w:rsidR="007C283E" w:rsidRPr="00053ACC">
        <w:rPr>
          <w:rFonts w:ascii="Arial" w:hAnsi="Arial" w:cs="Arial"/>
          <w:color w:val="000000" w:themeColor="text1"/>
          <w:spacing w:val="2"/>
        </w:rPr>
        <w:t xml:space="preserve"> </w:t>
      </w:r>
      <w:r w:rsidR="007C283E" w:rsidRPr="00053ACC">
        <w:rPr>
          <w:rFonts w:ascii="Arial" w:hAnsi="Arial" w:cs="Arial"/>
          <w:color w:val="000000" w:themeColor="text1"/>
        </w:rPr>
        <w:t>expedida</w:t>
      </w:r>
      <w:r w:rsidR="007C283E" w:rsidRPr="00053ACC">
        <w:rPr>
          <w:rFonts w:ascii="Arial" w:hAnsi="Arial" w:cs="Arial"/>
          <w:color w:val="000000" w:themeColor="text1"/>
          <w:spacing w:val="2"/>
        </w:rPr>
        <w:t xml:space="preserve"> </w:t>
      </w:r>
      <w:r w:rsidR="007C283E" w:rsidRPr="00053ACC">
        <w:rPr>
          <w:rFonts w:ascii="Arial" w:hAnsi="Arial" w:cs="Arial"/>
          <w:color w:val="000000" w:themeColor="text1"/>
        </w:rPr>
        <w:t xml:space="preserve">pela(o) </w:t>
      </w:r>
      <w:r w:rsidRPr="00053ACC">
        <w:rPr>
          <w:rFonts w:ascii="Arial" w:hAnsi="Arial" w:cs="Arial"/>
          <w:color w:val="000000" w:themeColor="text1"/>
        </w:rPr>
        <w:t>SSP/MS</w:t>
      </w:r>
      <w:r w:rsidR="007C283E" w:rsidRPr="00053ACC">
        <w:rPr>
          <w:rFonts w:ascii="Arial" w:hAnsi="Arial" w:cs="Arial"/>
          <w:color w:val="000000" w:themeColor="text1"/>
        </w:rPr>
        <w:t>,</w:t>
      </w:r>
      <w:r w:rsidR="007C283E" w:rsidRPr="00053ACC">
        <w:rPr>
          <w:rFonts w:ascii="Arial" w:hAnsi="Arial" w:cs="Arial"/>
          <w:color w:val="000000" w:themeColor="text1"/>
          <w:spacing w:val="8"/>
        </w:rPr>
        <w:t xml:space="preserve"> </w:t>
      </w:r>
      <w:r w:rsidR="007C283E" w:rsidRPr="00053ACC">
        <w:rPr>
          <w:rFonts w:ascii="Arial" w:hAnsi="Arial" w:cs="Arial"/>
          <w:color w:val="000000" w:themeColor="text1"/>
        </w:rPr>
        <w:t>e</w:t>
      </w:r>
      <w:r w:rsidR="007C283E" w:rsidRPr="00053ACC">
        <w:rPr>
          <w:rFonts w:ascii="Arial" w:hAnsi="Arial" w:cs="Arial"/>
          <w:color w:val="000000" w:themeColor="text1"/>
          <w:spacing w:val="7"/>
        </w:rPr>
        <w:t xml:space="preserve"> </w:t>
      </w:r>
      <w:r w:rsidR="007C283E" w:rsidRPr="00053ACC">
        <w:rPr>
          <w:rFonts w:ascii="Arial" w:hAnsi="Arial" w:cs="Arial"/>
          <w:color w:val="000000" w:themeColor="text1"/>
        </w:rPr>
        <w:t>CPF</w:t>
      </w:r>
      <w:r w:rsidR="007C283E" w:rsidRPr="00053ACC">
        <w:rPr>
          <w:rFonts w:ascii="Arial" w:hAnsi="Arial" w:cs="Arial"/>
          <w:color w:val="000000" w:themeColor="text1"/>
          <w:spacing w:val="5"/>
        </w:rPr>
        <w:t xml:space="preserve"> </w:t>
      </w:r>
      <w:r w:rsidR="007C283E" w:rsidRPr="00053ACC">
        <w:rPr>
          <w:rFonts w:ascii="Arial" w:hAnsi="Arial" w:cs="Arial"/>
          <w:color w:val="000000" w:themeColor="text1"/>
        </w:rPr>
        <w:t>nº</w:t>
      </w:r>
      <w:r w:rsidR="007C283E" w:rsidRPr="00053ACC">
        <w:rPr>
          <w:rFonts w:ascii="Arial" w:hAnsi="Arial" w:cs="Arial"/>
          <w:color w:val="000000" w:themeColor="text1"/>
          <w:spacing w:val="7"/>
        </w:rPr>
        <w:t xml:space="preserve"> </w:t>
      </w:r>
      <w:r w:rsidRPr="00053ACC">
        <w:rPr>
          <w:rFonts w:ascii="Arial" w:hAnsi="Arial" w:cs="Arial"/>
          <w:color w:val="000000" w:themeColor="text1"/>
          <w:spacing w:val="7"/>
        </w:rPr>
        <w:t>001.719.621-33,</w:t>
      </w:r>
      <w:r w:rsidR="007C283E" w:rsidRPr="00053ACC">
        <w:rPr>
          <w:rFonts w:ascii="Arial" w:hAnsi="Arial" w:cs="Arial"/>
          <w:color w:val="000000" w:themeColor="text1"/>
          <w:spacing w:val="8"/>
        </w:rPr>
        <w:t xml:space="preserve"> </w:t>
      </w:r>
      <w:r w:rsidR="007C283E" w:rsidRPr="00053ACC">
        <w:rPr>
          <w:rFonts w:ascii="Arial" w:hAnsi="Arial" w:cs="Arial"/>
          <w:color w:val="000000" w:themeColor="text1"/>
        </w:rPr>
        <w:t>residente</w:t>
      </w:r>
      <w:r w:rsidR="007C283E" w:rsidRPr="00053ACC">
        <w:rPr>
          <w:rFonts w:ascii="Arial" w:hAnsi="Arial" w:cs="Arial"/>
          <w:color w:val="000000" w:themeColor="text1"/>
          <w:spacing w:val="8"/>
        </w:rPr>
        <w:t xml:space="preserve"> </w:t>
      </w:r>
      <w:r w:rsidR="007C283E" w:rsidRPr="00053ACC">
        <w:rPr>
          <w:rFonts w:ascii="Arial" w:hAnsi="Arial" w:cs="Arial"/>
          <w:color w:val="000000" w:themeColor="text1"/>
        </w:rPr>
        <w:t>no</w:t>
      </w:r>
      <w:r w:rsidR="007C283E" w:rsidRPr="00053ACC">
        <w:rPr>
          <w:rFonts w:ascii="Arial" w:hAnsi="Arial" w:cs="Arial"/>
          <w:color w:val="000000" w:themeColor="text1"/>
          <w:spacing w:val="7"/>
        </w:rPr>
        <w:t xml:space="preserve"> </w:t>
      </w:r>
      <w:r w:rsidR="007C283E" w:rsidRPr="00053ACC">
        <w:rPr>
          <w:rFonts w:ascii="Arial" w:hAnsi="Arial" w:cs="Arial"/>
          <w:color w:val="000000" w:themeColor="text1"/>
        </w:rPr>
        <w:t>endereço</w:t>
      </w:r>
      <w:r w:rsidRPr="00053ACC">
        <w:rPr>
          <w:rFonts w:ascii="Arial" w:hAnsi="Arial" w:cs="Arial"/>
          <w:color w:val="000000" w:themeColor="text1"/>
        </w:rPr>
        <w:t xml:space="preserve"> Avenida </w:t>
      </w:r>
      <w:r w:rsidR="00B4707B" w:rsidRPr="00053ACC">
        <w:rPr>
          <w:rFonts w:ascii="Arial" w:hAnsi="Arial" w:cs="Arial"/>
          <w:color w:val="000000" w:themeColor="text1"/>
        </w:rPr>
        <w:t xml:space="preserve">Octaviano dos Santos nº 723, centro, </w:t>
      </w:r>
      <w:r w:rsidR="007C283E" w:rsidRPr="00053ACC">
        <w:rPr>
          <w:rFonts w:ascii="Arial" w:hAnsi="Arial" w:cs="Arial"/>
          <w:color w:val="000000" w:themeColor="text1"/>
        </w:rPr>
        <w:t>cidade</w:t>
      </w:r>
      <w:r w:rsidR="007C283E" w:rsidRPr="00053ACC">
        <w:rPr>
          <w:rFonts w:ascii="Arial" w:hAnsi="Arial" w:cs="Arial"/>
          <w:color w:val="000000" w:themeColor="text1"/>
          <w:spacing w:val="6"/>
        </w:rPr>
        <w:t xml:space="preserve"> </w:t>
      </w:r>
      <w:r w:rsidR="007C283E" w:rsidRPr="00053ACC">
        <w:rPr>
          <w:rFonts w:ascii="Arial" w:hAnsi="Arial" w:cs="Arial"/>
          <w:color w:val="000000" w:themeColor="text1"/>
        </w:rPr>
        <w:t xml:space="preserve">de </w:t>
      </w:r>
      <w:r w:rsidR="00B4707B" w:rsidRPr="00053ACC">
        <w:rPr>
          <w:rFonts w:ascii="Arial" w:hAnsi="Arial" w:cs="Arial"/>
          <w:color w:val="000000" w:themeColor="text1"/>
        </w:rPr>
        <w:t>Iguatemi- MS</w:t>
      </w:r>
      <w:r w:rsidR="007C283E" w:rsidRPr="00053ACC">
        <w:rPr>
          <w:rFonts w:ascii="Arial" w:hAnsi="Arial" w:cs="Arial"/>
          <w:color w:val="000000" w:themeColor="text1"/>
        </w:rPr>
        <w:t>.</w:t>
      </w:r>
    </w:p>
    <w:p w14:paraId="08C20417" w14:textId="77777777" w:rsidR="007C283E" w:rsidRPr="00053ACC" w:rsidRDefault="007C283E" w:rsidP="00053ACC">
      <w:pPr>
        <w:pStyle w:val="Corpodetexto"/>
        <w:spacing w:before="11" w:line="276" w:lineRule="auto"/>
        <w:jc w:val="both"/>
        <w:rPr>
          <w:rFonts w:ascii="Arial" w:hAnsi="Arial" w:cs="Arial"/>
          <w:color w:val="000000" w:themeColor="text1"/>
        </w:rPr>
      </w:pPr>
    </w:p>
    <w:p w14:paraId="162389F3" w14:textId="77777777" w:rsidR="007C283E" w:rsidRPr="00053ACC" w:rsidRDefault="007C283E" w:rsidP="00053ACC">
      <w:pPr>
        <w:pStyle w:val="Corpodetexto"/>
        <w:spacing w:before="1" w:line="276" w:lineRule="auto"/>
        <w:ind w:right="-41"/>
        <w:jc w:val="both"/>
        <w:rPr>
          <w:rFonts w:ascii="Arial" w:hAnsi="Arial" w:cs="Arial"/>
          <w:color w:val="000000" w:themeColor="text1"/>
        </w:rPr>
      </w:pPr>
      <w:r w:rsidRPr="00053ACC">
        <w:rPr>
          <w:rFonts w:ascii="Arial" w:hAnsi="Arial" w:cs="Arial"/>
          <w:color w:val="000000" w:themeColor="text1"/>
          <w:spacing w:val="-1"/>
        </w:rPr>
        <w:t>Tendo</w:t>
      </w:r>
      <w:r w:rsidRPr="00053ACC">
        <w:rPr>
          <w:rFonts w:ascii="Arial" w:hAnsi="Arial" w:cs="Arial"/>
          <w:color w:val="000000" w:themeColor="text1"/>
          <w:spacing w:val="-17"/>
        </w:rPr>
        <w:t xml:space="preserve"> </w:t>
      </w:r>
      <w:r w:rsidRPr="00053ACC">
        <w:rPr>
          <w:rFonts w:ascii="Arial" w:hAnsi="Arial" w:cs="Arial"/>
          <w:color w:val="000000" w:themeColor="text1"/>
          <w:spacing w:val="-1"/>
        </w:rPr>
        <w:t>em</w:t>
      </w:r>
      <w:r w:rsidRPr="00053ACC">
        <w:rPr>
          <w:rFonts w:ascii="Arial" w:hAnsi="Arial" w:cs="Arial"/>
          <w:color w:val="000000" w:themeColor="text1"/>
          <w:spacing w:val="-17"/>
        </w:rPr>
        <w:t xml:space="preserve"> </w:t>
      </w:r>
      <w:r w:rsidRPr="00053ACC">
        <w:rPr>
          <w:rFonts w:ascii="Arial" w:hAnsi="Arial" w:cs="Arial"/>
          <w:color w:val="000000" w:themeColor="text1"/>
          <w:spacing w:val="-1"/>
        </w:rPr>
        <w:t>vista</w:t>
      </w:r>
      <w:r w:rsidRPr="00053ACC">
        <w:rPr>
          <w:rFonts w:ascii="Arial" w:hAnsi="Arial" w:cs="Arial"/>
          <w:color w:val="000000" w:themeColor="text1"/>
          <w:spacing w:val="-17"/>
        </w:rPr>
        <w:t xml:space="preserve"> </w:t>
      </w:r>
      <w:r w:rsidRPr="00053ACC">
        <w:rPr>
          <w:rFonts w:ascii="Arial" w:hAnsi="Arial" w:cs="Arial"/>
          <w:color w:val="000000" w:themeColor="text1"/>
          <w:spacing w:val="-1"/>
        </w:rPr>
        <w:t>o</w:t>
      </w:r>
      <w:r w:rsidRPr="00053ACC">
        <w:rPr>
          <w:rFonts w:ascii="Arial" w:hAnsi="Arial" w:cs="Arial"/>
          <w:color w:val="000000" w:themeColor="text1"/>
          <w:spacing w:val="-18"/>
        </w:rPr>
        <w:t xml:space="preserve"> </w:t>
      </w:r>
      <w:r w:rsidRPr="00053ACC">
        <w:rPr>
          <w:rFonts w:ascii="Arial" w:hAnsi="Arial" w:cs="Arial"/>
          <w:color w:val="000000" w:themeColor="text1"/>
          <w:spacing w:val="-1"/>
        </w:rPr>
        <w:t>que</w:t>
      </w:r>
      <w:r w:rsidRPr="00053ACC">
        <w:rPr>
          <w:rFonts w:ascii="Arial" w:hAnsi="Arial" w:cs="Arial"/>
          <w:color w:val="000000" w:themeColor="text1"/>
          <w:spacing w:val="-18"/>
        </w:rPr>
        <w:t xml:space="preserve"> </w:t>
      </w:r>
      <w:r w:rsidRPr="00053ACC">
        <w:rPr>
          <w:rFonts w:ascii="Arial" w:hAnsi="Arial" w:cs="Arial"/>
          <w:color w:val="000000" w:themeColor="text1"/>
          <w:spacing w:val="-1"/>
        </w:rPr>
        <w:t>consta</w:t>
      </w:r>
      <w:r w:rsidRPr="00053ACC">
        <w:rPr>
          <w:rFonts w:ascii="Arial" w:hAnsi="Arial" w:cs="Arial"/>
          <w:color w:val="000000" w:themeColor="text1"/>
          <w:spacing w:val="-17"/>
        </w:rPr>
        <w:t xml:space="preserve"> </w:t>
      </w:r>
      <w:r w:rsidRPr="00053ACC">
        <w:rPr>
          <w:rFonts w:ascii="Arial" w:hAnsi="Arial" w:cs="Arial"/>
          <w:color w:val="000000" w:themeColor="text1"/>
          <w:spacing w:val="-1"/>
        </w:rPr>
        <w:t>no</w:t>
      </w:r>
      <w:r w:rsidRPr="00053ACC">
        <w:rPr>
          <w:rFonts w:ascii="Arial" w:hAnsi="Arial" w:cs="Arial"/>
          <w:color w:val="000000" w:themeColor="text1"/>
          <w:spacing w:val="-12"/>
        </w:rPr>
        <w:t xml:space="preserve"> </w:t>
      </w:r>
      <w:r w:rsidRPr="00053ACC">
        <w:rPr>
          <w:rFonts w:ascii="Arial" w:hAnsi="Arial" w:cs="Arial"/>
          <w:b/>
          <w:color w:val="000000" w:themeColor="text1"/>
          <w:spacing w:val="-1"/>
          <w:u w:val="thick"/>
        </w:rPr>
        <w:t>Processo</w:t>
      </w:r>
      <w:r w:rsidRPr="00053ACC">
        <w:rPr>
          <w:rFonts w:ascii="Arial" w:hAnsi="Arial" w:cs="Arial"/>
          <w:b/>
          <w:color w:val="000000" w:themeColor="text1"/>
          <w:spacing w:val="-16"/>
          <w:u w:val="thick"/>
        </w:rPr>
        <w:t xml:space="preserve"> </w:t>
      </w:r>
      <w:r w:rsidRPr="00053ACC">
        <w:rPr>
          <w:rFonts w:ascii="Arial" w:hAnsi="Arial" w:cs="Arial"/>
          <w:b/>
          <w:color w:val="000000" w:themeColor="text1"/>
          <w:spacing w:val="-1"/>
          <w:u w:val="thick"/>
        </w:rPr>
        <w:t>nº 001/2.024</w:t>
      </w:r>
      <w:r w:rsidRPr="00053ACC">
        <w:rPr>
          <w:rFonts w:ascii="Arial" w:hAnsi="Arial" w:cs="Arial"/>
          <w:b/>
          <w:color w:val="000000" w:themeColor="text1"/>
          <w:spacing w:val="-13"/>
        </w:rPr>
        <w:t xml:space="preserve"> </w:t>
      </w:r>
      <w:r w:rsidRPr="00053ACC">
        <w:rPr>
          <w:rFonts w:ascii="Arial" w:hAnsi="Arial" w:cs="Arial"/>
          <w:color w:val="000000" w:themeColor="text1"/>
        </w:rPr>
        <w:t>e</w:t>
      </w:r>
      <w:r w:rsidRPr="00053ACC">
        <w:rPr>
          <w:rFonts w:ascii="Arial" w:hAnsi="Arial" w:cs="Arial"/>
          <w:color w:val="000000" w:themeColor="text1"/>
          <w:spacing w:val="-17"/>
        </w:rPr>
        <w:t xml:space="preserve"> </w:t>
      </w:r>
      <w:r w:rsidRPr="00053ACC">
        <w:rPr>
          <w:rFonts w:ascii="Arial" w:hAnsi="Arial" w:cs="Arial"/>
          <w:color w:val="000000" w:themeColor="text1"/>
        </w:rPr>
        <w:t>em</w:t>
      </w:r>
      <w:r w:rsidRPr="00053ACC">
        <w:rPr>
          <w:rFonts w:ascii="Arial" w:hAnsi="Arial" w:cs="Arial"/>
          <w:color w:val="000000" w:themeColor="text1"/>
          <w:spacing w:val="-17"/>
        </w:rPr>
        <w:t xml:space="preserve"> </w:t>
      </w:r>
      <w:r w:rsidRPr="00053ACC">
        <w:rPr>
          <w:rFonts w:ascii="Arial" w:hAnsi="Arial" w:cs="Arial"/>
          <w:color w:val="000000" w:themeColor="text1"/>
        </w:rPr>
        <w:t>observância</w:t>
      </w:r>
      <w:r w:rsidRPr="00053ACC">
        <w:rPr>
          <w:rFonts w:ascii="Arial" w:hAnsi="Arial" w:cs="Arial"/>
          <w:color w:val="000000" w:themeColor="text1"/>
          <w:spacing w:val="-16"/>
        </w:rPr>
        <w:t xml:space="preserve"> </w:t>
      </w:r>
      <w:r w:rsidRPr="00053ACC">
        <w:rPr>
          <w:rFonts w:ascii="Arial" w:hAnsi="Arial" w:cs="Arial"/>
          <w:color w:val="000000" w:themeColor="text1"/>
        </w:rPr>
        <w:t>às</w:t>
      </w:r>
      <w:r w:rsidRPr="00053ACC">
        <w:rPr>
          <w:rFonts w:ascii="Arial" w:hAnsi="Arial" w:cs="Arial"/>
          <w:color w:val="000000" w:themeColor="text1"/>
          <w:spacing w:val="-17"/>
        </w:rPr>
        <w:t xml:space="preserve"> </w:t>
      </w:r>
      <w:r w:rsidRPr="00053ACC">
        <w:rPr>
          <w:rFonts w:ascii="Arial" w:hAnsi="Arial" w:cs="Arial"/>
          <w:color w:val="000000" w:themeColor="text1"/>
        </w:rPr>
        <w:t>disposições</w:t>
      </w:r>
      <w:r w:rsidRPr="00053ACC">
        <w:rPr>
          <w:rFonts w:ascii="Arial" w:hAnsi="Arial" w:cs="Arial"/>
          <w:color w:val="000000" w:themeColor="text1"/>
          <w:spacing w:val="-66"/>
        </w:rPr>
        <w:t xml:space="preserve"> </w:t>
      </w:r>
      <w:r w:rsidRPr="00053ACC">
        <w:rPr>
          <w:rFonts w:ascii="Arial" w:hAnsi="Arial" w:cs="Arial"/>
          <w:color w:val="000000" w:themeColor="text1"/>
        </w:rPr>
        <w:t>da Lei nº 14.133, de 01 de abril de 2.021, da Lei de Diretrizes Orçamentárias vigente,</w:t>
      </w:r>
      <w:r w:rsidRPr="00053ACC">
        <w:rPr>
          <w:rFonts w:ascii="Arial" w:hAnsi="Arial" w:cs="Arial"/>
          <w:color w:val="000000" w:themeColor="text1"/>
          <w:spacing w:val="1"/>
        </w:rPr>
        <w:t xml:space="preserve"> </w:t>
      </w:r>
      <w:r w:rsidRPr="00053ACC">
        <w:rPr>
          <w:rFonts w:ascii="Arial" w:hAnsi="Arial" w:cs="Arial"/>
          <w:color w:val="000000" w:themeColor="text1"/>
        </w:rPr>
        <w:t xml:space="preserve">resolvem celebrar o presente Termo de Contrato, decorrente da </w:t>
      </w:r>
      <w:r w:rsidRPr="00053ACC">
        <w:rPr>
          <w:rFonts w:ascii="Arial" w:hAnsi="Arial" w:cs="Arial"/>
          <w:b/>
          <w:color w:val="000000" w:themeColor="text1"/>
          <w:u w:val="thick"/>
        </w:rPr>
        <w:t>Dispensa de licitação nº</w:t>
      </w:r>
      <w:r w:rsidRPr="00053ACC">
        <w:rPr>
          <w:rFonts w:ascii="Arial" w:hAnsi="Arial" w:cs="Arial"/>
          <w:b/>
          <w:color w:val="000000" w:themeColor="text1"/>
          <w:spacing w:val="1"/>
        </w:rPr>
        <w:t xml:space="preserve"> </w:t>
      </w:r>
      <w:r w:rsidRPr="00053ACC">
        <w:rPr>
          <w:rFonts w:ascii="Arial" w:hAnsi="Arial" w:cs="Arial"/>
          <w:b/>
          <w:color w:val="000000" w:themeColor="text1"/>
          <w:spacing w:val="-1"/>
          <w:u w:val="thick"/>
        </w:rPr>
        <w:t>001/2024</w:t>
      </w:r>
      <w:r w:rsidRPr="00053ACC">
        <w:rPr>
          <w:rFonts w:ascii="Arial" w:hAnsi="Arial" w:cs="Arial"/>
          <w:color w:val="000000" w:themeColor="text1"/>
          <w:spacing w:val="-1"/>
        </w:rPr>
        <w:t>,</w:t>
      </w:r>
      <w:r w:rsidRPr="00053ACC">
        <w:rPr>
          <w:rFonts w:ascii="Arial" w:hAnsi="Arial" w:cs="Arial"/>
          <w:color w:val="000000" w:themeColor="text1"/>
          <w:spacing w:val="-18"/>
        </w:rPr>
        <w:t xml:space="preserve"> </w:t>
      </w:r>
      <w:r w:rsidRPr="00053ACC">
        <w:rPr>
          <w:rFonts w:ascii="Arial" w:hAnsi="Arial" w:cs="Arial"/>
          <w:color w:val="000000" w:themeColor="text1"/>
          <w:spacing w:val="-1"/>
        </w:rPr>
        <w:t>mediante</w:t>
      </w:r>
      <w:r w:rsidRPr="00053ACC">
        <w:rPr>
          <w:rFonts w:ascii="Arial" w:hAnsi="Arial" w:cs="Arial"/>
          <w:color w:val="000000" w:themeColor="text1"/>
          <w:spacing w:val="-18"/>
        </w:rPr>
        <w:t xml:space="preserve"> </w:t>
      </w:r>
      <w:r w:rsidRPr="00053ACC">
        <w:rPr>
          <w:rFonts w:ascii="Arial" w:hAnsi="Arial" w:cs="Arial"/>
          <w:color w:val="000000" w:themeColor="text1"/>
          <w:spacing w:val="-1"/>
        </w:rPr>
        <w:t>as</w:t>
      </w:r>
      <w:r w:rsidRPr="00053ACC">
        <w:rPr>
          <w:rFonts w:ascii="Arial" w:hAnsi="Arial" w:cs="Arial"/>
          <w:color w:val="000000" w:themeColor="text1"/>
          <w:spacing w:val="-21"/>
        </w:rPr>
        <w:t xml:space="preserve"> </w:t>
      </w:r>
      <w:r w:rsidRPr="00053ACC">
        <w:rPr>
          <w:rFonts w:ascii="Arial" w:hAnsi="Arial" w:cs="Arial"/>
          <w:color w:val="000000" w:themeColor="text1"/>
          <w:spacing w:val="-1"/>
        </w:rPr>
        <w:t>cláusulas</w:t>
      </w:r>
      <w:r w:rsidRPr="00053ACC">
        <w:rPr>
          <w:rFonts w:ascii="Arial" w:hAnsi="Arial" w:cs="Arial"/>
          <w:color w:val="000000" w:themeColor="text1"/>
        </w:rPr>
        <w:t xml:space="preserve"> </w:t>
      </w:r>
      <w:r w:rsidRPr="00053ACC">
        <w:rPr>
          <w:rFonts w:ascii="Arial" w:hAnsi="Arial" w:cs="Arial"/>
          <w:color w:val="000000" w:themeColor="text1"/>
          <w:spacing w:val="-1"/>
        </w:rPr>
        <w:t>e</w:t>
      </w:r>
      <w:r w:rsidRPr="00053ACC">
        <w:rPr>
          <w:rFonts w:ascii="Arial" w:hAnsi="Arial" w:cs="Arial"/>
          <w:color w:val="000000" w:themeColor="text1"/>
        </w:rPr>
        <w:t xml:space="preserve"> </w:t>
      </w:r>
      <w:r w:rsidRPr="00053ACC">
        <w:rPr>
          <w:rFonts w:ascii="Arial" w:hAnsi="Arial" w:cs="Arial"/>
          <w:color w:val="000000" w:themeColor="text1"/>
          <w:spacing w:val="-1"/>
        </w:rPr>
        <w:t>condições</w:t>
      </w:r>
      <w:r w:rsidRPr="00053ACC">
        <w:rPr>
          <w:rFonts w:ascii="Arial" w:hAnsi="Arial" w:cs="Arial"/>
          <w:color w:val="000000" w:themeColor="text1"/>
        </w:rPr>
        <w:t xml:space="preserve"> a</w:t>
      </w:r>
      <w:r w:rsidRPr="00053ACC">
        <w:rPr>
          <w:rFonts w:ascii="Arial" w:hAnsi="Arial" w:cs="Arial"/>
          <w:color w:val="000000" w:themeColor="text1"/>
          <w:spacing w:val="-1"/>
        </w:rPr>
        <w:t xml:space="preserve"> </w:t>
      </w:r>
      <w:r w:rsidRPr="00053ACC">
        <w:rPr>
          <w:rFonts w:ascii="Arial" w:hAnsi="Arial" w:cs="Arial"/>
          <w:color w:val="000000" w:themeColor="text1"/>
        </w:rPr>
        <w:t>seguir</w:t>
      </w:r>
      <w:r w:rsidRPr="00053ACC">
        <w:rPr>
          <w:rFonts w:ascii="Arial" w:hAnsi="Arial" w:cs="Arial"/>
          <w:color w:val="000000" w:themeColor="text1"/>
          <w:spacing w:val="2"/>
        </w:rPr>
        <w:t xml:space="preserve"> </w:t>
      </w:r>
      <w:r w:rsidRPr="00053ACC">
        <w:rPr>
          <w:rFonts w:ascii="Arial" w:hAnsi="Arial" w:cs="Arial"/>
          <w:color w:val="000000" w:themeColor="text1"/>
        </w:rPr>
        <w:t>enunciadas.</w:t>
      </w:r>
    </w:p>
    <w:p w14:paraId="6C6FED77" w14:textId="77777777" w:rsidR="007C283E" w:rsidRPr="00053ACC" w:rsidRDefault="007C283E" w:rsidP="00053ACC">
      <w:pPr>
        <w:pStyle w:val="Corpodetexto"/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1CF5E54B" w14:textId="77777777" w:rsidR="007C283E" w:rsidRPr="00053ACC" w:rsidRDefault="007C283E" w:rsidP="00053ACC">
      <w:pPr>
        <w:pStyle w:val="Ttulo2"/>
        <w:numPr>
          <w:ilvl w:val="0"/>
          <w:numId w:val="12"/>
        </w:numPr>
        <w:tabs>
          <w:tab w:val="left" w:pos="567"/>
          <w:tab w:val="left" w:pos="9703"/>
        </w:tabs>
        <w:spacing w:before="1" w:line="276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CLÁUSULA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PRIMEIRA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– OBJETO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  <w:shd w:val="clear" w:color="auto" w:fill="BEBEBE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(art.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  <w:shd w:val="clear" w:color="auto" w:fill="BEBEBE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92,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I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  <w:shd w:val="clear" w:color="auto" w:fill="BEBEBE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e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  <w:shd w:val="clear" w:color="auto" w:fill="BEBEBE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II)</w:t>
      </w:r>
    </w:p>
    <w:p w14:paraId="206A39DA" w14:textId="77777777" w:rsidR="007C283E" w:rsidRPr="00053ACC" w:rsidRDefault="007C283E" w:rsidP="00053ACC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63A1E3D" w14:textId="77777777" w:rsidR="007C283E" w:rsidRPr="00053ACC" w:rsidRDefault="007C283E" w:rsidP="00053ACC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1.1 – Constitui-se o objeto do presente contrato o fornecimento pela CONTRATADA de combustível tipo Óleo Diesel B S10 e Gasolina Comum, destinado ao abastecimento dos veículos e máquinas da Frota Municipal.</w:t>
      </w:r>
    </w:p>
    <w:p w14:paraId="1EA6CCEC" w14:textId="77777777" w:rsidR="007C283E" w:rsidRPr="00053ACC" w:rsidRDefault="007C283E" w:rsidP="00053ACC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0104D82" w14:textId="77777777" w:rsidR="007C283E" w:rsidRPr="00053ACC" w:rsidRDefault="007C283E" w:rsidP="00053ACC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1.2 - O</w:t>
      </w:r>
      <w:r w:rsidRPr="00053ACC">
        <w:rPr>
          <w:rFonts w:ascii="Arial" w:hAnsi="Arial" w:cs="Arial"/>
          <w:bCs/>
          <w:color w:val="000000" w:themeColor="text1"/>
          <w:sz w:val="24"/>
          <w:szCs w:val="24"/>
        </w:rPr>
        <w:t xml:space="preserve"> abastecimento dos veículos deverá ser feito pela empresa contratada, com </w:t>
      </w:r>
      <w:r w:rsidRPr="00053ACC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fornecimento dos produtos, bem como abastecimento em bombas individuais (por tipo de combustíveis) de forma continua e fracionada, disponível 24 horas por dia, inclusive sábados, domingos e feriados, no Município de Iguatemi - MS,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 xml:space="preserve"> conforme as necessidades da Administração Municipal, de acordo com as especificações e quantidades constantes no </w:t>
      </w:r>
      <w:r w:rsidRPr="00053ACC">
        <w:rPr>
          <w:rFonts w:ascii="Arial" w:hAnsi="Arial" w:cs="Arial"/>
          <w:bCs/>
          <w:color w:val="000000" w:themeColor="text1"/>
          <w:sz w:val="24"/>
          <w:szCs w:val="24"/>
        </w:rPr>
        <w:t xml:space="preserve">proposta de preços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</w:t>
      </w:r>
      <w:r w:rsidRPr="00053ACC">
        <w:rPr>
          <w:rFonts w:ascii="Arial" w:hAnsi="Arial" w:cs="Arial"/>
          <w:bCs/>
          <w:color w:val="000000" w:themeColor="text1"/>
          <w:sz w:val="24"/>
          <w:szCs w:val="24"/>
        </w:rPr>
        <w:t xml:space="preserve"> termo de referência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, partes integrantes e inseparáveis do edital.</w:t>
      </w:r>
    </w:p>
    <w:p w14:paraId="0C7A2A8E" w14:textId="77777777" w:rsidR="007C283E" w:rsidRPr="00053ACC" w:rsidRDefault="007C283E" w:rsidP="00053ACC">
      <w:pPr>
        <w:pStyle w:val="PargrafodaLista"/>
        <w:numPr>
          <w:ilvl w:val="1"/>
          <w:numId w:val="16"/>
        </w:numPr>
        <w:tabs>
          <w:tab w:val="left" w:pos="1556"/>
        </w:tabs>
        <w:spacing w:before="116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- Objeto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contratação:</w:t>
      </w:r>
    </w:p>
    <w:p w14:paraId="45BF3126" w14:textId="77777777" w:rsidR="007C283E" w:rsidRPr="00053ACC" w:rsidRDefault="007C283E" w:rsidP="00053ACC">
      <w:pPr>
        <w:pStyle w:val="Corpodetexto"/>
        <w:spacing w:before="4" w:line="276" w:lineRule="auto"/>
        <w:jc w:val="both"/>
        <w:rPr>
          <w:rFonts w:ascii="Arial" w:hAnsi="Arial" w:cs="Arial"/>
          <w:color w:val="000000" w:themeColor="text1"/>
        </w:rPr>
      </w:pPr>
    </w:p>
    <w:tbl>
      <w:tblPr>
        <w:tblStyle w:val="TableNormal"/>
        <w:tblW w:w="10207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41"/>
        <w:gridCol w:w="810"/>
        <w:gridCol w:w="1701"/>
        <w:gridCol w:w="1134"/>
        <w:gridCol w:w="1418"/>
        <w:gridCol w:w="2552"/>
      </w:tblGrid>
      <w:tr w:rsidR="007C283E" w:rsidRPr="00053ACC" w14:paraId="3F485FE0" w14:textId="77777777" w:rsidTr="00071553">
        <w:trPr>
          <w:trHeight w:val="575"/>
        </w:trPr>
        <w:tc>
          <w:tcPr>
            <w:tcW w:w="851" w:type="dxa"/>
          </w:tcPr>
          <w:p w14:paraId="52CD62B4" w14:textId="77777777" w:rsidR="007C283E" w:rsidRPr="00071553" w:rsidRDefault="007C283E" w:rsidP="00071553">
            <w:pPr>
              <w:pStyle w:val="TableParagraph"/>
              <w:spacing w:before="138" w:line="276" w:lineRule="auto"/>
              <w:ind w:left="86" w:right="79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7155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ITEM</w:t>
            </w:r>
          </w:p>
        </w:tc>
        <w:tc>
          <w:tcPr>
            <w:tcW w:w="1741" w:type="dxa"/>
          </w:tcPr>
          <w:p w14:paraId="2C506A3C" w14:textId="77777777" w:rsidR="007C283E" w:rsidRPr="00071553" w:rsidRDefault="007C283E" w:rsidP="00071553">
            <w:pPr>
              <w:pStyle w:val="TableParagraph"/>
              <w:spacing w:before="138" w:line="276" w:lineRule="auto"/>
              <w:ind w:left="117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7155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ESPECIFICAÇÃO</w:t>
            </w:r>
          </w:p>
        </w:tc>
        <w:tc>
          <w:tcPr>
            <w:tcW w:w="810" w:type="dxa"/>
          </w:tcPr>
          <w:p w14:paraId="24084748" w14:textId="77777777" w:rsidR="007C283E" w:rsidRPr="00071553" w:rsidRDefault="007C283E" w:rsidP="00071553">
            <w:pPr>
              <w:pStyle w:val="TableParagraph"/>
              <w:spacing w:before="138" w:line="276" w:lineRule="auto"/>
              <w:ind w:left="85" w:right="83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7155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COD.</w:t>
            </w:r>
          </w:p>
        </w:tc>
        <w:tc>
          <w:tcPr>
            <w:tcW w:w="1701" w:type="dxa"/>
          </w:tcPr>
          <w:p w14:paraId="6CA35392" w14:textId="77777777" w:rsidR="007C283E" w:rsidRPr="00071553" w:rsidRDefault="007C283E" w:rsidP="00071553">
            <w:pPr>
              <w:pStyle w:val="TableParagraph"/>
              <w:spacing w:line="276" w:lineRule="auto"/>
              <w:ind w:left="21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50C9EDA4" w14:textId="77777777" w:rsidR="007C283E" w:rsidRPr="00071553" w:rsidRDefault="007C283E" w:rsidP="00071553">
            <w:pPr>
              <w:pStyle w:val="TableParagraph"/>
              <w:spacing w:line="276" w:lineRule="auto"/>
              <w:ind w:left="21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7155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UNID/MEDIDA</w:t>
            </w:r>
          </w:p>
        </w:tc>
        <w:tc>
          <w:tcPr>
            <w:tcW w:w="1134" w:type="dxa"/>
          </w:tcPr>
          <w:p w14:paraId="6DAE921A" w14:textId="77777777" w:rsidR="007C283E" w:rsidRPr="00071553" w:rsidRDefault="007C283E" w:rsidP="00071553">
            <w:pPr>
              <w:pStyle w:val="TableParagraph"/>
              <w:spacing w:before="138" w:line="276" w:lineRule="auto"/>
              <w:ind w:left="85" w:right="8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7155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QUANT</w:t>
            </w:r>
          </w:p>
        </w:tc>
        <w:tc>
          <w:tcPr>
            <w:tcW w:w="1418" w:type="dxa"/>
          </w:tcPr>
          <w:p w14:paraId="5D27F45E" w14:textId="77777777" w:rsidR="007C283E" w:rsidRPr="00071553" w:rsidRDefault="007C283E" w:rsidP="00071553">
            <w:pPr>
              <w:pStyle w:val="TableParagraph"/>
              <w:spacing w:line="276" w:lineRule="auto"/>
              <w:ind w:left="149" w:right="14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7155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VALOR</w:t>
            </w:r>
          </w:p>
          <w:p w14:paraId="60D69CFA" w14:textId="77777777" w:rsidR="007C283E" w:rsidRPr="00071553" w:rsidRDefault="007C283E" w:rsidP="00071553">
            <w:pPr>
              <w:pStyle w:val="TableParagraph"/>
              <w:spacing w:before="37" w:line="276" w:lineRule="auto"/>
              <w:ind w:left="149" w:right="145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7155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UNITÁRIO</w:t>
            </w:r>
          </w:p>
        </w:tc>
        <w:tc>
          <w:tcPr>
            <w:tcW w:w="2552" w:type="dxa"/>
          </w:tcPr>
          <w:p w14:paraId="24511311" w14:textId="77777777" w:rsidR="007C283E" w:rsidRPr="00071553" w:rsidRDefault="007C283E" w:rsidP="00071553">
            <w:pPr>
              <w:pStyle w:val="TableParagraph"/>
              <w:spacing w:line="276" w:lineRule="auto"/>
              <w:ind w:left="169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7155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VALOR</w:t>
            </w:r>
          </w:p>
          <w:p w14:paraId="55552A66" w14:textId="77777777" w:rsidR="007C283E" w:rsidRPr="00071553" w:rsidRDefault="007C283E" w:rsidP="00071553">
            <w:pPr>
              <w:pStyle w:val="TableParagraph"/>
              <w:spacing w:before="37" w:line="276" w:lineRule="auto"/>
              <w:ind w:left="185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7155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TOTAL</w:t>
            </w:r>
          </w:p>
        </w:tc>
      </w:tr>
      <w:tr w:rsidR="007C283E" w:rsidRPr="00053ACC" w14:paraId="2C700CA4" w14:textId="77777777" w:rsidTr="00071553">
        <w:trPr>
          <w:trHeight w:val="572"/>
        </w:trPr>
        <w:tc>
          <w:tcPr>
            <w:tcW w:w="851" w:type="dxa"/>
          </w:tcPr>
          <w:p w14:paraId="5692DF87" w14:textId="77777777" w:rsidR="007C283E" w:rsidRPr="00071553" w:rsidRDefault="007C283E" w:rsidP="00071553">
            <w:pPr>
              <w:pStyle w:val="TableParagraph"/>
              <w:spacing w:before="138" w:line="276" w:lineRule="auto"/>
              <w:ind w:left="9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71553">
              <w:rPr>
                <w:rFonts w:ascii="Arial" w:hAnsi="Arial" w:cs="Arial"/>
                <w:b/>
                <w:color w:val="000000" w:themeColor="text1"/>
                <w:w w:val="99"/>
                <w:sz w:val="18"/>
                <w:szCs w:val="18"/>
              </w:rPr>
              <w:t>1</w:t>
            </w:r>
          </w:p>
        </w:tc>
        <w:tc>
          <w:tcPr>
            <w:tcW w:w="1741" w:type="dxa"/>
          </w:tcPr>
          <w:p w14:paraId="5B961F00" w14:textId="77777777" w:rsidR="007C283E" w:rsidRPr="00071553" w:rsidRDefault="007C283E" w:rsidP="00071553">
            <w:pPr>
              <w:pStyle w:val="TableParagraph"/>
              <w:spacing w:line="276" w:lineRule="auto"/>
              <w:ind w:left="47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1553">
              <w:rPr>
                <w:rFonts w:ascii="Arial" w:hAnsi="Arial" w:cs="Arial"/>
                <w:color w:val="000000" w:themeColor="text1"/>
                <w:sz w:val="18"/>
                <w:szCs w:val="18"/>
              </w:rPr>
              <w:t>GASOLINA</w:t>
            </w:r>
          </w:p>
          <w:p w14:paraId="29301E7D" w14:textId="77777777" w:rsidR="007C283E" w:rsidRPr="00071553" w:rsidRDefault="007C283E" w:rsidP="00071553">
            <w:pPr>
              <w:pStyle w:val="TableParagraph"/>
              <w:spacing w:before="34" w:line="276" w:lineRule="auto"/>
              <w:ind w:left="55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1553">
              <w:rPr>
                <w:rFonts w:ascii="Arial" w:hAnsi="Arial" w:cs="Arial"/>
                <w:color w:val="000000" w:themeColor="text1"/>
                <w:sz w:val="18"/>
                <w:szCs w:val="18"/>
              </w:rPr>
              <w:t>COMUM.</w:t>
            </w:r>
          </w:p>
        </w:tc>
        <w:tc>
          <w:tcPr>
            <w:tcW w:w="810" w:type="dxa"/>
          </w:tcPr>
          <w:p w14:paraId="360E72EF" w14:textId="77777777" w:rsidR="007C283E" w:rsidRPr="00071553" w:rsidRDefault="007C283E" w:rsidP="00071553">
            <w:pPr>
              <w:pStyle w:val="TableParagraph"/>
              <w:spacing w:before="138" w:line="276" w:lineRule="auto"/>
              <w:ind w:left="85" w:right="83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1553">
              <w:rPr>
                <w:rFonts w:ascii="Arial" w:hAnsi="Arial" w:cs="Arial"/>
                <w:color w:val="000000" w:themeColor="text1"/>
                <w:sz w:val="18"/>
                <w:szCs w:val="18"/>
              </w:rPr>
              <w:t>12571</w:t>
            </w:r>
          </w:p>
        </w:tc>
        <w:tc>
          <w:tcPr>
            <w:tcW w:w="1701" w:type="dxa"/>
          </w:tcPr>
          <w:p w14:paraId="635C0646" w14:textId="77777777" w:rsidR="007C283E" w:rsidRPr="00071553" w:rsidRDefault="007C283E" w:rsidP="00071553">
            <w:pPr>
              <w:pStyle w:val="TableParagraph"/>
              <w:spacing w:before="138" w:line="276" w:lineRule="auto"/>
              <w:ind w:left="41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1553">
              <w:rPr>
                <w:rFonts w:ascii="Arial" w:hAnsi="Arial" w:cs="Arial"/>
                <w:color w:val="000000" w:themeColor="text1"/>
                <w:sz w:val="18"/>
                <w:szCs w:val="18"/>
              </w:rPr>
              <w:t>LITRO</w:t>
            </w:r>
          </w:p>
        </w:tc>
        <w:tc>
          <w:tcPr>
            <w:tcW w:w="1134" w:type="dxa"/>
          </w:tcPr>
          <w:p w14:paraId="5C69A842" w14:textId="38FD2E93" w:rsidR="007C283E" w:rsidRPr="00071553" w:rsidRDefault="007C283E" w:rsidP="00071553">
            <w:pPr>
              <w:pStyle w:val="TableParagraph"/>
              <w:spacing w:before="138" w:line="276" w:lineRule="auto"/>
              <w:ind w:left="85" w:right="8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1553">
              <w:rPr>
                <w:rFonts w:ascii="Arial" w:hAnsi="Arial" w:cs="Arial"/>
                <w:color w:val="000000" w:themeColor="text1"/>
                <w:sz w:val="18"/>
                <w:szCs w:val="18"/>
              </w:rPr>
              <w:t>5.</w:t>
            </w:r>
            <w:r w:rsidR="008F6278" w:rsidRPr="00071553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 w:rsidRPr="00071553">
              <w:rPr>
                <w:rFonts w:ascii="Arial" w:hAnsi="Arial" w:cs="Arial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418" w:type="dxa"/>
          </w:tcPr>
          <w:p w14:paraId="5C68DD57" w14:textId="74FBAF53" w:rsidR="007C283E" w:rsidRPr="00071553" w:rsidRDefault="007C283E" w:rsidP="00071553">
            <w:pPr>
              <w:pStyle w:val="TableParagraph"/>
              <w:spacing w:before="138" w:line="276" w:lineRule="auto"/>
              <w:ind w:left="149" w:right="14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1553">
              <w:rPr>
                <w:rFonts w:ascii="Arial" w:hAnsi="Arial" w:cs="Arial"/>
                <w:color w:val="000000" w:themeColor="text1"/>
                <w:sz w:val="18"/>
                <w:szCs w:val="18"/>
              </w:rPr>
              <w:t>R$</w:t>
            </w:r>
            <w:r w:rsidR="00FB4063" w:rsidRPr="0007155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5,50</w:t>
            </w:r>
          </w:p>
        </w:tc>
        <w:tc>
          <w:tcPr>
            <w:tcW w:w="2552" w:type="dxa"/>
          </w:tcPr>
          <w:p w14:paraId="3E004BFD" w14:textId="24CD8DEF" w:rsidR="007C283E" w:rsidRPr="00071553" w:rsidRDefault="007C283E" w:rsidP="00071553">
            <w:pPr>
              <w:pStyle w:val="TableParagraph"/>
              <w:spacing w:before="138" w:line="276" w:lineRule="auto"/>
              <w:ind w:left="374" w:right="36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1553">
              <w:rPr>
                <w:rFonts w:ascii="Arial" w:hAnsi="Arial" w:cs="Arial"/>
                <w:color w:val="000000" w:themeColor="text1"/>
                <w:sz w:val="18"/>
                <w:szCs w:val="18"/>
              </w:rPr>
              <w:t>R$</w:t>
            </w:r>
            <w:r w:rsidR="00FB4063" w:rsidRPr="0007155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2</w:t>
            </w:r>
            <w:r w:rsidR="008F6278" w:rsidRPr="00071553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  <w:r w:rsidR="00FB4063" w:rsidRPr="0007155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8F6278" w:rsidRPr="00071553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  <w:r w:rsidR="00FB4063" w:rsidRPr="00071553">
              <w:rPr>
                <w:rFonts w:ascii="Arial" w:hAnsi="Arial" w:cs="Arial"/>
                <w:color w:val="000000" w:themeColor="text1"/>
                <w:sz w:val="18"/>
                <w:szCs w:val="18"/>
              </w:rPr>
              <w:t>00,00</w:t>
            </w:r>
          </w:p>
        </w:tc>
      </w:tr>
      <w:tr w:rsidR="007C283E" w:rsidRPr="00053ACC" w14:paraId="2774FC7D" w14:textId="77777777" w:rsidTr="00071553">
        <w:trPr>
          <w:trHeight w:val="572"/>
        </w:trPr>
        <w:tc>
          <w:tcPr>
            <w:tcW w:w="851" w:type="dxa"/>
          </w:tcPr>
          <w:p w14:paraId="61A1C059" w14:textId="77777777" w:rsidR="007C283E" w:rsidRPr="00071553" w:rsidRDefault="007C283E" w:rsidP="00071553">
            <w:pPr>
              <w:pStyle w:val="TableParagraph"/>
              <w:spacing w:before="138" w:line="276" w:lineRule="auto"/>
              <w:ind w:left="9"/>
              <w:jc w:val="center"/>
              <w:rPr>
                <w:rFonts w:ascii="Arial" w:hAnsi="Arial" w:cs="Arial"/>
                <w:b/>
                <w:color w:val="000000" w:themeColor="text1"/>
                <w:w w:val="99"/>
                <w:sz w:val="18"/>
                <w:szCs w:val="18"/>
              </w:rPr>
            </w:pPr>
            <w:r w:rsidRPr="00071553">
              <w:rPr>
                <w:rFonts w:ascii="Arial" w:hAnsi="Arial" w:cs="Arial"/>
                <w:b/>
                <w:color w:val="000000" w:themeColor="text1"/>
                <w:w w:val="99"/>
                <w:sz w:val="18"/>
                <w:szCs w:val="18"/>
              </w:rPr>
              <w:t>2</w:t>
            </w:r>
          </w:p>
        </w:tc>
        <w:tc>
          <w:tcPr>
            <w:tcW w:w="1741" w:type="dxa"/>
          </w:tcPr>
          <w:p w14:paraId="155D0F32" w14:textId="77777777" w:rsidR="007C283E" w:rsidRPr="00071553" w:rsidRDefault="007C283E" w:rsidP="00071553">
            <w:pPr>
              <w:pStyle w:val="TableParagraph"/>
              <w:spacing w:line="276" w:lineRule="auto"/>
              <w:ind w:left="47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1553">
              <w:rPr>
                <w:rFonts w:ascii="Arial" w:hAnsi="Arial" w:cs="Arial"/>
                <w:color w:val="000000" w:themeColor="text1"/>
                <w:sz w:val="18"/>
                <w:szCs w:val="18"/>
              </w:rPr>
              <w:t>OLEO DIESEL B S10</w:t>
            </w:r>
          </w:p>
        </w:tc>
        <w:tc>
          <w:tcPr>
            <w:tcW w:w="810" w:type="dxa"/>
          </w:tcPr>
          <w:p w14:paraId="2E1CA41E" w14:textId="77777777" w:rsidR="007C283E" w:rsidRPr="00071553" w:rsidRDefault="007C283E" w:rsidP="00071553">
            <w:pPr>
              <w:pStyle w:val="TableParagraph"/>
              <w:spacing w:before="138" w:line="276" w:lineRule="auto"/>
              <w:ind w:left="85" w:right="83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1553">
              <w:rPr>
                <w:rFonts w:ascii="Arial" w:hAnsi="Arial" w:cs="Arial"/>
                <w:color w:val="000000" w:themeColor="text1"/>
                <w:sz w:val="18"/>
                <w:szCs w:val="18"/>
              </w:rPr>
              <w:t>12572</w:t>
            </w:r>
          </w:p>
        </w:tc>
        <w:tc>
          <w:tcPr>
            <w:tcW w:w="1701" w:type="dxa"/>
          </w:tcPr>
          <w:p w14:paraId="1BD0DA28" w14:textId="77777777" w:rsidR="007C283E" w:rsidRPr="00071553" w:rsidRDefault="007C283E" w:rsidP="00071553">
            <w:pPr>
              <w:pStyle w:val="TableParagraph"/>
              <w:spacing w:before="138" w:line="276" w:lineRule="auto"/>
              <w:ind w:left="41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1553">
              <w:rPr>
                <w:rFonts w:ascii="Arial" w:hAnsi="Arial" w:cs="Arial"/>
                <w:color w:val="000000" w:themeColor="text1"/>
                <w:sz w:val="18"/>
                <w:szCs w:val="18"/>
              </w:rPr>
              <w:t>LITRO</w:t>
            </w:r>
          </w:p>
        </w:tc>
        <w:tc>
          <w:tcPr>
            <w:tcW w:w="1134" w:type="dxa"/>
          </w:tcPr>
          <w:p w14:paraId="364E0068" w14:textId="77777777" w:rsidR="007C283E" w:rsidRPr="00071553" w:rsidRDefault="007C283E" w:rsidP="00071553">
            <w:pPr>
              <w:pStyle w:val="TableParagraph"/>
              <w:spacing w:before="138" w:line="276" w:lineRule="auto"/>
              <w:ind w:left="85" w:right="8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1553">
              <w:rPr>
                <w:rFonts w:ascii="Arial" w:hAnsi="Arial" w:cs="Arial"/>
                <w:color w:val="000000" w:themeColor="text1"/>
                <w:sz w:val="18"/>
                <w:szCs w:val="18"/>
              </w:rPr>
              <w:t>4.500</w:t>
            </w:r>
          </w:p>
        </w:tc>
        <w:tc>
          <w:tcPr>
            <w:tcW w:w="1418" w:type="dxa"/>
          </w:tcPr>
          <w:p w14:paraId="69726162" w14:textId="1E0BE266" w:rsidR="007C283E" w:rsidRPr="00071553" w:rsidRDefault="007C283E" w:rsidP="00071553">
            <w:pPr>
              <w:pStyle w:val="TableParagraph"/>
              <w:spacing w:before="138" w:line="276" w:lineRule="auto"/>
              <w:ind w:left="149" w:right="14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1553">
              <w:rPr>
                <w:rFonts w:ascii="Arial" w:hAnsi="Arial" w:cs="Arial"/>
                <w:color w:val="000000" w:themeColor="text1"/>
                <w:sz w:val="18"/>
                <w:szCs w:val="18"/>
              </w:rPr>
              <w:t>R$</w:t>
            </w:r>
            <w:r w:rsidR="00FB4063" w:rsidRPr="0007155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5,70</w:t>
            </w:r>
          </w:p>
        </w:tc>
        <w:tc>
          <w:tcPr>
            <w:tcW w:w="2552" w:type="dxa"/>
          </w:tcPr>
          <w:p w14:paraId="640ED101" w14:textId="5E17D487" w:rsidR="007C283E" w:rsidRPr="00071553" w:rsidRDefault="007C283E" w:rsidP="00071553">
            <w:pPr>
              <w:pStyle w:val="TableParagraph"/>
              <w:spacing w:before="138" w:line="276" w:lineRule="auto"/>
              <w:ind w:left="374" w:right="36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1553">
              <w:rPr>
                <w:rFonts w:ascii="Arial" w:hAnsi="Arial" w:cs="Arial"/>
                <w:color w:val="000000" w:themeColor="text1"/>
                <w:sz w:val="18"/>
                <w:szCs w:val="18"/>
              </w:rPr>
              <w:t>R$</w:t>
            </w:r>
            <w:r w:rsidR="00FB4063" w:rsidRPr="0007155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25.650,00</w:t>
            </w:r>
          </w:p>
        </w:tc>
      </w:tr>
      <w:tr w:rsidR="00FB4063" w:rsidRPr="00053ACC" w14:paraId="5EA0A883" w14:textId="77777777" w:rsidTr="00071553">
        <w:trPr>
          <w:trHeight w:val="572"/>
        </w:trPr>
        <w:tc>
          <w:tcPr>
            <w:tcW w:w="7655" w:type="dxa"/>
            <w:gridSpan w:val="6"/>
          </w:tcPr>
          <w:p w14:paraId="140EF357" w14:textId="6A0BE206" w:rsidR="00FB4063" w:rsidRPr="00071553" w:rsidRDefault="00FB4063" w:rsidP="00071553">
            <w:pPr>
              <w:pStyle w:val="TableParagraph"/>
              <w:spacing w:before="138" w:line="276" w:lineRule="auto"/>
              <w:ind w:left="149" w:right="14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7155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Valor total</w:t>
            </w:r>
          </w:p>
        </w:tc>
        <w:tc>
          <w:tcPr>
            <w:tcW w:w="2552" w:type="dxa"/>
          </w:tcPr>
          <w:p w14:paraId="1C9A183D" w14:textId="0154BA5C" w:rsidR="00FB4063" w:rsidRPr="00071553" w:rsidRDefault="008F6278" w:rsidP="00071553">
            <w:pPr>
              <w:pStyle w:val="TableParagraph"/>
              <w:spacing w:before="138" w:line="276" w:lineRule="auto"/>
              <w:ind w:left="374" w:right="366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7155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R$ 53.150,00</w:t>
            </w:r>
          </w:p>
        </w:tc>
      </w:tr>
    </w:tbl>
    <w:p w14:paraId="4E071B2E" w14:textId="77777777" w:rsidR="007C283E" w:rsidRPr="00053ACC" w:rsidRDefault="007C283E" w:rsidP="00053ACC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1AA9067" w14:textId="77777777" w:rsidR="007C283E" w:rsidRPr="00053ACC" w:rsidRDefault="007C283E" w:rsidP="00053ACC">
      <w:pPr>
        <w:pStyle w:val="PargrafodaLista"/>
        <w:numPr>
          <w:ilvl w:val="1"/>
          <w:numId w:val="12"/>
        </w:numPr>
        <w:tabs>
          <w:tab w:val="left" w:pos="1556"/>
        </w:tabs>
        <w:spacing w:before="8" w:line="276" w:lineRule="auto"/>
        <w:ind w:left="0" w:right="843" w:firstLine="0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São</w:t>
      </w:r>
      <w:r w:rsidRPr="00053AC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anexos</w:t>
      </w:r>
      <w:r w:rsidRPr="00053ACC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</w:t>
      </w:r>
      <w:r w:rsidRPr="00053ACC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este</w:t>
      </w:r>
      <w:r w:rsidRPr="00053ACC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instrumento</w:t>
      </w:r>
      <w:r w:rsidRPr="00053ACC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</w:t>
      </w:r>
      <w:r w:rsidRPr="00053AC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vinculam</w:t>
      </w:r>
      <w:r w:rsidRPr="00053ACC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esta</w:t>
      </w:r>
      <w:r w:rsidRPr="00053ACC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contratação,</w:t>
      </w:r>
      <w:r w:rsidRPr="00053ACC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independentemente</w:t>
      </w:r>
      <w:r w:rsidRPr="00053ACC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transcrição:</w:t>
      </w:r>
    </w:p>
    <w:p w14:paraId="077266FC" w14:textId="77777777" w:rsidR="007C283E" w:rsidRPr="00053ACC" w:rsidRDefault="007C283E" w:rsidP="00053ACC">
      <w:pPr>
        <w:pStyle w:val="PargrafodaLista"/>
        <w:numPr>
          <w:ilvl w:val="2"/>
          <w:numId w:val="12"/>
        </w:numPr>
        <w:spacing w:before="118" w:line="276" w:lineRule="auto"/>
        <w:ind w:left="1134" w:hanging="567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O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Termo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Referência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embasou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contratação;</w:t>
      </w:r>
    </w:p>
    <w:p w14:paraId="4AE5816E" w14:textId="77777777" w:rsidR="007C283E" w:rsidRPr="00053ACC" w:rsidRDefault="007C283E" w:rsidP="00053ACC">
      <w:pPr>
        <w:pStyle w:val="PargrafodaLista"/>
        <w:numPr>
          <w:ilvl w:val="2"/>
          <w:numId w:val="12"/>
        </w:numPr>
        <w:spacing w:before="162" w:line="276" w:lineRule="auto"/>
        <w:ind w:left="1134" w:hanging="567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A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Autorização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Contratação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Direta;</w:t>
      </w:r>
    </w:p>
    <w:p w14:paraId="61A3260D" w14:textId="77777777" w:rsidR="007C283E" w:rsidRPr="00053ACC" w:rsidRDefault="007C283E" w:rsidP="00053ACC">
      <w:pPr>
        <w:pStyle w:val="PargrafodaLista"/>
        <w:numPr>
          <w:ilvl w:val="2"/>
          <w:numId w:val="12"/>
        </w:numPr>
        <w:spacing w:before="159" w:line="276" w:lineRule="auto"/>
        <w:ind w:left="1134" w:hanging="567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A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Proposta</w:t>
      </w:r>
      <w:r w:rsidRPr="00053ACC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Contratado;</w:t>
      </w:r>
    </w:p>
    <w:p w14:paraId="4AF7AE1E" w14:textId="77777777" w:rsidR="007C283E" w:rsidRPr="00053ACC" w:rsidRDefault="007C283E" w:rsidP="00053ACC">
      <w:pPr>
        <w:pStyle w:val="PargrafodaLista"/>
        <w:numPr>
          <w:ilvl w:val="2"/>
          <w:numId w:val="12"/>
        </w:numPr>
        <w:spacing w:before="160" w:line="276" w:lineRule="auto"/>
        <w:ind w:left="1134" w:hanging="567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Eventuais</w:t>
      </w:r>
      <w:r w:rsidRPr="00053AC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anexos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dos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documentos</w:t>
      </w:r>
      <w:r w:rsidRPr="00053AC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supracitados.</w:t>
      </w:r>
    </w:p>
    <w:p w14:paraId="1ADF963C" w14:textId="77777777" w:rsidR="007C283E" w:rsidRPr="00053ACC" w:rsidRDefault="007C283E" w:rsidP="00053ACC">
      <w:pPr>
        <w:pStyle w:val="Corpodetexto"/>
        <w:spacing w:before="3" w:line="276" w:lineRule="auto"/>
        <w:jc w:val="both"/>
        <w:rPr>
          <w:rFonts w:ascii="Arial" w:hAnsi="Arial" w:cs="Arial"/>
          <w:color w:val="000000" w:themeColor="text1"/>
        </w:rPr>
      </w:pPr>
      <w:r w:rsidRPr="00053ACC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2E3D16A" wp14:editId="18E5A574">
                <wp:simplePos x="0" y="0"/>
                <wp:positionH relativeFrom="page">
                  <wp:posOffset>1062355</wp:posOffset>
                </wp:positionH>
                <wp:positionV relativeFrom="paragraph">
                  <wp:posOffset>178435</wp:posOffset>
                </wp:positionV>
                <wp:extent cx="5708650" cy="169545"/>
                <wp:effectExtent l="0" t="0" r="0" b="0"/>
                <wp:wrapTopAndBottom/>
                <wp:docPr id="72011554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6954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003709" w14:textId="77777777" w:rsidR="007C283E" w:rsidRDefault="007C283E" w:rsidP="007C283E">
                            <w:pPr>
                              <w:spacing w:line="264" w:lineRule="exact"/>
                              <w:ind w:left="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  <w:r>
                              <w:rPr>
                                <w:b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CLÁUSULA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SEGUNDA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– VIGÊNCIA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 PRORROGAÇÃO.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E3D16A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83.65pt;margin-top:14.05pt;width:449.5pt;height:13.3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" fillcolor="#bebebe" stroked="f">
                <v:textbox inset="0,0,0,0">
                  <w:txbxContent>
                    <w:p w14:paraId="16003709" w14:textId="77777777" w:rsidR="007C283E" w:rsidRDefault="007C283E" w:rsidP="007C283E">
                      <w:pPr>
                        <w:spacing w:line="264" w:lineRule="exact"/>
                        <w:ind w:left="2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</w:t>
                      </w:r>
                      <w:r>
                        <w:rPr>
                          <w:b/>
                          <w:spacing w:val="1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CLÁUSULA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SEGUNDA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– VIGÊNCIA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 PRORROGAÇÃO.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932D67" w14:textId="77777777" w:rsidR="007C283E" w:rsidRPr="00053ACC" w:rsidRDefault="007C283E" w:rsidP="00053ACC">
      <w:pPr>
        <w:pStyle w:val="PargrafodaLista"/>
        <w:numPr>
          <w:ilvl w:val="1"/>
          <w:numId w:val="11"/>
        </w:numPr>
        <w:tabs>
          <w:tab w:val="left" w:pos="1556"/>
        </w:tabs>
        <w:spacing w:before="103" w:line="276" w:lineRule="auto"/>
        <w:ind w:left="567" w:right="-41" w:hanging="567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O prazo de vigência da contratação é de 6 (SEIS) meses contados da data de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assinatura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deste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instrumento, na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forma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artigo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105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Lei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n°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14.133/2021.</w:t>
      </w:r>
    </w:p>
    <w:p w14:paraId="3F418556" w14:textId="77777777" w:rsidR="007C283E" w:rsidRPr="00053ACC" w:rsidRDefault="007C283E" w:rsidP="00053ACC">
      <w:pPr>
        <w:pStyle w:val="PargrafodaLista"/>
        <w:numPr>
          <w:ilvl w:val="2"/>
          <w:numId w:val="11"/>
        </w:numPr>
        <w:tabs>
          <w:tab w:val="left" w:pos="2442"/>
        </w:tabs>
        <w:spacing w:before="119" w:line="276" w:lineRule="auto"/>
        <w:ind w:left="709" w:right="-41" w:hanging="709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prazo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vigência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será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automaticamente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prorrogado,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independentemente de termo aditivo, quando o objeto não for concluído no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período</w:t>
      </w:r>
      <w:r w:rsidRPr="00053AC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firmado</w:t>
      </w:r>
      <w:r w:rsidRPr="00053AC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acima,</w:t>
      </w:r>
      <w:r w:rsidRPr="00053AC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ressalvadas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as</w:t>
      </w:r>
      <w:r w:rsidRPr="00053ACC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providências</w:t>
      </w:r>
      <w:r w:rsidRPr="00053AC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cabíveis</w:t>
      </w:r>
      <w:r w:rsidRPr="00053ACC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no</w:t>
      </w:r>
      <w:r w:rsidRPr="00053ACC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caso</w:t>
      </w:r>
      <w:r w:rsidRPr="00053AC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culpa</w:t>
      </w:r>
      <w:r w:rsidRPr="00053AC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53ACC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contratado,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previstas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neste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instrumento.</w:t>
      </w:r>
    </w:p>
    <w:p w14:paraId="4FA50191" w14:textId="77777777" w:rsidR="007C283E" w:rsidRPr="00053ACC" w:rsidRDefault="007C283E" w:rsidP="00053ACC">
      <w:pPr>
        <w:pStyle w:val="Corpodetexto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53ACC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D0913BB" wp14:editId="2046B671">
                <wp:simplePos x="0" y="0"/>
                <wp:positionH relativeFrom="page">
                  <wp:posOffset>1062355</wp:posOffset>
                </wp:positionH>
                <wp:positionV relativeFrom="paragraph">
                  <wp:posOffset>153670</wp:posOffset>
                </wp:positionV>
                <wp:extent cx="5708650" cy="338455"/>
                <wp:effectExtent l="0" t="0" r="0" b="0"/>
                <wp:wrapTopAndBottom/>
                <wp:docPr id="191422397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33845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7D09C" w14:textId="77777777" w:rsidR="007C283E" w:rsidRDefault="007C283E" w:rsidP="007C283E">
                            <w:pPr>
                              <w:ind w:left="388" w:hanging="3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3.</w:t>
                            </w:r>
                            <w:r>
                              <w:rPr>
                                <w:b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CLÁUSULA</w:t>
                            </w:r>
                            <w:r>
                              <w:rPr>
                                <w:b/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TERCEIRA</w:t>
                            </w:r>
                            <w:r>
                              <w:rPr>
                                <w:b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MODELOS</w:t>
                            </w:r>
                            <w:r>
                              <w:rPr>
                                <w:b/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EXECUÇÃO</w:t>
                            </w:r>
                            <w:r>
                              <w:rPr>
                                <w:b/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GESTÃO</w:t>
                            </w:r>
                            <w:r>
                              <w:rPr>
                                <w:b/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CONTRATUAIS</w:t>
                            </w:r>
                            <w:r>
                              <w:rPr>
                                <w:b/>
                                <w:spacing w:val="-6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(art.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92, IV,</w:t>
                            </w:r>
                            <w:r>
                              <w:rPr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VII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XVIII)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913BB" id="Text Box 25" o:spid="_x0000_s1027" type="#_x0000_t202" style="position:absolute;left:0;text-align:left;margin-left:83.65pt;margin-top:12.1pt;width:449.5pt;height:26.6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" fillcolor="#bebebe" stroked="f">
                <v:textbox inset="0,0,0,0">
                  <w:txbxContent>
                    <w:p w14:paraId="0097D09C" w14:textId="77777777" w:rsidR="007C283E" w:rsidRDefault="007C283E" w:rsidP="007C283E">
                      <w:pPr>
                        <w:ind w:left="388" w:hanging="3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3.</w:t>
                      </w:r>
                      <w:r>
                        <w:rPr>
                          <w:b/>
                          <w:spacing w:val="1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CLÁUSULA</w:t>
                      </w:r>
                      <w:r>
                        <w:rPr>
                          <w:b/>
                          <w:spacing w:val="4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TERCEIRA</w:t>
                      </w:r>
                      <w:r>
                        <w:rPr>
                          <w:b/>
                          <w:spacing w:val="4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–</w:t>
                      </w:r>
                      <w:r>
                        <w:rPr>
                          <w:b/>
                          <w:spacing w:val="4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MODELOS</w:t>
                      </w:r>
                      <w:r>
                        <w:rPr>
                          <w:b/>
                          <w:spacing w:val="4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</w:t>
                      </w:r>
                      <w:r>
                        <w:rPr>
                          <w:b/>
                          <w:spacing w:val="4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EXECUÇÃO</w:t>
                      </w:r>
                      <w:r>
                        <w:rPr>
                          <w:b/>
                          <w:spacing w:val="4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  <w:spacing w:val="4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GESTÃO</w:t>
                      </w:r>
                      <w:r>
                        <w:rPr>
                          <w:b/>
                          <w:spacing w:val="4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CONTRATUAIS</w:t>
                      </w:r>
                      <w:r>
                        <w:rPr>
                          <w:b/>
                          <w:spacing w:val="-6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(art.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92, IV,</w:t>
                      </w:r>
                      <w:r>
                        <w:rPr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VII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XVIII)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83A02E7" w14:textId="77777777" w:rsidR="007C283E" w:rsidRPr="00053ACC" w:rsidRDefault="007C283E" w:rsidP="00053ACC">
      <w:pPr>
        <w:pStyle w:val="Corpodetexto"/>
        <w:spacing w:before="103" w:line="276" w:lineRule="auto"/>
        <w:ind w:left="567" w:right="101" w:hanging="567"/>
        <w:jc w:val="both"/>
        <w:rPr>
          <w:rFonts w:ascii="Arial" w:hAnsi="Arial" w:cs="Arial"/>
          <w:color w:val="000000" w:themeColor="text1"/>
        </w:rPr>
      </w:pPr>
      <w:r w:rsidRPr="00053ACC">
        <w:rPr>
          <w:rFonts w:ascii="Arial" w:hAnsi="Arial" w:cs="Arial"/>
          <w:color w:val="000000" w:themeColor="text1"/>
        </w:rPr>
        <w:t>3.1. O regime de execução contratual, o modelo de gestão, assim como os prazos e</w:t>
      </w:r>
      <w:r w:rsidRPr="00053ACC">
        <w:rPr>
          <w:rFonts w:ascii="Arial" w:hAnsi="Arial" w:cs="Arial"/>
          <w:color w:val="000000" w:themeColor="text1"/>
          <w:spacing w:val="1"/>
        </w:rPr>
        <w:t xml:space="preserve"> </w:t>
      </w:r>
      <w:r w:rsidRPr="00053ACC">
        <w:rPr>
          <w:rFonts w:ascii="Arial" w:hAnsi="Arial" w:cs="Arial"/>
          <w:color w:val="000000" w:themeColor="text1"/>
        </w:rPr>
        <w:t>condições de conclusão, entrega, observação e recebimento definitivo constam no</w:t>
      </w:r>
      <w:r w:rsidRPr="00053ACC">
        <w:rPr>
          <w:rFonts w:ascii="Arial" w:hAnsi="Arial" w:cs="Arial"/>
          <w:color w:val="000000" w:themeColor="text1"/>
          <w:spacing w:val="1"/>
        </w:rPr>
        <w:t xml:space="preserve"> </w:t>
      </w:r>
      <w:r w:rsidRPr="00053ACC">
        <w:rPr>
          <w:rFonts w:ascii="Arial" w:hAnsi="Arial" w:cs="Arial"/>
          <w:color w:val="000000" w:themeColor="text1"/>
        </w:rPr>
        <w:t>Termo</w:t>
      </w:r>
      <w:r w:rsidRPr="00053ACC">
        <w:rPr>
          <w:rFonts w:ascii="Arial" w:hAnsi="Arial" w:cs="Arial"/>
          <w:color w:val="000000" w:themeColor="text1"/>
          <w:spacing w:val="-2"/>
        </w:rPr>
        <w:t xml:space="preserve"> </w:t>
      </w:r>
      <w:r w:rsidRPr="00053ACC">
        <w:rPr>
          <w:rFonts w:ascii="Arial" w:hAnsi="Arial" w:cs="Arial"/>
          <w:color w:val="000000" w:themeColor="text1"/>
        </w:rPr>
        <w:t>de</w:t>
      </w:r>
      <w:r w:rsidRPr="00053ACC">
        <w:rPr>
          <w:rFonts w:ascii="Arial" w:hAnsi="Arial" w:cs="Arial"/>
          <w:color w:val="000000" w:themeColor="text1"/>
          <w:spacing w:val="-1"/>
        </w:rPr>
        <w:t xml:space="preserve"> </w:t>
      </w:r>
      <w:r w:rsidRPr="00053ACC">
        <w:rPr>
          <w:rFonts w:ascii="Arial" w:hAnsi="Arial" w:cs="Arial"/>
          <w:color w:val="000000" w:themeColor="text1"/>
        </w:rPr>
        <w:t>Referência,</w:t>
      </w:r>
      <w:r w:rsidRPr="00053ACC">
        <w:rPr>
          <w:rFonts w:ascii="Arial" w:hAnsi="Arial" w:cs="Arial"/>
          <w:color w:val="000000" w:themeColor="text1"/>
          <w:spacing w:val="1"/>
        </w:rPr>
        <w:t xml:space="preserve"> </w:t>
      </w:r>
      <w:r w:rsidRPr="00053ACC">
        <w:rPr>
          <w:rFonts w:ascii="Arial" w:hAnsi="Arial" w:cs="Arial"/>
          <w:color w:val="000000" w:themeColor="text1"/>
        </w:rPr>
        <w:t>anexo</w:t>
      </w:r>
      <w:r w:rsidRPr="00053ACC">
        <w:rPr>
          <w:rFonts w:ascii="Arial" w:hAnsi="Arial" w:cs="Arial"/>
          <w:color w:val="000000" w:themeColor="text1"/>
          <w:spacing w:val="-2"/>
        </w:rPr>
        <w:t xml:space="preserve"> </w:t>
      </w:r>
      <w:r w:rsidRPr="00053ACC">
        <w:rPr>
          <w:rFonts w:ascii="Arial" w:hAnsi="Arial" w:cs="Arial"/>
          <w:color w:val="000000" w:themeColor="text1"/>
        </w:rPr>
        <w:t>a</w:t>
      </w:r>
      <w:r w:rsidRPr="00053ACC">
        <w:rPr>
          <w:rFonts w:ascii="Arial" w:hAnsi="Arial" w:cs="Arial"/>
          <w:color w:val="000000" w:themeColor="text1"/>
          <w:spacing w:val="-1"/>
        </w:rPr>
        <w:t xml:space="preserve"> </w:t>
      </w:r>
      <w:r w:rsidRPr="00053ACC">
        <w:rPr>
          <w:rFonts w:ascii="Arial" w:hAnsi="Arial" w:cs="Arial"/>
          <w:color w:val="000000" w:themeColor="text1"/>
        </w:rPr>
        <w:t>este</w:t>
      </w:r>
      <w:r w:rsidRPr="00053ACC">
        <w:rPr>
          <w:rFonts w:ascii="Arial" w:hAnsi="Arial" w:cs="Arial"/>
          <w:color w:val="000000" w:themeColor="text1"/>
          <w:spacing w:val="-1"/>
        </w:rPr>
        <w:t xml:space="preserve"> </w:t>
      </w:r>
      <w:r w:rsidRPr="00053ACC">
        <w:rPr>
          <w:rFonts w:ascii="Arial" w:hAnsi="Arial" w:cs="Arial"/>
          <w:color w:val="000000" w:themeColor="text1"/>
        </w:rPr>
        <w:t>Contrato.</w:t>
      </w:r>
    </w:p>
    <w:p w14:paraId="348E089F" w14:textId="77777777" w:rsidR="007C283E" w:rsidRPr="00053ACC" w:rsidRDefault="007C283E" w:rsidP="00053ACC">
      <w:pPr>
        <w:pStyle w:val="Corpodetexto"/>
        <w:spacing w:before="11" w:line="276" w:lineRule="auto"/>
        <w:jc w:val="both"/>
        <w:rPr>
          <w:rFonts w:ascii="Arial" w:hAnsi="Arial" w:cs="Arial"/>
          <w:color w:val="000000" w:themeColor="text1"/>
        </w:rPr>
      </w:pPr>
      <w:r w:rsidRPr="00053ACC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3D1C7CB" wp14:editId="31EAA02C">
                <wp:simplePos x="0" y="0"/>
                <wp:positionH relativeFrom="page">
                  <wp:posOffset>1062355</wp:posOffset>
                </wp:positionH>
                <wp:positionV relativeFrom="paragraph">
                  <wp:posOffset>153035</wp:posOffset>
                </wp:positionV>
                <wp:extent cx="5708650" cy="169545"/>
                <wp:effectExtent l="0" t="0" r="0" b="0"/>
                <wp:wrapTopAndBottom/>
                <wp:docPr id="4772364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6954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CDE77" w14:textId="77777777" w:rsidR="007C283E" w:rsidRDefault="007C283E" w:rsidP="007C283E">
                            <w:pPr>
                              <w:spacing w:line="264" w:lineRule="exact"/>
                              <w:ind w:left="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4.</w:t>
                            </w:r>
                            <w:r>
                              <w:rPr>
                                <w:b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CLÁUSULA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QUARTA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SUBCONTRATAÇÃO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1C7CB" id="Text Box 24" o:spid="_x0000_s1028" type="#_x0000_t202" style="position:absolute;left:0;text-align:left;margin-left:83.65pt;margin-top:12.05pt;width:449.5pt;height:13.3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" fillcolor="#bebebe" stroked="f">
                <v:textbox inset="0,0,0,0">
                  <w:txbxContent>
                    <w:p w14:paraId="0D4CDE77" w14:textId="77777777" w:rsidR="007C283E" w:rsidRDefault="007C283E" w:rsidP="007C283E">
                      <w:pPr>
                        <w:spacing w:line="264" w:lineRule="exact"/>
                        <w:ind w:left="2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4.</w:t>
                      </w:r>
                      <w:r>
                        <w:rPr>
                          <w:b/>
                          <w:spacing w:val="2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CLÁUSULA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QUARTA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SUBCONTRATAÇÃO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ED9826" w14:textId="77777777" w:rsidR="007C283E" w:rsidRPr="00053ACC" w:rsidRDefault="007C283E" w:rsidP="00053ACC">
      <w:pPr>
        <w:pStyle w:val="Corpodetexto"/>
        <w:spacing w:before="103" w:line="276" w:lineRule="auto"/>
        <w:ind w:left="1169" w:hanging="1169"/>
        <w:jc w:val="both"/>
        <w:rPr>
          <w:rFonts w:ascii="Arial" w:hAnsi="Arial" w:cs="Arial"/>
          <w:color w:val="000000" w:themeColor="text1"/>
        </w:rPr>
      </w:pPr>
      <w:r w:rsidRPr="00053ACC">
        <w:rPr>
          <w:rFonts w:ascii="Arial" w:hAnsi="Arial" w:cs="Arial"/>
          <w:color w:val="000000" w:themeColor="text1"/>
        </w:rPr>
        <w:lastRenderedPageBreak/>
        <w:t>4.1.</w:t>
      </w:r>
      <w:r w:rsidRPr="00053ACC">
        <w:rPr>
          <w:rFonts w:ascii="Arial" w:hAnsi="Arial" w:cs="Arial"/>
          <w:color w:val="000000" w:themeColor="text1"/>
          <w:spacing w:val="-2"/>
        </w:rPr>
        <w:t xml:space="preserve"> </w:t>
      </w:r>
      <w:r w:rsidRPr="00053ACC">
        <w:rPr>
          <w:rFonts w:ascii="Arial" w:hAnsi="Arial" w:cs="Arial"/>
          <w:color w:val="000000" w:themeColor="text1"/>
        </w:rPr>
        <w:t>Não</w:t>
      </w:r>
      <w:r w:rsidRPr="00053ACC">
        <w:rPr>
          <w:rFonts w:ascii="Arial" w:hAnsi="Arial" w:cs="Arial"/>
          <w:color w:val="000000" w:themeColor="text1"/>
          <w:spacing w:val="-5"/>
        </w:rPr>
        <w:t xml:space="preserve"> </w:t>
      </w:r>
      <w:r w:rsidRPr="00053ACC">
        <w:rPr>
          <w:rFonts w:ascii="Arial" w:hAnsi="Arial" w:cs="Arial"/>
          <w:color w:val="000000" w:themeColor="text1"/>
        </w:rPr>
        <w:t>será</w:t>
      </w:r>
      <w:r w:rsidRPr="00053ACC">
        <w:rPr>
          <w:rFonts w:ascii="Arial" w:hAnsi="Arial" w:cs="Arial"/>
          <w:color w:val="000000" w:themeColor="text1"/>
          <w:spacing w:val="-4"/>
        </w:rPr>
        <w:t xml:space="preserve"> </w:t>
      </w:r>
      <w:r w:rsidRPr="00053ACC">
        <w:rPr>
          <w:rFonts w:ascii="Arial" w:hAnsi="Arial" w:cs="Arial"/>
          <w:color w:val="000000" w:themeColor="text1"/>
        </w:rPr>
        <w:t>admitida</w:t>
      </w:r>
      <w:r w:rsidRPr="00053ACC">
        <w:rPr>
          <w:rFonts w:ascii="Arial" w:hAnsi="Arial" w:cs="Arial"/>
          <w:color w:val="000000" w:themeColor="text1"/>
          <w:spacing w:val="-7"/>
        </w:rPr>
        <w:t xml:space="preserve"> </w:t>
      </w:r>
      <w:r w:rsidRPr="00053ACC">
        <w:rPr>
          <w:rFonts w:ascii="Arial" w:hAnsi="Arial" w:cs="Arial"/>
          <w:color w:val="000000" w:themeColor="text1"/>
        </w:rPr>
        <w:t>a</w:t>
      </w:r>
      <w:r w:rsidRPr="00053ACC">
        <w:rPr>
          <w:rFonts w:ascii="Arial" w:hAnsi="Arial" w:cs="Arial"/>
          <w:color w:val="000000" w:themeColor="text1"/>
          <w:spacing w:val="-5"/>
        </w:rPr>
        <w:t xml:space="preserve"> </w:t>
      </w:r>
      <w:r w:rsidRPr="00053ACC">
        <w:rPr>
          <w:rFonts w:ascii="Arial" w:hAnsi="Arial" w:cs="Arial"/>
          <w:color w:val="000000" w:themeColor="text1"/>
        </w:rPr>
        <w:t>subcontratação</w:t>
      </w:r>
      <w:r w:rsidRPr="00053ACC">
        <w:rPr>
          <w:rFonts w:ascii="Arial" w:hAnsi="Arial" w:cs="Arial"/>
          <w:color w:val="000000" w:themeColor="text1"/>
          <w:spacing w:val="-5"/>
        </w:rPr>
        <w:t xml:space="preserve"> </w:t>
      </w:r>
      <w:r w:rsidRPr="00053ACC">
        <w:rPr>
          <w:rFonts w:ascii="Arial" w:hAnsi="Arial" w:cs="Arial"/>
          <w:color w:val="000000" w:themeColor="text1"/>
        </w:rPr>
        <w:t>do</w:t>
      </w:r>
      <w:r w:rsidRPr="00053ACC">
        <w:rPr>
          <w:rFonts w:ascii="Arial" w:hAnsi="Arial" w:cs="Arial"/>
          <w:color w:val="000000" w:themeColor="text1"/>
          <w:spacing w:val="-5"/>
        </w:rPr>
        <w:t xml:space="preserve"> </w:t>
      </w:r>
      <w:r w:rsidRPr="00053ACC">
        <w:rPr>
          <w:rFonts w:ascii="Arial" w:hAnsi="Arial" w:cs="Arial"/>
          <w:color w:val="000000" w:themeColor="text1"/>
        </w:rPr>
        <w:t>objeto</w:t>
      </w:r>
      <w:r w:rsidRPr="00053ACC">
        <w:rPr>
          <w:rFonts w:ascii="Arial" w:hAnsi="Arial" w:cs="Arial"/>
          <w:color w:val="000000" w:themeColor="text1"/>
          <w:spacing w:val="-5"/>
        </w:rPr>
        <w:t xml:space="preserve"> </w:t>
      </w:r>
      <w:r w:rsidRPr="00053ACC">
        <w:rPr>
          <w:rFonts w:ascii="Arial" w:hAnsi="Arial" w:cs="Arial"/>
          <w:color w:val="000000" w:themeColor="text1"/>
        </w:rPr>
        <w:t>contratual.</w:t>
      </w:r>
    </w:p>
    <w:p w14:paraId="00F2C239" w14:textId="77777777" w:rsidR="007C283E" w:rsidRPr="00053ACC" w:rsidRDefault="007C283E" w:rsidP="00053ACC">
      <w:pPr>
        <w:pStyle w:val="Corpodetexto"/>
        <w:spacing w:before="3" w:line="276" w:lineRule="auto"/>
        <w:jc w:val="both"/>
        <w:rPr>
          <w:rFonts w:ascii="Arial" w:hAnsi="Arial" w:cs="Arial"/>
          <w:color w:val="000000" w:themeColor="text1"/>
        </w:rPr>
      </w:pPr>
      <w:r w:rsidRPr="00053ACC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10F8144" wp14:editId="1ADED9E8">
                <wp:simplePos x="0" y="0"/>
                <wp:positionH relativeFrom="page">
                  <wp:posOffset>1062355</wp:posOffset>
                </wp:positionH>
                <wp:positionV relativeFrom="paragraph">
                  <wp:posOffset>178435</wp:posOffset>
                </wp:positionV>
                <wp:extent cx="5708650" cy="169545"/>
                <wp:effectExtent l="0" t="0" r="0" b="0"/>
                <wp:wrapTopAndBottom/>
                <wp:docPr id="86859027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6954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31019B" w14:textId="77777777" w:rsidR="007C283E" w:rsidRDefault="007C283E" w:rsidP="007C283E">
                            <w:pPr>
                              <w:spacing w:line="264" w:lineRule="exact"/>
                              <w:ind w:left="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5.</w:t>
                            </w:r>
                            <w:r>
                              <w:rPr>
                                <w:b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CLÁUSULA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QUINTA -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PAGAMENTO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(art.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92,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V e VI)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F8144" id="Text Box 23" o:spid="_x0000_s1029" type="#_x0000_t202" style="position:absolute;left:0;text-align:left;margin-left:83.65pt;margin-top:14.05pt;width:449.5pt;height:13.3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" fillcolor="#bebebe" stroked="f">
                <v:textbox inset="0,0,0,0">
                  <w:txbxContent>
                    <w:p w14:paraId="5131019B" w14:textId="77777777" w:rsidR="007C283E" w:rsidRDefault="007C283E" w:rsidP="007C283E">
                      <w:pPr>
                        <w:spacing w:line="264" w:lineRule="exact"/>
                        <w:ind w:left="2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5.</w:t>
                      </w:r>
                      <w:r>
                        <w:rPr>
                          <w:b/>
                          <w:spacing w:val="2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CLÁUSULA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QUINTA -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PAGAMENTO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(art.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92,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V e VI)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C11C511" w14:textId="77777777" w:rsidR="007C283E" w:rsidRPr="00053ACC" w:rsidRDefault="007C283E" w:rsidP="00053ACC">
      <w:pPr>
        <w:pStyle w:val="Ttulo2"/>
        <w:numPr>
          <w:ilvl w:val="1"/>
          <w:numId w:val="10"/>
        </w:numPr>
        <w:spacing w:before="103" w:line="276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PREÇO</w:t>
      </w:r>
    </w:p>
    <w:p w14:paraId="50C21E81" w14:textId="2A6F9A0E" w:rsidR="007C283E" w:rsidRPr="00053ACC" w:rsidRDefault="007C283E" w:rsidP="00053ACC">
      <w:pPr>
        <w:pStyle w:val="PargrafodaLista"/>
        <w:numPr>
          <w:ilvl w:val="2"/>
          <w:numId w:val="9"/>
        </w:numPr>
        <w:spacing w:before="159" w:line="276" w:lineRule="auto"/>
        <w:ind w:hanging="882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O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valor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total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contratação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é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b/>
          <w:bCs/>
          <w:color w:val="000000" w:themeColor="text1"/>
          <w:sz w:val="24"/>
          <w:szCs w:val="24"/>
        </w:rPr>
        <w:t>R$</w:t>
      </w:r>
      <w:r w:rsidRPr="00053ACC">
        <w:rPr>
          <w:rFonts w:ascii="Arial" w:hAnsi="Arial" w:cs="Arial"/>
          <w:b/>
          <w:bCs/>
          <w:color w:val="000000" w:themeColor="text1"/>
          <w:spacing w:val="-5"/>
          <w:sz w:val="24"/>
          <w:szCs w:val="24"/>
        </w:rPr>
        <w:t xml:space="preserve"> </w:t>
      </w:r>
      <w:r w:rsidR="00854DE5" w:rsidRPr="00053ACC">
        <w:rPr>
          <w:rFonts w:ascii="Arial" w:hAnsi="Arial" w:cs="Arial"/>
          <w:b/>
          <w:bCs/>
          <w:color w:val="000000" w:themeColor="text1"/>
          <w:spacing w:val="-5"/>
          <w:sz w:val="24"/>
          <w:szCs w:val="24"/>
        </w:rPr>
        <w:t>5</w:t>
      </w:r>
      <w:r w:rsidR="008F6278">
        <w:rPr>
          <w:rFonts w:ascii="Arial" w:hAnsi="Arial" w:cs="Arial"/>
          <w:b/>
          <w:bCs/>
          <w:color w:val="000000" w:themeColor="text1"/>
          <w:spacing w:val="-5"/>
          <w:sz w:val="24"/>
          <w:szCs w:val="24"/>
        </w:rPr>
        <w:t>3</w:t>
      </w:r>
      <w:r w:rsidR="00854DE5" w:rsidRPr="00053ACC">
        <w:rPr>
          <w:rFonts w:ascii="Arial" w:hAnsi="Arial" w:cs="Arial"/>
          <w:b/>
          <w:bCs/>
          <w:color w:val="000000" w:themeColor="text1"/>
          <w:spacing w:val="-5"/>
          <w:sz w:val="24"/>
          <w:szCs w:val="24"/>
        </w:rPr>
        <w:t>.</w:t>
      </w:r>
      <w:r w:rsidR="008F6278">
        <w:rPr>
          <w:rFonts w:ascii="Arial" w:hAnsi="Arial" w:cs="Arial"/>
          <w:b/>
          <w:bCs/>
          <w:color w:val="000000" w:themeColor="text1"/>
          <w:spacing w:val="-5"/>
          <w:sz w:val="24"/>
          <w:szCs w:val="24"/>
        </w:rPr>
        <w:t>1</w:t>
      </w:r>
      <w:r w:rsidR="00854DE5" w:rsidRPr="00053ACC">
        <w:rPr>
          <w:rFonts w:ascii="Arial" w:hAnsi="Arial" w:cs="Arial"/>
          <w:b/>
          <w:bCs/>
          <w:color w:val="000000" w:themeColor="text1"/>
          <w:spacing w:val="-5"/>
          <w:sz w:val="24"/>
          <w:szCs w:val="24"/>
        </w:rPr>
        <w:t>50,00</w:t>
      </w:r>
      <w:r w:rsidRPr="00053ACC">
        <w:rPr>
          <w:rFonts w:ascii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b/>
          <w:bCs/>
          <w:color w:val="000000" w:themeColor="text1"/>
          <w:sz w:val="24"/>
          <w:szCs w:val="24"/>
        </w:rPr>
        <w:t>(</w:t>
      </w:r>
      <w:r w:rsidR="00854DE5" w:rsidRPr="00053AC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cinquenta e </w:t>
      </w:r>
      <w:r w:rsidR="008F6278">
        <w:rPr>
          <w:rFonts w:ascii="Arial" w:hAnsi="Arial" w:cs="Arial"/>
          <w:b/>
          <w:bCs/>
          <w:color w:val="000000" w:themeColor="text1"/>
          <w:sz w:val="24"/>
          <w:szCs w:val="24"/>
        </w:rPr>
        <w:t>tres</w:t>
      </w:r>
      <w:r w:rsidR="00854DE5" w:rsidRPr="00053AC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mil </w:t>
      </w:r>
      <w:r w:rsidR="008F627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cento e </w:t>
      </w:r>
      <w:r w:rsidR="00854DE5" w:rsidRPr="00053ACC">
        <w:rPr>
          <w:rFonts w:ascii="Arial" w:hAnsi="Arial" w:cs="Arial"/>
          <w:b/>
          <w:bCs/>
          <w:color w:val="000000" w:themeColor="text1"/>
          <w:sz w:val="24"/>
          <w:szCs w:val="24"/>
        </w:rPr>
        <w:t>cinquenta reais</w:t>
      </w:r>
      <w:r w:rsidRPr="00053ACC">
        <w:rPr>
          <w:rFonts w:ascii="Arial" w:hAnsi="Arial" w:cs="Arial"/>
          <w:b/>
          <w:bCs/>
          <w:color w:val="000000" w:themeColor="text1"/>
          <w:sz w:val="24"/>
          <w:szCs w:val="24"/>
        </w:rPr>
        <w:t>).</w:t>
      </w:r>
    </w:p>
    <w:p w14:paraId="42190D82" w14:textId="77777777" w:rsidR="007C283E" w:rsidRPr="00053ACC" w:rsidRDefault="007C283E" w:rsidP="00053ACC">
      <w:pPr>
        <w:pStyle w:val="PargrafodaLista"/>
        <w:numPr>
          <w:ilvl w:val="2"/>
          <w:numId w:val="9"/>
        </w:numPr>
        <w:tabs>
          <w:tab w:val="left" w:pos="1592"/>
        </w:tabs>
        <w:spacing w:before="159" w:line="276" w:lineRule="auto"/>
        <w:ind w:left="1025" w:right="-41" w:hanging="882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No valor acima estão incluídas todas as despesas ordinárias diretas e indiretas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decorrentes da execução do objeto, inclusive tributos e/ou impostos, encargos sociais,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trabalhistas,</w:t>
      </w:r>
      <w:r w:rsidRPr="00053ACC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previdenciários,</w:t>
      </w:r>
      <w:r w:rsidRPr="00053ACC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fiscais</w:t>
      </w:r>
      <w:r w:rsidRPr="00053ACC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</w:t>
      </w:r>
      <w:r w:rsidRPr="00053ACC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comerciais</w:t>
      </w:r>
      <w:r w:rsidRPr="00053ACC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incidentes,</w:t>
      </w:r>
      <w:r w:rsidRPr="00053ACC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taxa</w:t>
      </w:r>
      <w:r w:rsidRPr="00053ACC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administração,</w:t>
      </w:r>
      <w:r w:rsidRPr="00053ACC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frete,</w:t>
      </w:r>
      <w:r w:rsidRPr="00053ACC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seguro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outros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necessários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ao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cumprimento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integral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objeto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contratação.</w:t>
      </w:r>
    </w:p>
    <w:p w14:paraId="56281B7A" w14:textId="77777777" w:rsidR="007C283E" w:rsidRPr="00053ACC" w:rsidRDefault="007C283E" w:rsidP="00053ACC">
      <w:pPr>
        <w:pStyle w:val="PargrafodaLista"/>
        <w:numPr>
          <w:ilvl w:val="2"/>
          <w:numId w:val="9"/>
        </w:numPr>
        <w:tabs>
          <w:tab w:val="left" w:pos="1592"/>
        </w:tabs>
        <w:spacing w:before="121" w:line="276" w:lineRule="auto"/>
        <w:ind w:left="1025" w:right="101" w:hanging="882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O valor acima é meramente estimativo, de forma que os pagamentos devidos ao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contratado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dependerão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dos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quantitativos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efetivamente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fornecidos.</w:t>
      </w:r>
    </w:p>
    <w:p w14:paraId="5BB2FCB2" w14:textId="77777777" w:rsidR="007C283E" w:rsidRPr="00053ACC" w:rsidRDefault="007C283E" w:rsidP="00053ACC">
      <w:pPr>
        <w:pStyle w:val="Ttulo2"/>
        <w:numPr>
          <w:ilvl w:val="1"/>
          <w:numId w:val="10"/>
        </w:numPr>
        <w:tabs>
          <w:tab w:val="left" w:pos="1558"/>
        </w:tabs>
        <w:spacing w:before="116" w:line="276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FORMA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PAGAMENTO</w:t>
      </w:r>
    </w:p>
    <w:p w14:paraId="7C952FA6" w14:textId="77777777" w:rsidR="007C283E" w:rsidRPr="00053ACC" w:rsidRDefault="007C283E" w:rsidP="00053ACC">
      <w:pPr>
        <w:pStyle w:val="PargrafodaLista"/>
        <w:numPr>
          <w:ilvl w:val="2"/>
          <w:numId w:val="8"/>
        </w:numPr>
        <w:tabs>
          <w:tab w:val="left" w:pos="1592"/>
        </w:tabs>
        <w:spacing w:before="159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O pagamento será realizado através de ordem bancária, para crédito em banco,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agência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conta corrente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indicados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pelo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contratado.</w:t>
      </w:r>
    </w:p>
    <w:p w14:paraId="0251DE3B" w14:textId="77777777" w:rsidR="007C283E" w:rsidRPr="00053ACC" w:rsidRDefault="007C283E" w:rsidP="00053ACC">
      <w:pPr>
        <w:pStyle w:val="Corpodetexto"/>
        <w:spacing w:line="276" w:lineRule="auto"/>
        <w:ind w:left="754"/>
        <w:jc w:val="both"/>
        <w:rPr>
          <w:rFonts w:ascii="Arial" w:hAnsi="Arial" w:cs="Arial"/>
          <w:color w:val="000000" w:themeColor="text1"/>
        </w:rPr>
      </w:pPr>
    </w:p>
    <w:p w14:paraId="19C738B4" w14:textId="77777777" w:rsidR="007C283E" w:rsidRPr="00053ACC" w:rsidRDefault="007C283E" w:rsidP="00053ACC">
      <w:pPr>
        <w:pStyle w:val="PargrafodaLista"/>
        <w:numPr>
          <w:ilvl w:val="2"/>
          <w:numId w:val="8"/>
        </w:numPr>
        <w:tabs>
          <w:tab w:val="left" w:pos="1592"/>
        </w:tabs>
        <w:spacing w:before="8" w:line="276" w:lineRule="auto"/>
        <w:ind w:right="827" w:firstLine="0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Será considerada data do pagamento o dia em que constar como emitida a ordem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bancária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pagamento.</w:t>
      </w:r>
    </w:p>
    <w:p w14:paraId="0AD71EDF" w14:textId="77777777" w:rsidR="007C283E" w:rsidRPr="00053ACC" w:rsidRDefault="007C283E" w:rsidP="00053ACC">
      <w:pPr>
        <w:pStyle w:val="Ttulo2"/>
        <w:numPr>
          <w:ilvl w:val="1"/>
          <w:numId w:val="10"/>
        </w:numPr>
        <w:tabs>
          <w:tab w:val="left" w:pos="1558"/>
        </w:tabs>
        <w:spacing w:before="118" w:line="276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PRAZO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PAGAMENTO</w:t>
      </w:r>
    </w:p>
    <w:p w14:paraId="79C81472" w14:textId="77777777" w:rsidR="007C283E" w:rsidRPr="00053ACC" w:rsidRDefault="007C283E" w:rsidP="00053ACC">
      <w:pPr>
        <w:pStyle w:val="PargrafodaLista"/>
        <w:numPr>
          <w:ilvl w:val="2"/>
          <w:numId w:val="7"/>
        </w:numPr>
        <w:tabs>
          <w:tab w:val="left" w:pos="1592"/>
        </w:tabs>
        <w:spacing w:before="162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O pagamento será efetuado no prazo máximo de até 30 (trinta) dias, contados do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recebimento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Nota Fiscal/Fatura.</w:t>
      </w:r>
    </w:p>
    <w:p w14:paraId="0BC5458A" w14:textId="77777777" w:rsidR="007C283E" w:rsidRPr="00053ACC" w:rsidRDefault="007C283E" w:rsidP="00053ACC">
      <w:pPr>
        <w:pStyle w:val="PargrafodaLista"/>
        <w:numPr>
          <w:ilvl w:val="2"/>
          <w:numId w:val="7"/>
        </w:numPr>
        <w:tabs>
          <w:tab w:val="left" w:pos="1592"/>
        </w:tabs>
        <w:spacing w:before="119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Considera-se ocorrido o recebimento da nota fiscal ou fatura quando o órgão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contratante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atestar a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execução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objeto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contrato.</w:t>
      </w:r>
    </w:p>
    <w:p w14:paraId="2A0976CE" w14:textId="77777777" w:rsidR="007C283E" w:rsidRPr="00053ACC" w:rsidRDefault="007C283E" w:rsidP="00053ACC">
      <w:pPr>
        <w:pStyle w:val="PargrafodaLista"/>
        <w:numPr>
          <w:ilvl w:val="2"/>
          <w:numId w:val="7"/>
        </w:numPr>
        <w:tabs>
          <w:tab w:val="left" w:pos="1592"/>
        </w:tabs>
        <w:spacing w:before="119" w:line="276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No caso de atraso pelo Contratante, os valores devidos ao contratado serão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atualizados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monetariamente</w:t>
      </w:r>
      <w:r w:rsidRPr="00053AC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entre</w:t>
      </w:r>
      <w:r w:rsidRPr="00053AC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</w:t>
      </w:r>
      <w:r w:rsidRPr="00053ACC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termo</w:t>
      </w:r>
      <w:r w:rsidRPr="00053AC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final</w:t>
      </w:r>
      <w:r w:rsidRPr="00053AC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53AC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prazo</w:t>
      </w:r>
      <w:r w:rsidRPr="00053AC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pagamento</w:t>
      </w:r>
      <w:r w:rsidRPr="00053AC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até</w:t>
      </w:r>
      <w:r w:rsidRPr="00053AC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</w:t>
      </w:r>
      <w:r w:rsidRPr="00053AC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data</w:t>
      </w:r>
      <w:r w:rsidRPr="00053AC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sua</w:t>
      </w:r>
      <w:r w:rsidRPr="00053AC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efetiva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realização,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mediante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aplicação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índice</w:t>
      </w:r>
      <w:r w:rsidRPr="00053ACC">
        <w:rPr>
          <w:rFonts w:ascii="Arial" w:hAnsi="Arial" w:cs="Arial"/>
          <w:color w:val="000000" w:themeColor="text1"/>
          <w:spacing w:val="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IPCA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correção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monetária.</w:t>
      </w:r>
    </w:p>
    <w:p w14:paraId="481F951A" w14:textId="77777777" w:rsidR="007C283E" w:rsidRPr="00053ACC" w:rsidRDefault="007C283E" w:rsidP="00053ACC">
      <w:pPr>
        <w:pStyle w:val="Ttulo2"/>
        <w:numPr>
          <w:ilvl w:val="1"/>
          <w:numId w:val="10"/>
        </w:numPr>
        <w:tabs>
          <w:tab w:val="left" w:pos="1558"/>
        </w:tabs>
        <w:spacing w:before="121" w:line="276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CONDIÇÕES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PAGAMENTO</w:t>
      </w:r>
    </w:p>
    <w:p w14:paraId="7EA7DF3B" w14:textId="77777777" w:rsidR="007C283E" w:rsidRPr="00053ACC" w:rsidRDefault="007C283E" w:rsidP="00053ACC">
      <w:pPr>
        <w:pStyle w:val="PargrafodaLista"/>
        <w:numPr>
          <w:ilvl w:val="2"/>
          <w:numId w:val="6"/>
        </w:numPr>
        <w:tabs>
          <w:tab w:val="left" w:pos="1592"/>
        </w:tabs>
        <w:spacing w:before="159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A</w:t>
      </w:r>
      <w:r w:rsidRPr="00053ACC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emissão</w:t>
      </w:r>
      <w:r w:rsidRPr="00053ACC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53ACC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Nota</w:t>
      </w:r>
      <w:r w:rsidRPr="00053ACC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Fiscal/Fatura</w:t>
      </w:r>
      <w:r w:rsidRPr="00053ACC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será</w:t>
      </w:r>
      <w:r w:rsidRPr="00053AC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precedida</w:t>
      </w:r>
      <w:r w:rsidRPr="00053ACC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53ACC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recebimento</w:t>
      </w:r>
      <w:r w:rsidRPr="00053ACC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definitivo</w:t>
      </w:r>
      <w:r w:rsidRPr="00053AC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53ACC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objeto</w:t>
      </w:r>
      <w:r w:rsidRPr="00053AC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contratação,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conforme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disposto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neste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instrumento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e/ou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no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Termo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Referência.</w:t>
      </w:r>
    </w:p>
    <w:p w14:paraId="092BE401" w14:textId="77777777" w:rsidR="007C283E" w:rsidRPr="00053ACC" w:rsidRDefault="007C283E" w:rsidP="00053ACC">
      <w:pPr>
        <w:pStyle w:val="PargrafodaLista"/>
        <w:numPr>
          <w:ilvl w:val="2"/>
          <w:numId w:val="6"/>
        </w:numPr>
        <w:tabs>
          <w:tab w:val="left" w:pos="1662"/>
        </w:tabs>
        <w:spacing w:before="116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Quando</w:t>
      </w:r>
      <w:r w:rsidRPr="00053ACC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houver</w:t>
      </w:r>
      <w:r w:rsidRPr="00053ACC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glosa</w:t>
      </w:r>
      <w:r w:rsidRPr="00053AC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parcial</w:t>
      </w:r>
      <w:r w:rsidRPr="00053ACC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53AC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objeto,</w:t>
      </w:r>
      <w:r w:rsidRPr="00053AC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</w:t>
      </w:r>
      <w:r w:rsidRPr="00053AC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contratante</w:t>
      </w:r>
      <w:r w:rsidRPr="00053ACC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deverá</w:t>
      </w:r>
      <w:r w:rsidRPr="00053ACC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comunicar</w:t>
      </w:r>
      <w:r w:rsidRPr="00053ACC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</w:t>
      </w:r>
      <w:r w:rsidRPr="00053AC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empresa</w:t>
      </w:r>
      <w:r w:rsidRPr="00053AC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emita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nota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fiscal ou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fatura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com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valor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exato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dimensionado.</w:t>
      </w:r>
    </w:p>
    <w:p w14:paraId="73D6C0B8" w14:textId="77777777" w:rsidR="007C283E" w:rsidRPr="00053ACC" w:rsidRDefault="007C283E" w:rsidP="00053ACC">
      <w:pPr>
        <w:pStyle w:val="PargrafodaLista"/>
        <w:numPr>
          <w:ilvl w:val="2"/>
          <w:numId w:val="6"/>
        </w:numPr>
        <w:tabs>
          <w:tab w:val="left" w:pos="1592"/>
        </w:tabs>
        <w:spacing w:before="119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 xml:space="preserve">O setor competente para proceder o pagamento deve verificar se a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lastRenderedPageBreak/>
        <w:t>Nota Fiscal ou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Fatura apresentada expressa os elementos necessários e essenciais do documento, tais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como:</w:t>
      </w:r>
    </w:p>
    <w:p w14:paraId="10AC4231" w14:textId="77777777" w:rsidR="007C283E" w:rsidRPr="00053ACC" w:rsidRDefault="007C283E" w:rsidP="00053ACC">
      <w:pPr>
        <w:pStyle w:val="PargrafodaLista"/>
        <w:numPr>
          <w:ilvl w:val="1"/>
          <w:numId w:val="13"/>
        </w:numPr>
        <w:tabs>
          <w:tab w:val="left" w:pos="2303"/>
        </w:tabs>
        <w:spacing w:before="121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o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prazo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validade;</w:t>
      </w:r>
    </w:p>
    <w:p w14:paraId="3B740248" w14:textId="77777777" w:rsidR="007C283E" w:rsidRPr="00053ACC" w:rsidRDefault="007C283E" w:rsidP="00053ACC">
      <w:pPr>
        <w:pStyle w:val="PargrafodaLista"/>
        <w:numPr>
          <w:ilvl w:val="1"/>
          <w:numId w:val="13"/>
        </w:numPr>
        <w:tabs>
          <w:tab w:val="left" w:pos="2303"/>
        </w:tabs>
        <w:spacing w:before="39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a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data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emissão;</w:t>
      </w:r>
    </w:p>
    <w:p w14:paraId="6C884BA3" w14:textId="77777777" w:rsidR="007C283E" w:rsidRPr="00053ACC" w:rsidRDefault="007C283E" w:rsidP="00053ACC">
      <w:pPr>
        <w:pStyle w:val="PargrafodaLista"/>
        <w:numPr>
          <w:ilvl w:val="1"/>
          <w:numId w:val="13"/>
        </w:numPr>
        <w:tabs>
          <w:tab w:val="left" w:pos="2302"/>
          <w:tab w:val="left" w:pos="2303"/>
        </w:tabs>
        <w:spacing w:before="42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os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dados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53AC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contrato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órgão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contratante;</w:t>
      </w:r>
    </w:p>
    <w:p w14:paraId="43CA90FE" w14:textId="77777777" w:rsidR="007C283E" w:rsidRPr="00053ACC" w:rsidRDefault="007C283E" w:rsidP="00053ACC">
      <w:pPr>
        <w:pStyle w:val="PargrafodaLista"/>
        <w:numPr>
          <w:ilvl w:val="1"/>
          <w:numId w:val="13"/>
        </w:numPr>
        <w:tabs>
          <w:tab w:val="left" w:pos="2302"/>
          <w:tab w:val="left" w:pos="2303"/>
        </w:tabs>
        <w:spacing w:before="39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o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período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respectivo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execução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contrato;</w:t>
      </w:r>
    </w:p>
    <w:p w14:paraId="4D2945F3" w14:textId="77777777" w:rsidR="007C283E" w:rsidRPr="00053ACC" w:rsidRDefault="007C283E" w:rsidP="00053ACC">
      <w:pPr>
        <w:pStyle w:val="PargrafodaLista"/>
        <w:numPr>
          <w:ilvl w:val="1"/>
          <w:numId w:val="13"/>
        </w:numPr>
        <w:tabs>
          <w:tab w:val="left" w:pos="2303"/>
        </w:tabs>
        <w:spacing w:before="4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o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valor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pagar; e</w:t>
      </w:r>
    </w:p>
    <w:p w14:paraId="436D67C6" w14:textId="77777777" w:rsidR="007C283E" w:rsidRPr="00053ACC" w:rsidRDefault="007C283E" w:rsidP="00053ACC">
      <w:pPr>
        <w:pStyle w:val="PargrafodaLista"/>
        <w:numPr>
          <w:ilvl w:val="1"/>
          <w:numId w:val="13"/>
        </w:numPr>
        <w:tabs>
          <w:tab w:val="left" w:pos="2302"/>
          <w:tab w:val="left" w:pos="2303"/>
        </w:tabs>
        <w:spacing w:before="39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eventual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destaque</w:t>
      </w:r>
      <w:r w:rsidRPr="00053AC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53ACC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valor</w:t>
      </w:r>
      <w:r w:rsidRPr="00053AC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retenções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tributárias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cabíveis.</w:t>
      </w:r>
    </w:p>
    <w:p w14:paraId="5732F15E" w14:textId="77777777" w:rsidR="007C283E" w:rsidRPr="00053ACC" w:rsidRDefault="007C283E" w:rsidP="00053ACC">
      <w:pPr>
        <w:pStyle w:val="PargrafodaLista"/>
        <w:numPr>
          <w:ilvl w:val="2"/>
          <w:numId w:val="6"/>
        </w:numPr>
        <w:tabs>
          <w:tab w:val="left" w:pos="1592"/>
        </w:tabs>
        <w:spacing w:before="162" w:line="276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Havendo erro na apresentação da Nota Fiscal/Fatura, ou circunstância que impeça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liquidação</w:t>
      </w:r>
      <w:r w:rsidRPr="00053AC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53ACC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despesa,</w:t>
      </w:r>
      <w:r w:rsidRPr="00053AC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</w:t>
      </w:r>
      <w:r w:rsidRPr="00053AC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pagamento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ficará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sobrestado</w:t>
      </w:r>
      <w:r w:rsidRPr="00053AC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até</w:t>
      </w:r>
      <w:r w:rsidRPr="00053ACC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053AC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</w:t>
      </w:r>
      <w:r w:rsidRPr="00053AC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contratado</w:t>
      </w:r>
      <w:r w:rsidRPr="00053AC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providencie</w:t>
      </w:r>
      <w:r w:rsidRPr="00053ACC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as medidas saneadoras. Nessa hipótese, o prazo para pagamento iniciar-se-á após a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comprovação da regularização da situação, não acarretando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qualquer ônus para 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contratante;</w:t>
      </w:r>
    </w:p>
    <w:p w14:paraId="58628634" w14:textId="77777777" w:rsidR="007C283E" w:rsidRPr="00053ACC" w:rsidRDefault="007C283E" w:rsidP="00053ACC">
      <w:pPr>
        <w:pStyle w:val="PargrafodaLista"/>
        <w:numPr>
          <w:ilvl w:val="2"/>
          <w:numId w:val="6"/>
        </w:numPr>
        <w:tabs>
          <w:tab w:val="left" w:pos="1662"/>
        </w:tabs>
        <w:spacing w:before="120" w:line="276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>A</w:t>
      </w:r>
      <w:r w:rsidRPr="00053ACC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>Nota</w:t>
      </w:r>
      <w:r w:rsidRPr="00053ACC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>Fiscal</w:t>
      </w:r>
      <w:r w:rsidRPr="00053ACC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>ou</w:t>
      </w:r>
      <w:r w:rsidRPr="00053ACC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>Fatura</w:t>
      </w:r>
      <w:r w:rsidRPr="00053ACC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>deverá</w:t>
      </w:r>
      <w:r w:rsidRPr="00053ACC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>ser</w:t>
      </w:r>
      <w:r w:rsidRPr="00053ACC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>obrigatoriamente</w:t>
      </w:r>
      <w:r w:rsidRPr="00053AC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>acompanhada</w:t>
      </w:r>
      <w:r w:rsidRPr="00053ACC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53ACC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comprovação</w:t>
      </w:r>
      <w:r w:rsidRPr="00053AC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regularidade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fiscal,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constatada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por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meio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consulta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on-line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SICAF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ou,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na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impossibilidade de acesso ao referido Sistema, mediante consulta aos sítios eletrônicos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oficiais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à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documentação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mencionada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no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art.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68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Lei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nº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14.133/2021.</w:t>
      </w:r>
    </w:p>
    <w:p w14:paraId="56C357AD" w14:textId="0B4B934C" w:rsidR="007C283E" w:rsidRPr="00053ACC" w:rsidRDefault="007C283E" w:rsidP="00053ACC">
      <w:pPr>
        <w:pStyle w:val="Corpodetexto"/>
        <w:spacing w:before="8" w:line="276" w:lineRule="auto"/>
        <w:ind w:left="1025" w:right="101"/>
        <w:jc w:val="both"/>
        <w:rPr>
          <w:rFonts w:ascii="Arial" w:hAnsi="Arial" w:cs="Arial"/>
          <w:color w:val="000000" w:themeColor="text1"/>
        </w:rPr>
      </w:pPr>
      <w:r w:rsidRPr="00053ACC">
        <w:rPr>
          <w:rFonts w:ascii="Arial" w:hAnsi="Arial" w:cs="Arial"/>
          <w:color w:val="000000" w:themeColor="text1"/>
        </w:rPr>
        <w:t>Previamente à emissão de nota de empenho e a cada pagamento, a Administração</w:t>
      </w:r>
      <w:r w:rsidRPr="00053ACC">
        <w:rPr>
          <w:rFonts w:ascii="Arial" w:hAnsi="Arial" w:cs="Arial"/>
          <w:color w:val="000000" w:themeColor="text1"/>
          <w:spacing w:val="-66"/>
        </w:rPr>
        <w:t xml:space="preserve"> </w:t>
      </w:r>
      <w:r w:rsidRPr="00053ACC">
        <w:rPr>
          <w:rFonts w:ascii="Arial" w:hAnsi="Arial" w:cs="Arial"/>
          <w:color w:val="000000" w:themeColor="text1"/>
        </w:rPr>
        <w:t xml:space="preserve">deverá </w:t>
      </w:r>
      <w:r w:rsidR="007238AC" w:rsidRPr="00053ACC">
        <w:rPr>
          <w:rFonts w:ascii="Arial" w:hAnsi="Arial" w:cs="Arial"/>
          <w:color w:val="000000" w:themeColor="text1"/>
        </w:rPr>
        <w:t xml:space="preserve">solicitar a apresentação das certidões para: a) </w:t>
      </w:r>
      <w:r w:rsidRPr="00053ACC">
        <w:rPr>
          <w:rFonts w:ascii="Arial" w:hAnsi="Arial" w:cs="Arial"/>
          <w:color w:val="000000" w:themeColor="text1"/>
        </w:rPr>
        <w:t>verificar a manutenção das condições de</w:t>
      </w:r>
      <w:r w:rsidRPr="00053ACC">
        <w:rPr>
          <w:rFonts w:ascii="Arial" w:hAnsi="Arial" w:cs="Arial"/>
          <w:color w:val="000000" w:themeColor="text1"/>
          <w:spacing w:val="1"/>
        </w:rPr>
        <w:t xml:space="preserve"> </w:t>
      </w:r>
      <w:r w:rsidRPr="00053ACC">
        <w:rPr>
          <w:rFonts w:ascii="Arial" w:hAnsi="Arial" w:cs="Arial"/>
          <w:color w:val="000000" w:themeColor="text1"/>
        </w:rPr>
        <w:t>habilitação</w:t>
      </w:r>
      <w:r w:rsidRPr="00053ACC">
        <w:rPr>
          <w:rFonts w:ascii="Arial" w:hAnsi="Arial" w:cs="Arial"/>
          <w:color w:val="000000" w:themeColor="text1"/>
          <w:spacing w:val="2"/>
        </w:rPr>
        <w:t xml:space="preserve"> </w:t>
      </w:r>
      <w:r w:rsidRPr="00053ACC">
        <w:rPr>
          <w:rFonts w:ascii="Arial" w:hAnsi="Arial" w:cs="Arial"/>
          <w:color w:val="000000" w:themeColor="text1"/>
        </w:rPr>
        <w:t>exigidas no</w:t>
      </w:r>
      <w:r w:rsidRPr="00053ACC">
        <w:rPr>
          <w:rFonts w:ascii="Arial" w:hAnsi="Arial" w:cs="Arial"/>
          <w:color w:val="000000" w:themeColor="text1"/>
          <w:spacing w:val="3"/>
        </w:rPr>
        <w:t xml:space="preserve"> </w:t>
      </w:r>
      <w:r w:rsidRPr="00053ACC">
        <w:rPr>
          <w:rFonts w:ascii="Arial" w:hAnsi="Arial" w:cs="Arial"/>
          <w:color w:val="000000" w:themeColor="text1"/>
        </w:rPr>
        <w:t>edital;</w:t>
      </w:r>
      <w:r w:rsidRPr="00053ACC">
        <w:rPr>
          <w:rFonts w:ascii="Arial" w:hAnsi="Arial" w:cs="Arial"/>
          <w:color w:val="000000" w:themeColor="text1"/>
          <w:spacing w:val="1"/>
        </w:rPr>
        <w:t xml:space="preserve"> </w:t>
      </w:r>
      <w:r w:rsidRPr="00053ACC">
        <w:rPr>
          <w:rFonts w:ascii="Arial" w:hAnsi="Arial" w:cs="Arial"/>
          <w:color w:val="000000" w:themeColor="text1"/>
        </w:rPr>
        <w:t>b)</w:t>
      </w:r>
      <w:r w:rsidRPr="00053ACC">
        <w:rPr>
          <w:rFonts w:ascii="Arial" w:hAnsi="Arial" w:cs="Arial"/>
          <w:color w:val="000000" w:themeColor="text1"/>
          <w:spacing w:val="1"/>
        </w:rPr>
        <w:t xml:space="preserve"> </w:t>
      </w:r>
      <w:r w:rsidRPr="00053ACC">
        <w:rPr>
          <w:rFonts w:ascii="Arial" w:hAnsi="Arial" w:cs="Arial"/>
          <w:color w:val="000000" w:themeColor="text1"/>
        </w:rPr>
        <w:t>identificar</w:t>
      </w:r>
      <w:r w:rsidRPr="00053ACC">
        <w:rPr>
          <w:rFonts w:ascii="Arial" w:hAnsi="Arial" w:cs="Arial"/>
          <w:color w:val="000000" w:themeColor="text1"/>
          <w:spacing w:val="3"/>
        </w:rPr>
        <w:t xml:space="preserve"> </w:t>
      </w:r>
      <w:r w:rsidRPr="00053ACC">
        <w:rPr>
          <w:rFonts w:ascii="Arial" w:hAnsi="Arial" w:cs="Arial"/>
          <w:color w:val="000000" w:themeColor="text1"/>
        </w:rPr>
        <w:t>possível</w:t>
      </w:r>
      <w:r w:rsidRPr="00053ACC">
        <w:rPr>
          <w:rFonts w:ascii="Arial" w:hAnsi="Arial" w:cs="Arial"/>
          <w:color w:val="000000" w:themeColor="text1"/>
          <w:spacing w:val="3"/>
        </w:rPr>
        <w:t xml:space="preserve"> </w:t>
      </w:r>
      <w:r w:rsidRPr="00053ACC">
        <w:rPr>
          <w:rFonts w:ascii="Arial" w:hAnsi="Arial" w:cs="Arial"/>
          <w:color w:val="000000" w:themeColor="text1"/>
        </w:rPr>
        <w:t>razão que</w:t>
      </w:r>
      <w:r w:rsidRPr="00053ACC">
        <w:rPr>
          <w:rFonts w:ascii="Arial" w:hAnsi="Arial" w:cs="Arial"/>
          <w:color w:val="000000" w:themeColor="text1"/>
          <w:spacing w:val="2"/>
        </w:rPr>
        <w:t xml:space="preserve"> </w:t>
      </w:r>
      <w:r w:rsidRPr="00053ACC">
        <w:rPr>
          <w:rFonts w:ascii="Arial" w:hAnsi="Arial" w:cs="Arial"/>
          <w:color w:val="000000" w:themeColor="text1"/>
        </w:rPr>
        <w:t>impeça</w:t>
      </w:r>
      <w:r w:rsidRPr="00053ACC">
        <w:rPr>
          <w:rFonts w:ascii="Arial" w:hAnsi="Arial" w:cs="Arial"/>
          <w:color w:val="000000" w:themeColor="text1"/>
          <w:spacing w:val="3"/>
        </w:rPr>
        <w:t xml:space="preserve"> </w:t>
      </w:r>
      <w:r w:rsidRPr="00053ACC">
        <w:rPr>
          <w:rFonts w:ascii="Arial" w:hAnsi="Arial" w:cs="Arial"/>
          <w:color w:val="000000" w:themeColor="text1"/>
        </w:rPr>
        <w:t>a participação</w:t>
      </w:r>
      <w:r w:rsidRPr="00053ACC">
        <w:rPr>
          <w:rFonts w:ascii="Arial" w:hAnsi="Arial" w:cs="Arial"/>
          <w:color w:val="000000" w:themeColor="text1"/>
          <w:spacing w:val="2"/>
        </w:rPr>
        <w:t xml:space="preserve"> </w:t>
      </w:r>
      <w:r w:rsidRPr="00053ACC">
        <w:rPr>
          <w:rFonts w:ascii="Arial" w:hAnsi="Arial" w:cs="Arial"/>
          <w:color w:val="000000" w:themeColor="text1"/>
        </w:rPr>
        <w:t>em  licitação, no âmbito do órgão ou entidade, proibição de contratar com o Poder Público,</w:t>
      </w:r>
      <w:r w:rsidRPr="00053ACC">
        <w:rPr>
          <w:rFonts w:ascii="Arial" w:hAnsi="Arial" w:cs="Arial"/>
          <w:color w:val="000000" w:themeColor="text1"/>
          <w:spacing w:val="1"/>
        </w:rPr>
        <w:t xml:space="preserve"> </w:t>
      </w:r>
      <w:r w:rsidRPr="00053ACC">
        <w:rPr>
          <w:rFonts w:ascii="Arial" w:hAnsi="Arial" w:cs="Arial"/>
          <w:color w:val="000000" w:themeColor="text1"/>
        </w:rPr>
        <w:t>bem</w:t>
      </w:r>
      <w:r w:rsidRPr="00053ACC">
        <w:rPr>
          <w:rFonts w:ascii="Arial" w:hAnsi="Arial" w:cs="Arial"/>
          <w:color w:val="000000" w:themeColor="text1"/>
          <w:spacing w:val="-3"/>
        </w:rPr>
        <w:t xml:space="preserve"> </w:t>
      </w:r>
      <w:r w:rsidRPr="00053ACC">
        <w:rPr>
          <w:rFonts w:ascii="Arial" w:hAnsi="Arial" w:cs="Arial"/>
          <w:color w:val="000000" w:themeColor="text1"/>
        </w:rPr>
        <w:t>como</w:t>
      </w:r>
      <w:r w:rsidRPr="00053ACC">
        <w:rPr>
          <w:rFonts w:ascii="Arial" w:hAnsi="Arial" w:cs="Arial"/>
          <w:color w:val="000000" w:themeColor="text1"/>
          <w:spacing w:val="-1"/>
        </w:rPr>
        <w:t xml:space="preserve"> </w:t>
      </w:r>
      <w:r w:rsidRPr="00053ACC">
        <w:rPr>
          <w:rFonts w:ascii="Arial" w:hAnsi="Arial" w:cs="Arial"/>
          <w:color w:val="000000" w:themeColor="text1"/>
        </w:rPr>
        <w:t>ocorrências impeditivas</w:t>
      </w:r>
      <w:r w:rsidRPr="00053ACC">
        <w:rPr>
          <w:rFonts w:ascii="Arial" w:hAnsi="Arial" w:cs="Arial"/>
          <w:color w:val="000000" w:themeColor="text1"/>
          <w:spacing w:val="-4"/>
        </w:rPr>
        <w:t xml:space="preserve"> </w:t>
      </w:r>
      <w:r w:rsidRPr="00053ACC">
        <w:rPr>
          <w:rFonts w:ascii="Arial" w:hAnsi="Arial" w:cs="Arial"/>
          <w:color w:val="000000" w:themeColor="text1"/>
        </w:rPr>
        <w:t>indiretas.</w:t>
      </w:r>
    </w:p>
    <w:p w14:paraId="1F075912" w14:textId="77777777" w:rsidR="007C283E" w:rsidRPr="00053ACC" w:rsidRDefault="007C283E" w:rsidP="00053ACC">
      <w:pPr>
        <w:pStyle w:val="Corpodetexto"/>
        <w:spacing w:line="276" w:lineRule="auto"/>
        <w:ind w:left="754"/>
        <w:jc w:val="both"/>
        <w:rPr>
          <w:rFonts w:ascii="Arial" w:hAnsi="Arial" w:cs="Arial"/>
          <w:color w:val="000000" w:themeColor="text1"/>
        </w:rPr>
      </w:pPr>
    </w:p>
    <w:p w14:paraId="77F0DD7B" w14:textId="39D031B9" w:rsidR="007C283E" w:rsidRPr="00053ACC" w:rsidRDefault="007C283E" w:rsidP="00053ACC">
      <w:pPr>
        <w:pStyle w:val="PargrafodaLista"/>
        <w:numPr>
          <w:ilvl w:val="2"/>
          <w:numId w:val="6"/>
        </w:numPr>
        <w:tabs>
          <w:tab w:val="left" w:pos="1592"/>
        </w:tabs>
        <w:spacing w:before="118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Constatando-se</w:t>
      </w:r>
      <w:r w:rsidR="00F378EB" w:rsidRPr="00053ACC">
        <w:rPr>
          <w:rFonts w:ascii="Arial" w:hAnsi="Arial" w:cs="Arial"/>
          <w:color w:val="000000" w:themeColor="text1"/>
          <w:sz w:val="24"/>
          <w:szCs w:val="24"/>
        </w:rPr>
        <w:t xml:space="preserve"> que a contratada encontra- se n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 situação irregular, será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providenciada sua notificação, por escrito, para que, no prazo de 5 (cinco) dias úteis,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regularize sua situação ou, no mesmo prazo, apresente sua defesa. O prazo poderá ser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prorrogado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uma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vez, por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igual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período,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critério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contratante.</w:t>
      </w:r>
    </w:p>
    <w:p w14:paraId="6E6D9EA2" w14:textId="77777777" w:rsidR="007C283E" w:rsidRPr="00053ACC" w:rsidRDefault="007C283E" w:rsidP="00053ACC">
      <w:pPr>
        <w:pStyle w:val="PargrafodaLista"/>
        <w:numPr>
          <w:ilvl w:val="2"/>
          <w:numId w:val="6"/>
        </w:numPr>
        <w:tabs>
          <w:tab w:val="left" w:pos="1592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Não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havendo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regularização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sendo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defesa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considerada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improcedente,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contratante deverá comunicar aos órgãos responsáveis pela fiscalização da regularidade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>fiscal</w:t>
      </w:r>
      <w:r w:rsidRPr="00053AC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>quanto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>à</w:t>
      </w:r>
      <w:r w:rsidRPr="00053AC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>inadimplência</w:t>
      </w:r>
      <w:r w:rsidRPr="00053ACC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>do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>contratado,</w:t>
      </w:r>
      <w:r w:rsidRPr="00053ACC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bem</w:t>
      </w:r>
      <w:r w:rsidRPr="00053ACC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como</w:t>
      </w:r>
      <w:r w:rsidRPr="00053AC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quanto</w:t>
      </w:r>
      <w:r w:rsidRPr="00053ACC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à</w:t>
      </w:r>
      <w:r w:rsidRPr="00053AC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existência</w:t>
      </w:r>
      <w:r w:rsidRPr="00053ACC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pagamento</w:t>
      </w:r>
      <w:r w:rsidRPr="00053AC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>a</w:t>
      </w:r>
      <w:r w:rsidRPr="00053ACC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>ser</w:t>
      </w:r>
      <w:r w:rsidRPr="00053ACC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>efetuado,</w:t>
      </w:r>
      <w:r w:rsidRPr="00053ACC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>para</w:t>
      </w:r>
      <w:r w:rsidRPr="00053ACC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>que</w:t>
      </w:r>
      <w:r w:rsidRPr="00053ACC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>sejam</w:t>
      </w:r>
      <w:r w:rsidRPr="00053ACC">
        <w:rPr>
          <w:rFonts w:ascii="Arial" w:hAnsi="Arial" w:cs="Arial"/>
          <w:color w:val="000000" w:themeColor="text1"/>
          <w:spacing w:val="-18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>acionados</w:t>
      </w:r>
      <w:r w:rsidRPr="00053ACC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>os</w:t>
      </w:r>
      <w:r w:rsidRPr="00053ACC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>meios</w:t>
      </w:r>
      <w:r w:rsidRPr="00053ACC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pertinentes</w:t>
      </w:r>
      <w:r w:rsidRPr="00053ACC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</w:t>
      </w:r>
      <w:r w:rsidRPr="00053ACC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necessários</w:t>
      </w:r>
      <w:r w:rsidRPr="00053ACC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53ACC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garantir</w:t>
      </w:r>
      <w:r w:rsidRPr="00053AC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recebimento de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seus créditos.</w:t>
      </w:r>
    </w:p>
    <w:p w14:paraId="7E6B9CDE" w14:textId="77777777" w:rsidR="007C283E" w:rsidRPr="00053ACC" w:rsidRDefault="007C283E" w:rsidP="00053ACC">
      <w:pPr>
        <w:pStyle w:val="PargrafodaLista"/>
        <w:numPr>
          <w:ilvl w:val="2"/>
          <w:numId w:val="6"/>
        </w:numPr>
        <w:tabs>
          <w:tab w:val="left" w:pos="1592"/>
        </w:tabs>
        <w:spacing w:before="120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Persistindo a irregularidade, o contratante deverá adotar as medidas necessárias à</w:t>
      </w:r>
      <w:r w:rsidRPr="00053AC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rescisão contratual nos autos do processo administrativo correspondente, assegurada ao</w:t>
      </w:r>
      <w:r w:rsidRPr="00053AC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contratado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ampla defesa.</w:t>
      </w:r>
    </w:p>
    <w:p w14:paraId="016DDFC5" w14:textId="77777777" w:rsidR="007C283E" w:rsidRPr="00053ACC" w:rsidRDefault="007C283E" w:rsidP="00053ACC">
      <w:pPr>
        <w:pStyle w:val="PargrafodaLista"/>
        <w:numPr>
          <w:ilvl w:val="2"/>
          <w:numId w:val="6"/>
        </w:numPr>
        <w:tabs>
          <w:tab w:val="left" w:pos="1700"/>
        </w:tabs>
        <w:spacing w:before="120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lastRenderedPageBreak/>
        <w:t>Havendo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efetiva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execução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objeto,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pagamentos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serão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realizados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normalmente, até que se decida pela rescisão do contrato, caso o contratado não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regularize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sua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situação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junto ao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SICAF.</w:t>
      </w:r>
    </w:p>
    <w:p w14:paraId="6F2E4A6D" w14:textId="77777777" w:rsidR="007C283E" w:rsidRPr="00053ACC" w:rsidRDefault="007C283E" w:rsidP="00053ACC">
      <w:pPr>
        <w:pStyle w:val="PargrafodaLista"/>
        <w:numPr>
          <w:ilvl w:val="2"/>
          <w:numId w:val="6"/>
        </w:numPr>
        <w:tabs>
          <w:tab w:val="left" w:pos="1700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Quando do pagamento, será efetuada a retenção tributária prevista na legislação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aplicável.</w:t>
      </w:r>
    </w:p>
    <w:p w14:paraId="5DEA2AD6" w14:textId="77777777" w:rsidR="007C283E" w:rsidRPr="00053ACC" w:rsidRDefault="007C283E" w:rsidP="00053ACC">
      <w:pPr>
        <w:pStyle w:val="PargrafodaLista"/>
        <w:numPr>
          <w:ilvl w:val="3"/>
          <w:numId w:val="6"/>
        </w:numPr>
        <w:tabs>
          <w:tab w:val="left" w:pos="3657"/>
        </w:tabs>
        <w:spacing w:before="119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Independentemente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percentual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tributo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inserido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na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planilha,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pagamento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serão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retidos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na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fonte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percentuais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estabelecidos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na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legislação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vigente.</w:t>
      </w:r>
    </w:p>
    <w:p w14:paraId="7B7A470E" w14:textId="77777777" w:rsidR="007C283E" w:rsidRPr="00053ACC" w:rsidRDefault="007C283E" w:rsidP="00053ACC">
      <w:pPr>
        <w:pStyle w:val="PargrafodaLista"/>
        <w:numPr>
          <w:ilvl w:val="2"/>
          <w:numId w:val="6"/>
        </w:numPr>
        <w:tabs>
          <w:tab w:val="left" w:pos="1700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O contratado regularmente optante pelo Simples Nacional, nos termos da Lei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Complementar nº 123, de 2006, não sofrerá a retenção tributária quanto aos impostos e</w:t>
      </w:r>
      <w:r w:rsidRPr="00053AC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>contribuições</w:t>
      </w:r>
      <w:r w:rsidRPr="00053ACC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>abrangidos</w:t>
      </w:r>
      <w:r w:rsidRPr="00053ACC">
        <w:rPr>
          <w:rFonts w:ascii="Arial" w:hAnsi="Arial" w:cs="Arial"/>
          <w:color w:val="000000" w:themeColor="text1"/>
          <w:spacing w:val="-19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>por</w:t>
      </w:r>
      <w:r w:rsidRPr="00053ACC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>aquele</w:t>
      </w:r>
      <w:r w:rsidRPr="00053ACC">
        <w:rPr>
          <w:rFonts w:ascii="Arial" w:hAnsi="Arial" w:cs="Arial"/>
          <w:color w:val="000000" w:themeColor="text1"/>
          <w:spacing w:val="-18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>regime.</w:t>
      </w:r>
      <w:r w:rsidRPr="00053ACC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>No</w:t>
      </w:r>
      <w:r w:rsidRPr="00053ACC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>entanto,</w:t>
      </w:r>
      <w:r w:rsidRPr="00053ACC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</w:t>
      </w:r>
      <w:r w:rsidRPr="00053ACC">
        <w:rPr>
          <w:rFonts w:ascii="Arial" w:hAnsi="Arial" w:cs="Arial"/>
          <w:color w:val="000000" w:themeColor="text1"/>
          <w:spacing w:val="-19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pagamento</w:t>
      </w:r>
      <w:r w:rsidRPr="00053ACC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ficará</w:t>
      </w:r>
      <w:r w:rsidRPr="00053ACC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condicionado</w:t>
      </w:r>
      <w:r w:rsidRPr="00053AC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à apresentação de comprovação, por meio de documento oficial, de que faz jus ao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tratamento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tributário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favorecido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previsto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na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referida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Lei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Complementar.</w:t>
      </w:r>
    </w:p>
    <w:p w14:paraId="1D04D2D5" w14:textId="77777777" w:rsidR="007C283E" w:rsidRPr="00053ACC" w:rsidRDefault="007C283E" w:rsidP="00053ACC">
      <w:pPr>
        <w:pStyle w:val="Ttulo2"/>
        <w:numPr>
          <w:ilvl w:val="1"/>
          <w:numId w:val="10"/>
        </w:numPr>
        <w:tabs>
          <w:tab w:val="left" w:pos="1558"/>
        </w:tabs>
        <w:spacing w:before="119" w:line="276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ANTECIPAÇÃO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PAGAMENTO</w:t>
      </w:r>
    </w:p>
    <w:p w14:paraId="5D18FAD6" w14:textId="77777777" w:rsidR="007C283E" w:rsidRPr="00053ACC" w:rsidRDefault="007C283E" w:rsidP="00053ACC">
      <w:pPr>
        <w:pStyle w:val="Corpodetexto"/>
        <w:spacing w:before="163" w:line="276" w:lineRule="auto"/>
        <w:ind w:left="1025"/>
        <w:jc w:val="both"/>
        <w:rPr>
          <w:rFonts w:ascii="Arial" w:hAnsi="Arial" w:cs="Arial"/>
          <w:color w:val="000000" w:themeColor="text1"/>
        </w:rPr>
      </w:pPr>
      <w:r w:rsidRPr="00053ACC">
        <w:rPr>
          <w:rFonts w:ascii="Arial" w:hAnsi="Arial" w:cs="Arial"/>
          <w:color w:val="000000" w:themeColor="text1"/>
        </w:rPr>
        <w:t>5.5.1.</w:t>
      </w:r>
      <w:r w:rsidRPr="00053ACC">
        <w:rPr>
          <w:rFonts w:ascii="Arial" w:hAnsi="Arial" w:cs="Arial"/>
          <w:color w:val="000000" w:themeColor="text1"/>
          <w:spacing w:val="-7"/>
        </w:rPr>
        <w:t xml:space="preserve"> </w:t>
      </w:r>
      <w:r w:rsidRPr="00053ACC">
        <w:rPr>
          <w:rFonts w:ascii="Arial" w:hAnsi="Arial" w:cs="Arial"/>
          <w:color w:val="000000" w:themeColor="text1"/>
        </w:rPr>
        <w:t>A</w:t>
      </w:r>
      <w:r w:rsidRPr="00053ACC">
        <w:rPr>
          <w:rFonts w:ascii="Arial" w:hAnsi="Arial" w:cs="Arial"/>
          <w:color w:val="000000" w:themeColor="text1"/>
          <w:spacing w:val="-4"/>
        </w:rPr>
        <w:t xml:space="preserve"> </w:t>
      </w:r>
      <w:r w:rsidRPr="00053ACC">
        <w:rPr>
          <w:rFonts w:ascii="Arial" w:hAnsi="Arial" w:cs="Arial"/>
          <w:color w:val="000000" w:themeColor="text1"/>
        </w:rPr>
        <w:t>presente</w:t>
      </w:r>
      <w:r w:rsidRPr="00053ACC">
        <w:rPr>
          <w:rFonts w:ascii="Arial" w:hAnsi="Arial" w:cs="Arial"/>
          <w:color w:val="000000" w:themeColor="text1"/>
          <w:spacing w:val="-4"/>
        </w:rPr>
        <w:t xml:space="preserve"> </w:t>
      </w:r>
      <w:r w:rsidRPr="00053ACC">
        <w:rPr>
          <w:rFonts w:ascii="Arial" w:hAnsi="Arial" w:cs="Arial"/>
          <w:color w:val="000000" w:themeColor="text1"/>
        </w:rPr>
        <w:t>contratação</w:t>
      </w:r>
      <w:r w:rsidRPr="00053ACC">
        <w:rPr>
          <w:rFonts w:ascii="Arial" w:hAnsi="Arial" w:cs="Arial"/>
          <w:color w:val="000000" w:themeColor="text1"/>
          <w:spacing w:val="-5"/>
        </w:rPr>
        <w:t xml:space="preserve"> </w:t>
      </w:r>
      <w:r w:rsidRPr="00053ACC">
        <w:rPr>
          <w:rFonts w:ascii="Arial" w:hAnsi="Arial" w:cs="Arial"/>
          <w:color w:val="000000" w:themeColor="text1"/>
        </w:rPr>
        <w:t>não</w:t>
      </w:r>
      <w:r w:rsidRPr="00053ACC">
        <w:rPr>
          <w:rFonts w:ascii="Arial" w:hAnsi="Arial" w:cs="Arial"/>
          <w:color w:val="000000" w:themeColor="text1"/>
          <w:spacing w:val="-5"/>
        </w:rPr>
        <w:t xml:space="preserve"> </w:t>
      </w:r>
      <w:r w:rsidRPr="00053ACC">
        <w:rPr>
          <w:rFonts w:ascii="Arial" w:hAnsi="Arial" w:cs="Arial"/>
          <w:color w:val="000000" w:themeColor="text1"/>
        </w:rPr>
        <w:t>permite</w:t>
      </w:r>
      <w:r w:rsidRPr="00053ACC">
        <w:rPr>
          <w:rFonts w:ascii="Arial" w:hAnsi="Arial" w:cs="Arial"/>
          <w:color w:val="000000" w:themeColor="text1"/>
          <w:spacing w:val="-4"/>
        </w:rPr>
        <w:t xml:space="preserve"> </w:t>
      </w:r>
      <w:r w:rsidRPr="00053ACC">
        <w:rPr>
          <w:rFonts w:ascii="Arial" w:hAnsi="Arial" w:cs="Arial"/>
          <w:color w:val="000000" w:themeColor="text1"/>
        </w:rPr>
        <w:t>a</w:t>
      </w:r>
      <w:r w:rsidRPr="00053ACC">
        <w:rPr>
          <w:rFonts w:ascii="Arial" w:hAnsi="Arial" w:cs="Arial"/>
          <w:color w:val="000000" w:themeColor="text1"/>
          <w:spacing w:val="-5"/>
        </w:rPr>
        <w:t xml:space="preserve"> </w:t>
      </w:r>
      <w:r w:rsidRPr="00053ACC">
        <w:rPr>
          <w:rFonts w:ascii="Arial" w:hAnsi="Arial" w:cs="Arial"/>
          <w:color w:val="000000" w:themeColor="text1"/>
        </w:rPr>
        <w:t>antecipação</w:t>
      </w:r>
      <w:r w:rsidRPr="00053ACC">
        <w:rPr>
          <w:rFonts w:ascii="Arial" w:hAnsi="Arial" w:cs="Arial"/>
          <w:color w:val="000000" w:themeColor="text1"/>
          <w:spacing w:val="-7"/>
        </w:rPr>
        <w:t xml:space="preserve"> </w:t>
      </w:r>
      <w:r w:rsidRPr="00053ACC">
        <w:rPr>
          <w:rFonts w:ascii="Arial" w:hAnsi="Arial" w:cs="Arial"/>
          <w:color w:val="000000" w:themeColor="text1"/>
        </w:rPr>
        <w:t>de</w:t>
      </w:r>
      <w:r w:rsidRPr="00053ACC">
        <w:rPr>
          <w:rFonts w:ascii="Arial" w:hAnsi="Arial" w:cs="Arial"/>
          <w:color w:val="000000" w:themeColor="text1"/>
          <w:spacing w:val="-5"/>
        </w:rPr>
        <w:t xml:space="preserve"> </w:t>
      </w:r>
      <w:r w:rsidRPr="00053ACC">
        <w:rPr>
          <w:rFonts w:ascii="Arial" w:hAnsi="Arial" w:cs="Arial"/>
          <w:color w:val="000000" w:themeColor="text1"/>
        </w:rPr>
        <w:t>pagamento</w:t>
      </w:r>
      <w:r w:rsidRPr="00053ACC">
        <w:rPr>
          <w:rFonts w:ascii="Arial" w:hAnsi="Arial" w:cs="Arial"/>
          <w:color w:val="000000" w:themeColor="text1"/>
          <w:spacing w:val="-6"/>
        </w:rPr>
        <w:t xml:space="preserve"> </w:t>
      </w:r>
      <w:r w:rsidRPr="00053ACC">
        <w:rPr>
          <w:rFonts w:ascii="Arial" w:hAnsi="Arial" w:cs="Arial"/>
          <w:color w:val="000000" w:themeColor="text1"/>
        </w:rPr>
        <w:t>(parcial/total).</w:t>
      </w:r>
    </w:p>
    <w:p w14:paraId="225BCC32" w14:textId="77777777" w:rsidR="007C283E" w:rsidRPr="00053ACC" w:rsidRDefault="007C283E" w:rsidP="00053ACC">
      <w:pPr>
        <w:pStyle w:val="Ttulo2"/>
        <w:numPr>
          <w:ilvl w:val="1"/>
          <w:numId w:val="10"/>
        </w:numPr>
        <w:tabs>
          <w:tab w:val="left" w:pos="1558"/>
        </w:tabs>
        <w:spacing w:before="159" w:line="276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CESSÃO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CRÉDITO</w:t>
      </w:r>
    </w:p>
    <w:p w14:paraId="36B55595" w14:textId="77777777" w:rsidR="007C283E" w:rsidRPr="00053ACC" w:rsidRDefault="007C283E" w:rsidP="00053ACC">
      <w:pPr>
        <w:pStyle w:val="PargrafodaLista"/>
        <w:numPr>
          <w:ilvl w:val="2"/>
          <w:numId w:val="10"/>
        </w:numPr>
        <w:tabs>
          <w:tab w:val="left" w:pos="1592"/>
        </w:tabs>
        <w:spacing w:before="7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Não é admitida a cessão fiduciária de direitos creditícios com instituição financeira,</w:t>
      </w:r>
      <w:r w:rsidRPr="00053AC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nos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termos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acordo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com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procedimentos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previstos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na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Instrução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Normativa</w:t>
      </w:r>
      <w:r w:rsidRPr="00053AC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SEGES/ME nº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53,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8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Julho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2020.</w:t>
      </w:r>
    </w:p>
    <w:p w14:paraId="65A1108A" w14:textId="77777777" w:rsidR="007C283E" w:rsidRPr="00053ACC" w:rsidRDefault="007C283E" w:rsidP="00053ACC">
      <w:pPr>
        <w:pStyle w:val="PargrafodaLista"/>
        <w:tabs>
          <w:tab w:val="left" w:pos="1592"/>
        </w:tabs>
        <w:spacing w:before="7" w:line="276" w:lineRule="auto"/>
        <w:ind w:left="1025" w:right="841"/>
        <w:rPr>
          <w:rFonts w:ascii="Arial" w:hAnsi="Arial" w:cs="Arial"/>
          <w:color w:val="000000" w:themeColor="text1"/>
          <w:sz w:val="24"/>
          <w:szCs w:val="24"/>
        </w:rPr>
      </w:pPr>
    </w:p>
    <w:p w14:paraId="6F046F0C" w14:textId="77777777" w:rsidR="007C283E" w:rsidRPr="00053ACC" w:rsidRDefault="007C283E" w:rsidP="00053ACC">
      <w:pPr>
        <w:pStyle w:val="Corpodetexto"/>
        <w:spacing w:line="276" w:lineRule="auto"/>
        <w:ind w:left="754"/>
        <w:jc w:val="both"/>
        <w:rPr>
          <w:rFonts w:ascii="Arial" w:hAnsi="Arial" w:cs="Arial"/>
          <w:color w:val="000000" w:themeColor="text1"/>
        </w:rPr>
      </w:pPr>
    </w:p>
    <w:p w14:paraId="1825154D" w14:textId="77777777" w:rsidR="007C283E" w:rsidRPr="00053ACC" w:rsidRDefault="007C283E" w:rsidP="00053ACC">
      <w:pPr>
        <w:pStyle w:val="Ttulo2"/>
        <w:numPr>
          <w:ilvl w:val="0"/>
          <w:numId w:val="5"/>
        </w:numPr>
        <w:tabs>
          <w:tab w:val="left" w:pos="1102"/>
          <w:tab w:val="left" w:pos="9703"/>
        </w:tabs>
        <w:spacing w:before="8" w:line="276" w:lineRule="auto"/>
        <w:ind w:left="101" w:hanging="29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CLÁUSULA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SEXTA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- REAJUSTE (art.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  <w:shd w:val="clear" w:color="auto" w:fill="BEBEBE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92,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  <w:shd w:val="clear" w:color="auto" w:fill="BEBEBE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V)</w:t>
      </w:r>
    </w:p>
    <w:p w14:paraId="61AEDADA" w14:textId="77777777" w:rsidR="007C283E" w:rsidRPr="00053ACC" w:rsidRDefault="007C283E" w:rsidP="00053ACC">
      <w:pPr>
        <w:pStyle w:val="PargrafodaLista"/>
        <w:numPr>
          <w:ilvl w:val="1"/>
          <w:numId w:val="5"/>
        </w:numPr>
        <w:tabs>
          <w:tab w:val="left" w:pos="1556"/>
        </w:tabs>
        <w:spacing w:before="118" w:line="276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Os</w:t>
      </w:r>
      <w:r w:rsidRPr="00053AC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preços</w:t>
      </w:r>
      <w:r w:rsidRPr="00053ACC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inicialmente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contratados</w:t>
      </w:r>
      <w:r w:rsidRPr="00053ACC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são</w:t>
      </w:r>
      <w:r w:rsidRPr="00053ACC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através</w:t>
      </w:r>
      <w:r w:rsidRPr="00053ACC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da oferta do</w:t>
      </w:r>
      <w:r w:rsidRPr="00053AC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menor preço tendo como base a media obtida atraves da pesquisa de preços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,</w:t>
      </w:r>
      <w:r w:rsidRPr="00053AC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durante</w:t>
      </w:r>
      <w:r w:rsidRPr="00053AC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</w:t>
      </w:r>
      <w:r w:rsidRPr="00053AC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prazo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um</w:t>
      </w:r>
      <w:r w:rsidRPr="00053AC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ano</w:t>
      </w:r>
      <w:r w:rsidRPr="00053AC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contado</w:t>
      </w:r>
      <w:r w:rsidRPr="00053AC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53AC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data</w:t>
      </w:r>
      <w:r w:rsidRPr="00053AC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53AC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homologação</w:t>
      </w:r>
      <w:r w:rsidRPr="00053AC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53AC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certame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 xml:space="preserve">referente </w:t>
      </w:r>
      <w:r w:rsidRPr="00053AC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   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este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objeto.</w:t>
      </w:r>
    </w:p>
    <w:p w14:paraId="0C0EB9A9" w14:textId="77777777" w:rsidR="007C283E" w:rsidRPr="00053ACC" w:rsidRDefault="007C283E" w:rsidP="00053ACC">
      <w:pPr>
        <w:pStyle w:val="PargrafodaLista"/>
        <w:numPr>
          <w:ilvl w:val="1"/>
          <w:numId w:val="5"/>
        </w:numPr>
        <w:tabs>
          <w:tab w:val="left" w:pos="1556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Após o interregno de um ano, e independentemente de pedido do Contratado, os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preços</w:t>
      </w:r>
      <w:r w:rsidRPr="00053ACC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iniciais</w:t>
      </w:r>
      <w:r w:rsidRPr="00053ACC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serão</w:t>
      </w:r>
      <w:r w:rsidRPr="00053ACC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reajustados,</w:t>
      </w:r>
      <w:r w:rsidRPr="00053AC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mediante</w:t>
      </w:r>
      <w:r w:rsidRPr="00053ACC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</w:t>
      </w:r>
      <w:r w:rsidRPr="00053ACC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aplicação,</w:t>
      </w:r>
      <w:r w:rsidRPr="00053AC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pelo</w:t>
      </w:r>
      <w:r w:rsidRPr="00053ACC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Contratante,</w:t>
      </w:r>
      <w:r w:rsidRPr="00053ACC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53ACC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índice</w:t>
      </w:r>
      <w:r w:rsidRPr="00053ACC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IPCA</w:t>
      </w:r>
      <w:r w:rsidRPr="00053AC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(Índice Nacional de Preços ao Consumidor Amplo), exclusivamente para as obrigações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iniciadas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concluídas após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ocorrência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anualidade</w:t>
      </w:r>
    </w:p>
    <w:p w14:paraId="2BF5416B" w14:textId="77777777" w:rsidR="007C283E" w:rsidRPr="00053ACC" w:rsidRDefault="007C283E" w:rsidP="00053ACC">
      <w:pPr>
        <w:pStyle w:val="PargrafodaLista"/>
        <w:numPr>
          <w:ilvl w:val="1"/>
          <w:numId w:val="5"/>
        </w:numPr>
        <w:tabs>
          <w:tab w:val="left" w:pos="1556"/>
        </w:tabs>
        <w:spacing w:before="120" w:line="276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Nos reajustes subsequentes ao primeiro, o interregno mínimo de um ano será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contado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partir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dos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efeitos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financeiros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último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reajuste.</w:t>
      </w:r>
    </w:p>
    <w:p w14:paraId="7ADB621C" w14:textId="77777777" w:rsidR="007C283E" w:rsidRPr="00053ACC" w:rsidRDefault="007C283E" w:rsidP="00053ACC">
      <w:pPr>
        <w:pStyle w:val="PargrafodaLista"/>
        <w:numPr>
          <w:ilvl w:val="1"/>
          <w:numId w:val="5"/>
        </w:numPr>
        <w:tabs>
          <w:tab w:val="left" w:pos="1556"/>
        </w:tabs>
        <w:spacing w:before="122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No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caso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atraso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não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divulgação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do(s)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índice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(s)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reajustamento,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Contratante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pagará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Contratado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importância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calculada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pela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última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variação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conhecida, liquidando a diferença correspondente tão logo seja(m) divulgado(s) o(s)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índice(s)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definitivo(s).</w:t>
      </w:r>
    </w:p>
    <w:p w14:paraId="4D4FCDDF" w14:textId="77777777" w:rsidR="007C283E" w:rsidRPr="00053ACC" w:rsidRDefault="007C283E" w:rsidP="00053ACC">
      <w:pPr>
        <w:pStyle w:val="PargrafodaLista"/>
        <w:numPr>
          <w:ilvl w:val="1"/>
          <w:numId w:val="5"/>
        </w:numPr>
        <w:tabs>
          <w:tab w:val="left" w:pos="1556"/>
        </w:tabs>
        <w:spacing w:before="120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lastRenderedPageBreak/>
        <w:t>Nas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aferições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finais,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o(s)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índice(s)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utilizado(s)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reajuste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será(ão),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obrigatoriamente,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o(s)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definitivo(s).</w:t>
      </w:r>
    </w:p>
    <w:p w14:paraId="0999CE0A" w14:textId="77777777" w:rsidR="007C283E" w:rsidRPr="00053ACC" w:rsidRDefault="007C283E" w:rsidP="00053ACC">
      <w:pPr>
        <w:pStyle w:val="PargrafodaLista"/>
        <w:numPr>
          <w:ilvl w:val="1"/>
          <w:numId w:val="5"/>
        </w:numPr>
        <w:tabs>
          <w:tab w:val="left" w:pos="1556"/>
        </w:tabs>
        <w:spacing w:before="119" w:line="276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Caso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o(s)</w:t>
      </w:r>
      <w:r w:rsidRPr="00053AC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índice(s)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estabelecido(s)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53ACC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reajustamento</w:t>
      </w:r>
      <w:r w:rsidRPr="00053AC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venha(m)</w:t>
      </w:r>
      <w:r w:rsidRPr="00053AC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ser</w:t>
      </w:r>
      <w:r w:rsidRPr="00053AC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extinto(s)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53AC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qualquer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forma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não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possa(m)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mais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ser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utilizado(s),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será(ão)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adotado(s),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em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substituição,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o(s)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vier(em)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ser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determinado(s)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pela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legislação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então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em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vigor.</w:t>
      </w:r>
    </w:p>
    <w:p w14:paraId="6C8209EE" w14:textId="77777777" w:rsidR="007C283E" w:rsidRPr="00053ACC" w:rsidRDefault="007C283E" w:rsidP="00053ACC">
      <w:pPr>
        <w:pStyle w:val="PargrafodaLista"/>
        <w:numPr>
          <w:ilvl w:val="1"/>
          <w:numId w:val="5"/>
        </w:numPr>
        <w:tabs>
          <w:tab w:val="left" w:pos="1556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Na ausência de previsão legal quanto ao índice substituto, as partes elegerão novo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índice oficial, para reajustamento do preço do valor remanescente, por meio de termo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aditivo.</w:t>
      </w:r>
    </w:p>
    <w:p w14:paraId="53C3E76C" w14:textId="77777777" w:rsidR="007C283E" w:rsidRPr="00053ACC" w:rsidRDefault="007C283E" w:rsidP="00053ACC">
      <w:pPr>
        <w:pStyle w:val="PargrafodaLista"/>
        <w:numPr>
          <w:ilvl w:val="1"/>
          <w:numId w:val="5"/>
        </w:numPr>
        <w:tabs>
          <w:tab w:val="left" w:pos="1556"/>
        </w:tabs>
        <w:spacing w:before="120" w:line="276" w:lineRule="auto"/>
        <w:ind w:left="1555" w:hanging="390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O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reajuste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será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realizado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por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apostilamento.</w:t>
      </w:r>
    </w:p>
    <w:p w14:paraId="1D91ECBC" w14:textId="77777777" w:rsidR="007C283E" w:rsidRPr="00053ACC" w:rsidRDefault="007C283E" w:rsidP="00053ACC">
      <w:pPr>
        <w:pStyle w:val="Corpodetexto"/>
        <w:spacing w:before="10" w:line="276" w:lineRule="auto"/>
        <w:jc w:val="both"/>
        <w:rPr>
          <w:rFonts w:ascii="Arial" w:hAnsi="Arial" w:cs="Arial"/>
          <w:color w:val="000000" w:themeColor="text1"/>
        </w:rPr>
      </w:pPr>
    </w:p>
    <w:p w14:paraId="02339B41" w14:textId="77777777" w:rsidR="007C283E" w:rsidRPr="00053ACC" w:rsidRDefault="007C283E" w:rsidP="00053ACC">
      <w:pPr>
        <w:pStyle w:val="Ttulo2"/>
        <w:numPr>
          <w:ilvl w:val="0"/>
          <w:numId w:val="5"/>
        </w:numPr>
        <w:tabs>
          <w:tab w:val="left" w:pos="1102"/>
          <w:tab w:val="left" w:pos="9703"/>
        </w:tabs>
        <w:spacing w:before="101" w:line="276" w:lineRule="auto"/>
        <w:ind w:left="101" w:hanging="29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CLÁUSULA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  <w:shd w:val="clear" w:color="auto" w:fill="BEBEBE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SÉTIMA -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OBRIGAÇÕES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  <w:shd w:val="clear" w:color="auto" w:fill="BEBEBE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DO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CONTRATANTE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  <w:shd w:val="clear" w:color="auto" w:fill="BEBEBE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(art. 92,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  <w:shd w:val="clear" w:color="auto" w:fill="BEBEBE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X,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XI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e XIV)</w:t>
      </w:r>
    </w:p>
    <w:p w14:paraId="10D7AD83" w14:textId="77777777" w:rsidR="007C283E" w:rsidRPr="00053ACC" w:rsidRDefault="007C283E" w:rsidP="00053ACC">
      <w:pPr>
        <w:pStyle w:val="PargrafodaLista"/>
        <w:numPr>
          <w:ilvl w:val="1"/>
          <w:numId w:val="5"/>
        </w:numPr>
        <w:tabs>
          <w:tab w:val="left" w:pos="1556"/>
        </w:tabs>
        <w:spacing w:before="118" w:line="276" w:lineRule="auto"/>
        <w:ind w:left="1555" w:hanging="390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São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obrigações</w:t>
      </w:r>
      <w:r w:rsidRPr="00053AC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Contratante:</w:t>
      </w:r>
    </w:p>
    <w:p w14:paraId="3D28241A" w14:textId="77777777" w:rsidR="007C283E" w:rsidRPr="00053ACC" w:rsidRDefault="007C283E" w:rsidP="00053ACC">
      <w:pPr>
        <w:pStyle w:val="PargrafodaLista"/>
        <w:numPr>
          <w:ilvl w:val="2"/>
          <w:numId w:val="5"/>
        </w:numPr>
        <w:tabs>
          <w:tab w:val="left" w:pos="2442"/>
        </w:tabs>
        <w:spacing w:before="162" w:line="276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Exigir o cumprimento de todas as obrigações assumidas pelo Contratado,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acordo com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contrato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 seus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anexos;</w:t>
      </w:r>
    </w:p>
    <w:p w14:paraId="47FDDC0D" w14:textId="77777777" w:rsidR="007C283E" w:rsidRPr="00053ACC" w:rsidRDefault="007C283E" w:rsidP="00053ACC">
      <w:pPr>
        <w:pStyle w:val="PargrafodaLista"/>
        <w:numPr>
          <w:ilvl w:val="2"/>
          <w:numId w:val="5"/>
        </w:numPr>
        <w:tabs>
          <w:tab w:val="left" w:pos="2442"/>
        </w:tabs>
        <w:spacing w:before="119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Receber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objeto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prazo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condições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estabelecidas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Termo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Referência;</w:t>
      </w:r>
    </w:p>
    <w:p w14:paraId="70EFBA0F" w14:textId="77777777" w:rsidR="007C283E" w:rsidRPr="00053ACC" w:rsidRDefault="007C283E" w:rsidP="00053ACC">
      <w:pPr>
        <w:pStyle w:val="PargrafodaLista"/>
        <w:numPr>
          <w:ilvl w:val="2"/>
          <w:numId w:val="5"/>
        </w:numPr>
        <w:tabs>
          <w:tab w:val="left" w:pos="2442"/>
        </w:tabs>
        <w:spacing w:before="121" w:line="276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Notificar o Contratado, por escrito, sobre vícios, defeitos ou incorreções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verificadas no objeto fornecido, para que seja por ele substituído, reparado ou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corrigido,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no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total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em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parte, às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suas expensas;</w:t>
      </w:r>
    </w:p>
    <w:p w14:paraId="37C1BB66" w14:textId="77777777" w:rsidR="007C283E" w:rsidRPr="00053ACC" w:rsidRDefault="007C283E" w:rsidP="00053ACC">
      <w:pPr>
        <w:pStyle w:val="PargrafodaLista"/>
        <w:numPr>
          <w:ilvl w:val="2"/>
          <w:numId w:val="5"/>
        </w:numPr>
        <w:tabs>
          <w:tab w:val="left" w:pos="2442"/>
        </w:tabs>
        <w:spacing w:before="7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Acompanhar e fiscalizar a execução do contrato e o cumprimento das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obrigações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pelo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Contratado;</w:t>
      </w:r>
    </w:p>
    <w:p w14:paraId="1E3F0BE7" w14:textId="77777777" w:rsidR="007C283E" w:rsidRPr="00053ACC" w:rsidRDefault="007C283E" w:rsidP="00053ACC">
      <w:pPr>
        <w:pStyle w:val="Corpodetexto"/>
        <w:spacing w:line="276" w:lineRule="auto"/>
        <w:ind w:left="754"/>
        <w:jc w:val="both"/>
        <w:rPr>
          <w:rFonts w:ascii="Arial" w:hAnsi="Arial" w:cs="Arial"/>
          <w:color w:val="000000" w:themeColor="text1"/>
        </w:rPr>
      </w:pPr>
    </w:p>
    <w:p w14:paraId="73B85A35" w14:textId="77777777" w:rsidR="007C283E" w:rsidRPr="00053ACC" w:rsidRDefault="007C283E" w:rsidP="00053ACC">
      <w:pPr>
        <w:pStyle w:val="PargrafodaLista"/>
        <w:numPr>
          <w:ilvl w:val="2"/>
          <w:numId w:val="5"/>
        </w:numPr>
        <w:spacing w:before="8" w:line="276" w:lineRule="auto"/>
        <w:ind w:right="101" w:hanging="601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Efetuar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pagamento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Contratado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valor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correspondente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fornecimento do objeto, no prazo, forma e condições estabelecidos no presente</w:t>
      </w:r>
      <w:r w:rsidRPr="00053AC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Contrato;</w:t>
      </w:r>
    </w:p>
    <w:p w14:paraId="0269936D" w14:textId="77777777" w:rsidR="007C283E" w:rsidRPr="00053ACC" w:rsidRDefault="007C283E" w:rsidP="00053ACC">
      <w:pPr>
        <w:pStyle w:val="PargrafodaLista"/>
        <w:numPr>
          <w:ilvl w:val="2"/>
          <w:numId w:val="5"/>
        </w:numPr>
        <w:spacing w:before="120" w:line="276" w:lineRule="auto"/>
        <w:ind w:right="-41" w:hanging="601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Aplicar ao Contratado sanções motivadas pela inexecução total ou parcial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Contrato;</w:t>
      </w:r>
    </w:p>
    <w:p w14:paraId="27496CEE" w14:textId="77777777" w:rsidR="007C283E" w:rsidRPr="00053ACC" w:rsidRDefault="007C283E" w:rsidP="00053ACC">
      <w:pPr>
        <w:pStyle w:val="PargrafodaLista"/>
        <w:numPr>
          <w:ilvl w:val="2"/>
          <w:numId w:val="5"/>
        </w:numPr>
        <w:spacing w:before="119" w:line="276" w:lineRule="auto"/>
        <w:ind w:right="101" w:hanging="601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Cientificar Procuradoria Jurídica da Câmara Municipal de Catalão para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adoção das medidas cabíveis quando do descumprimento de obrigações pelo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Contratado;</w:t>
      </w:r>
    </w:p>
    <w:p w14:paraId="46E4A002" w14:textId="77777777" w:rsidR="007C283E" w:rsidRPr="00053ACC" w:rsidRDefault="007C283E" w:rsidP="00053ACC">
      <w:pPr>
        <w:pStyle w:val="PargrafodaLista"/>
        <w:numPr>
          <w:ilvl w:val="2"/>
          <w:numId w:val="5"/>
        </w:numPr>
        <w:spacing w:before="121" w:line="276" w:lineRule="auto"/>
        <w:ind w:right="101" w:hanging="601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Explicitamente emitir decisão sobre todas as solicitações e reclamações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relacionadas à execução do presente Contrato, ressalvados os requerimentos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>manifestamente</w:t>
      </w:r>
      <w:r w:rsidRPr="00053ACC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>impertinentes,</w:t>
      </w:r>
      <w:r w:rsidRPr="00053ACC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>meramente</w:t>
      </w:r>
      <w:r w:rsidRPr="00053AC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>protelatórios</w:t>
      </w:r>
      <w:r w:rsidRPr="00053ACC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53ACC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nenhum</w:t>
      </w:r>
      <w:r w:rsidRPr="00053ACC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interesse</w:t>
      </w:r>
      <w:r w:rsidRPr="00053AC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boa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execução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ajuste.</w:t>
      </w:r>
    </w:p>
    <w:p w14:paraId="4BDB4A63" w14:textId="77777777" w:rsidR="007C283E" w:rsidRPr="00053ACC" w:rsidRDefault="007C283E" w:rsidP="00053ACC">
      <w:pPr>
        <w:pStyle w:val="PargrafodaLista"/>
        <w:numPr>
          <w:ilvl w:val="3"/>
          <w:numId w:val="5"/>
        </w:numPr>
        <w:tabs>
          <w:tab w:val="left" w:pos="2835"/>
        </w:tabs>
        <w:spacing w:before="121" w:line="276" w:lineRule="auto"/>
        <w:ind w:left="1843" w:right="101" w:hanging="601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 xml:space="preserve">Concluída a instrução do requerimento, a Administração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lastRenderedPageBreak/>
        <w:t>terá o</w:t>
      </w:r>
      <w:r w:rsidRPr="00053AC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prazo de 10 (dez) para decidir, admitida a prorrogação motivada por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igual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período.</w:t>
      </w:r>
    </w:p>
    <w:p w14:paraId="36C193C1" w14:textId="77777777" w:rsidR="007C283E" w:rsidRPr="00053ACC" w:rsidRDefault="007C283E" w:rsidP="00053ACC">
      <w:pPr>
        <w:pStyle w:val="PargrafodaLista"/>
        <w:numPr>
          <w:ilvl w:val="2"/>
          <w:numId w:val="5"/>
        </w:numPr>
        <w:spacing w:before="118" w:line="276" w:lineRule="auto"/>
        <w:ind w:right="101" w:hanging="601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Notificar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emitentes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das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garantias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quanto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início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processo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administrativo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apuração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descumprimento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cláusulas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contratuais.</w:t>
      </w:r>
    </w:p>
    <w:p w14:paraId="3B4E1A25" w14:textId="77777777" w:rsidR="007C283E" w:rsidRPr="00053ACC" w:rsidRDefault="007C283E" w:rsidP="00053ACC">
      <w:pPr>
        <w:pStyle w:val="PargrafodaLista"/>
        <w:numPr>
          <w:ilvl w:val="1"/>
          <w:numId w:val="5"/>
        </w:numPr>
        <w:tabs>
          <w:tab w:val="left" w:pos="1556"/>
        </w:tabs>
        <w:spacing w:before="116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A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Administração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não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responderá por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quaisquer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compromissos assumidos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pelo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Contratado com terceiros, ainda que vinculados à execução do contrato, bem como por</w:t>
      </w:r>
      <w:r w:rsidRPr="00053AC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qualquer dano causado a terceiros em decorrência de ato do Contratado, de seus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empregados,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prepostos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subordinados.</w:t>
      </w:r>
    </w:p>
    <w:p w14:paraId="3E4DDEC6" w14:textId="77777777" w:rsidR="007C283E" w:rsidRPr="00053ACC" w:rsidRDefault="007C283E" w:rsidP="00053ACC">
      <w:pPr>
        <w:pStyle w:val="Ttulo2"/>
        <w:numPr>
          <w:ilvl w:val="0"/>
          <w:numId w:val="5"/>
        </w:numPr>
        <w:tabs>
          <w:tab w:val="left" w:pos="1102"/>
        </w:tabs>
        <w:spacing w:before="101" w:line="276" w:lineRule="auto"/>
        <w:ind w:left="101" w:hanging="29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CLÁUSULA</w:t>
      </w:r>
      <w:r w:rsidRPr="00053ACC">
        <w:rPr>
          <w:rFonts w:ascii="Arial" w:hAnsi="Arial" w:cs="Arial"/>
          <w:color w:val="000000" w:themeColor="text1"/>
          <w:spacing w:val="-11"/>
          <w:sz w:val="24"/>
          <w:szCs w:val="24"/>
          <w:shd w:val="clear" w:color="auto" w:fill="BEBEBE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OITAVA</w:t>
      </w:r>
      <w:r w:rsidRPr="00053ACC">
        <w:rPr>
          <w:rFonts w:ascii="Arial" w:hAnsi="Arial" w:cs="Arial"/>
          <w:color w:val="000000" w:themeColor="text1"/>
          <w:spacing w:val="-10"/>
          <w:sz w:val="24"/>
          <w:szCs w:val="24"/>
          <w:shd w:val="clear" w:color="auto" w:fill="BEBEBE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-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  <w:shd w:val="clear" w:color="auto" w:fill="BEBEBE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OBRIGAÇÕES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  <w:shd w:val="clear" w:color="auto" w:fill="BEBEBE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DO</w:t>
      </w:r>
      <w:r w:rsidRPr="00053ACC">
        <w:rPr>
          <w:rFonts w:ascii="Arial" w:hAnsi="Arial" w:cs="Arial"/>
          <w:color w:val="000000" w:themeColor="text1"/>
          <w:spacing w:val="-10"/>
          <w:sz w:val="24"/>
          <w:szCs w:val="24"/>
          <w:shd w:val="clear" w:color="auto" w:fill="BEBEBE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CONTRATADO</w:t>
      </w:r>
      <w:r w:rsidRPr="00053ACC">
        <w:rPr>
          <w:rFonts w:ascii="Arial" w:hAnsi="Arial" w:cs="Arial"/>
          <w:color w:val="000000" w:themeColor="text1"/>
          <w:spacing w:val="-10"/>
          <w:sz w:val="24"/>
          <w:szCs w:val="24"/>
          <w:shd w:val="clear" w:color="auto" w:fill="BEBEBE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(art.</w:t>
      </w:r>
      <w:r w:rsidRPr="00053ACC">
        <w:rPr>
          <w:rFonts w:ascii="Arial" w:hAnsi="Arial" w:cs="Arial"/>
          <w:color w:val="000000" w:themeColor="text1"/>
          <w:spacing w:val="-10"/>
          <w:sz w:val="24"/>
          <w:szCs w:val="24"/>
          <w:shd w:val="clear" w:color="auto" w:fill="BEBEBE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92,</w:t>
      </w:r>
      <w:r w:rsidRPr="00053ACC">
        <w:rPr>
          <w:rFonts w:ascii="Arial" w:hAnsi="Arial" w:cs="Arial"/>
          <w:color w:val="000000" w:themeColor="text1"/>
          <w:spacing w:val="-10"/>
          <w:sz w:val="24"/>
          <w:szCs w:val="24"/>
          <w:shd w:val="clear" w:color="auto" w:fill="BEBEBE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XIV,</w:t>
      </w:r>
      <w:r w:rsidRPr="00053ACC">
        <w:rPr>
          <w:rFonts w:ascii="Arial" w:hAnsi="Arial" w:cs="Arial"/>
          <w:color w:val="000000" w:themeColor="text1"/>
          <w:spacing w:val="-13"/>
          <w:sz w:val="24"/>
          <w:szCs w:val="24"/>
          <w:shd w:val="clear" w:color="auto" w:fill="BEBEBE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XVI</w:t>
      </w:r>
      <w:r w:rsidRPr="00053ACC">
        <w:rPr>
          <w:rFonts w:ascii="Arial" w:hAnsi="Arial" w:cs="Arial"/>
          <w:color w:val="000000" w:themeColor="text1"/>
          <w:spacing w:val="-11"/>
          <w:sz w:val="24"/>
          <w:szCs w:val="24"/>
          <w:shd w:val="clear" w:color="auto" w:fill="BEBEBE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e</w:t>
      </w:r>
      <w:r w:rsidRPr="00053ACC">
        <w:rPr>
          <w:rFonts w:ascii="Arial" w:hAnsi="Arial" w:cs="Arial"/>
          <w:color w:val="000000" w:themeColor="text1"/>
          <w:spacing w:val="-10"/>
          <w:sz w:val="24"/>
          <w:szCs w:val="24"/>
          <w:shd w:val="clear" w:color="auto" w:fill="BEBEBE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XVII)</w:t>
      </w:r>
    </w:p>
    <w:p w14:paraId="4C6829E5" w14:textId="77777777" w:rsidR="007C283E" w:rsidRPr="00053ACC" w:rsidRDefault="007C283E" w:rsidP="00053ACC">
      <w:pPr>
        <w:pStyle w:val="PargrafodaLista"/>
        <w:numPr>
          <w:ilvl w:val="1"/>
          <w:numId w:val="5"/>
        </w:numPr>
        <w:tabs>
          <w:tab w:val="left" w:pos="1556"/>
        </w:tabs>
        <w:spacing w:before="121" w:line="276" w:lineRule="auto"/>
        <w:ind w:left="567" w:right="101" w:hanging="567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>O</w:t>
      </w:r>
      <w:r w:rsidRPr="00053ACC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>Contratado</w:t>
      </w:r>
      <w:r w:rsidRPr="00053AC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>deve</w:t>
      </w:r>
      <w:r w:rsidRPr="00053ACC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>cumprir</w:t>
      </w:r>
      <w:r w:rsidRPr="00053ACC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>todas</w:t>
      </w:r>
      <w:r w:rsidRPr="00053ACC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>as</w:t>
      </w:r>
      <w:r w:rsidRPr="00053AC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>obrigações</w:t>
      </w:r>
      <w:r w:rsidRPr="00053ACC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>constantes</w:t>
      </w:r>
      <w:r w:rsidRPr="00053ACC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deste</w:t>
      </w:r>
      <w:r w:rsidRPr="00053AC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Contrato</w:t>
      </w:r>
      <w:r w:rsidRPr="00053ACC">
        <w:rPr>
          <w:rFonts w:ascii="Arial" w:hAnsi="Arial" w:cs="Arial"/>
          <w:color w:val="000000" w:themeColor="text1"/>
          <w:spacing w:val="-19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</w:t>
      </w:r>
      <w:r w:rsidRPr="00053ACC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em</w:t>
      </w:r>
      <w:r w:rsidRPr="00053ACC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seus</w:t>
      </w:r>
      <w:r w:rsidRPr="00053AC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anexos, assumindo como exclusivamente seus os riscos e as despesas decorrentes da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boa</w:t>
      </w:r>
      <w:r w:rsidRPr="00053AC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perfeita</w:t>
      </w:r>
      <w:r w:rsidRPr="00053AC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execução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53AC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objeto,</w:t>
      </w:r>
      <w:r w:rsidRPr="00053AC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observando,</w:t>
      </w:r>
      <w:r w:rsidRPr="00053ACC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ainda,</w:t>
      </w:r>
      <w:r w:rsidRPr="00053AC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as</w:t>
      </w:r>
      <w:r w:rsidRPr="00053AC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obrigações</w:t>
      </w:r>
      <w:r w:rsidRPr="00053AC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seguir</w:t>
      </w:r>
      <w:r w:rsidRPr="00053AC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dispostas:</w:t>
      </w:r>
    </w:p>
    <w:p w14:paraId="531C1978" w14:textId="77777777" w:rsidR="007C283E" w:rsidRPr="00053ACC" w:rsidRDefault="007C283E" w:rsidP="00053ACC">
      <w:pPr>
        <w:pStyle w:val="PargrafodaLista"/>
        <w:numPr>
          <w:ilvl w:val="2"/>
          <w:numId w:val="5"/>
        </w:numPr>
        <w:tabs>
          <w:tab w:val="left" w:pos="709"/>
        </w:tabs>
        <w:spacing w:before="119" w:line="276" w:lineRule="auto"/>
        <w:ind w:left="567" w:right="101" w:hanging="425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responsabilizar-se pelos vícios e danos decorrentes do objeto, de acordo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com os artigos 12, 13 e 17 a 27, do Código de Defesa do Consumidor (Lei nº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8.078, de 1990);</w:t>
      </w:r>
    </w:p>
    <w:p w14:paraId="780A0448" w14:textId="77777777" w:rsidR="007C283E" w:rsidRPr="00053ACC" w:rsidRDefault="007C283E" w:rsidP="00053ACC">
      <w:pPr>
        <w:pStyle w:val="PargrafodaLista"/>
        <w:numPr>
          <w:ilvl w:val="2"/>
          <w:numId w:val="5"/>
        </w:numPr>
        <w:tabs>
          <w:tab w:val="left" w:pos="2442"/>
        </w:tabs>
        <w:spacing w:before="121" w:line="276" w:lineRule="auto"/>
        <w:ind w:left="709" w:right="101" w:hanging="601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comunicar ao Contratante, no prazo máximo de 24 (vinte e quatro) horas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que antecede a data da entrega, os motivos que impossibilitem o cumprimento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prazo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previsto,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com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devida comprovação;</w:t>
      </w:r>
    </w:p>
    <w:p w14:paraId="33532961" w14:textId="77777777" w:rsidR="007C283E" w:rsidRPr="00053ACC" w:rsidRDefault="007C283E" w:rsidP="00053ACC">
      <w:pPr>
        <w:pStyle w:val="PargrafodaLista"/>
        <w:numPr>
          <w:ilvl w:val="2"/>
          <w:numId w:val="5"/>
        </w:numPr>
        <w:tabs>
          <w:tab w:val="left" w:pos="2442"/>
        </w:tabs>
        <w:spacing w:before="120" w:line="276" w:lineRule="auto"/>
        <w:ind w:left="709" w:right="101" w:hanging="601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Atender às determinações regulares emitidas pelo fiscal ou gestor do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contrato ou autoridade superior (art. 137, II) e prestar todo esclarecimento ou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informação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por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eles solicitados;</w:t>
      </w:r>
    </w:p>
    <w:p w14:paraId="18674562" w14:textId="77777777" w:rsidR="007C283E" w:rsidRPr="00053ACC" w:rsidRDefault="007C283E" w:rsidP="00053ACC">
      <w:pPr>
        <w:pStyle w:val="Corpodetexto"/>
        <w:spacing w:before="8" w:line="276" w:lineRule="auto"/>
        <w:ind w:left="709" w:right="-41" w:hanging="601"/>
        <w:jc w:val="both"/>
        <w:rPr>
          <w:rFonts w:ascii="Arial" w:hAnsi="Arial" w:cs="Arial"/>
          <w:color w:val="000000" w:themeColor="text1"/>
        </w:rPr>
      </w:pPr>
      <w:r w:rsidRPr="00053ACC">
        <w:rPr>
          <w:rFonts w:ascii="Arial" w:hAnsi="Arial" w:cs="Arial"/>
          <w:color w:val="000000" w:themeColor="text1"/>
        </w:rPr>
        <w:t>Reparar, corrigir, remover, reconstruir ou substituir, às suas expensas, no</w:t>
      </w:r>
      <w:r w:rsidRPr="00053ACC">
        <w:rPr>
          <w:rFonts w:ascii="Arial" w:hAnsi="Arial" w:cs="Arial"/>
          <w:color w:val="000000" w:themeColor="text1"/>
          <w:spacing w:val="-66"/>
        </w:rPr>
        <w:t xml:space="preserve"> </w:t>
      </w:r>
      <w:r w:rsidRPr="00053ACC">
        <w:rPr>
          <w:rFonts w:ascii="Arial" w:hAnsi="Arial" w:cs="Arial"/>
          <w:color w:val="000000" w:themeColor="text1"/>
        </w:rPr>
        <w:t>total</w:t>
      </w:r>
      <w:r w:rsidRPr="00053ACC">
        <w:rPr>
          <w:rFonts w:ascii="Arial" w:hAnsi="Arial" w:cs="Arial"/>
          <w:color w:val="000000" w:themeColor="text1"/>
          <w:spacing w:val="4"/>
        </w:rPr>
        <w:t xml:space="preserve"> </w:t>
      </w:r>
      <w:r w:rsidRPr="00053ACC">
        <w:rPr>
          <w:rFonts w:ascii="Arial" w:hAnsi="Arial" w:cs="Arial"/>
          <w:color w:val="000000" w:themeColor="text1"/>
        </w:rPr>
        <w:t>ou</w:t>
      </w:r>
      <w:r w:rsidRPr="00053ACC">
        <w:rPr>
          <w:rFonts w:ascii="Arial" w:hAnsi="Arial" w:cs="Arial"/>
          <w:color w:val="000000" w:themeColor="text1"/>
          <w:spacing w:val="5"/>
        </w:rPr>
        <w:t xml:space="preserve"> </w:t>
      </w:r>
      <w:r w:rsidRPr="00053ACC">
        <w:rPr>
          <w:rFonts w:ascii="Arial" w:hAnsi="Arial" w:cs="Arial"/>
          <w:color w:val="000000" w:themeColor="text1"/>
        </w:rPr>
        <w:t>em</w:t>
      </w:r>
      <w:r w:rsidRPr="00053ACC">
        <w:rPr>
          <w:rFonts w:ascii="Arial" w:hAnsi="Arial" w:cs="Arial"/>
          <w:color w:val="000000" w:themeColor="text1"/>
          <w:spacing w:val="2"/>
        </w:rPr>
        <w:t xml:space="preserve"> </w:t>
      </w:r>
      <w:r w:rsidRPr="00053ACC">
        <w:rPr>
          <w:rFonts w:ascii="Arial" w:hAnsi="Arial" w:cs="Arial"/>
          <w:color w:val="000000" w:themeColor="text1"/>
        </w:rPr>
        <w:t>parte,</w:t>
      </w:r>
      <w:r w:rsidRPr="00053ACC">
        <w:rPr>
          <w:rFonts w:ascii="Arial" w:hAnsi="Arial" w:cs="Arial"/>
          <w:color w:val="000000" w:themeColor="text1"/>
          <w:spacing w:val="4"/>
        </w:rPr>
        <w:t xml:space="preserve"> </w:t>
      </w:r>
      <w:r w:rsidRPr="00053ACC">
        <w:rPr>
          <w:rFonts w:ascii="Arial" w:hAnsi="Arial" w:cs="Arial"/>
          <w:color w:val="000000" w:themeColor="text1"/>
        </w:rPr>
        <w:t>no</w:t>
      </w:r>
      <w:r w:rsidRPr="00053ACC">
        <w:rPr>
          <w:rFonts w:ascii="Arial" w:hAnsi="Arial" w:cs="Arial"/>
          <w:color w:val="000000" w:themeColor="text1"/>
          <w:spacing w:val="3"/>
        </w:rPr>
        <w:t xml:space="preserve"> </w:t>
      </w:r>
      <w:r w:rsidRPr="00053ACC">
        <w:rPr>
          <w:rFonts w:ascii="Arial" w:hAnsi="Arial" w:cs="Arial"/>
          <w:color w:val="000000" w:themeColor="text1"/>
        </w:rPr>
        <w:t>prazo</w:t>
      </w:r>
      <w:r w:rsidRPr="00053ACC">
        <w:rPr>
          <w:rFonts w:ascii="Arial" w:hAnsi="Arial" w:cs="Arial"/>
          <w:color w:val="000000" w:themeColor="text1"/>
          <w:spacing w:val="6"/>
        </w:rPr>
        <w:t xml:space="preserve"> </w:t>
      </w:r>
      <w:r w:rsidRPr="00053ACC">
        <w:rPr>
          <w:rFonts w:ascii="Arial" w:hAnsi="Arial" w:cs="Arial"/>
          <w:color w:val="000000" w:themeColor="text1"/>
        </w:rPr>
        <w:t>fixado</w:t>
      </w:r>
      <w:r w:rsidRPr="00053ACC">
        <w:rPr>
          <w:rFonts w:ascii="Arial" w:hAnsi="Arial" w:cs="Arial"/>
          <w:color w:val="000000" w:themeColor="text1"/>
          <w:spacing w:val="4"/>
        </w:rPr>
        <w:t xml:space="preserve"> </w:t>
      </w:r>
      <w:r w:rsidRPr="00053ACC">
        <w:rPr>
          <w:rFonts w:ascii="Arial" w:hAnsi="Arial" w:cs="Arial"/>
          <w:color w:val="000000" w:themeColor="text1"/>
        </w:rPr>
        <w:t>pelo</w:t>
      </w:r>
      <w:r w:rsidRPr="00053ACC">
        <w:rPr>
          <w:rFonts w:ascii="Arial" w:hAnsi="Arial" w:cs="Arial"/>
          <w:color w:val="000000" w:themeColor="text1"/>
          <w:spacing w:val="5"/>
        </w:rPr>
        <w:t xml:space="preserve"> </w:t>
      </w:r>
      <w:r w:rsidRPr="00053ACC">
        <w:rPr>
          <w:rFonts w:ascii="Arial" w:hAnsi="Arial" w:cs="Arial"/>
          <w:color w:val="000000" w:themeColor="text1"/>
        </w:rPr>
        <w:t>fiscal</w:t>
      </w:r>
      <w:r w:rsidRPr="00053ACC">
        <w:rPr>
          <w:rFonts w:ascii="Arial" w:hAnsi="Arial" w:cs="Arial"/>
          <w:color w:val="000000" w:themeColor="text1"/>
          <w:spacing w:val="3"/>
        </w:rPr>
        <w:t xml:space="preserve"> </w:t>
      </w:r>
      <w:r w:rsidRPr="00053ACC">
        <w:rPr>
          <w:rFonts w:ascii="Arial" w:hAnsi="Arial" w:cs="Arial"/>
          <w:color w:val="000000" w:themeColor="text1"/>
        </w:rPr>
        <w:t>do</w:t>
      </w:r>
      <w:r w:rsidRPr="00053ACC">
        <w:rPr>
          <w:rFonts w:ascii="Arial" w:hAnsi="Arial" w:cs="Arial"/>
          <w:color w:val="000000" w:themeColor="text1"/>
          <w:spacing w:val="3"/>
        </w:rPr>
        <w:t xml:space="preserve"> </w:t>
      </w:r>
      <w:r w:rsidRPr="00053ACC">
        <w:rPr>
          <w:rFonts w:ascii="Arial" w:hAnsi="Arial" w:cs="Arial"/>
          <w:color w:val="000000" w:themeColor="text1"/>
        </w:rPr>
        <w:t>contrato,</w:t>
      </w:r>
      <w:r w:rsidRPr="00053ACC">
        <w:rPr>
          <w:rFonts w:ascii="Arial" w:hAnsi="Arial" w:cs="Arial"/>
          <w:color w:val="000000" w:themeColor="text1"/>
          <w:spacing w:val="5"/>
        </w:rPr>
        <w:t xml:space="preserve"> </w:t>
      </w:r>
      <w:r w:rsidRPr="00053ACC">
        <w:rPr>
          <w:rFonts w:ascii="Arial" w:hAnsi="Arial" w:cs="Arial"/>
          <w:color w:val="000000" w:themeColor="text1"/>
        </w:rPr>
        <w:t>os</w:t>
      </w:r>
      <w:r w:rsidRPr="00053ACC">
        <w:rPr>
          <w:rFonts w:ascii="Arial" w:hAnsi="Arial" w:cs="Arial"/>
          <w:color w:val="000000" w:themeColor="text1"/>
          <w:spacing w:val="3"/>
        </w:rPr>
        <w:t xml:space="preserve"> </w:t>
      </w:r>
      <w:r w:rsidRPr="00053ACC">
        <w:rPr>
          <w:rFonts w:ascii="Arial" w:hAnsi="Arial" w:cs="Arial"/>
          <w:color w:val="000000" w:themeColor="text1"/>
        </w:rPr>
        <w:t>bens</w:t>
      </w:r>
      <w:r w:rsidRPr="00053ACC">
        <w:rPr>
          <w:rFonts w:ascii="Arial" w:hAnsi="Arial" w:cs="Arial"/>
          <w:color w:val="000000" w:themeColor="text1"/>
          <w:spacing w:val="5"/>
        </w:rPr>
        <w:t xml:space="preserve"> </w:t>
      </w:r>
      <w:r w:rsidRPr="00053ACC">
        <w:rPr>
          <w:rFonts w:ascii="Arial" w:hAnsi="Arial" w:cs="Arial"/>
          <w:color w:val="000000" w:themeColor="text1"/>
        </w:rPr>
        <w:t>nos</w:t>
      </w:r>
      <w:r w:rsidRPr="00053ACC">
        <w:rPr>
          <w:rFonts w:ascii="Arial" w:hAnsi="Arial" w:cs="Arial"/>
          <w:color w:val="000000" w:themeColor="text1"/>
          <w:spacing w:val="3"/>
        </w:rPr>
        <w:t xml:space="preserve"> </w:t>
      </w:r>
      <w:r w:rsidRPr="00053ACC">
        <w:rPr>
          <w:rFonts w:ascii="Arial" w:hAnsi="Arial" w:cs="Arial"/>
          <w:color w:val="000000" w:themeColor="text1"/>
        </w:rPr>
        <w:t>quais</w:t>
      </w:r>
      <w:r w:rsidRPr="00053ACC">
        <w:rPr>
          <w:rFonts w:ascii="Arial" w:hAnsi="Arial" w:cs="Arial"/>
          <w:color w:val="000000" w:themeColor="text1"/>
          <w:spacing w:val="4"/>
        </w:rPr>
        <w:t xml:space="preserve"> </w:t>
      </w:r>
      <w:r w:rsidRPr="00053ACC">
        <w:rPr>
          <w:rFonts w:ascii="Arial" w:hAnsi="Arial" w:cs="Arial"/>
          <w:color w:val="000000" w:themeColor="text1"/>
        </w:rPr>
        <w:t>se verificarem vícios, defeitos ou incorreções resultantes da execução ou dos</w:t>
      </w:r>
      <w:r w:rsidRPr="00053ACC">
        <w:rPr>
          <w:rFonts w:ascii="Arial" w:hAnsi="Arial" w:cs="Arial"/>
          <w:color w:val="000000" w:themeColor="text1"/>
          <w:spacing w:val="1"/>
        </w:rPr>
        <w:t xml:space="preserve"> </w:t>
      </w:r>
      <w:r w:rsidRPr="00053ACC">
        <w:rPr>
          <w:rFonts w:ascii="Arial" w:hAnsi="Arial" w:cs="Arial"/>
          <w:color w:val="000000" w:themeColor="text1"/>
        </w:rPr>
        <w:t>materiais</w:t>
      </w:r>
      <w:r w:rsidRPr="00053ACC">
        <w:rPr>
          <w:rFonts w:ascii="Arial" w:hAnsi="Arial" w:cs="Arial"/>
          <w:color w:val="000000" w:themeColor="text1"/>
          <w:spacing w:val="-1"/>
        </w:rPr>
        <w:t xml:space="preserve"> </w:t>
      </w:r>
      <w:r w:rsidRPr="00053ACC">
        <w:rPr>
          <w:rFonts w:ascii="Arial" w:hAnsi="Arial" w:cs="Arial"/>
          <w:color w:val="000000" w:themeColor="text1"/>
        </w:rPr>
        <w:t>empregados;</w:t>
      </w:r>
    </w:p>
    <w:p w14:paraId="4CDD7D98" w14:textId="77777777" w:rsidR="007C283E" w:rsidRPr="00053ACC" w:rsidRDefault="007C283E" w:rsidP="00053ACC">
      <w:pPr>
        <w:pStyle w:val="Corpodetexto"/>
        <w:spacing w:line="276" w:lineRule="auto"/>
        <w:ind w:left="754"/>
        <w:jc w:val="both"/>
        <w:rPr>
          <w:rFonts w:ascii="Arial" w:hAnsi="Arial" w:cs="Arial"/>
          <w:color w:val="000000" w:themeColor="text1"/>
        </w:rPr>
      </w:pPr>
    </w:p>
    <w:p w14:paraId="68280483" w14:textId="77777777" w:rsidR="007C283E" w:rsidRPr="00053ACC" w:rsidRDefault="007C283E" w:rsidP="00053ACC">
      <w:pPr>
        <w:pStyle w:val="PargrafodaLista"/>
        <w:numPr>
          <w:ilvl w:val="2"/>
          <w:numId w:val="5"/>
        </w:numPr>
        <w:spacing w:before="118" w:line="276" w:lineRule="auto"/>
        <w:ind w:left="709" w:right="101" w:hanging="567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>Responsabilizar-se</w:t>
      </w:r>
      <w:r w:rsidRPr="00053ACC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pelos</w:t>
      </w:r>
      <w:r w:rsidRPr="00053ACC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vícios</w:t>
      </w:r>
      <w:r w:rsidRPr="00053ACC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</w:t>
      </w:r>
      <w:r w:rsidRPr="00053ACC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danos</w:t>
      </w:r>
      <w:r w:rsidRPr="00053ACC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decorrentes</w:t>
      </w:r>
      <w:r w:rsidRPr="00053ACC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53ACC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execução</w:t>
      </w:r>
      <w:r w:rsidRPr="00053ACC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53AC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objeto,</w:t>
      </w:r>
      <w:r w:rsidRPr="00053AC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bem como por todo e qualquer dano causado à Administração ou terceiros, não</w:t>
      </w:r>
      <w:r w:rsidRPr="00053AC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reduzindo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essa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responsabilidade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fiscalização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acompanhamento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execução contratual pelo Contratante, que ficará autorizado a descontar dos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pagamentos devidos ou da garantia, caso exigida, o valor correspondente aos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danos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sofridos;</w:t>
      </w:r>
    </w:p>
    <w:p w14:paraId="6241FCB0" w14:textId="41702339" w:rsidR="007C283E" w:rsidRPr="00053ACC" w:rsidRDefault="007C283E" w:rsidP="00053ACC">
      <w:pPr>
        <w:pStyle w:val="PargrafodaLista"/>
        <w:numPr>
          <w:ilvl w:val="2"/>
          <w:numId w:val="5"/>
        </w:numPr>
        <w:spacing w:before="122" w:line="276" w:lineRule="auto"/>
        <w:ind w:left="709" w:right="-41" w:hanging="567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 xml:space="preserve">Quando não for possível a verificação da regularidade </w:t>
      </w:r>
      <w:r w:rsidR="000C3C8F">
        <w:rPr>
          <w:rFonts w:ascii="Arial" w:hAnsi="Arial" w:cs="Arial"/>
          <w:color w:val="000000" w:themeColor="text1"/>
          <w:sz w:val="24"/>
          <w:szCs w:val="24"/>
        </w:rPr>
        <w:t>pela administração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, a empresa contratada deverá entregar ao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setor</w:t>
      </w:r>
      <w:r w:rsidRPr="00053ACC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responsável</w:t>
      </w:r>
      <w:r w:rsidRPr="00053ACC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pela</w:t>
      </w:r>
      <w:r w:rsidRPr="00053ACC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fiscalização</w:t>
      </w:r>
      <w:r w:rsidRPr="00053ACC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53ACC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contrato,</w:t>
      </w:r>
      <w:r w:rsidRPr="00053ACC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junto</w:t>
      </w:r>
      <w:r w:rsidRPr="00053ACC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com</w:t>
      </w:r>
      <w:r w:rsidRPr="00053ACC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</w:t>
      </w:r>
      <w:r w:rsidRPr="00053ACC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Nota</w:t>
      </w:r>
      <w:r w:rsidRPr="00053ACC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Fiscal</w:t>
      </w:r>
      <w:r w:rsidRPr="00053ACC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53ACC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fins</w:t>
      </w:r>
      <w:r w:rsidR="00B124D6">
        <w:rPr>
          <w:rFonts w:ascii="Arial" w:hAnsi="Arial" w:cs="Arial"/>
          <w:color w:val="000000" w:themeColor="text1"/>
          <w:sz w:val="24"/>
          <w:szCs w:val="24"/>
        </w:rPr>
        <w:t xml:space="preserve"> de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 xml:space="preserve"> pagamento, os seguintes documentos: 1) prova de regularidade relativa à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Seguridade Social; 2) certidão conjunta relativa aos tributos federais e à Dívida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 xml:space="preserve">Ativa da União; 3) certidões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lastRenderedPageBreak/>
        <w:t>que comprovem a regularidade perante a Fazenda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Estadual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Distrital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domicílio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sede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contratado;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4)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Certidão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Regularidade do FGTS – CRF; e 5) Certidão Negativa de Débitos Trabalhistas –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CNDT;</w:t>
      </w:r>
    </w:p>
    <w:p w14:paraId="1887E9BF" w14:textId="77777777" w:rsidR="007C283E" w:rsidRPr="00053ACC" w:rsidRDefault="007C283E" w:rsidP="00053ACC">
      <w:pPr>
        <w:pStyle w:val="PargrafodaLista"/>
        <w:numPr>
          <w:ilvl w:val="2"/>
          <w:numId w:val="5"/>
        </w:numPr>
        <w:spacing w:before="120" w:line="276" w:lineRule="auto"/>
        <w:ind w:left="709" w:right="101" w:hanging="567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Responsabilizar-se pelo cumprimento das obrigações previstas em Acordo,</w:t>
      </w:r>
      <w:r w:rsidRPr="00053AC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Convenção,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Dissídio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Coletivo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Trabalho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equivalentes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das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categorias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abrangidas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pelo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contrato,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por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todas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obrigações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trabalhistas,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sociais,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previdenciárias, tributárias e as demais previstas em legislação específica, cuja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inadimplência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não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transfere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responsabilidade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ao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Contratante;</w:t>
      </w:r>
    </w:p>
    <w:p w14:paraId="311EF6E4" w14:textId="77777777" w:rsidR="007C283E" w:rsidRPr="00053ACC" w:rsidRDefault="007C283E" w:rsidP="00053ACC">
      <w:pPr>
        <w:pStyle w:val="PargrafodaLista"/>
        <w:numPr>
          <w:ilvl w:val="2"/>
          <w:numId w:val="5"/>
        </w:numPr>
        <w:spacing w:before="120" w:line="276" w:lineRule="auto"/>
        <w:ind w:left="709" w:right="101" w:hanging="567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Comunicar ao Fiscal do contrato, no prazo de 24 (vinte e quatro) horas,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qualquer ocorrência anormal ou acidente que se verifique no local da execução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objeto contratual.</w:t>
      </w:r>
    </w:p>
    <w:p w14:paraId="0BF24CA4" w14:textId="77777777" w:rsidR="007C283E" w:rsidRPr="00053ACC" w:rsidRDefault="007C283E" w:rsidP="00053ACC">
      <w:pPr>
        <w:pStyle w:val="PargrafodaLista"/>
        <w:numPr>
          <w:ilvl w:val="2"/>
          <w:numId w:val="5"/>
        </w:numPr>
        <w:spacing w:before="121" w:line="276" w:lineRule="auto"/>
        <w:ind w:left="709" w:right="101" w:hanging="567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Paralisar, por determinação do Contratante, qualquer atividade que não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esteja sendo executada de acordo com a boa técnica ou que ponha em risco a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segurança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pessoas ou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bens de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terceiros.</w:t>
      </w:r>
    </w:p>
    <w:p w14:paraId="6972F1D0" w14:textId="77777777" w:rsidR="007C283E" w:rsidRPr="00053ACC" w:rsidRDefault="007C283E" w:rsidP="00053ACC">
      <w:pPr>
        <w:pStyle w:val="PargrafodaLista"/>
        <w:numPr>
          <w:ilvl w:val="2"/>
          <w:numId w:val="5"/>
        </w:numPr>
        <w:tabs>
          <w:tab w:val="left" w:pos="2553"/>
        </w:tabs>
        <w:spacing w:before="120" w:line="276" w:lineRule="auto"/>
        <w:ind w:left="709" w:right="101" w:hanging="567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Manter durante toda a vigência do contrato, em compatibilidade com as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obrigações assumidas, todas as condições exigidas para habilitação na licitação,</w:t>
      </w:r>
      <w:r w:rsidRPr="00053AC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qualificação,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na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contratação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direta;</w:t>
      </w:r>
    </w:p>
    <w:p w14:paraId="79B3A847" w14:textId="77777777" w:rsidR="007C283E" w:rsidRPr="00053ACC" w:rsidRDefault="007C283E" w:rsidP="000C3C8F">
      <w:pPr>
        <w:pStyle w:val="PargrafodaLista"/>
        <w:numPr>
          <w:ilvl w:val="2"/>
          <w:numId w:val="5"/>
        </w:numPr>
        <w:spacing w:before="119" w:line="276" w:lineRule="auto"/>
        <w:ind w:left="709" w:right="101" w:hanging="567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Cumprir, durante todo o período de execução do contrato, a reserva de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cargos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prevista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em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lei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pessoa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com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deficiência,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reabilitado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Previdência Social ou para aprendiz, bem como as reservas de cargos previstas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na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legislação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(art. 116);</w:t>
      </w:r>
    </w:p>
    <w:p w14:paraId="7C4BA553" w14:textId="77777777" w:rsidR="007C283E" w:rsidRPr="00053ACC" w:rsidRDefault="007C283E" w:rsidP="000C3C8F">
      <w:pPr>
        <w:pStyle w:val="PargrafodaLista"/>
        <w:numPr>
          <w:ilvl w:val="2"/>
          <w:numId w:val="5"/>
        </w:numPr>
        <w:spacing w:before="120" w:line="276" w:lineRule="auto"/>
        <w:ind w:left="709" w:right="101" w:hanging="567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Comprovar</w:t>
      </w:r>
      <w:r w:rsidRPr="00053ACC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reserva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cargos</w:t>
      </w:r>
      <w:r w:rsidRPr="00053ACC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053AC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se</w:t>
      </w:r>
      <w:r w:rsidRPr="00053ACC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refere</w:t>
      </w:r>
      <w:r w:rsidRPr="00053AC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cláusula</w:t>
      </w:r>
      <w:r w:rsidRPr="00053AC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acima,</w:t>
      </w:r>
      <w:r w:rsidRPr="00053ACC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no</w:t>
      </w:r>
      <w:r w:rsidRPr="00053ACC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prazo</w:t>
      </w:r>
      <w:r w:rsidRPr="00053ACC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>fixado</w:t>
      </w:r>
      <w:r w:rsidRPr="00053ACC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>pelo</w:t>
      </w:r>
      <w:r w:rsidRPr="00053AC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>fiscal</w:t>
      </w:r>
      <w:r w:rsidRPr="00053ACC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>do</w:t>
      </w:r>
      <w:r w:rsidRPr="00053ACC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>contrato,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com</w:t>
      </w:r>
      <w:r w:rsidRPr="00053ACC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</w:t>
      </w:r>
      <w:r w:rsidRPr="00053AC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indicação</w:t>
      </w:r>
      <w:r w:rsidRPr="00053AC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dos</w:t>
      </w:r>
      <w:r w:rsidRPr="00053ACC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empregados</w:t>
      </w:r>
      <w:r w:rsidRPr="00053ACC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053ACC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preencheram</w:t>
      </w:r>
      <w:r w:rsidRPr="00053ACC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as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referidas vagas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(art.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116, parágrafo único);</w:t>
      </w:r>
    </w:p>
    <w:p w14:paraId="7D1252F7" w14:textId="77777777" w:rsidR="007C283E" w:rsidRPr="00053ACC" w:rsidRDefault="007C283E" w:rsidP="00053ACC">
      <w:pPr>
        <w:pStyle w:val="Corpodetexto"/>
        <w:spacing w:line="276" w:lineRule="auto"/>
        <w:ind w:left="709" w:hanging="567"/>
        <w:jc w:val="both"/>
        <w:rPr>
          <w:rFonts w:ascii="Arial" w:hAnsi="Arial" w:cs="Arial"/>
          <w:color w:val="000000" w:themeColor="text1"/>
        </w:rPr>
      </w:pPr>
    </w:p>
    <w:p w14:paraId="4305CAA3" w14:textId="77777777" w:rsidR="007C283E" w:rsidRPr="00053ACC" w:rsidRDefault="007C283E" w:rsidP="000C3C8F">
      <w:pPr>
        <w:pStyle w:val="PargrafodaLista"/>
        <w:numPr>
          <w:ilvl w:val="2"/>
          <w:numId w:val="5"/>
        </w:numPr>
        <w:tabs>
          <w:tab w:val="left" w:pos="851"/>
        </w:tabs>
        <w:spacing w:before="8" w:line="276" w:lineRule="auto"/>
        <w:ind w:left="709" w:right="101" w:hanging="567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Guardar sigilo sobre todas as informações obtidas em decorrência do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cumprimento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contrato;</w:t>
      </w:r>
    </w:p>
    <w:p w14:paraId="503BA143" w14:textId="77777777" w:rsidR="007C283E" w:rsidRPr="00053ACC" w:rsidRDefault="007C283E" w:rsidP="00053ACC">
      <w:pPr>
        <w:pStyle w:val="PargrafodaLista"/>
        <w:numPr>
          <w:ilvl w:val="2"/>
          <w:numId w:val="5"/>
        </w:numPr>
        <w:tabs>
          <w:tab w:val="left" w:pos="2553"/>
        </w:tabs>
        <w:spacing w:before="118" w:line="276" w:lineRule="auto"/>
        <w:ind w:left="709" w:right="-41" w:hanging="567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Arcar com o ônus decorrente de eventual equívoco no dimensionamento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quantitativos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sua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proposta,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inclusive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quanto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aos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custos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variáveis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decorrentes de fatores futuros e incertos, devendo complementá-los, caso 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previsto inicialmente em sua proposta não seja satisfatório para o atendimento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 objeto da contratação, exceto quando ocorrer algum dos eventos arrolados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no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art. 124,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II,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d,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Lei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nº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14.133,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2021.</w:t>
      </w:r>
    </w:p>
    <w:p w14:paraId="1AA65D36" w14:textId="77777777" w:rsidR="007C283E" w:rsidRPr="00053ACC" w:rsidRDefault="007C283E" w:rsidP="000C3C8F">
      <w:pPr>
        <w:pStyle w:val="PargrafodaLista"/>
        <w:numPr>
          <w:ilvl w:val="2"/>
          <w:numId w:val="5"/>
        </w:numPr>
        <w:spacing w:before="122" w:line="276" w:lineRule="auto"/>
        <w:ind w:left="709" w:right="-41" w:hanging="567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Cumprir, além dos postulados legais vigentes de âmbito federal, estadual</w:t>
      </w:r>
      <w:r w:rsidRPr="00053AC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municipal, as normas</w:t>
      </w:r>
      <w:r w:rsidRPr="00053AC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segurança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Contratante.</w:t>
      </w:r>
    </w:p>
    <w:p w14:paraId="7B529A3C" w14:textId="77777777" w:rsidR="007C283E" w:rsidRPr="00053ACC" w:rsidRDefault="007C283E" w:rsidP="00053ACC">
      <w:pPr>
        <w:pStyle w:val="Corpodetexto"/>
        <w:spacing w:before="6" w:line="276" w:lineRule="auto"/>
        <w:jc w:val="both"/>
        <w:rPr>
          <w:rFonts w:ascii="Arial" w:hAnsi="Arial" w:cs="Arial"/>
          <w:color w:val="000000" w:themeColor="text1"/>
        </w:rPr>
      </w:pPr>
    </w:p>
    <w:p w14:paraId="2AF3E3CA" w14:textId="77777777" w:rsidR="007C283E" w:rsidRPr="00053ACC" w:rsidRDefault="007C283E" w:rsidP="00053ACC">
      <w:pPr>
        <w:pStyle w:val="Ttulo2"/>
        <w:numPr>
          <w:ilvl w:val="0"/>
          <w:numId w:val="5"/>
        </w:numPr>
        <w:tabs>
          <w:tab w:val="left" w:pos="1102"/>
          <w:tab w:val="left" w:pos="9703"/>
        </w:tabs>
        <w:spacing w:before="100" w:line="276" w:lineRule="auto"/>
        <w:ind w:left="101" w:hanging="29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lastRenderedPageBreak/>
        <w:t>CLÁUSULA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  <w:shd w:val="clear" w:color="auto" w:fill="BEBEBE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NONA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  <w:shd w:val="clear" w:color="auto" w:fill="BEBEBE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–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  <w:shd w:val="clear" w:color="auto" w:fill="BEBEBE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GARANTIA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  <w:shd w:val="clear" w:color="auto" w:fill="BEBEBE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DE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  <w:shd w:val="clear" w:color="auto" w:fill="BEBEBE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EXECUÇÃO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(art.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  <w:shd w:val="clear" w:color="auto" w:fill="BEBEBE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92,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  <w:shd w:val="clear" w:color="auto" w:fill="BEBEBE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XII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  <w:shd w:val="clear" w:color="auto" w:fill="BEBEBE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e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  <w:shd w:val="clear" w:color="auto" w:fill="BEBEBE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XIII)</w:t>
      </w:r>
      <w:r w:rsidRPr="00053AC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ab/>
      </w:r>
    </w:p>
    <w:p w14:paraId="697676C0" w14:textId="77777777" w:rsidR="007C283E" w:rsidRPr="00053ACC" w:rsidRDefault="007C283E" w:rsidP="00053ACC">
      <w:pPr>
        <w:pStyle w:val="PargrafodaLista"/>
        <w:numPr>
          <w:ilvl w:val="1"/>
          <w:numId w:val="5"/>
        </w:numPr>
        <w:tabs>
          <w:tab w:val="left" w:pos="1556"/>
        </w:tabs>
        <w:spacing w:before="121" w:line="276" w:lineRule="auto"/>
        <w:ind w:left="1555" w:hanging="390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25A68B4" wp14:editId="116FAFEA">
                <wp:simplePos x="0" y="0"/>
                <wp:positionH relativeFrom="page">
                  <wp:posOffset>914400</wp:posOffset>
                </wp:positionH>
                <wp:positionV relativeFrom="paragraph">
                  <wp:posOffset>386715</wp:posOffset>
                </wp:positionV>
                <wp:extent cx="5861050" cy="180975"/>
                <wp:effectExtent l="0" t="0" r="6350" b="9525"/>
                <wp:wrapTopAndBottom/>
                <wp:docPr id="128319550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0" cy="18097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3FA642" w14:textId="77777777" w:rsidR="007C283E" w:rsidRDefault="007C283E" w:rsidP="007C283E">
                            <w:pPr>
                              <w:ind w:firstLine="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10.CLÁUSULA</w:t>
                            </w:r>
                            <w:r>
                              <w:rPr>
                                <w:b/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DÉCIMA</w:t>
                            </w:r>
                            <w:r>
                              <w:rPr>
                                <w:b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INFRAÇÕES</w:t>
                            </w:r>
                            <w:r>
                              <w:rPr>
                                <w:b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SANÇÕES</w:t>
                            </w:r>
                            <w:r>
                              <w:rPr>
                                <w:b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ADMINISTRATIVAS</w:t>
                            </w:r>
                            <w:r>
                              <w:rPr>
                                <w:b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(art.</w:t>
                            </w:r>
                            <w:r>
                              <w:rPr>
                                <w:b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92,</w:t>
                            </w:r>
                            <w:r>
                              <w:rPr>
                                <w:b/>
                                <w:spacing w:val="-6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XIV)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A68B4" id="Text Box 10" o:spid="_x0000_s1030" type="#_x0000_t202" style="position:absolute;left:0;text-align:left;margin-left:1in;margin-top:30.45pt;width:461.5pt;height:14.2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" fillcolor="#bebebe" stroked="f">
                <v:textbox inset="0,0,0,0">
                  <w:txbxContent>
                    <w:p w14:paraId="7F3FA642" w14:textId="77777777" w:rsidR="007C283E" w:rsidRDefault="007C283E" w:rsidP="007C283E">
                      <w:pPr>
                        <w:ind w:firstLine="2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10.CLÁUSULA</w:t>
                      </w:r>
                      <w:r>
                        <w:rPr>
                          <w:b/>
                          <w:spacing w:val="4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DÉCIMA</w:t>
                      </w:r>
                      <w:r>
                        <w:rPr>
                          <w:b/>
                          <w:spacing w:val="4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–</w:t>
                      </w:r>
                      <w:r>
                        <w:rPr>
                          <w:b/>
                          <w:spacing w:val="4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INFRAÇÕES</w:t>
                      </w:r>
                      <w:r>
                        <w:rPr>
                          <w:b/>
                          <w:spacing w:val="4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  <w:spacing w:val="4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SANÇÕES</w:t>
                      </w:r>
                      <w:r>
                        <w:rPr>
                          <w:b/>
                          <w:spacing w:val="4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ADMINISTRATIVAS</w:t>
                      </w:r>
                      <w:r>
                        <w:rPr>
                          <w:b/>
                          <w:spacing w:val="4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(art.</w:t>
                      </w:r>
                      <w:r>
                        <w:rPr>
                          <w:b/>
                          <w:spacing w:val="4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92,</w:t>
                      </w:r>
                      <w:r>
                        <w:rPr>
                          <w:b/>
                          <w:spacing w:val="-6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XIV)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Não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haverá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exigência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garantia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contratual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53AC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execução.</w:t>
      </w:r>
    </w:p>
    <w:p w14:paraId="00B690B3" w14:textId="77777777" w:rsidR="007C283E" w:rsidRPr="00053ACC" w:rsidRDefault="007C283E" w:rsidP="00053ACC">
      <w:pPr>
        <w:pStyle w:val="Corpodetexto"/>
        <w:spacing w:before="4" w:line="276" w:lineRule="auto"/>
        <w:jc w:val="both"/>
        <w:rPr>
          <w:rFonts w:ascii="Arial" w:hAnsi="Arial" w:cs="Arial"/>
          <w:color w:val="000000" w:themeColor="text1"/>
        </w:rPr>
      </w:pPr>
    </w:p>
    <w:p w14:paraId="76D9DA8C" w14:textId="77777777" w:rsidR="007C283E" w:rsidRPr="00053ACC" w:rsidRDefault="007C283E" w:rsidP="00053ACC">
      <w:pPr>
        <w:pStyle w:val="PargrafodaLista"/>
        <w:numPr>
          <w:ilvl w:val="1"/>
          <w:numId w:val="4"/>
        </w:numPr>
        <w:tabs>
          <w:tab w:val="left" w:pos="1669"/>
        </w:tabs>
        <w:spacing w:before="103" w:line="276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Comete</w:t>
      </w:r>
      <w:r w:rsidRPr="00053ACC">
        <w:rPr>
          <w:rFonts w:ascii="Arial" w:hAnsi="Arial" w:cs="Arial"/>
          <w:color w:val="000000" w:themeColor="text1"/>
          <w:spacing w:val="1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infração</w:t>
      </w:r>
      <w:r w:rsidRPr="00053ACC">
        <w:rPr>
          <w:rFonts w:ascii="Arial" w:hAnsi="Arial" w:cs="Arial"/>
          <w:color w:val="000000" w:themeColor="text1"/>
          <w:spacing w:val="1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administrativa,</w:t>
      </w:r>
      <w:r w:rsidRPr="00053ACC">
        <w:rPr>
          <w:rFonts w:ascii="Arial" w:hAnsi="Arial" w:cs="Arial"/>
          <w:color w:val="000000" w:themeColor="text1"/>
          <w:spacing w:val="1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nos</w:t>
      </w:r>
      <w:r w:rsidRPr="00053ACC">
        <w:rPr>
          <w:rFonts w:ascii="Arial" w:hAnsi="Arial" w:cs="Arial"/>
          <w:color w:val="000000" w:themeColor="text1"/>
          <w:spacing w:val="1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termos</w:t>
      </w:r>
      <w:r w:rsidRPr="00053ACC">
        <w:rPr>
          <w:rFonts w:ascii="Arial" w:hAnsi="Arial" w:cs="Arial"/>
          <w:color w:val="000000" w:themeColor="text1"/>
          <w:spacing w:val="1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53ACC">
        <w:rPr>
          <w:rFonts w:ascii="Arial" w:hAnsi="Arial" w:cs="Arial"/>
          <w:color w:val="000000" w:themeColor="text1"/>
          <w:spacing w:val="1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Lei</w:t>
      </w:r>
      <w:r w:rsidRPr="00053ACC">
        <w:rPr>
          <w:rFonts w:ascii="Arial" w:hAnsi="Arial" w:cs="Arial"/>
          <w:color w:val="000000" w:themeColor="text1"/>
          <w:spacing w:val="10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nº</w:t>
      </w:r>
      <w:r w:rsidRPr="00053ACC">
        <w:rPr>
          <w:rFonts w:ascii="Arial" w:hAnsi="Arial" w:cs="Arial"/>
          <w:color w:val="000000" w:themeColor="text1"/>
          <w:spacing w:val="1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14.133,</w:t>
      </w:r>
      <w:r w:rsidRPr="00053ACC">
        <w:rPr>
          <w:rFonts w:ascii="Arial" w:hAnsi="Arial" w:cs="Arial"/>
          <w:color w:val="000000" w:themeColor="text1"/>
          <w:spacing w:val="1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2021,</w:t>
      </w:r>
      <w:r w:rsidRPr="00053ACC">
        <w:rPr>
          <w:rFonts w:ascii="Arial" w:hAnsi="Arial" w:cs="Arial"/>
          <w:color w:val="000000" w:themeColor="text1"/>
          <w:spacing w:val="2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</w:t>
      </w:r>
      <w:r w:rsidRPr="00053AC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Contratado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que:</w:t>
      </w:r>
    </w:p>
    <w:p w14:paraId="1EA21D8E" w14:textId="77777777" w:rsidR="007C283E" w:rsidRPr="00053ACC" w:rsidRDefault="007C283E" w:rsidP="00053ACC">
      <w:pPr>
        <w:pStyle w:val="PargrafodaLista"/>
        <w:numPr>
          <w:ilvl w:val="2"/>
          <w:numId w:val="4"/>
        </w:numPr>
        <w:tabs>
          <w:tab w:val="left" w:pos="1966"/>
        </w:tabs>
        <w:spacing w:before="116" w:line="276" w:lineRule="auto"/>
        <w:ind w:hanging="505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der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causa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à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inexecução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parcial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contrato;</w:t>
      </w:r>
    </w:p>
    <w:p w14:paraId="4C5496CB" w14:textId="77777777" w:rsidR="007C283E" w:rsidRPr="00053ACC" w:rsidRDefault="007C283E" w:rsidP="00053ACC">
      <w:pPr>
        <w:pStyle w:val="PargrafodaLista"/>
        <w:numPr>
          <w:ilvl w:val="2"/>
          <w:numId w:val="4"/>
        </w:numPr>
        <w:tabs>
          <w:tab w:val="left" w:pos="1966"/>
        </w:tabs>
        <w:spacing w:before="160" w:line="276" w:lineRule="auto"/>
        <w:ind w:right="-41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der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causa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à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inexecução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parcial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cause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grave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dano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à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Administração ou ao funcionamento dos serviços públicos ou ao interesse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coletivo;</w:t>
      </w:r>
    </w:p>
    <w:p w14:paraId="6429CB27" w14:textId="77777777" w:rsidR="007C283E" w:rsidRPr="00053ACC" w:rsidRDefault="007C283E" w:rsidP="00053ACC">
      <w:pPr>
        <w:pStyle w:val="PargrafodaLista"/>
        <w:numPr>
          <w:ilvl w:val="2"/>
          <w:numId w:val="4"/>
        </w:numPr>
        <w:tabs>
          <w:tab w:val="left" w:pos="1966"/>
        </w:tabs>
        <w:spacing w:before="120" w:line="276" w:lineRule="auto"/>
        <w:ind w:hanging="505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der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causa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à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inexecução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total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contrato;</w:t>
      </w:r>
    </w:p>
    <w:p w14:paraId="3263761A" w14:textId="77777777" w:rsidR="007C283E" w:rsidRPr="00053ACC" w:rsidRDefault="007C283E" w:rsidP="00053ACC">
      <w:pPr>
        <w:pStyle w:val="PargrafodaLista"/>
        <w:numPr>
          <w:ilvl w:val="2"/>
          <w:numId w:val="4"/>
        </w:numPr>
        <w:tabs>
          <w:tab w:val="left" w:pos="1965"/>
          <w:tab w:val="left" w:pos="1966"/>
        </w:tabs>
        <w:spacing w:before="159" w:line="276" w:lineRule="auto"/>
        <w:ind w:hanging="505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deixar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entregar</w:t>
      </w:r>
      <w:r w:rsidRPr="00053AC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documentação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exigida</w:t>
      </w:r>
      <w:r w:rsidRPr="00053ACC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53AC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certame;</w:t>
      </w:r>
    </w:p>
    <w:p w14:paraId="2CB6A29B" w14:textId="77777777" w:rsidR="007C283E" w:rsidRPr="00053ACC" w:rsidRDefault="007C283E" w:rsidP="00053ACC">
      <w:pPr>
        <w:pStyle w:val="PargrafodaLista"/>
        <w:numPr>
          <w:ilvl w:val="2"/>
          <w:numId w:val="4"/>
        </w:numPr>
        <w:tabs>
          <w:tab w:val="left" w:pos="1965"/>
          <w:tab w:val="left" w:pos="1966"/>
        </w:tabs>
        <w:spacing w:before="160" w:line="276" w:lineRule="auto"/>
        <w:ind w:right="-41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não</w:t>
      </w:r>
      <w:r w:rsidRPr="00053ACC">
        <w:rPr>
          <w:rFonts w:ascii="Arial" w:hAnsi="Arial" w:cs="Arial"/>
          <w:color w:val="000000" w:themeColor="text1"/>
          <w:spacing w:val="3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mantiver</w:t>
      </w:r>
      <w:r w:rsidRPr="00053ACC">
        <w:rPr>
          <w:rFonts w:ascii="Arial" w:hAnsi="Arial" w:cs="Arial"/>
          <w:color w:val="000000" w:themeColor="text1"/>
          <w:spacing w:val="3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</w:t>
      </w:r>
      <w:r w:rsidRPr="00053ACC">
        <w:rPr>
          <w:rFonts w:ascii="Arial" w:hAnsi="Arial" w:cs="Arial"/>
          <w:color w:val="000000" w:themeColor="text1"/>
          <w:spacing w:val="3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proposta,</w:t>
      </w:r>
      <w:r w:rsidRPr="00053ACC">
        <w:rPr>
          <w:rFonts w:ascii="Arial" w:hAnsi="Arial" w:cs="Arial"/>
          <w:color w:val="000000" w:themeColor="text1"/>
          <w:spacing w:val="3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salvo</w:t>
      </w:r>
      <w:r w:rsidRPr="00053ACC">
        <w:rPr>
          <w:rFonts w:ascii="Arial" w:hAnsi="Arial" w:cs="Arial"/>
          <w:color w:val="000000" w:themeColor="text1"/>
          <w:spacing w:val="3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em</w:t>
      </w:r>
      <w:r w:rsidRPr="00053ACC">
        <w:rPr>
          <w:rFonts w:ascii="Arial" w:hAnsi="Arial" w:cs="Arial"/>
          <w:color w:val="000000" w:themeColor="text1"/>
          <w:spacing w:val="3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decorrência</w:t>
      </w:r>
      <w:r w:rsidRPr="00053ACC">
        <w:rPr>
          <w:rFonts w:ascii="Arial" w:hAnsi="Arial" w:cs="Arial"/>
          <w:color w:val="000000" w:themeColor="text1"/>
          <w:spacing w:val="3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3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fato</w:t>
      </w:r>
      <w:r w:rsidRPr="00053ACC">
        <w:rPr>
          <w:rFonts w:ascii="Arial" w:hAnsi="Arial" w:cs="Arial"/>
          <w:color w:val="000000" w:themeColor="text1"/>
          <w:spacing w:val="3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superveniente</w:t>
      </w:r>
      <w:r w:rsidRPr="00053AC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devidamente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justificado;</w:t>
      </w:r>
    </w:p>
    <w:p w14:paraId="7588E202" w14:textId="77777777" w:rsidR="007C283E" w:rsidRPr="00053ACC" w:rsidRDefault="007C283E" w:rsidP="00053ACC">
      <w:pPr>
        <w:pStyle w:val="PargrafodaLista"/>
        <w:numPr>
          <w:ilvl w:val="2"/>
          <w:numId w:val="4"/>
        </w:numPr>
        <w:tabs>
          <w:tab w:val="left" w:pos="1965"/>
          <w:tab w:val="left" w:pos="1966"/>
        </w:tabs>
        <w:spacing w:before="116" w:line="276" w:lineRule="auto"/>
        <w:ind w:right="-41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não</w:t>
      </w:r>
      <w:r w:rsidRPr="00053ACC">
        <w:rPr>
          <w:rFonts w:ascii="Arial" w:hAnsi="Arial" w:cs="Arial"/>
          <w:color w:val="000000" w:themeColor="text1"/>
          <w:spacing w:val="6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celebrar</w:t>
      </w:r>
      <w:r w:rsidRPr="00053ACC">
        <w:rPr>
          <w:rFonts w:ascii="Arial" w:hAnsi="Arial" w:cs="Arial"/>
          <w:color w:val="000000" w:themeColor="text1"/>
          <w:spacing w:val="6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</w:t>
      </w:r>
      <w:r w:rsidRPr="00053ACC">
        <w:rPr>
          <w:rFonts w:ascii="Arial" w:hAnsi="Arial" w:cs="Arial"/>
          <w:color w:val="000000" w:themeColor="text1"/>
          <w:spacing w:val="6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contrato</w:t>
      </w:r>
      <w:r w:rsidRPr="00053ACC">
        <w:rPr>
          <w:rFonts w:ascii="Arial" w:hAnsi="Arial" w:cs="Arial"/>
          <w:color w:val="000000" w:themeColor="text1"/>
          <w:spacing w:val="6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53ACC">
        <w:rPr>
          <w:rFonts w:ascii="Arial" w:hAnsi="Arial" w:cs="Arial"/>
          <w:color w:val="000000" w:themeColor="text1"/>
          <w:spacing w:val="6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não</w:t>
      </w:r>
      <w:r w:rsidRPr="00053ACC">
        <w:rPr>
          <w:rFonts w:ascii="Arial" w:hAnsi="Arial" w:cs="Arial"/>
          <w:color w:val="000000" w:themeColor="text1"/>
          <w:spacing w:val="6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entregar</w:t>
      </w:r>
      <w:r w:rsidRPr="00053ACC">
        <w:rPr>
          <w:rFonts w:ascii="Arial" w:hAnsi="Arial" w:cs="Arial"/>
          <w:color w:val="000000" w:themeColor="text1"/>
          <w:spacing w:val="6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</w:t>
      </w:r>
      <w:r w:rsidRPr="00053ACC">
        <w:rPr>
          <w:rFonts w:ascii="Arial" w:hAnsi="Arial" w:cs="Arial"/>
          <w:color w:val="000000" w:themeColor="text1"/>
          <w:spacing w:val="6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documentação</w:t>
      </w:r>
      <w:r w:rsidRPr="00053ACC">
        <w:rPr>
          <w:rFonts w:ascii="Arial" w:hAnsi="Arial" w:cs="Arial"/>
          <w:color w:val="000000" w:themeColor="text1"/>
          <w:spacing w:val="6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exigida</w:t>
      </w:r>
      <w:r w:rsidRPr="00053ACC">
        <w:rPr>
          <w:rFonts w:ascii="Arial" w:hAnsi="Arial" w:cs="Arial"/>
          <w:color w:val="000000" w:themeColor="text1"/>
          <w:spacing w:val="59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53ACC">
        <w:rPr>
          <w:rFonts w:ascii="Arial" w:hAnsi="Arial" w:cs="Arial"/>
          <w:color w:val="000000" w:themeColor="text1"/>
          <w:spacing w:val="6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</w:t>
      </w:r>
      <w:r w:rsidRPr="00053ACC">
        <w:rPr>
          <w:rFonts w:ascii="Arial" w:hAnsi="Arial" w:cs="Arial"/>
          <w:color w:val="000000" w:themeColor="text1"/>
          <w:spacing w:val="-6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contratação,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quando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convocado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dentro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53AC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prazo</w:t>
      </w:r>
      <w:r w:rsidRPr="00053ACC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validade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sua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proposta;</w:t>
      </w:r>
    </w:p>
    <w:p w14:paraId="1F534E6E" w14:textId="77777777" w:rsidR="007C283E" w:rsidRPr="00053ACC" w:rsidRDefault="007C283E" w:rsidP="00053ACC">
      <w:pPr>
        <w:pStyle w:val="PargrafodaLista"/>
        <w:numPr>
          <w:ilvl w:val="2"/>
          <w:numId w:val="4"/>
        </w:numPr>
        <w:tabs>
          <w:tab w:val="left" w:pos="1965"/>
          <w:tab w:val="left" w:pos="1966"/>
        </w:tabs>
        <w:spacing w:before="119" w:line="276" w:lineRule="auto"/>
        <w:ind w:right="101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ensejar</w:t>
      </w:r>
      <w:r w:rsidRPr="00053ACC">
        <w:rPr>
          <w:rFonts w:ascii="Arial" w:hAnsi="Arial" w:cs="Arial"/>
          <w:color w:val="000000" w:themeColor="text1"/>
          <w:spacing w:val="1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</w:t>
      </w:r>
      <w:r w:rsidRPr="00053ACC">
        <w:rPr>
          <w:rFonts w:ascii="Arial" w:hAnsi="Arial" w:cs="Arial"/>
          <w:color w:val="000000" w:themeColor="text1"/>
          <w:spacing w:val="19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retardamento</w:t>
      </w:r>
      <w:r w:rsidRPr="00053ACC">
        <w:rPr>
          <w:rFonts w:ascii="Arial" w:hAnsi="Arial" w:cs="Arial"/>
          <w:color w:val="000000" w:themeColor="text1"/>
          <w:spacing w:val="19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53ACC">
        <w:rPr>
          <w:rFonts w:ascii="Arial" w:hAnsi="Arial" w:cs="Arial"/>
          <w:color w:val="000000" w:themeColor="text1"/>
          <w:spacing w:val="18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execução</w:t>
      </w:r>
      <w:r w:rsidRPr="00053ACC">
        <w:rPr>
          <w:rFonts w:ascii="Arial" w:hAnsi="Arial" w:cs="Arial"/>
          <w:color w:val="000000" w:themeColor="text1"/>
          <w:spacing w:val="19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53ACC">
        <w:rPr>
          <w:rFonts w:ascii="Arial" w:hAnsi="Arial" w:cs="Arial"/>
          <w:color w:val="000000" w:themeColor="text1"/>
          <w:spacing w:val="18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53ACC">
        <w:rPr>
          <w:rFonts w:ascii="Arial" w:hAnsi="Arial" w:cs="Arial"/>
          <w:color w:val="000000" w:themeColor="text1"/>
          <w:spacing w:val="18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entrega</w:t>
      </w:r>
      <w:r w:rsidRPr="00053ACC">
        <w:rPr>
          <w:rFonts w:ascii="Arial" w:hAnsi="Arial" w:cs="Arial"/>
          <w:color w:val="000000" w:themeColor="text1"/>
          <w:spacing w:val="18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53ACC">
        <w:rPr>
          <w:rFonts w:ascii="Arial" w:hAnsi="Arial" w:cs="Arial"/>
          <w:color w:val="000000" w:themeColor="text1"/>
          <w:spacing w:val="19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objeto</w:t>
      </w:r>
      <w:r w:rsidRPr="00053ACC">
        <w:rPr>
          <w:rFonts w:ascii="Arial" w:hAnsi="Arial" w:cs="Arial"/>
          <w:color w:val="000000" w:themeColor="text1"/>
          <w:spacing w:val="18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53ACC">
        <w:rPr>
          <w:rFonts w:ascii="Arial" w:hAnsi="Arial" w:cs="Arial"/>
          <w:color w:val="000000" w:themeColor="text1"/>
          <w:spacing w:val="18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contratação</w:t>
      </w:r>
      <w:r w:rsidRPr="00053ACC">
        <w:rPr>
          <w:rFonts w:ascii="Arial" w:hAnsi="Arial" w:cs="Arial"/>
          <w:color w:val="000000" w:themeColor="text1"/>
          <w:spacing w:val="-6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sem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motivo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justificado;</w:t>
      </w:r>
    </w:p>
    <w:p w14:paraId="59F4946C" w14:textId="77777777" w:rsidR="007C283E" w:rsidRPr="00053ACC" w:rsidRDefault="007C283E" w:rsidP="00053ACC">
      <w:pPr>
        <w:pStyle w:val="PargrafodaLista"/>
        <w:numPr>
          <w:ilvl w:val="2"/>
          <w:numId w:val="4"/>
        </w:numPr>
        <w:tabs>
          <w:tab w:val="left" w:pos="1965"/>
          <w:tab w:val="left" w:pos="1966"/>
        </w:tabs>
        <w:spacing w:before="116" w:line="276" w:lineRule="auto"/>
        <w:ind w:right="101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apresentar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declaração</w:t>
      </w:r>
      <w:r w:rsidRPr="00053AC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documentação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falsa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exigida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53ACC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certame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53ACC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prestar</w:t>
      </w:r>
      <w:r w:rsidRPr="00053AC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declaração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falsa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durante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dispensa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eletrônica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execução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contrato;</w:t>
      </w:r>
    </w:p>
    <w:p w14:paraId="16EED17F" w14:textId="77777777" w:rsidR="007C283E" w:rsidRPr="00053ACC" w:rsidRDefault="007C283E" w:rsidP="00053ACC">
      <w:pPr>
        <w:pStyle w:val="PargrafodaLista"/>
        <w:numPr>
          <w:ilvl w:val="2"/>
          <w:numId w:val="4"/>
        </w:numPr>
        <w:tabs>
          <w:tab w:val="left" w:pos="1965"/>
          <w:tab w:val="left" w:pos="1966"/>
        </w:tabs>
        <w:spacing w:before="119" w:line="276" w:lineRule="auto"/>
        <w:ind w:hanging="505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fraudar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contratação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53ACC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praticar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ato</w:t>
      </w:r>
      <w:r w:rsidRPr="00053ACC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fraudulento</w:t>
      </w:r>
      <w:r w:rsidRPr="00053AC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na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execução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contrato;</w:t>
      </w:r>
    </w:p>
    <w:p w14:paraId="62E7BBF1" w14:textId="77777777" w:rsidR="007C283E" w:rsidRPr="00053ACC" w:rsidRDefault="007C283E" w:rsidP="00053ACC">
      <w:pPr>
        <w:pStyle w:val="PargrafodaLista"/>
        <w:numPr>
          <w:ilvl w:val="2"/>
          <w:numId w:val="4"/>
        </w:numPr>
        <w:tabs>
          <w:tab w:val="left" w:pos="1965"/>
          <w:tab w:val="left" w:pos="1966"/>
        </w:tabs>
        <w:spacing w:before="162" w:line="276" w:lineRule="auto"/>
        <w:ind w:hanging="505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comportar-se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modo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inidôneo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cometer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fraude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qualquer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natureza;</w:t>
      </w:r>
    </w:p>
    <w:p w14:paraId="6F21FF57" w14:textId="77777777" w:rsidR="007C283E" w:rsidRPr="00053ACC" w:rsidRDefault="007C283E" w:rsidP="00053ACC">
      <w:pPr>
        <w:pStyle w:val="PargrafodaLista"/>
        <w:numPr>
          <w:ilvl w:val="2"/>
          <w:numId w:val="4"/>
        </w:numPr>
        <w:tabs>
          <w:tab w:val="left" w:pos="1965"/>
          <w:tab w:val="left" w:pos="1966"/>
        </w:tabs>
        <w:spacing w:before="7" w:line="276" w:lineRule="auto"/>
        <w:ind w:hanging="505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praticar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atos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ilícitos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com</w:t>
      </w:r>
      <w:r w:rsidRPr="00053ACC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vistas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frustrar</w:t>
      </w:r>
      <w:r w:rsidRPr="00053AC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os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objetivos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certame;</w:t>
      </w:r>
    </w:p>
    <w:p w14:paraId="064D90F0" w14:textId="77777777" w:rsidR="007C283E" w:rsidRPr="00053ACC" w:rsidRDefault="007C283E" w:rsidP="00053ACC">
      <w:pPr>
        <w:pStyle w:val="Corpodetexto"/>
        <w:spacing w:line="276" w:lineRule="auto"/>
        <w:ind w:left="754"/>
        <w:jc w:val="both"/>
        <w:rPr>
          <w:rFonts w:ascii="Arial" w:hAnsi="Arial" w:cs="Arial"/>
          <w:color w:val="000000" w:themeColor="text1"/>
        </w:rPr>
      </w:pPr>
    </w:p>
    <w:p w14:paraId="68BE030E" w14:textId="77777777" w:rsidR="007C283E" w:rsidRPr="00053ACC" w:rsidRDefault="007C283E" w:rsidP="00053ACC">
      <w:pPr>
        <w:pStyle w:val="PargrafodaLista"/>
        <w:numPr>
          <w:ilvl w:val="2"/>
          <w:numId w:val="4"/>
        </w:numPr>
        <w:tabs>
          <w:tab w:val="left" w:pos="1966"/>
        </w:tabs>
        <w:spacing w:before="8" w:line="276" w:lineRule="auto"/>
        <w:ind w:hanging="505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praticar</w:t>
      </w:r>
      <w:r w:rsidRPr="00053AC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ato</w:t>
      </w:r>
      <w:r w:rsidRPr="00053AC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lesivo</w:t>
      </w:r>
      <w:r w:rsidRPr="00053AC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previsto</w:t>
      </w:r>
      <w:r w:rsidRPr="00053AC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no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art.</w:t>
      </w:r>
      <w:r w:rsidRPr="00053AC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5º</w:t>
      </w:r>
      <w:r w:rsidRPr="00053AC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Lei</w:t>
      </w:r>
      <w:r w:rsidRPr="00053AC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nº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12.846,</w:t>
      </w:r>
      <w:r w:rsidRPr="00053AC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1º</w:t>
      </w:r>
      <w:r w:rsidRPr="00053AC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agosto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2013.</w:t>
      </w:r>
    </w:p>
    <w:p w14:paraId="5C880EF2" w14:textId="77777777" w:rsidR="007C283E" w:rsidRPr="00053ACC" w:rsidRDefault="007C283E" w:rsidP="00053ACC">
      <w:pPr>
        <w:pStyle w:val="PargrafodaLista"/>
        <w:numPr>
          <w:ilvl w:val="1"/>
          <w:numId w:val="4"/>
        </w:numPr>
        <w:tabs>
          <w:tab w:val="left" w:pos="1669"/>
        </w:tabs>
        <w:spacing w:before="159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Serão aplicadas ao responsável pelas infrações administrativas acima descritas as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seguintes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sanções:</w:t>
      </w:r>
    </w:p>
    <w:p w14:paraId="6AB2321A" w14:textId="77777777" w:rsidR="007C283E" w:rsidRPr="00053ACC" w:rsidRDefault="007C283E" w:rsidP="00053ACC">
      <w:pPr>
        <w:pStyle w:val="PargrafodaLista"/>
        <w:numPr>
          <w:ilvl w:val="0"/>
          <w:numId w:val="3"/>
        </w:numPr>
        <w:tabs>
          <w:tab w:val="left" w:pos="1822"/>
        </w:tabs>
        <w:spacing w:before="121" w:line="276" w:lineRule="auto"/>
        <w:ind w:right="-41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b/>
          <w:color w:val="000000" w:themeColor="text1"/>
          <w:sz w:val="24"/>
          <w:szCs w:val="24"/>
        </w:rPr>
        <w:t>Advertência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, quando o Contratado der causa à inexecução parcial do contrato,</w:t>
      </w:r>
      <w:r w:rsidRPr="00053AC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sempre</w:t>
      </w:r>
      <w:r w:rsidRPr="00053ACC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053ACC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não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se</w:t>
      </w:r>
      <w:r w:rsidRPr="00053ACC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justificar</w:t>
      </w:r>
      <w:r w:rsidRPr="00053AC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imposição</w:t>
      </w:r>
      <w:r w:rsidRPr="00053ACC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penalidade</w:t>
      </w:r>
      <w:r w:rsidRPr="00053AC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mais</w:t>
      </w:r>
      <w:r w:rsidRPr="00053ACC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grave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(art.</w:t>
      </w:r>
      <w:r w:rsidRPr="00053ACC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156,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§2º,</w:t>
      </w:r>
      <w:r w:rsidRPr="00053AC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da Lei);</w:t>
      </w:r>
    </w:p>
    <w:p w14:paraId="513907A1" w14:textId="77777777" w:rsidR="007C283E" w:rsidRPr="00053ACC" w:rsidRDefault="007C283E" w:rsidP="00053ACC">
      <w:pPr>
        <w:pStyle w:val="PargrafodaLista"/>
        <w:numPr>
          <w:ilvl w:val="0"/>
          <w:numId w:val="3"/>
        </w:numPr>
        <w:tabs>
          <w:tab w:val="left" w:pos="1822"/>
        </w:tabs>
        <w:spacing w:before="118" w:line="276" w:lineRule="auto"/>
        <w:ind w:right="-41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Impedimento</w:t>
      </w:r>
      <w:r w:rsidRPr="00053ACC">
        <w:rPr>
          <w:rFonts w:ascii="Arial" w:hAnsi="Arial" w:cs="Arial"/>
          <w:b/>
          <w:color w:val="000000" w:themeColor="text1"/>
          <w:spacing w:val="-10"/>
          <w:sz w:val="24"/>
          <w:szCs w:val="24"/>
        </w:rPr>
        <w:t xml:space="preserve"> </w:t>
      </w:r>
      <w:r w:rsidRPr="00053ACC">
        <w:rPr>
          <w:rFonts w:ascii="Arial" w:hAnsi="Arial" w:cs="Arial"/>
          <w:b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b/>
          <w:color w:val="000000" w:themeColor="text1"/>
          <w:spacing w:val="-8"/>
          <w:sz w:val="24"/>
          <w:szCs w:val="24"/>
        </w:rPr>
        <w:t xml:space="preserve"> </w:t>
      </w:r>
      <w:r w:rsidRPr="00053ACC">
        <w:rPr>
          <w:rFonts w:ascii="Arial" w:hAnsi="Arial" w:cs="Arial"/>
          <w:b/>
          <w:color w:val="000000" w:themeColor="text1"/>
          <w:sz w:val="24"/>
          <w:szCs w:val="24"/>
        </w:rPr>
        <w:t>licitar</w:t>
      </w:r>
      <w:r w:rsidRPr="00053ACC">
        <w:rPr>
          <w:rFonts w:ascii="Arial" w:hAnsi="Arial" w:cs="Arial"/>
          <w:b/>
          <w:color w:val="000000" w:themeColor="text1"/>
          <w:spacing w:val="-9"/>
          <w:sz w:val="24"/>
          <w:szCs w:val="24"/>
        </w:rPr>
        <w:t xml:space="preserve"> </w:t>
      </w:r>
      <w:r w:rsidRPr="00053ACC">
        <w:rPr>
          <w:rFonts w:ascii="Arial" w:hAnsi="Arial" w:cs="Arial"/>
          <w:b/>
          <w:color w:val="000000" w:themeColor="text1"/>
          <w:sz w:val="24"/>
          <w:szCs w:val="24"/>
        </w:rPr>
        <w:t>e</w:t>
      </w:r>
      <w:r w:rsidRPr="00053ACC">
        <w:rPr>
          <w:rFonts w:ascii="Arial" w:hAnsi="Arial" w:cs="Arial"/>
          <w:b/>
          <w:color w:val="000000" w:themeColor="text1"/>
          <w:spacing w:val="-9"/>
          <w:sz w:val="24"/>
          <w:szCs w:val="24"/>
        </w:rPr>
        <w:t xml:space="preserve"> </w:t>
      </w:r>
      <w:r w:rsidRPr="00053ACC">
        <w:rPr>
          <w:rFonts w:ascii="Arial" w:hAnsi="Arial" w:cs="Arial"/>
          <w:b/>
          <w:color w:val="000000" w:themeColor="text1"/>
          <w:sz w:val="24"/>
          <w:szCs w:val="24"/>
        </w:rPr>
        <w:t>contratar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,</w:t>
      </w:r>
      <w:r w:rsidRPr="00053ACC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quando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praticadas</w:t>
      </w:r>
      <w:r w:rsidRPr="00053ACC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as</w:t>
      </w:r>
      <w:r w:rsidRPr="00053AC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condutas</w:t>
      </w:r>
      <w:r w:rsidRPr="00053ACC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descritas</w:t>
      </w:r>
      <w:r w:rsidRPr="00053ACC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nas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alíneas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b,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c,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d, e,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f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g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subitem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acima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deste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Contrato,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sempre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053AC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não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se</w:t>
      </w:r>
      <w:r w:rsidRPr="00053AC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justificar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imposição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penalidade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mais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grave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(art.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156, §4º,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Lei);</w:t>
      </w:r>
    </w:p>
    <w:p w14:paraId="13E692D1" w14:textId="77777777" w:rsidR="007C283E" w:rsidRPr="00053ACC" w:rsidRDefault="007C283E" w:rsidP="00053ACC">
      <w:pPr>
        <w:pStyle w:val="PargrafodaLista"/>
        <w:numPr>
          <w:ilvl w:val="0"/>
          <w:numId w:val="3"/>
        </w:numPr>
        <w:tabs>
          <w:tab w:val="left" w:pos="1822"/>
        </w:tabs>
        <w:spacing w:before="122" w:line="276" w:lineRule="auto"/>
        <w:ind w:right="101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b/>
          <w:color w:val="000000" w:themeColor="text1"/>
          <w:sz w:val="24"/>
          <w:szCs w:val="24"/>
        </w:rPr>
        <w:t>Declaração de inidoneidade para licitar e contratar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, quando praticadas as</w:t>
      </w:r>
      <w:r w:rsidRPr="00053AC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condutas</w:t>
      </w:r>
      <w:r w:rsidRPr="00053AC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descritas</w:t>
      </w:r>
      <w:r w:rsidRPr="00053ACC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nas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alíneas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h,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i,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j,</w:t>
      </w:r>
      <w:r w:rsidRPr="00053AC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k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</w:t>
      </w:r>
      <w:r w:rsidRPr="00053ACC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l</w:t>
      </w:r>
      <w:r w:rsidRPr="00053ACC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53ACC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subitem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acima</w:t>
      </w:r>
      <w:r w:rsidRPr="00053AC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deste</w:t>
      </w:r>
      <w:r w:rsidRPr="00053ACC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Contrato,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bem</w:t>
      </w:r>
      <w:r w:rsidRPr="00053ACC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como</w:t>
      </w:r>
      <w:r w:rsidRPr="00053AC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nas</w:t>
      </w:r>
      <w:r w:rsidRPr="00053ACC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alíneas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b,</w:t>
      </w:r>
      <w:r w:rsidRPr="00053AC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c,</w:t>
      </w:r>
      <w:r w:rsidRPr="00053ACC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d,</w:t>
      </w:r>
      <w:r w:rsidRPr="00053AC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e,</w:t>
      </w:r>
      <w:r w:rsidRPr="00053ACC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f</w:t>
      </w:r>
      <w:r w:rsidRPr="00053AC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g,</w:t>
      </w:r>
      <w:r w:rsidRPr="00053AC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053AC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justifiquem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</w:t>
      </w:r>
      <w:r w:rsidRPr="00053AC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imposição</w:t>
      </w:r>
      <w:r w:rsidRPr="00053AC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penalidade</w:t>
      </w:r>
      <w:r w:rsidRPr="00053AC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mais</w:t>
      </w:r>
      <w:r w:rsidRPr="00053AC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grave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(art. 156,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§5º,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Lei)</w:t>
      </w:r>
    </w:p>
    <w:p w14:paraId="0F9B21E9" w14:textId="77777777" w:rsidR="007C283E" w:rsidRPr="00053ACC" w:rsidRDefault="007C283E" w:rsidP="00053ACC">
      <w:pPr>
        <w:pStyle w:val="Ttulo2"/>
        <w:numPr>
          <w:ilvl w:val="0"/>
          <w:numId w:val="3"/>
        </w:numPr>
        <w:tabs>
          <w:tab w:val="left" w:pos="1822"/>
        </w:tabs>
        <w:spacing w:before="120" w:line="276" w:lineRule="auto"/>
        <w:ind w:left="101" w:firstLine="145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Multa:</w:t>
      </w:r>
    </w:p>
    <w:p w14:paraId="4D70B425" w14:textId="77777777" w:rsidR="007C283E" w:rsidRPr="00053ACC" w:rsidRDefault="007C283E" w:rsidP="00053ACC">
      <w:pPr>
        <w:pStyle w:val="PargrafodaLista"/>
        <w:numPr>
          <w:ilvl w:val="1"/>
          <w:numId w:val="3"/>
        </w:numPr>
        <w:tabs>
          <w:tab w:val="left" w:pos="2182"/>
        </w:tabs>
        <w:spacing w:before="159" w:line="276" w:lineRule="auto"/>
        <w:ind w:right="101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moratória de 1% (um por cento) por dia de atraso injustificado sobre o valor</w:t>
      </w:r>
      <w:r w:rsidRPr="00053AC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parcela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inadimplida, até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limite de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30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(trinta)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dias;</w:t>
      </w:r>
    </w:p>
    <w:p w14:paraId="77BBDABC" w14:textId="77777777" w:rsidR="007C283E" w:rsidRPr="00053ACC" w:rsidRDefault="007C283E" w:rsidP="00053ACC">
      <w:pPr>
        <w:pStyle w:val="PargrafodaLista"/>
        <w:numPr>
          <w:ilvl w:val="1"/>
          <w:numId w:val="3"/>
        </w:numPr>
        <w:tabs>
          <w:tab w:val="left" w:pos="2182"/>
        </w:tabs>
        <w:spacing w:before="121" w:line="276" w:lineRule="auto"/>
        <w:ind w:right="101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compensatória de 10% (dez por cento) sobre o valor total do contrato, no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caso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inexecução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total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objeto;</w:t>
      </w:r>
    </w:p>
    <w:p w14:paraId="7CC362B1" w14:textId="77777777" w:rsidR="007C283E" w:rsidRPr="00053ACC" w:rsidRDefault="007C283E" w:rsidP="00053ACC">
      <w:pPr>
        <w:pStyle w:val="PargrafodaLista"/>
        <w:numPr>
          <w:ilvl w:val="1"/>
          <w:numId w:val="4"/>
        </w:numPr>
        <w:tabs>
          <w:tab w:val="left" w:pos="1669"/>
        </w:tabs>
        <w:spacing w:before="120" w:line="276" w:lineRule="auto"/>
        <w:ind w:right="101" w:firstLine="819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A aplicação das sanções previstas neste Contrato não exclui, em hipótese alguma,</w:t>
      </w:r>
      <w:r w:rsidRPr="00053AC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obrigação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reparação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integral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dano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causado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ao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Contratante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(art.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156,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§9º)</w:t>
      </w:r>
    </w:p>
    <w:p w14:paraId="6EAE1F01" w14:textId="77777777" w:rsidR="007C283E" w:rsidRPr="00053ACC" w:rsidRDefault="007C283E" w:rsidP="00053ACC">
      <w:pPr>
        <w:pStyle w:val="PargrafodaLista"/>
        <w:numPr>
          <w:ilvl w:val="1"/>
          <w:numId w:val="4"/>
        </w:numPr>
        <w:tabs>
          <w:tab w:val="left" w:pos="1669"/>
        </w:tabs>
        <w:spacing w:before="121" w:line="276" w:lineRule="auto"/>
        <w:ind w:right="101" w:firstLine="819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Todas</w:t>
      </w:r>
      <w:r w:rsidRPr="00053AC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as</w:t>
      </w:r>
      <w:r w:rsidRPr="00053AC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sanções</w:t>
      </w:r>
      <w:r w:rsidRPr="00053ACC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previstas</w:t>
      </w:r>
      <w:r w:rsidRPr="00053AC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neste</w:t>
      </w:r>
      <w:r w:rsidRPr="00053AC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Contrato</w:t>
      </w:r>
      <w:r w:rsidRPr="00053ACC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poderão</w:t>
      </w:r>
      <w:r w:rsidRPr="00053AC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ser</w:t>
      </w:r>
      <w:r w:rsidRPr="00053AC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aplicadas</w:t>
      </w:r>
      <w:r w:rsidRPr="00053AC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cumulativamente</w:t>
      </w:r>
      <w:r w:rsidRPr="00053ACC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com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multa (art.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156,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§7º).</w:t>
      </w:r>
    </w:p>
    <w:p w14:paraId="28E84933" w14:textId="77777777" w:rsidR="007C283E" w:rsidRPr="00053ACC" w:rsidRDefault="007C283E" w:rsidP="00053ACC">
      <w:pPr>
        <w:pStyle w:val="PargrafodaLista"/>
        <w:numPr>
          <w:ilvl w:val="2"/>
          <w:numId w:val="2"/>
        </w:numPr>
        <w:tabs>
          <w:tab w:val="left" w:pos="2553"/>
        </w:tabs>
        <w:spacing w:before="119" w:line="276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Antes da aplicação da multa será facultada a defesa do interessado no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prazo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15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(quinze)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dias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úteis,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contado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data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sua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intimação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(art.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157)</w:t>
      </w:r>
    </w:p>
    <w:p w14:paraId="724CE94A" w14:textId="77777777" w:rsidR="007C283E" w:rsidRPr="00053ACC" w:rsidRDefault="007C283E" w:rsidP="008F07F1">
      <w:pPr>
        <w:pStyle w:val="PargrafodaLista"/>
        <w:numPr>
          <w:ilvl w:val="2"/>
          <w:numId w:val="2"/>
        </w:numPr>
        <w:tabs>
          <w:tab w:val="left" w:pos="2553"/>
        </w:tabs>
        <w:spacing w:before="121" w:line="276" w:lineRule="auto"/>
        <w:ind w:right="101" w:hanging="743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Se a multa aplicada e as indenizações cabíveis forem superiores ao valor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 pagamento eventualmente devido pelo Contratante ao Contratado, além da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perda desse valor, a diferença será descontada da garantia prestada ou será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cobrada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judicialmente (art. 156, §8º).</w:t>
      </w:r>
    </w:p>
    <w:p w14:paraId="0B9EABD4" w14:textId="77777777" w:rsidR="007C283E" w:rsidRPr="00053ACC" w:rsidRDefault="007C283E" w:rsidP="008F07F1">
      <w:pPr>
        <w:pStyle w:val="PargrafodaLista"/>
        <w:numPr>
          <w:ilvl w:val="2"/>
          <w:numId w:val="2"/>
        </w:numPr>
        <w:tabs>
          <w:tab w:val="left" w:pos="1877"/>
        </w:tabs>
        <w:spacing w:before="121" w:line="276" w:lineRule="auto"/>
        <w:ind w:right="101" w:hanging="743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Previamente ao encaminhamento à cobrança judicial, a multa poderá ser</w:t>
      </w:r>
      <w:r w:rsidRPr="00053AC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recolhida administrativamente no prazo máximo de 30 (trinta) dias, a contar da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data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recebimento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comunicação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enviada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pela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autoridade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competente.</w:t>
      </w:r>
    </w:p>
    <w:p w14:paraId="6132A5E0" w14:textId="77777777" w:rsidR="007C283E" w:rsidRPr="00053ACC" w:rsidRDefault="007C283E" w:rsidP="00053ACC">
      <w:pPr>
        <w:pStyle w:val="PargrafodaLista"/>
        <w:numPr>
          <w:ilvl w:val="1"/>
          <w:numId w:val="4"/>
        </w:numPr>
        <w:tabs>
          <w:tab w:val="left" w:pos="1669"/>
        </w:tabs>
        <w:spacing w:before="7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A aplicação das sanções realizar-se-á em processo administrativo que assegure 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contraditório e a ampla defesa ao Contratado, observando-se o procedimento previsto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 xml:space="preserve">no </w:t>
      </w:r>
      <w:r w:rsidRPr="00053ACC">
        <w:rPr>
          <w:rFonts w:ascii="Arial" w:hAnsi="Arial" w:cs="Arial"/>
          <w:b/>
          <w:color w:val="000000" w:themeColor="text1"/>
          <w:sz w:val="24"/>
          <w:szCs w:val="24"/>
        </w:rPr>
        <w:t xml:space="preserve">caput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 parágrafos do art. 158 da Lei nº 14.133, de 2021, para as penalidades de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impedimento de licitar e contratar e de declaração de inidoneidade para licitar ou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contratar.</w:t>
      </w:r>
    </w:p>
    <w:p w14:paraId="6F12759D" w14:textId="77777777" w:rsidR="007C283E" w:rsidRPr="00053ACC" w:rsidRDefault="007C283E" w:rsidP="00053ACC">
      <w:pPr>
        <w:pStyle w:val="Corpodetexto"/>
        <w:spacing w:line="276" w:lineRule="auto"/>
        <w:ind w:left="754"/>
        <w:jc w:val="both"/>
        <w:rPr>
          <w:rFonts w:ascii="Arial" w:hAnsi="Arial" w:cs="Arial"/>
          <w:color w:val="000000" w:themeColor="text1"/>
        </w:rPr>
      </w:pPr>
    </w:p>
    <w:p w14:paraId="3236EFD0" w14:textId="77777777" w:rsidR="007C283E" w:rsidRPr="00053ACC" w:rsidRDefault="007C283E" w:rsidP="00053ACC">
      <w:pPr>
        <w:pStyle w:val="PargrafodaLista"/>
        <w:numPr>
          <w:ilvl w:val="1"/>
          <w:numId w:val="4"/>
        </w:numPr>
        <w:tabs>
          <w:tab w:val="left" w:pos="1669"/>
        </w:tabs>
        <w:spacing w:before="8" w:line="276" w:lineRule="auto"/>
        <w:ind w:left="1668" w:hanging="503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lastRenderedPageBreak/>
        <w:t>Na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aplicação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das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sanções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serão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considerados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(art.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156,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§1º)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009AC812" w14:textId="77777777" w:rsidR="007C283E" w:rsidRPr="00053ACC" w:rsidRDefault="007C283E" w:rsidP="00053ACC">
      <w:pPr>
        <w:pStyle w:val="PargrafodaLista"/>
        <w:numPr>
          <w:ilvl w:val="2"/>
          <w:numId w:val="4"/>
        </w:numPr>
        <w:tabs>
          <w:tab w:val="left" w:pos="2178"/>
        </w:tabs>
        <w:spacing w:before="159" w:line="276" w:lineRule="auto"/>
        <w:ind w:left="2177" w:hanging="361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a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natureza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gravidade</w:t>
      </w:r>
      <w:r w:rsidRPr="00053ACC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infração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cometida;</w:t>
      </w:r>
    </w:p>
    <w:p w14:paraId="4CFA1548" w14:textId="77777777" w:rsidR="007C283E" w:rsidRPr="00053ACC" w:rsidRDefault="007C283E" w:rsidP="00053ACC">
      <w:pPr>
        <w:pStyle w:val="PargrafodaLista"/>
        <w:numPr>
          <w:ilvl w:val="2"/>
          <w:numId w:val="4"/>
        </w:numPr>
        <w:tabs>
          <w:tab w:val="left" w:pos="2178"/>
        </w:tabs>
        <w:spacing w:before="39" w:line="276" w:lineRule="auto"/>
        <w:ind w:left="2177" w:hanging="361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as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peculiaridades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53AC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caso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concreto;</w:t>
      </w:r>
    </w:p>
    <w:p w14:paraId="310F5495" w14:textId="77777777" w:rsidR="007C283E" w:rsidRPr="00053ACC" w:rsidRDefault="007C283E" w:rsidP="00053ACC">
      <w:pPr>
        <w:pStyle w:val="PargrafodaLista"/>
        <w:numPr>
          <w:ilvl w:val="2"/>
          <w:numId w:val="4"/>
        </w:numPr>
        <w:tabs>
          <w:tab w:val="left" w:pos="2178"/>
        </w:tabs>
        <w:spacing w:before="42" w:line="276" w:lineRule="auto"/>
        <w:ind w:left="2177" w:hanging="361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as</w:t>
      </w:r>
      <w:r w:rsidRPr="00053AC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circunstâncias</w:t>
      </w:r>
      <w:r w:rsidRPr="00053AC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agravantes</w:t>
      </w:r>
      <w:r w:rsidRPr="00053AC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53ACC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atenuantes;</w:t>
      </w:r>
    </w:p>
    <w:p w14:paraId="342CACE0" w14:textId="77777777" w:rsidR="007C283E" w:rsidRPr="00053ACC" w:rsidRDefault="007C283E" w:rsidP="00053ACC">
      <w:pPr>
        <w:pStyle w:val="PargrafodaLista"/>
        <w:numPr>
          <w:ilvl w:val="2"/>
          <w:numId w:val="4"/>
        </w:numPr>
        <w:tabs>
          <w:tab w:val="left" w:pos="2178"/>
        </w:tabs>
        <w:spacing w:before="39" w:line="276" w:lineRule="auto"/>
        <w:ind w:left="2177" w:hanging="361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os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danos</w:t>
      </w:r>
      <w:r w:rsidRPr="00053AC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dela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provierem</w:t>
      </w:r>
      <w:r w:rsidRPr="00053ACC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Contratante;</w:t>
      </w:r>
    </w:p>
    <w:p w14:paraId="30F0D190" w14:textId="77777777" w:rsidR="007C283E" w:rsidRPr="00053ACC" w:rsidRDefault="007C283E" w:rsidP="00053ACC">
      <w:pPr>
        <w:pStyle w:val="PargrafodaLista"/>
        <w:numPr>
          <w:ilvl w:val="2"/>
          <w:numId w:val="4"/>
        </w:numPr>
        <w:tabs>
          <w:tab w:val="left" w:pos="2178"/>
        </w:tabs>
        <w:spacing w:before="39" w:line="276" w:lineRule="auto"/>
        <w:ind w:left="2177" w:right="101" w:hanging="360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a</w:t>
      </w:r>
      <w:r w:rsidRPr="00053ACC">
        <w:rPr>
          <w:rFonts w:ascii="Arial" w:hAnsi="Arial" w:cs="Arial"/>
          <w:color w:val="000000" w:themeColor="text1"/>
          <w:spacing w:val="1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implantação</w:t>
      </w:r>
      <w:r w:rsidRPr="00053ACC">
        <w:rPr>
          <w:rFonts w:ascii="Arial" w:hAnsi="Arial" w:cs="Arial"/>
          <w:color w:val="000000" w:themeColor="text1"/>
          <w:spacing w:val="1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53ACC">
        <w:rPr>
          <w:rFonts w:ascii="Arial" w:hAnsi="Arial" w:cs="Arial"/>
          <w:color w:val="000000" w:themeColor="text1"/>
          <w:spacing w:val="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</w:t>
      </w:r>
      <w:r w:rsidRPr="00053ACC">
        <w:rPr>
          <w:rFonts w:ascii="Arial" w:hAnsi="Arial" w:cs="Arial"/>
          <w:color w:val="000000" w:themeColor="text1"/>
          <w:spacing w:val="1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aperfeiçoamento</w:t>
      </w:r>
      <w:r w:rsidRPr="00053ACC">
        <w:rPr>
          <w:rFonts w:ascii="Arial" w:hAnsi="Arial" w:cs="Arial"/>
          <w:color w:val="000000" w:themeColor="text1"/>
          <w:spacing w:val="1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programa</w:t>
      </w:r>
      <w:r w:rsidRPr="00053ACC">
        <w:rPr>
          <w:rFonts w:ascii="Arial" w:hAnsi="Arial" w:cs="Arial"/>
          <w:color w:val="000000" w:themeColor="text1"/>
          <w:spacing w:val="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integridade,</w:t>
      </w:r>
      <w:r w:rsidRPr="00053ACC">
        <w:rPr>
          <w:rFonts w:ascii="Arial" w:hAnsi="Arial" w:cs="Arial"/>
          <w:color w:val="000000" w:themeColor="text1"/>
          <w:spacing w:val="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conforme</w:t>
      </w:r>
      <w:r w:rsidRPr="00053AC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normas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 orientações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dos órgãos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 controle.</w:t>
      </w:r>
    </w:p>
    <w:p w14:paraId="21A44008" w14:textId="77777777" w:rsidR="007C283E" w:rsidRPr="00053ACC" w:rsidRDefault="007C283E" w:rsidP="00053ACC">
      <w:pPr>
        <w:pStyle w:val="PargrafodaLista"/>
        <w:numPr>
          <w:ilvl w:val="1"/>
          <w:numId w:val="4"/>
        </w:numPr>
        <w:tabs>
          <w:tab w:val="left" w:pos="1669"/>
        </w:tabs>
        <w:spacing w:before="119" w:line="276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Os</w:t>
      </w:r>
      <w:r w:rsidRPr="00053ACC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atos</w:t>
      </w:r>
      <w:r w:rsidRPr="00053AC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previstos</w:t>
      </w:r>
      <w:r w:rsidRPr="00053ACC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como</w:t>
      </w:r>
      <w:r w:rsidRPr="00053ACC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infrações</w:t>
      </w:r>
      <w:r w:rsidRPr="00053ACC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administrativas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na</w:t>
      </w:r>
      <w:r w:rsidRPr="00053ACC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Lei</w:t>
      </w:r>
      <w:r w:rsidRPr="00053AC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nº</w:t>
      </w:r>
      <w:r w:rsidRPr="00053ACC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14.133,</w:t>
      </w:r>
      <w:r w:rsidRPr="00053AC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2021,</w:t>
      </w:r>
      <w:r w:rsidRPr="00053ACC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53AC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em</w:t>
      </w:r>
      <w:r w:rsidRPr="00053ACC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outras leis de licitações e contratos da Administração Pública que também sejam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tipificados como atos lesivos na Lei nº 12.846, de 2013, serão apurados e julgados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conjuntamente, nos mesmos autos, observados o rito procedimental e autoridade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competente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definidos na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referida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Lei (art. 159)</w:t>
      </w:r>
    </w:p>
    <w:p w14:paraId="353927A8" w14:textId="77777777" w:rsidR="007C283E" w:rsidRPr="00053ACC" w:rsidRDefault="007C283E" w:rsidP="00053ACC">
      <w:pPr>
        <w:pStyle w:val="PargrafodaLista"/>
        <w:numPr>
          <w:ilvl w:val="1"/>
          <w:numId w:val="4"/>
        </w:numPr>
        <w:tabs>
          <w:tab w:val="left" w:pos="1669"/>
        </w:tabs>
        <w:spacing w:before="123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A personalidade jurídica do Contratado poderá ser desconsiderada sempre que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utilizada com abuso do direito para facilitar, encobrir ou dissimular a prática dos atos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ilícitos previstos neste Contrato ou para provocar confusão patrimonial, e, nesse caso,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todos os efeitos das sanções aplicadas à pessoa jurídica serão estendidos aos seus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administradores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</w:t>
      </w:r>
      <w:r w:rsidRPr="00053ACC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sócios</w:t>
      </w:r>
      <w:r w:rsidRPr="00053ACC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com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poderes</w:t>
      </w:r>
      <w:r w:rsidRPr="00053ACC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administração,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à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pessoa</w:t>
      </w:r>
      <w:r w:rsidRPr="00053ACC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jurídica</w:t>
      </w:r>
      <w:r w:rsidRPr="00053ACC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sucessora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53AC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à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empresa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mesmo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ramo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com</w:t>
      </w:r>
      <w:r w:rsidRPr="00053AC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relação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coligação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controle,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fato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direito,</w:t>
      </w:r>
      <w:r w:rsidRPr="00053ACC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com o Contratado, observados, em todos os casos, o contraditório, a ampla defesa e a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obrigatoriedade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análise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jurídica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prévia (art.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160)</w:t>
      </w:r>
    </w:p>
    <w:p w14:paraId="6CB32D13" w14:textId="77777777" w:rsidR="007C283E" w:rsidRPr="00053ACC" w:rsidRDefault="007C283E" w:rsidP="00053ACC">
      <w:pPr>
        <w:pStyle w:val="PargrafodaLista"/>
        <w:numPr>
          <w:ilvl w:val="1"/>
          <w:numId w:val="4"/>
        </w:numPr>
        <w:tabs>
          <w:tab w:val="left" w:pos="1738"/>
        </w:tabs>
        <w:spacing w:before="120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O Contratante deverá, no prazo máximo 15 (quinze) dias úteis, contado da data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aplicação</w:t>
      </w:r>
      <w:r w:rsidRPr="00053AC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sanção,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informar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</w:t>
      </w:r>
      <w:r w:rsidRPr="00053AC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manter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atualizados</w:t>
      </w:r>
      <w:r w:rsidRPr="00053AC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os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dados</w:t>
      </w:r>
      <w:r w:rsidRPr="00053AC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relativos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às</w:t>
      </w:r>
      <w:r w:rsidRPr="00053AC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sanções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por</w:t>
      </w:r>
      <w:r w:rsidRPr="00053ACC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ela aplicadas, para fins de publicidade no Cadastro Nacional de Empresas Inidôneas e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Suspensas (Ceis) e no Cadastro Nacional de Empresas Punidas (Cnep), instituídos no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âmbito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Poder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Executivo Federal. (Art. 161)</w:t>
      </w:r>
    </w:p>
    <w:p w14:paraId="30D511F6" w14:textId="77777777" w:rsidR="007C283E" w:rsidRPr="00053ACC" w:rsidRDefault="007C283E" w:rsidP="00053ACC">
      <w:pPr>
        <w:pStyle w:val="PargrafodaLista"/>
        <w:numPr>
          <w:ilvl w:val="1"/>
          <w:numId w:val="4"/>
        </w:numPr>
        <w:tabs>
          <w:tab w:val="left" w:pos="1779"/>
        </w:tabs>
        <w:spacing w:before="120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As sanções de impedimento de licitar e contratar e declaração de inidoneidade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para licitar ou contratar são passíveis de reabilitação na forma do art. 163 da Lei nº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14.133/21.</w:t>
      </w:r>
    </w:p>
    <w:p w14:paraId="791EDF1C" w14:textId="77777777" w:rsidR="007C283E" w:rsidRPr="00053ACC" w:rsidRDefault="007C283E" w:rsidP="00053ACC">
      <w:pPr>
        <w:pStyle w:val="Ttulo2"/>
        <w:numPr>
          <w:ilvl w:val="0"/>
          <w:numId w:val="1"/>
        </w:numPr>
        <w:tabs>
          <w:tab w:val="left" w:pos="1102"/>
          <w:tab w:val="left" w:pos="9703"/>
        </w:tabs>
        <w:spacing w:before="101" w:line="276" w:lineRule="auto"/>
        <w:ind w:left="384" w:hanging="4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CLÁUSULA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  <w:shd w:val="clear" w:color="auto" w:fill="BEBEBE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DÉCIMA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PRIMEIRA–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  <w:shd w:val="clear" w:color="auto" w:fill="BEBEBE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DA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  <w:shd w:val="clear" w:color="auto" w:fill="BEBEBE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EXTINÇÃO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  <w:shd w:val="clear" w:color="auto" w:fill="BEBEBE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CONTRATUAL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(art.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  <w:shd w:val="clear" w:color="auto" w:fill="BEBEBE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92,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  <w:shd w:val="clear" w:color="auto" w:fill="BEBEBE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XIX)</w:t>
      </w:r>
    </w:p>
    <w:p w14:paraId="30621FB9" w14:textId="77777777" w:rsidR="007C283E" w:rsidRPr="00053ACC" w:rsidRDefault="007C283E" w:rsidP="00053ACC">
      <w:pPr>
        <w:pStyle w:val="PargrafodaLista"/>
        <w:numPr>
          <w:ilvl w:val="1"/>
          <w:numId w:val="1"/>
        </w:numPr>
        <w:tabs>
          <w:tab w:val="left" w:pos="1669"/>
        </w:tabs>
        <w:spacing w:before="119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O</w:t>
      </w:r>
      <w:r w:rsidRPr="00053AC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contrato</w:t>
      </w:r>
      <w:r w:rsidRPr="00053AC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se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extingue</w:t>
      </w:r>
      <w:r w:rsidRPr="00053AC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quando</w:t>
      </w:r>
      <w:r w:rsidRPr="00053AC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cumpridas</w:t>
      </w:r>
      <w:r w:rsidRPr="00053AC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as</w:t>
      </w:r>
      <w:r w:rsidRPr="00053AC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obrigações</w:t>
      </w:r>
      <w:r w:rsidRPr="00053AC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ambas</w:t>
      </w:r>
      <w:r w:rsidRPr="00053AC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as</w:t>
      </w:r>
      <w:r w:rsidRPr="00053AC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partes,</w:t>
      </w:r>
      <w:r w:rsidRPr="00053AC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ainda</w:t>
      </w:r>
      <w:r w:rsidRPr="00053AC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isso ocorra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antes do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prazo estipulado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tanto.</w:t>
      </w:r>
    </w:p>
    <w:p w14:paraId="3F67BB12" w14:textId="77777777" w:rsidR="007C283E" w:rsidRPr="00053ACC" w:rsidRDefault="007C283E" w:rsidP="00053ACC">
      <w:pPr>
        <w:pStyle w:val="PargrafodaLista"/>
        <w:numPr>
          <w:ilvl w:val="1"/>
          <w:numId w:val="1"/>
        </w:numPr>
        <w:tabs>
          <w:tab w:val="left" w:pos="1669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Se as obrigações não forem cumpridas no prazo estipulado, a vigência ficará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prorrogada</w:t>
      </w:r>
      <w:r w:rsidRPr="00053AC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até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conclusão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53AC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objeto,</w:t>
      </w:r>
      <w:r w:rsidRPr="00053AC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caso</w:t>
      </w:r>
      <w:r w:rsidRPr="00053AC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em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053AC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deverá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Administração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providenciar</w:t>
      </w:r>
      <w:r w:rsidRPr="00053ACC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readequação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cronograma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fixado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lastRenderedPageBreak/>
        <w:t>o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contrato.</w:t>
      </w:r>
    </w:p>
    <w:p w14:paraId="09808A98" w14:textId="77777777" w:rsidR="007C283E" w:rsidRPr="00053ACC" w:rsidRDefault="007C283E" w:rsidP="008B25BD">
      <w:pPr>
        <w:pStyle w:val="PargrafodaLista"/>
        <w:numPr>
          <w:ilvl w:val="2"/>
          <w:numId w:val="1"/>
        </w:numPr>
        <w:tabs>
          <w:tab w:val="left" w:pos="1843"/>
        </w:tabs>
        <w:spacing w:before="7" w:line="276" w:lineRule="auto"/>
        <w:ind w:left="1134"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Quando</w:t>
      </w:r>
      <w:r w:rsidRPr="00053AC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</w:t>
      </w:r>
      <w:r w:rsidRPr="00053AC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não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conclusão</w:t>
      </w:r>
      <w:r w:rsidRPr="00053AC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53AC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contrato</w:t>
      </w:r>
      <w:r w:rsidRPr="00053AC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referida</w:t>
      </w:r>
      <w:r w:rsidRPr="00053AC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no</w:t>
      </w:r>
      <w:r w:rsidRPr="00053AC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item</w:t>
      </w:r>
      <w:r w:rsidRPr="00053AC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anterior</w:t>
      </w:r>
      <w:r w:rsidRPr="00053AC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decorrer</w:t>
      </w:r>
      <w:r w:rsidRPr="00053AC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culpa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 contratado:</w:t>
      </w:r>
    </w:p>
    <w:p w14:paraId="23518FA9" w14:textId="77777777" w:rsidR="007C283E" w:rsidRPr="00053ACC" w:rsidRDefault="007C283E" w:rsidP="00053ACC">
      <w:pPr>
        <w:pStyle w:val="Corpodetexto"/>
        <w:spacing w:line="276" w:lineRule="auto"/>
        <w:ind w:left="754"/>
        <w:jc w:val="both"/>
        <w:rPr>
          <w:rFonts w:ascii="Arial" w:hAnsi="Arial" w:cs="Arial"/>
          <w:color w:val="000000" w:themeColor="text1"/>
        </w:rPr>
      </w:pPr>
    </w:p>
    <w:p w14:paraId="0B0100D8" w14:textId="77777777" w:rsidR="007C283E" w:rsidRPr="00053ACC" w:rsidRDefault="007C283E" w:rsidP="00053ACC">
      <w:pPr>
        <w:pStyle w:val="PargrafodaLista"/>
        <w:numPr>
          <w:ilvl w:val="3"/>
          <w:numId w:val="1"/>
        </w:numPr>
        <w:tabs>
          <w:tab w:val="left" w:pos="2728"/>
        </w:tabs>
        <w:spacing w:before="8" w:line="276" w:lineRule="auto"/>
        <w:ind w:right="101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ficará ele constituído em mora, sendo-lhe aplicáveis as respectivas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sanções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administrativas;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</w:t>
      </w:r>
    </w:p>
    <w:p w14:paraId="408A05A8" w14:textId="77777777" w:rsidR="007C283E" w:rsidRPr="00053ACC" w:rsidRDefault="007C283E" w:rsidP="00053ACC">
      <w:pPr>
        <w:pStyle w:val="PargrafodaLista"/>
        <w:numPr>
          <w:ilvl w:val="3"/>
          <w:numId w:val="1"/>
        </w:numPr>
        <w:tabs>
          <w:tab w:val="left" w:pos="2728"/>
        </w:tabs>
        <w:spacing w:line="276" w:lineRule="auto"/>
        <w:ind w:right="101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poderá a Administração optar pela extinção do contrato e, nesse caso,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adotará as medidas admitidas em lei para a continuidade da execução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contratual.</w:t>
      </w:r>
    </w:p>
    <w:p w14:paraId="0A07D7CD" w14:textId="77777777" w:rsidR="007C283E" w:rsidRPr="00053ACC" w:rsidRDefault="007C283E" w:rsidP="008B25BD">
      <w:pPr>
        <w:pStyle w:val="PargrafodaLista"/>
        <w:numPr>
          <w:ilvl w:val="1"/>
          <w:numId w:val="1"/>
        </w:numPr>
        <w:tabs>
          <w:tab w:val="left" w:pos="1669"/>
        </w:tabs>
        <w:spacing w:before="160" w:line="276" w:lineRule="auto"/>
        <w:ind w:left="1134"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O</w:t>
      </w:r>
      <w:r w:rsidRPr="00053AC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contrato</w:t>
      </w:r>
      <w:r w:rsidRPr="00053ACC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pode</w:t>
      </w:r>
      <w:r w:rsidRPr="00053ACC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ser</w:t>
      </w:r>
      <w:r w:rsidRPr="00053AC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extinto</w:t>
      </w:r>
      <w:r w:rsidRPr="00053AC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antes</w:t>
      </w:r>
      <w:r w:rsidRPr="00053AC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cumpridas</w:t>
      </w:r>
      <w:r w:rsidRPr="00053ACC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as</w:t>
      </w:r>
      <w:r w:rsidRPr="00053AC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obrigações</w:t>
      </w:r>
      <w:r w:rsidRPr="00053AC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nele</w:t>
      </w:r>
      <w:r w:rsidRPr="00053ACC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estipuladas,</w:t>
      </w:r>
      <w:r w:rsidRPr="00053AC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53ACC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antes do prazo nele fixado, por algum dos motivos previstos no artigo 137 da Lei nº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14.133/21,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bem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como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amigavelmente,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assegurados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</w:t>
      </w:r>
      <w:r w:rsidRPr="00053AC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contraditório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ampla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defesa.</w:t>
      </w:r>
    </w:p>
    <w:p w14:paraId="69EE77D0" w14:textId="77777777" w:rsidR="007C283E" w:rsidRPr="00053ACC" w:rsidRDefault="007C283E" w:rsidP="008B25BD">
      <w:pPr>
        <w:pStyle w:val="PargrafodaLista"/>
        <w:numPr>
          <w:ilvl w:val="2"/>
          <w:numId w:val="1"/>
        </w:numPr>
        <w:spacing w:before="118" w:line="276" w:lineRule="auto"/>
        <w:ind w:left="1843" w:hanging="676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Nesta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hipótese,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aplicam-se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também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os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artigos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138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139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mesma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Lei.</w:t>
      </w:r>
    </w:p>
    <w:p w14:paraId="7C774412" w14:textId="692EEEC2" w:rsidR="007C283E" w:rsidRDefault="007C283E" w:rsidP="008B25BD">
      <w:pPr>
        <w:pStyle w:val="PargrafodaLista"/>
        <w:numPr>
          <w:ilvl w:val="2"/>
          <w:numId w:val="1"/>
        </w:numPr>
        <w:tabs>
          <w:tab w:val="left" w:pos="1843"/>
        </w:tabs>
        <w:spacing w:before="162" w:line="276" w:lineRule="auto"/>
        <w:ind w:left="1134"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A alteração social ou a modificação da finalidade ou da estrutura da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empresa não ensejará a rescisão se não restringir sua capacidade de concluir 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contrato.</w:t>
      </w:r>
    </w:p>
    <w:p w14:paraId="488A8A54" w14:textId="06A8D92C" w:rsidR="008B25BD" w:rsidRDefault="008B25BD" w:rsidP="008B25BD">
      <w:pPr>
        <w:pStyle w:val="PargrafodaLista"/>
        <w:numPr>
          <w:ilvl w:val="2"/>
          <w:numId w:val="1"/>
        </w:numPr>
        <w:spacing w:before="162" w:line="276" w:lineRule="auto"/>
        <w:ind w:left="1134"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pacing w:val="-1"/>
        </w:rPr>
        <w:t>Se</w:t>
      </w:r>
      <w:r w:rsidRPr="00053ACC">
        <w:rPr>
          <w:rFonts w:ascii="Arial" w:hAnsi="Arial" w:cs="Arial"/>
          <w:color w:val="000000" w:themeColor="text1"/>
          <w:spacing w:val="-18"/>
        </w:rPr>
        <w:t xml:space="preserve"> </w:t>
      </w:r>
      <w:r w:rsidRPr="00053ACC">
        <w:rPr>
          <w:rFonts w:ascii="Arial" w:hAnsi="Arial" w:cs="Arial"/>
          <w:color w:val="000000" w:themeColor="text1"/>
          <w:spacing w:val="-1"/>
        </w:rPr>
        <w:t>a</w:t>
      </w:r>
      <w:r w:rsidRPr="00053ACC">
        <w:rPr>
          <w:rFonts w:ascii="Arial" w:hAnsi="Arial" w:cs="Arial"/>
          <w:color w:val="000000" w:themeColor="text1"/>
          <w:spacing w:val="-17"/>
        </w:rPr>
        <w:t xml:space="preserve"> </w:t>
      </w:r>
      <w:r w:rsidRPr="00053ACC">
        <w:rPr>
          <w:rFonts w:ascii="Arial" w:hAnsi="Arial" w:cs="Arial"/>
          <w:color w:val="000000" w:themeColor="text1"/>
          <w:spacing w:val="-1"/>
        </w:rPr>
        <w:t>operação</w:t>
      </w:r>
      <w:r w:rsidRPr="00053ACC">
        <w:rPr>
          <w:rFonts w:ascii="Arial" w:hAnsi="Arial" w:cs="Arial"/>
          <w:color w:val="000000" w:themeColor="text1"/>
          <w:spacing w:val="-16"/>
        </w:rPr>
        <w:t xml:space="preserve"> </w:t>
      </w:r>
      <w:r w:rsidRPr="00053ACC">
        <w:rPr>
          <w:rFonts w:ascii="Arial" w:hAnsi="Arial" w:cs="Arial"/>
          <w:color w:val="000000" w:themeColor="text1"/>
        </w:rPr>
        <w:t>implicar</w:t>
      </w:r>
      <w:r w:rsidRPr="00053ACC">
        <w:rPr>
          <w:rFonts w:ascii="Arial" w:hAnsi="Arial" w:cs="Arial"/>
          <w:color w:val="000000" w:themeColor="text1"/>
          <w:spacing w:val="-17"/>
        </w:rPr>
        <w:t xml:space="preserve"> </w:t>
      </w:r>
      <w:r w:rsidRPr="00053ACC">
        <w:rPr>
          <w:rFonts w:ascii="Arial" w:hAnsi="Arial" w:cs="Arial"/>
          <w:color w:val="000000" w:themeColor="text1"/>
        </w:rPr>
        <w:t>mudança</w:t>
      </w:r>
      <w:r w:rsidRPr="00053ACC">
        <w:rPr>
          <w:rFonts w:ascii="Arial" w:hAnsi="Arial" w:cs="Arial"/>
          <w:color w:val="000000" w:themeColor="text1"/>
          <w:spacing w:val="-17"/>
        </w:rPr>
        <w:t xml:space="preserve"> </w:t>
      </w:r>
      <w:r w:rsidRPr="00053ACC">
        <w:rPr>
          <w:rFonts w:ascii="Arial" w:hAnsi="Arial" w:cs="Arial"/>
          <w:color w:val="000000" w:themeColor="text1"/>
        </w:rPr>
        <w:t>da</w:t>
      </w:r>
      <w:r w:rsidRPr="00053ACC">
        <w:rPr>
          <w:rFonts w:ascii="Arial" w:hAnsi="Arial" w:cs="Arial"/>
          <w:color w:val="000000" w:themeColor="text1"/>
          <w:spacing w:val="-17"/>
        </w:rPr>
        <w:t xml:space="preserve"> </w:t>
      </w:r>
      <w:r w:rsidRPr="00053ACC">
        <w:rPr>
          <w:rFonts w:ascii="Arial" w:hAnsi="Arial" w:cs="Arial"/>
          <w:color w:val="000000" w:themeColor="text1"/>
        </w:rPr>
        <w:t>pessoa</w:t>
      </w:r>
      <w:r w:rsidRPr="00053ACC">
        <w:rPr>
          <w:rFonts w:ascii="Arial" w:hAnsi="Arial" w:cs="Arial"/>
          <w:color w:val="000000" w:themeColor="text1"/>
          <w:spacing w:val="-16"/>
        </w:rPr>
        <w:t xml:space="preserve"> </w:t>
      </w:r>
      <w:r w:rsidRPr="00053ACC">
        <w:rPr>
          <w:rFonts w:ascii="Arial" w:hAnsi="Arial" w:cs="Arial"/>
          <w:color w:val="000000" w:themeColor="text1"/>
        </w:rPr>
        <w:t>jurídica</w:t>
      </w:r>
      <w:r>
        <w:rPr>
          <w:rFonts w:ascii="Arial" w:hAnsi="Arial" w:cs="Arial"/>
          <w:color w:val="000000" w:themeColor="text1"/>
        </w:rPr>
        <w:t xml:space="preserve"> </w:t>
      </w:r>
    </w:p>
    <w:p w14:paraId="067B5AC2" w14:textId="44E7EE9F" w:rsidR="007C283E" w:rsidRPr="00053ACC" w:rsidRDefault="008B25BD" w:rsidP="008B25BD">
      <w:pPr>
        <w:pStyle w:val="Corpodetexto"/>
        <w:spacing w:before="119" w:line="276" w:lineRule="auto"/>
        <w:ind w:left="1843" w:right="101"/>
        <w:jc w:val="both"/>
        <w:rPr>
          <w:rFonts w:ascii="Arial" w:hAnsi="Arial" w:cs="Arial"/>
          <w:color w:val="000000" w:themeColor="text1"/>
        </w:rPr>
      </w:pPr>
      <w:r w:rsidRPr="00053ACC">
        <w:rPr>
          <w:rFonts w:ascii="Arial" w:hAnsi="Arial" w:cs="Arial"/>
          <w:color w:val="000000" w:themeColor="text1"/>
        </w:rPr>
        <w:t>C</w:t>
      </w:r>
      <w:r w:rsidR="007C283E" w:rsidRPr="00053ACC">
        <w:rPr>
          <w:rFonts w:ascii="Arial" w:hAnsi="Arial" w:cs="Arial"/>
          <w:color w:val="000000" w:themeColor="text1"/>
        </w:rPr>
        <w:t>ontratada</w:t>
      </w:r>
      <w:r>
        <w:rPr>
          <w:rFonts w:ascii="Arial" w:hAnsi="Arial" w:cs="Arial"/>
          <w:color w:val="000000" w:themeColor="text1"/>
        </w:rPr>
        <w:t xml:space="preserve">, </w:t>
      </w:r>
      <w:r w:rsidR="007C283E" w:rsidRPr="00053ACC">
        <w:rPr>
          <w:rFonts w:ascii="Arial" w:hAnsi="Arial" w:cs="Arial"/>
          <w:color w:val="000000" w:themeColor="text1"/>
          <w:spacing w:val="-67"/>
        </w:rPr>
        <w:t xml:space="preserve"> </w:t>
      </w:r>
      <w:r>
        <w:rPr>
          <w:rFonts w:ascii="Arial" w:hAnsi="Arial" w:cs="Arial"/>
          <w:color w:val="000000" w:themeColor="text1"/>
          <w:spacing w:val="-67"/>
        </w:rPr>
        <w:t xml:space="preserve">   </w:t>
      </w:r>
      <w:r w:rsidR="007C283E" w:rsidRPr="00053ACC">
        <w:rPr>
          <w:rFonts w:ascii="Arial" w:hAnsi="Arial" w:cs="Arial"/>
          <w:color w:val="000000" w:themeColor="text1"/>
        </w:rPr>
        <w:t>deverá</w:t>
      </w:r>
      <w:r w:rsidR="007C283E" w:rsidRPr="00053ACC">
        <w:rPr>
          <w:rFonts w:ascii="Arial" w:hAnsi="Arial" w:cs="Arial"/>
          <w:color w:val="000000" w:themeColor="text1"/>
          <w:spacing w:val="-3"/>
        </w:rPr>
        <w:t xml:space="preserve"> </w:t>
      </w:r>
      <w:r w:rsidR="007C283E" w:rsidRPr="00053ACC">
        <w:rPr>
          <w:rFonts w:ascii="Arial" w:hAnsi="Arial" w:cs="Arial"/>
          <w:color w:val="000000" w:themeColor="text1"/>
        </w:rPr>
        <w:t>ser</w:t>
      </w:r>
      <w:r w:rsidR="007C283E" w:rsidRPr="00053ACC">
        <w:rPr>
          <w:rFonts w:ascii="Arial" w:hAnsi="Arial" w:cs="Arial"/>
          <w:color w:val="000000" w:themeColor="text1"/>
          <w:spacing w:val="-3"/>
        </w:rPr>
        <w:t xml:space="preserve"> </w:t>
      </w:r>
      <w:r w:rsidR="007C283E" w:rsidRPr="00053ACC">
        <w:rPr>
          <w:rFonts w:ascii="Arial" w:hAnsi="Arial" w:cs="Arial"/>
          <w:color w:val="000000" w:themeColor="text1"/>
        </w:rPr>
        <w:t>formalizado</w:t>
      </w:r>
      <w:r w:rsidR="007C283E" w:rsidRPr="00053ACC">
        <w:rPr>
          <w:rFonts w:ascii="Arial" w:hAnsi="Arial" w:cs="Arial"/>
          <w:color w:val="000000" w:themeColor="text1"/>
          <w:spacing w:val="-3"/>
        </w:rPr>
        <w:t xml:space="preserve"> </w:t>
      </w:r>
      <w:r w:rsidR="007C283E" w:rsidRPr="00053ACC">
        <w:rPr>
          <w:rFonts w:ascii="Arial" w:hAnsi="Arial" w:cs="Arial"/>
          <w:color w:val="000000" w:themeColor="text1"/>
        </w:rPr>
        <w:t>termo</w:t>
      </w:r>
      <w:r w:rsidR="007C283E" w:rsidRPr="00053ACC">
        <w:rPr>
          <w:rFonts w:ascii="Arial" w:hAnsi="Arial" w:cs="Arial"/>
          <w:color w:val="000000" w:themeColor="text1"/>
          <w:spacing w:val="-3"/>
        </w:rPr>
        <w:t xml:space="preserve"> </w:t>
      </w:r>
      <w:r w:rsidR="007C283E" w:rsidRPr="00053ACC">
        <w:rPr>
          <w:rFonts w:ascii="Arial" w:hAnsi="Arial" w:cs="Arial"/>
          <w:color w:val="000000" w:themeColor="text1"/>
        </w:rPr>
        <w:t>aditivo</w:t>
      </w:r>
      <w:r w:rsidR="007C283E" w:rsidRPr="00053ACC">
        <w:rPr>
          <w:rFonts w:ascii="Arial" w:hAnsi="Arial" w:cs="Arial"/>
          <w:color w:val="000000" w:themeColor="text1"/>
          <w:spacing w:val="-3"/>
        </w:rPr>
        <w:t xml:space="preserve"> </w:t>
      </w:r>
      <w:r w:rsidR="007C283E" w:rsidRPr="00053ACC">
        <w:rPr>
          <w:rFonts w:ascii="Arial" w:hAnsi="Arial" w:cs="Arial"/>
          <w:color w:val="000000" w:themeColor="text1"/>
        </w:rPr>
        <w:t>para</w:t>
      </w:r>
      <w:r w:rsidR="007C283E" w:rsidRPr="00053ACC">
        <w:rPr>
          <w:rFonts w:ascii="Arial" w:hAnsi="Arial" w:cs="Arial"/>
          <w:color w:val="000000" w:themeColor="text1"/>
          <w:spacing w:val="-2"/>
        </w:rPr>
        <w:t xml:space="preserve"> </w:t>
      </w:r>
      <w:r w:rsidR="007C283E" w:rsidRPr="00053ACC">
        <w:rPr>
          <w:rFonts w:ascii="Arial" w:hAnsi="Arial" w:cs="Arial"/>
          <w:color w:val="000000" w:themeColor="text1"/>
        </w:rPr>
        <w:t>alteração</w:t>
      </w:r>
      <w:r w:rsidR="007C283E" w:rsidRPr="00053ACC">
        <w:rPr>
          <w:rFonts w:ascii="Arial" w:hAnsi="Arial" w:cs="Arial"/>
          <w:color w:val="000000" w:themeColor="text1"/>
          <w:spacing w:val="-3"/>
        </w:rPr>
        <w:t xml:space="preserve"> </w:t>
      </w:r>
      <w:r w:rsidR="007C283E" w:rsidRPr="00053ACC">
        <w:rPr>
          <w:rFonts w:ascii="Arial" w:hAnsi="Arial" w:cs="Arial"/>
          <w:color w:val="000000" w:themeColor="text1"/>
        </w:rPr>
        <w:t>subjetiva.</w:t>
      </w:r>
    </w:p>
    <w:p w14:paraId="45556D76" w14:textId="77777777" w:rsidR="007C283E" w:rsidRPr="00053ACC" w:rsidRDefault="007C283E" w:rsidP="00053ACC">
      <w:pPr>
        <w:pStyle w:val="PargrafodaLista"/>
        <w:numPr>
          <w:ilvl w:val="1"/>
          <w:numId w:val="1"/>
        </w:numPr>
        <w:tabs>
          <w:tab w:val="left" w:pos="1669"/>
        </w:tabs>
        <w:spacing w:before="116" w:line="276" w:lineRule="auto"/>
        <w:ind w:left="1668" w:hanging="500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O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termo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rescisão,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sempre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possível,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será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precedido:</w:t>
      </w:r>
    </w:p>
    <w:p w14:paraId="79552F6A" w14:textId="77777777" w:rsidR="007C283E" w:rsidRPr="00053ACC" w:rsidRDefault="007C283E" w:rsidP="008B25BD">
      <w:pPr>
        <w:pStyle w:val="PargrafodaLista"/>
        <w:numPr>
          <w:ilvl w:val="2"/>
          <w:numId w:val="1"/>
        </w:numPr>
        <w:tabs>
          <w:tab w:val="left" w:pos="1876"/>
        </w:tabs>
        <w:spacing w:before="159" w:line="276" w:lineRule="auto"/>
        <w:ind w:left="1843" w:hanging="676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>Balanço</w:t>
      </w:r>
      <w:r w:rsidRPr="00053ACC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>dos</w:t>
      </w:r>
      <w:r w:rsidRPr="00053AC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>eventos</w:t>
      </w:r>
      <w:r w:rsidRPr="00053ACC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>contratuais</w:t>
      </w:r>
      <w:r w:rsidRPr="00053AC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já</w:t>
      </w:r>
      <w:r w:rsidRPr="00053ACC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cumpridos</w:t>
      </w:r>
      <w:r w:rsidRPr="00053ACC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53ACC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parcialmente</w:t>
      </w:r>
      <w:r w:rsidRPr="00053AC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cumpridos;</w:t>
      </w:r>
    </w:p>
    <w:p w14:paraId="5408F6C2" w14:textId="77777777" w:rsidR="007C283E" w:rsidRPr="00053ACC" w:rsidRDefault="007C283E" w:rsidP="008B25BD">
      <w:pPr>
        <w:pStyle w:val="PargrafodaLista"/>
        <w:numPr>
          <w:ilvl w:val="2"/>
          <w:numId w:val="1"/>
        </w:numPr>
        <w:spacing w:before="159" w:line="276" w:lineRule="auto"/>
        <w:ind w:left="1843" w:hanging="676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Relação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dos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pagamentos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já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efetuados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ainda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devidos;</w:t>
      </w:r>
    </w:p>
    <w:p w14:paraId="76EF570D" w14:textId="77777777" w:rsidR="007C283E" w:rsidRPr="00053ACC" w:rsidRDefault="007C283E" w:rsidP="008B25BD">
      <w:pPr>
        <w:pStyle w:val="PargrafodaLista"/>
        <w:numPr>
          <w:ilvl w:val="2"/>
          <w:numId w:val="1"/>
        </w:numPr>
        <w:spacing w:before="162" w:line="276" w:lineRule="auto"/>
        <w:ind w:left="1843" w:hanging="676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Indenizações</w:t>
      </w:r>
      <w:r w:rsidRPr="00053AC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multas.</w:t>
      </w:r>
    </w:p>
    <w:p w14:paraId="56EB811C" w14:textId="77777777" w:rsidR="007C283E" w:rsidRPr="00053ACC" w:rsidRDefault="007C283E" w:rsidP="00053ACC">
      <w:pPr>
        <w:pStyle w:val="Corpodetexto"/>
        <w:spacing w:before="9" w:line="276" w:lineRule="auto"/>
        <w:jc w:val="both"/>
        <w:rPr>
          <w:rFonts w:ascii="Arial" w:hAnsi="Arial" w:cs="Arial"/>
          <w:color w:val="000000" w:themeColor="text1"/>
        </w:rPr>
      </w:pPr>
    </w:p>
    <w:p w14:paraId="23C504E3" w14:textId="77777777" w:rsidR="007C283E" w:rsidRPr="00053ACC" w:rsidRDefault="007C283E" w:rsidP="00053ACC">
      <w:pPr>
        <w:pStyle w:val="Ttulo2"/>
        <w:numPr>
          <w:ilvl w:val="0"/>
          <w:numId w:val="1"/>
        </w:numPr>
        <w:tabs>
          <w:tab w:val="left" w:pos="1102"/>
          <w:tab w:val="left" w:pos="9703"/>
        </w:tabs>
        <w:spacing w:before="101" w:line="276" w:lineRule="auto"/>
        <w:ind w:left="384" w:hanging="4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CLÁUSULA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  <w:shd w:val="clear" w:color="auto" w:fill="BEBEBE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DÉCIMA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SEGUNDA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–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  <w:shd w:val="clear" w:color="auto" w:fill="BEBEBE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DOTAÇÃO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  <w:shd w:val="clear" w:color="auto" w:fill="BEBEBE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ORÇAMENTÁRIA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(art.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  <w:shd w:val="clear" w:color="auto" w:fill="BEBEBE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92,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VIII)</w:t>
      </w:r>
    </w:p>
    <w:p w14:paraId="585939A7" w14:textId="77777777" w:rsidR="007C283E" w:rsidRPr="00053ACC" w:rsidRDefault="007C283E" w:rsidP="00053ACC">
      <w:pPr>
        <w:pStyle w:val="PargrafodaLista"/>
        <w:numPr>
          <w:ilvl w:val="1"/>
          <w:numId w:val="1"/>
        </w:numPr>
        <w:tabs>
          <w:tab w:val="left" w:pos="1669"/>
        </w:tabs>
        <w:spacing w:before="119" w:line="276" w:lineRule="auto"/>
        <w:ind w:left="1169"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As despesas decorrentes da presente contratação correrão à conta de recursos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específicos consignados no Orçamento Geral da Câmara Municipal de Catalão deste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exercício,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na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dotação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abaixo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discriminada:</w:t>
      </w:r>
    </w:p>
    <w:p w14:paraId="7205968E" w14:textId="77777777" w:rsidR="007C283E" w:rsidRPr="00053ACC" w:rsidRDefault="007C283E" w:rsidP="00053ACC">
      <w:pPr>
        <w:pStyle w:val="PargrafodaLista"/>
        <w:tabs>
          <w:tab w:val="left" w:pos="1669"/>
        </w:tabs>
        <w:spacing w:before="119" w:line="276" w:lineRule="auto"/>
        <w:ind w:left="1169" w:right="-41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9720" w:type="dxa"/>
        <w:tblLook w:val="04A0" w:firstRow="1" w:lastRow="0" w:firstColumn="1" w:lastColumn="0" w:noHBand="0" w:noVBand="1"/>
      </w:tblPr>
      <w:tblGrid>
        <w:gridCol w:w="9720"/>
      </w:tblGrid>
      <w:tr w:rsidR="007C283E" w:rsidRPr="00053ACC" w14:paraId="196FB46B" w14:textId="77777777" w:rsidTr="009A7BDE">
        <w:trPr>
          <w:trHeight w:val="1980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45443" w14:textId="1B63C409" w:rsidR="007C283E" w:rsidRDefault="007C283E" w:rsidP="009A7BDE">
            <w:pPr>
              <w:widowControl/>
              <w:autoSpaceDE/>
              <w:autoSpaceDN/>
              <w:spacing w:line="276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pt-BR"/>
              </w:rPr>
            </w:pPr>
            <w:proofErr w:type="gramStart"/>
            <w:r w:rsidRPr="00053AC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pt-BR"/>
              </w:rPr>
              <w:lastRenderedPageBreak/>
              <w:t>04  FUNDO</w:t>
            </w:r>
            <w:proofErr w:type="gramEnd"/>
            <w:r w:rsidRPr="00053AC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pt-BR"/>
              </w:rPr>
              <w:t xml:space="preserve"> MUNICIPAL DE SAÚDE - FMS</w:t>
            </w:r>
            <w:r w:rsidRPr="00053AC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pt-BR"/>
              </w:rPr>
              <w:br/>
              <w:t>09  SECRETARIA MUNICIPAL DE SAÚDE</w:t>
            </w:r>
            <w:r w:rsidRPr="00053AC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pt-BR"/>
              </w:rPr>
              <w:br/>
              <w:t>09.02  FUNDO MUNICIPAL DE SAÚDE</w:t>
            </w:r>
            <w:r w:rsidRPr="00053AC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pt-BR"/>
              </w:rPr>
              <w:br/>
              <w:t>10.301.1007-2.312  MANUTENÇÃO DAS ATIVIDADES DA ATENÇÃO PRIMÁRIA</w:t>
            </w:r>
            <w:r w:rsidRPr="00053AC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pt-BR"/>
              </w:rPr>
              <w:br/>
              <w:t>3.3.90.30.00  MATERIAL DE CONSUMO</w:t>
            </w:r>
            <w:r w:rsidRPr="00053AC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pt-BR"/>
              </w:rPr>
              <w:br/>
              <w:t>FONTE: 1.600.0000-000     /     FICHA: 553</w:t>
            </w:r>
            <w:r w:rsidRPr="00053AC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pt-BR"/>
              </w:rPr>
              <w:br/>
              <w:t xml:space="preserve">R$ </w:t>
            </w:r>
            <w:r w:rsidR="006657CE" w:rsidRPr="00053AC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pt-BR"/>
              </w:rPr>
              <w:t>8.350,00</w:t>
            </w:r>
            <w:r w:rsidRPr="00053AC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pt-BR"/>
              </w:rPr>
              <w:t xml:space="preserve"> (</w:t>
            </w:r>
            <w:r w:rsidR="006657CE" w:rsidRPr="00053AC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pt-BR"/>
              </w:rPr>
              <w:t>oito mil trezentos e cinquenta reais</w:t>
            </w:r>
            <w:r w:rsidRPr="00053AC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pt-BR"/>
              </w:rPr>
              <w:t>)</w:t>
            </w:r>
          </w:p>
          <w:p w14:paraId="5D6459B2" w14:textId="77777777" w:rsidR="005F49D4" w:rsidRDefault="005F49D4" w:rsidP="009A7BDE">
            <w:pPr>
              <w:widowControl/>
              <w:autoSpaceDE/>
              <w:autoSpaceDN/>
              <w:spacing w:line="276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pt-BR"/>
              </w:rPr>
            </w:pPr>
          </w:p>
          <w:p w14:paraId="5B6DAC16" w14:textId="612FE295" w:rsidR="009C26CB" w:rsidRPr="00053ACC" w:rsidRDefault="009C26CB" w:rsidP="009A7BDE">
            <w:pPr>
              <w:widowControl/>
              <w:autoSpaceDE/>
              <w:autoSpaceDN/>
              <w:spacing w:line="276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pt-BR"/>
              </w:rPr>
            </w:pPr>
          </w:p>
        </w:tc>
      </w:tr>
      <w:tr w:rsidR="007C283E" w:rsidRPr="00053ACC" w14:paraId="741672FE" w14:textId="77777777" w:rsidTr="009A7BDE">
        <w:trPr>
          <w:trHeight w:val="1980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6FCA8" w14:textId="6DD1E5FE" w:rsidR="007C283E" w:rsidRDefault="007C283E" w:rsidP="009A7BDE">
            <w:pPr>
              <w:widowControl/>
              <w:autoSpaceDE/>
              <w:autoSpaceDN/>
              <w:spacing w:line="276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pt-BR"/>
              </w:rPr>
            </w:pPr>
            <w:proofErr w:type="gramStart"/>
            <w:r w:rsidRPr="00053AC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pt-BR"/>
              </w:rPr>
              <w:t>04  FUNDO</w:t>
            </w:r>
            <w:proofErr w:type="gramEnd"/>
            <w:r w:rsidRPr="00053AC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pt-BR"/>
              </w:rPr>
              <w:t xml:space="preserve"> MUNICIPAL DE SAÚDE - FMS</w:t>
            </w:r>
            <w:r w:rsidRPr="00053AC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pt-BR"/>
              </w:rPr>
              <w:br/>
              <w:t>09  SECRETARIA MUNICIPAL DE SAÚDE</w:t>
            </w:r>
            <w:r w:rsidRPr="00053AC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pt-BR"/>
              </w:rPr>
              <w:br/>
              <w:t>09.02  FUNDO MUNICIPAL DE SAÚDE</w:t>
            </w:r>
            <w:r w:rsidRPr="00053AC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pt-BR"/>
              </w:rPr>
              <w:br/>
              <w:t>10.302.1007-2.313  MANUTENÇÃO DAS ATIVIDADES DE ATENÇÃO ESPECIALIZADA</w:t>
            </w:r>
            <w:r w:rsidRPr="00053AC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pt-BR"/>
              </w:rPr>
              <w:br/>
              <w:t>3.3.90.30.00  MATERIAL DE CONSUMO</w:t>
            </w:r>
            <w:r w:rsidRPr="00053AC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pt-BR"/>
              </w:rPr>
              <w:br/>
              <w:t>FONTE: 1.600.0000-000     /     FICHA: 589</w:t>
            </w:r>
            <w:r w:rsidRPr="00053AC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pt-BR"/>
              </w:rPr>
              <w:br/>
              <w:t xml:space="preserve">R$ </w:t>
            </w:r>
            <w:r w:rsidR="006657CE" w:rsidRPr="00053AC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pt-BR"/>
              </w:rPr>
              <w:t>44.800,00</w:t>
            </w:r>
            <w:r w:rsidRPr="00053AC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pt-BR"/>
              </w:rPr>
              <w:t xml:space="preserve"> (</w:t>
            </w:r>
            <w:r w:rsidR="006657CE" w:rsidRPr="00053AC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pt-BR"/>
              </w:rPr>
              <w:t>quarenta e quatro mil e oitocentos reais</w:t>
            </w:r>
            <w:r w:rsidRPr="00053AC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pt-BR"/>
              </w:rPr>
              <w:t>)</w:t>
            </w:r>
          </w:p>
          <w:p w14:paraId="2871236E" w14:textId="77777777" w:rsidR="005F49D4" w:rsidRDefault="005F49D4" w:rsidP="009A7BDE">
            <w:pPr>
              <w:widowControl/>
              <w:autoSpaceDE/>
              <w:autoSpaceDN/>
              <w:spacing w:line="276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pt-BR"/>
              </w:rPr>
            </w:pPr>
          </w:p>
          <w:p w14:paraId="6D6919FA" w14:textId="77F1318E" w:rsidR="009C26CB" w:rsidRPr="00053ACC" w:rsidRDefault="009C26CB" w:rsidP="009A7BDE">
            <w:pPr>
              <w:widowControl/>
              <w:autoSpaceDE/>
              <w:autoSpaceDN/>
              <w:spacing w:line="276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pt-BR"/>
              </w:rPr>
            </w:pPr>
          </w:p>
        </w:tc>
      </w:tr>
    </w:tbl>
    <w:p w14:paraId="14DDFB85" w14:textId="77777777" w:rsidR="007C283E" w:rsidRPr="00053ACC" w:rsidRDefault="007C283E" w:rsidP="00053ACC">
      <w:pPr>
        <w:pStyle w:val="PargrafodaLista"/>
        <w:numPr>
          <w:ilvl w:val="1"/>
          <w:numId w:val="1"/>
        </w:numPr>
        <w:tabs>
          <w:tab w:val="left" w:pos="1669"/>
        </w:tabs>
        <w:spacing w:before="120" w:line="276" w:lineRule="auto"/>
        <w:ind w:left="1169"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A dotação relativa aos exercícios financeiros subsequentes será indicada após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aprovação da Lei Orçamentária respectiva e liberação dos créditos correspondentes,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mediante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apostilamento.</w:t>
      </w:r>
    </w:p>
    <w:p w14:paraId="2306EAA5" w14:textId="77777777" w:rsidR="007C283E" w:rsidRPr="00053ACC" w:rsidRDefault="007C283E" w:rsidP="00053ACC">
      <w:pPr>
        <w:pStyle w:val="Corpodetexto"/>
        <w:spacing w:before="11" w:line="276" w:lineRule="auto"/>
        <w:jc w:val="both"/>
        <w:rPr>
          <w:rFonts w:ascii="Arial" w:hAnsi="Arial" w:cs="Arial"/>
          <w:color w:val="000000" w:themeColor="text1"/>
        </w:rPr>
      </w:pPr>
    </w:p>
    <w:p w14:paraId="5B6480CD" w14:textId="77777777" w:rsidR="007C283E" w:rsidRPr="00053ACC" w:rsidRDefault="007C283E" w:rsidP="00053ACC">
      <w:pPr>
        <w:pStyle w:val="Ttulo2"/>
        <w:numPr>
          <w:ilvl w:val="0"/>
          <w:numId w:val="1"/>
        </w:numPr>
        <w:tabs>
          <w:tab w:val="left" w:pos="1102"/>
        </w:tabs>
        <w:spacing w:line="276" w:lineRule="auto"/>
        <w:ind w:left="384" w:hanging="4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CLÁUSULA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DÉCIMA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TERCEIRA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DOS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CASOS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OMISSOS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(art.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92,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III)</w:t>
      </w:r>
    </w:p>
    <w:p w14:paraId="39AE0F8A" w14:textId="77777777" w:rsidR="007C283E" w:rsidRPr="00053ACC" w:rsidRDefault="007C283E" w:rsidP="00053ACC">
      <w:pPr>
        <w:pStyle w:val="PargrafodaLista"/>
        <w:numPr>
          <w:ilvl w:val="1"/>
          <w:numId w:val="1"/>
        </w:numPr>
        <w:tabs>
          <w:tab w:val="left" w:pos="1669"/>
        </w:tabs>
        <w:spacing w:before="7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Os casos omissos serão decididos pelo CONTRATANTE, segundo as disposições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contidas</w:t>
      </w:r>
      <w:r w:rsidRPr="00053ACC">
        <w:rPr>
          <w:rFonts w:ascii="Arial" w:hAnsi="Arial" w:cs="Arial"/>
          <w:color w:val="000000" w:themeColor="text1"/>
          <w:spacing w:val="3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na</w:t>
      </w:r>
      <w:r w:rsidRPr="00053ACC">
        <w:rPr>
          <w:rFonts w:ascii="Arial" w:hAnsi="Arial" w:cs="Arial"/>
          <w:color w:val="000000" w:themeColor="text1"/>
          <w:spacing w:val="30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Lei</w:t>
      </w:r>
      <w:r w:rsidRPr="00053ACC">
        <w:rPr>
          <w:rFonts w:ascii="Arial" w:hAnsi="Arial" w:cs="Arial"/>
          <w:color w:val="000000" w:themeColor="text1"/>
          <w:spacing w:val="3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nº</w:t>
      </w:r>
      <w:r w:rsidRPr="00053ACC">
        <w:rPr>
          <w:rFonts w:ascii="Arial" w:hAnsi="Arial" w:cs="Arial"/>
          <w:color w:val="000000" w:themeColor="text1"/>
          <w:spacing w:val="30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14.133,</w:t>
      </w:r>
      <w:r w:rsidRPr="00053ACC">
        <w:rPr>
          <w:rFonts w:ascii="Arial" w:hAnsi="Arial" w:cs="Arial"/>
          <w:color w:val="000000" w:themeColor="text1"/>
          <w:spacing w:val="3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30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2021,</w:t>
      </w:r>
      <w:r w:rsidRPr="00053ACC">
        <w:rPr>
          <w:rFonts w:ascii="Arial" w:hAnsi="Arial" w:cs="Arial"/>
          <w:color w:val="000000" w:themeColor="text1"/>
          <w:spacing w:val="3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</w:t>
      </w:r>
      <w:r w:rsidRPr="00053ACC">
        <w:rPr>
          <w:rFonts w:ascii="Arial" w:hAnsi="Arial" w:cs="Arial"/>
          <w:color w:val="000000" w:themeColor="text1"/>
          <w:spacing w:val="30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demais</w:t>
      </w:r>
      <w:r w:rsidRPr="00053ACC">
        <w:rPr>
          <w:rFonts w:ascii="Arial" w:hAnsi="Arial" w:cs="Arial"/>
          <w:color w:val="000000" w:themeColor="text1"/>
          <w:spacing w:val="3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normas</w:t>
      </w:r>
      <w:r w:rsidRPr="00053ACC">
        <w:rPr>
          <w:rFonts w:ascii="Arial" w:hAnsi="Arial" w:cs="Arial"/>
          <w:color w:val="000000" w:themeColor="text1"/>
          <w:spacing w:val="3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federais</w:t>
      </w:r>
      <w:r w:rsidRPr="00053ACC">
        <w:rPr>
          <w:rFonts w:ascii="Arial" w:hAnsi="Arial" w:cs="Arial"/>
          <w:color w:val="000000" w:themeColor="text1"/>
          <w:spacing w:val="3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aplicáveis</w:t>
      </w:r>
      <w:r w:rsidRPr="00053ACC">
        <w:rPr>
          <w:rFonts w:ascii="Arial" w:hAnsi="Arial" w:cs="Arial"/>
          <w:color w:val="000000" w:themeColor="text1"/>
          <w:spacing w:val="3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e,</w:t>
      </w:r>
    </w:p>
    <w:p w14:paraId="6596FD84" w14:textId="77777777" w:rsidR="007C283E" w:rsidRPr="00053ACC" w:rsidRDefault="007C283E" w:rsidP="00053ACC">
      <w:pPr>
        <w:pStyle w:val="Corpodetexto"/>
        <w:spacing w:line="276" w:lineRule="auto"/>
        <w:ind w:left="754"/>
        <w:jc w:val="both"/>
        <w:rPr>
          <w:rFonts w:ascii="Arial" w:hAnsi="Arial" w:cs="Arial"/>
          <w:color w:val="000000" w:themeColor="text1"/>
        </w:rPr>
      </w:pPr>
    </w:p>
    <w:p w14:paraId="6C88AFBB" w14:textId="77777777" w:rsidR="007C283E" w:rsidRPr="00053ACC" w:rsidRDefault="007C283E" w:rsidP="00053ACC">
      <w:pPr>
        <w:pStyle w:val="Corpodetexto"/>
        <w:spacing w:before="8" w:line="276" w:lineRule="auto"/>
        <w:ind w:left="1166" w:right="101"/>
        <w:jc w:val="both"/>
        <w:rPr>
          <w:rFonts w:ascii="Arial" w:hAnsi="Arial" w:cs="Arial"/>
          <w:color w:val="000000" w:themeColor="text1"/>
        </w:rPr>
      </w:pPr>
      <w:r w:rsidRPr="00053ACC">
        <w:rPr>
          <w:rFonts w:ascii="Arial" w:hAnsi="Arial" w:cs="Arial"/>
          <w:color w:val="000000" w:themeColor="text1"/>
        </w:rPr>
        <w:t>subsidiariamente,</w:t>
      </w:r>
      <w:r w:rsidRPr="00053ACC">
        <w:rPr>
          <w:rFonts w:ascii="Arial" w:hAnsi="Arial" w:cs="Arial"/>
          <w:color w:val="000000" w:themeColor="text1"/>
          <w:spacing w:val="11"/>
        </w:rPr>
        <w:t xml:space="preserve"> </w:t>
      </w:r>
      <w:r w:rsidRPr="00053ACC">
        <w:rPr>
          <w:rFonts w:ascii="Arial" w:hAnsi="Arial" w:cs="Arial"/>
          <w:color w:val="000000" w:themeColor="text1"/>
        </w:rPr>
        <w:t>segundo</w:t>
      </w:r>
      <w:r w:rsidRPr="00053ACC">
        <w:rPr>
          <w:rFonts w:ascii="Arial" w:hAnsi="Arial" w:cs="Arial"/>
          <w:color w:val="000000" w:themeColor="text1"/>
          <w:spacing w:val="12"/>
        </w:rPr>
        <w:t xml:space="preserve"> </w:t>
      </w:r>
      <w:r w:rsidRPr="00053ACC">
        <w:rPr>
          <w:rFonts w:ascii="Arial" w:hAnsi="Arial" w:cs="Arial"/>
          <w:color w:val="000000" w:themeColor="text1"/>
        </w:rPr>
        <w:t>as</w:t>
      </w:r>
      <w:r w:rsidRPr="00053ACC">
        <w:rPr>
          <w:rFonts w:ascii="Arial" w:hAnsi="Arial" w:cs="Arial"/>
          <w:color w:val="000000" w:themeColor="text1"/>
          <w:spacing w:val="11"/>
        </w:rPr>
        <w:t xml:space="preserve"> </w:t>
      </w:r>
      <w:r w:rsidRPr="00053ACC">
        <w:rPr>
          <w:rFonts w:ascii="Arial" w:hAnsi="Arial" w:cs="Arial"/>
          <w:color w:val="000000" w:themeColor="text1"/>
        </w:rPr>
        <w:t>disposições</w:t>
      </w:r>
      <w:r w:rsidRPr="00053ACC">
        <w:rPr>
          <w:rFonts w:ascii="Arial" w:hAnsi="Arial" w:cs="Arial"/>
          <w:color w:val="000000" w:themeColor="text1"/>
          <w:spacing w:val="11"/>
        </w:rPr>
        <w:t xml:space="preserve"> </w:t>
      </w:r>
      <w:r w:rsidRPr="00053ACC">
        <w:rPr>
          <w:rFonts w:ascii="Arial" w:hAnsi="Arial" w:cs="Arial"/>
          <w:color w:val="000000" w:themeColor="text1"/>
        </w:rPr>
        <w:t>contidas</w:t>
      </w:r>
      <w:r w:rsidRPr="00053ACC">
        <w:rPr>
          <w:rFonts w:ascii="Arial" w:hAnsi="Arial" w:cs="Arial"/>
          <w:color w:val="000000" w:themeColor="text1"/>
          <w:spacing w:val="11"/>
        </w:rPr>
        <w:t xml:space="preserve"> </w:t>
      </w:r>
      <w:r w:rsidRPr="00053ACC">
        <w:rPr>
          <w:rFonts w:ascii="Arial" w:hAnsi="Arial" w:cs="Arial"/>
          <w:color w:val="000000" w:themeColor="text1"/>
        </w:rPr>
        <w:t>na</w:t>
      </w:r>
      <w:r w:rsidRPr="00053ACC">
        <w:rPr>
          <w:rFonts w:ascii="Arial" w:hAnsi="Arial" w:cs="Arial"/>
          <w:color w:val="000000" w:themeColor="text1"/>
          <w:spacing w:val="11"/>
        </w:rPr>
        <w:t xml:space="preserve"> </w:t>
      </w:r>
      <w:r w:rsidRPr="00053ACC">
        <w:rPr>
          <w:rFonts w:ascii="Arial" w:hAnsi="Arial" w:cs="Arial"/>
          <w:color w:val="000000" w:themeColor="text1"/>
        </w:rPr>
        <w:t>Lei</w:t>
      </w:r>
      <w:r w:rsidRPr="00053ACC">
        <w:rPr>
          <w:rFonts w:ascii="Arial" w:hAnsi="Arial" w:cs="Arial"/>
          <w:color w:val="000000" w:themeColor="text1"/>
          <w:spacing w:val="11"/>
        </w:rPr>
        <w:t xml:space="preserve"> </w:t>
      </w:r>
      <w:r w:rsidRPr="00053ACC">
        <w:rPr>
          <w:rFonts w:ascii="Arial" w:hAnsi="Arial" w:cs="Arial"/>
          <w:color w:val="000000" w:themeColor="text1"/>
        </w:rPr>
        <w:t>nº</w:t>
      </w:r>
      <w:r w:rsidRPr="00053ACC">
        <w:rPr>
          <w:rFonts w:ascii="Arial" w:hAnsi="Arial" w:cs="Arial"/>
          <w:color w:val="000000" w:themeColor="text1"/>
          <w:spacing w:val="11"/>
        </w:rPr>
        <w:t xml:space="preserve"> </w:t>
      </w:r>
      <w:r w:rsidRPr="00053ACC">
        <w:rPr>
          <w:rFonts w:ascii="Arial" w:hAnsi="Arial" w:cs="Arial"/>
          <w:color w:val="000000" w:themeColor="text1"/>
        </w:rPr>
        <w:t>8.078,</w:t>
      </w:r>
      <w:r w:rsidRPr="00053ACC">
        <w:rPr>
          <w:rFonts w:ascii="Arial" w:hAnsi="Arial" w:cs="Arial"/>
          <w:color w:val="000000" w:themeColor="text1"/>
          <w:spacing w:val="12"/>
        </w:rPr>
        <w:t xml:space="preserve"> </w:t>
      </w:r>
      <w:r w:rsidRPr="00053ACC">
        <w:rPr>
          <w:rFonts w:ascii="Arial" w:hAnsi="Arial" w:cs="Arial"/>
          <w:color w:val="000000" w:themeColor="text1"/>
        </w:rPr>
        <w:t>de</w:t>
      </w:r>
      <w:r w:rsidRPr="00053ACC">
        <w:rPr>
          <w:rFonts w:ascii="Arial" w:hAnsi="Arial" w:cs="Arial"/>
          <w:color w:val="000000" w:themeColor="text1"/>
          <w:spacing w:val="11"/>
        </w:rPr>
        <w:t xml:space="preserve"> </w:t>
      </w:r>
      <w:r w:rsidRPr="00053ACC">
        <w:rPr>
          <w:rFonts w:ascii="Arial" w:hAnsi="Arial" w:cs="Arial"/>
          <w:color w:val="000000" w:themeColor="text1"/>
        </w:rPr>
        <w:t>1990</w:t>
      </w:r>
      <w:r w:rsidRPr="00053ACC">
        <w:rPr>
          <w:rFonts w:ascii="Arial" w:hAnsi="Arial" w:cs="Arial"/>
          <w:color w:val="000000" w:themeColor="text1"/>
          <w:spacing w:val="23"/>
        </w:rPr>
        <w:t xml:space="preserve"> </w:t>
      </w:r>
      <w:r w:rsidRPr="00053ACC">
        <w:rPr>
          <w:rFonts w:ascii="Arial" w:hAnsi="Arial" w:cs="Arial"/>
          <w:color w:val="000000" w:themeColor="text1"/>
        </w:rPr>
        <w:t>– Código</w:t>
      </w:r>
      <w:r w:rsidRPr="00053ACC">
        <w:rPr>
          <w:rFonts w:ascii="Arial" w:hAnsi="Arial" w:cs="Arial"/>
          <w:color w:val="000000" w:themeColor="text1"/>
          <w:spacing w:val="-66"/>
        </w:rPr>
        <w:t xml:space="preserve"> </w:t>
      </w:r>
      <w:r w:rsidRPr="00053ACC">
        <w:rPr>
          <w:rFonts w:ascii="Arial" w:hAnsi="Arial" w:cs="Arial"/>
          <w:color w:val="000000" w:themeColor="text1"/>
        </w:rPr>
        <w:t>de</w:t>
      </w:r>
      <w:r w:rsidRPr="00053ACC">
        <w:rPr>
          <w:rFonts w:ascii="Arial" w:hAnsi="Arial" w:cs="Arial"/>
          <w:color w:val="000000" w:themeColor="text1"/>
          <w:spacing w:val="-1"/>
        </w:rPr>
        <w:t xml:space="preserve"> </w:t>
      </w:r>
      <w:r w:rsidRPr="00053ACC">
        <w:rPr>
          <w:rFonts w:ascii="Arial" w:hAnsi="Arial" w:cs="Arial"/>
          <w:color w:val="000000" w:themeColor="text1"/>
        </w:rPr>
        <w:t>Defesa</w:t>
      </w:r>
      <w:r w:rsidRPr="00053ACC">
        <w:rPr>
          <w:rFonts w:ascii="Arial" w:hAnsi="Arial" w:cs="Arial"/>
          <w:color w:val="000000" w:themeColor="text1"/>
          <w:spacing w:val="-2"/>
        </w:rPr>
        <w:t xml:space="preserve"> </w:t>
      </w:r>
      <w:r w:rsidRPr="00053ACC">
        <w:rPr>
          <w:rFonts w:ascii="Arial" w:hAnsi="Arial" w:cs="Arial"/>
          <w:color w:val="000000" w:themeColor="text1"/>
        </w:rPr>
        <w:t>do</w:t>
      </w:r>
      <w:r w:rsidRPr="00053ACC">
        <w:rPr>
          <w:rFonts w:ascii="Arial" w:hAnsi="Arial" w:cs="Arial"/>
          <w:color w:val="000000" w:themeColor="text1"/>
          <w:spacing w:val="-2"/>
        </w:rPr>
        <w:t xml:space="preserve"> </w:t>
      </w:r>
      <w:r w:rsidRPr="00053ACC">
        <w:rPr>
          <w:rFonts w:ascii="Arial" w:hAnsi="Arial" w:cs="Arial"/>
          <w:color w:val="000000" w:themeColor="text1"/>
        </w:rPr>
        <w:t>Consumidor</w:t>
      </w:r>
      <w:r w:rsidRPr="00053ACC">
        <w:rPr>
          <w:rFonts w:ascii="Arial" w:hAnsi="Arial" w:cs="Arial"/>
          <w:color w:val="000000" w:themeColor="text1"/>
          <w:spacing w:val="2"/>
        </w:rPr>
        <w:t xml:space="preserve"> </w:t>
      </w:r>
      <w:r w:rsidRPr="00053ACC">
        <w:rPr>
          <w:rFonts w:ascii="Arial" w:hAnsi="Arial" w:cs="Arial"/>
          <w:color w:val="000000" w:themeColor="text1"/>
        </w:rPr>
        <w:t>–</w:t>
      </w:r>
      <w:r w:rsidRPr="00053ACC">
        <w:rPr>
          <w:rFonts w:ascii="Arial" w:hAnsi="Arial" w:cs="Arial"/>
          <w:color w:val="000000" w:themeColor="text1"/>
          <w:spacing w:val="-1"/>
        </w:rPr>
        <w:t xml:space="preserve"> </w:t>
      </w:r>
      <w:r w:rsidRPr="00053ACC">
        <w:rPr>
          <w:rFonts w:ascii="Arial" w:hAnsi="Arial" w:cs="Arial"/>
          <w:color w:val="000000" w:themeColor="text1"/>
        </w:rPr>
        <w:t>e</w:t>
      </w:r>
      <w:r w:rsidRPr="00053ACC">
        <w:rPr>
          <w:rFonts w:ascii="Arial" w:hAnsi="Arial" w:cs="Arial"/>
          <w:color w:val="000000" w:themeColor="text1"/>
          <w:spacing w:val="-2"/>
        </w:rPr>
        <w:t xml:space="preserve"> </w:t>
      </w:r>
      <w:r w:rsidRPr="00053ACC">
        <w:rPr>
          <w:rFonts w:ascii="Arial" w:hAnsi="Arial" w:cs="Arial"/>
          <w:color w:val="000000" w:themeColor="text1"/>
        </w:rPr>
        <w:t>normas e</w:t>
      </w:r>
      <w:r w:rsidRPr="00053ACC">
        <w:rPr>
          <w:rFonts w:ascii="Arial" w:hAnsi="Arial" w:cs="Arial"/>
          <w:color w:val="000000" w:themeColor="text1"/>
          <w:spacing w:val="-4"/>
        </w:rPr>
        <w:t xml:space="preserve"> </w:t>
      </w:r>
      <w:r w:rsidRPr="00053ACC">
        <w:rPr>
          <w:rFonts w:ascii="Arial" w:hAnsi="Arial" w:cs="Arial"/>
          <w:color w:val="000000" w:themeColor="text1"/>
        </w:rPr>
        <w:t>princípios</w:t>
      </w:r>
      <w:r w:rsidRPr="00053ACC">
        <w:rPr>
          <w:rFonts w:ascii="Arial" w:hAnsi="Arial" w:cs="Arial"/>
          <w:color w:val="000000" w:themeColor="text1"/>
          <w:spacing w:val="-4"/>
        </w:rPr>
        <w:t xml:space="preserve"> </w:t>
      </w:r>
      <w:r w:rsidRPr="00053ACC">
        <w:rPr>
          <w:rFonts w:ascii="Arial" w:hAnsi="Arial" w:cs="Arial"/>
          <w:color w:val="000000" w:themeColor="text1"/>
        </w:rPr>
        <w:t>gerais</w:t>
      </w:r>
      <w:r w:rsidRPr="00053ACC">
        <w:rPr>
          <w:rFonts w:ascii="Arial" w:hAnsi="Arial" w:cs="Arial"/>
          <w:color w:val="000000" w:themeColor="text1"/>
          <w:spacing w:val="-1"/>
        </w:rPr>
        <w:t xml:space="preserve"> </w:t>
      </w:r>
      <w:r w:rsidRPr="00053ACC">
        <w:rPr>
          <w:rFonts w:ascii="Arial" w:hAnsi="Arial" w:cs="Arial"/>
          <w:color w:val="000000" w:themeColor="text1"/>
        </w:rPr>
        <w:t>dos</w:t>
      </w:r>
      <w:r w:rsidRPr="00053ACC">
        <w:rPr>
          <w:rFonts w:ascii="Arial" w:hAnsi="Arial" w:cs="Arial"/>
          <w:color w:val="000000" w:themeColor="text1"/>
          <w:spacing w:val="-3"/>
        </w:rPr>
        <w:t xml:space="preserve"> </w:t>
      </w:r>
      <w:r w:rsidRPr="00053ACC">
        <w:rPr>
          <w:rFonts w:ascii="Arial" w:hAnsi="Arial" w:cs="Arial"/>
          <w:color w:val="000000" w:themeColor="text1"/>
        </w:rPr>
        <w:t>contratos.</w:t>
      </w:r>
    </w:p>
    <w:p w14:paraId="52CA7FA9" w14:textId="77777777" w:rsidR="007C283E" w:rsidRPr="00053ACC" w:rsidRDefault="007C283E" w:rsidP="00053ACC">
      <w:pPr>
        <w:pStyle w:val="Corpodetexto"/>
        <w:spacing w:before="9" w:line="276" w:lineRule="auto"/>
        <w:jc w:val="both"/>
        <w:rPr>
          <w:rFonts w:ascii="Arial" w:hAnsi="Arial" w:cs="Arial"/>
          <w:color w:val="000000" w:themeColor="text1"/>
        </w:rPr>
      </w:pPr>
    </w:p>
    <w:p w14:paraId="3D90516F" w14:textId="77777777" w:rsidR="007C283E" w:rsidRPr="00053ACC" w:rsidRDefault="007C283E" w:rsidP="00053ACC">
      <w:pPr>
        <w:pStyle w:val="Ttulo2"/>
        <w:numPr>
          <w:ilvl w:val="0"/>
          <w:numId w:val="1"/>
        </w:numPr>
        <w:tabs>
          <w:tab w:val="left" w:pos="1102"/>
        </w:tabs>
        <w:spacing w:line="276" w:lineRule="auto"/>
        <w:ind w:left="384" w:hanging="4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CLÁUSULA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DÉCIMA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QUARTA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ALTERAÇÕES</w:t>
      </w:r>
    </w:p>
    <w:p w14:paraId="6490DD66" w14:textId="77777777" w:rsidR="007C283E" w:rsidRPr="00053ACC" w:rsidRDefault="007C283E" w:rsidP="00053ACC">
      <w:pPr>
        <w:pStyle w:val="PargrafodaLista"/>
        <w:numPr>
          <w:ilvl w:val="1"/>
          <w:numId w:val="1"/>
        </w:numPr>
        <w:tabs>
          <w:tab w:val="left" w:pos="1669"/>
        </w:tabs>
        <w:spacing w:before="121" w:line="276" w:lineRule="auto"/>
        <w:ind w:right="831" w:firstLine="0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Eventuais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alterações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contratuais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reger-se-ão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pela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disciplina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arts.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124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seguintes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da Lei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nº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14.133,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 2021.</w:t>
      </w:r>
    </w:p>
    <w:p w14:paraId="248A763C" w14:textId="77777777" w:rsidR="007C283E" w:rsidRPr="00053ACC" w:rsidRDefault="007C283E" w:rsidP="00053ACC">
      <w:pPr>
        <w:pStyle w:val="PargrafodaLista"/>
        <w:numPr>
          <w:ilvl w:val="1"/>
          <w:numId w:val="1"/>
        </w:numPr>
        <w:tabs>
          <w:tab w:val="left" w:pos="1669"/>
        </w:tabs>
        <w:spacing w:before="119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Contratado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é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obrigado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aceitar,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nas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mesmas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condições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contratuais,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os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acréscimos</w:t>
      </w:r>
      <w:r w:rsidRPr="00053AC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53AC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supressões</w:t>
      </w:r>
      <w:r w:rsidRPr="00053AC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053AC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se</w:t>
      </w:r>
      <w:r w:rsidRPr="00053AC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fizerem</w:t>
      </w:r>
      <w:r w:rsidRPr="00053AC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necessários,</w:t>
      </w:r>
      <w:r w:rsidRPr="00053AC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até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limite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25%</w:t>
      </w:r>
      <w:r w:rsidRPr="00053ACC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(vinte</w:t>
      </w:r>
      <w:r w:rsidRPr="00053ACC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</w:t>
      </w:r>
      <w:r w:rsidRPr="00053AC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cinco</w:t>
      </w:r>
      <w:r w:rsidRPr="00053AC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por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cento) do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valor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inicial atualizado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contrato.</w:t>
      </w:r>
    </w:p>
    <w:p w14:paraId="6EE6B004" w14:textId="77777777" w:rsidR="007C283E" w:rsidRPr="00053ACC" w:rsidRDefault="007C283E" w:rsidP="00053ACC">
      <w:pPr>
        <w:pStyle w:val="PargrafodaLista"/>
        <w:numPr>
          <w:ilvl w:val="1"/>
          <w:numId w:val="1"/>
        </w:numPr>
        <w:tabs>
          <w:tab w:val="left" w:pos="1669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Registros que não caracterizam alteração do contrato podem ser realizados por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simples apostila, dispensada a celebração de termo aditivo, na forma do art. 136 da Lei</w:t>
      </w:r>
      <w:r w:rsidRPr="00053AC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nº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14.133,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 2021.</w:t>
      </w:r>
    </w:p>
    <w:p w14:paraId="22FB6997" w14:textId="77777777" w:rsidR="007C283E" w:rsidRPr="00053ACC" w:rsidRDefault="007C283E" w:rsidP="00053ACC">
      <w:pPr>
        <w:pStyle w:val="Corpodetexto"/>
        <w:spacing w:before="11" w:line="276" w:lineRule="auto"/>
        <w:jc w:val="both"/>
        <w:rPr>
          <w:rFonts w:ascii="Arial" w:hAnsi="Arial" w:cs="Arial"/>
          <w:color w:val="000000" w:themeColor="text1"/>
        </w:rPr>
      </w:pPr>
    </w:p>
    <w:p w14:paraId="220E7B22" w14:textId="77777777" w:rsidR="007C283E" w:rsidRPr="00053ACC" w:rsidRDefault="007C283E" w:rsidP="00053ACC">
      <w:pPr>
        <w:pStyle w:val="Ttulo2"/>
        <w:numPr>
          <w:ilvl w:val="0"/>
          <w:numId w:val="1"/>
        </w:numPr>
        <w:tabs>
          <w:tab w:val="left" w:pos="1102"/>
        </w:tabs>
        <w:spacing w:line="276" w:lineRule="auto"/>
        <w:ind w:left="384" w:hanging="4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lastRenderedPageBreak/>
        <w:t>CLÁUSULA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DÉCIMA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QUINTA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PUBLICAÇÃO</w:t>
      </w:r>
    </w:p>
    <w:p w14:paraId="20968073" w14:textId="77777777" w:rsidR="007C283E" w:rsidRPr="00053ACC" w:rsidRDefault="007C283E" w:rsidP="00053ACC">
      <w:pPr>
        <w:pStyle w:val="PargrafodaLista"/>
        <w:numPr>
          <w:ilvl w:val="1"/>
          <w:numId w:val="1"/>
        </w:numPr>
        <w:tabs>
          <w:tab w:val="left" w:pos="1669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Incumbirá ao Contratante providenciar a publicação deste instrumento nos termos</w:t>
      </w:r>
      <w:r w:rsidRPr="00053AC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condições previstas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na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Lei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nº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14.133/21.</w:t>
      </w:r>
    </w:p>
    <w:p w14:paraId="48CA7EFD" w14:textId="77777777" w:rsidR="007C283E" w:rsidRPr="00053ACC" w:rsidRDefault="007C283E" w:rsidP="00053ACC">
      <w:pPr>
        <w:pStyle w:val="Corpodetexto"/>
        <w:spacing w:before="10" w:line="276" w:lineRule="auto"/>
        <w:jc w:val="both"/>
        <w:rPr>
          <w:rFonts w:ascii="Arial" w:hAnsi="Arial" w:cs="Arial"/>
          <w:color w:val="000000" w:themeColor="text1"/>
        </w:rPr>
      </w:pPr>
    </w:p>
    <w:p w14:paraId="1B768721" w14:textId="77777777" w:rsidR="007C283E" w:rsidRPr="00053ACC" w:rsidRDefault="007C283E" w:rsidP="00053ACC">
      <w:pPr>
        <w:pStyle w:val="Ttulo2"/>
        <w:numPr>
          <w:ilvl w:val="0"/>
          <w:numId w:val="1"/>
        </w:numPr>
        <w:tabs>
          <w:tab w:val="left" w:pos="1102"/>
        </w:tabs>
        <w:spacing w:line="276" w:lineRule="auto"/>
        <w:ind w:left="384" w:hanging="4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CLÁUSULA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DÉCIMA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SEXTA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– FORO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(art.</w:t>
      </w:r>
      <w:r w:rsidRPr="00053AC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92,</w:t>
      </w:r>
      <w:r w:rsidRPr="00053AC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§1º)</w:t>
      </w:r>
    </w:p>
    <w:p w14:paraId="2D2AC0F3" w14:textId="61C3546E" w:rsidR="007C283E" w:rsidRPr="00053ACC" w:rsidRDefault="007C283E" w:rsidP="00053ACC">
      <w:pPr>
        <w:pStyle w:val="PargrafodaLista"/>
        <w:numPr>
          <w:ilvl w:val="1"/>
          <w:numId w:val="1"/>
        </w:numPr>
        <w:tabs>
          <w:tab w:val="left" w:pos="1738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53ACC">
        <w:rPr>
          <w:rFonts w:ascii="Arial" w:hAnsi="Arial" w:cs="Arial"/>
          <w:color w:val="000000" w:themeColor="text1"/>
          <w:sz w:val="24"/>
          <w:szCs w:val="24"/>
        </w:rPr>
        <w:t>É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eleito</w:t>
      </w:r>
      <w:r w:rsidRPr="00053AC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</w:t>
      </w:r>
      <w:r w:rsidRPr="00053ACC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Foro</w:t>
      </w:r>
      <w:r w:rsidRPr="00053AC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53AC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Comarca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Iguatemi- MS,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dirimir</w:t>
      </w:r>
      <w:r w:rsidRPr="00053AC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os</w:t>
      </w:r>
      <w:r w:rsidRPr="00053AC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 xml:space="preserve">litígios que </w:t>
      </w:r>
      <w:r w:rsidRPr="00053AC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    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decorrerem da execução deste Termo de Contrato que não possam ser compostos pela</w:t>
      </w:r>
      <w:r w:rsidRPr="00053AC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conciliação,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conforme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art.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92,</w:t>
      </w:r>
      <w:r w:rsidRPr="00053AC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§1º</w:t>
      </w:r>
      <w:r w:rsidRPr="00053AC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53AC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Lei nº</w:t>
      </w:r>
      <w:r w:rsidRPr="00053AC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53ACC">
        <w:rPr>
          <w:rFonts w:ascii="Arial" w:hAnsi="Arial" w:cs="Arial"/>
          <w:color w:val="000000" w:themeColor="text1"/>
          <w:sz w:val="24"/>
          <w:szCs w:val="24"/>
        </w:rPr>
        <w:t>14.133/21.</w:t>
      </w:r>
    </w:p>
    <w:p w14:paraId="1D8AED5C" w14:textId="75C09D63" w:rsidR="00053ACC" w:rsidRPr="00053ACC" w:rsidRDefault="00053ACC" w:rsidP="00053ACC">
      <w:pPr>
        <w:pStyle w:val="PargrafodaLista"/>
        <w:tabs>
          <w:tab w:val="left" w:pos="1738"/>
        </w:tabs>
        <w:spacing w:before="121" w:line="276" w:lineRule="auto"/>
        <w:ind w:left="1166" w:right="101"/>
        <w:rPr>
          <w:rFonts w:ascii="Arial" w:hAnsi="Arial" w:cs="Arial"/>
          <w:color w:val="000000" w:themeColor="text1"/>
          <w:sz w:val="24"/>
          <w:szCs w:val="24"/>
        </w:rPr>
      </w:pPr>
    </w:p>
    <w:p w14:paraId="5C38FA73" w14:textId="32949D26" w:rsidR="007C283E" w:rsidRDefault="007C283E" w:rsidP="00053ACC">
      <w:pPr>
        <w:adjustRightInd w:val="0"/>
        <w:spacing w:line="276" w:lineRule="auto"/>
        <w:ind w:right="-1"/>
        <w:jc w:val="right"/>
        <w:rPr>
          <w:rFonts w:ascii="Arial" w:hAnsi="Arial" w:cs="Arial"/>
          <w:sz w:val="24"/>
          <w:szCs w:val="24"/>
        </w:rPr>
      </w:pPr>
      <w:r w:rsidRPr="00053ACC">
        <w:rPr>
          <w:rFonts w:ascii="Arial" w:hAnsi="Arial" w:cs="Arial"/>
          <w:sz w:val="24"/>
          <w:szCs w:val="24"/>
        </w:rPr>
        <w:t>Iguatemi/MS,</w:t>
      </w:r>
      <w:r w:rsidR="00053ACC" w:rsidRPr="00053ACC">
        <w:rPr>
          <w:rFonts w:ascii="Arial" w:hAnsi="Arial" w:cs="Arial"/>
          <w:sz w:val="24"/>
          <w:szCs w:val="24"/>
        </w:rPr>
        <w:t xml:space="preserve"> 22</w:t>
      </w:r>
      <w:r w:rsidRPr="00053ACC">
        <w:rPr>
          <w:rFonts w:ascii="Arial" w:hAnsi="Arial" w:cs="Arial"/>
          <w:sz w:val="24"/>
          <w:szCs w:val="24"/>
        </w:rPr>
        <w:t xml:space="preserve"> de</w:t>
      </w:r>
      <w:r w:rsidR="00053ACC" w:rsidRPr="00053ACC">
        <w:rPr>
          <w:rFonts w:ascii="Arial" w:hAnsi="Arial" w:cs="Arial"/>
          <w:sz w:val="24"/>
          <w:szCs w:val="24"/>
        </w:rPr>
        <w:t xml:space="preserve"> janeiro</w:t>
      </w:r>
      <w:r w:rsidRPr="00053ACC">
        <w:rPr>
          <w:rFonts w:ascii="Arial" w:hAnsi="Arial" w:cs="Arial"/>
          <w:sz w:val="24"/>
          <w:szCs w:val="24"/>
        </w:rPr>
        <w:t xml:space="preserve"> de 2024.</w:t>
      </w:r>
    </w:p>
    <w:p w14:paraId="55795F5E" w14:textId="77777777" w:rsidR="00071553" w:rsidRDefault="00071553" w:rsidP="00053ACC">
      <w:pPr>
        <w:adjustRightInd w:val="0"/>
        <w:spacing w:line="276" w:lineRule="auto"/>
        <w:ind w:right="-1"/>
        <w:jc w:val="right"/>
        <w:rPr>
          <w:rFonts w:ascii="Arial" w:hAnsi="Arial" w:cs="Arial"/>
          <w:sz w:val="24"/>
          <w:szCs w:val="24"/>
        </w:rPr>
      </w:pPr>
    </w:p>
    <w:p w14:paraId="0C29227B" w14:textId="77777777" w:rsidR="00071553" w:rsidRDefault="00071553" w:rsidP="00053ACC">
      <w:pPr>
        <w:adjustRightInd w:val="0"/>
        <w:spacing w:line="276" w:lineRule="auto"/>
        <w:ind w:right="-1"/>
        <w:jc w:val="right"/>
        <w:rPr>
          <w:rFonts w:ascii="Arial" w:hAnsi="Arial" w:cs="Arial"/>
          <w:sz w:val="24"/>
          <w:szCs w:val="24"/>
        </w:rPr>
      </w:pPr>
    </w:p>
    <w:p w14:paraId="0A5D782D" w14:textId="2C4C74CA" w:rsidR="008F07F1" w:rsidRPr="00053ACC" w:rsidRDefault="00823C4D" w:rsidP="00053ACC">
      <w:pPr>
        <w:adjustRightInd w:val="0"/>
        <w:spacing w:line="276" w:lineRule="auto"/>
        <w:ind w:right="-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4"/>
        <w:gridCol w:w="4824"/>
      </w:tblGrid>
      <w:tr w:rsidR="007C283E" w:rsidRPr="00053ACC" w14:paraId="599EB6BD" w14:textId="77777777" w:rsidTr="00E633D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6D899288" w14:textId="3663AFC1" w:rsidR="007C283E" w:rsidRPr="00053ACC" w:rsidRDefault="007C283E" w:rsidP="00053ACC">
            <w:pPr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CC">
              <w:rPr>
                <w:rFonts w:ascii="Arial" w:hAnsi="Arial" w:cs="Arial"/>
                <w:sz w:val="24"/>
                <w:szCs w:val="24"/>
              </w:rPr>
              <w:t>_________________________________</w:t>
            </w:r>
          </w:p>
          <w:p w14:paraId="7D519B08" w14:textId="77777777" w:rsidR="00DC55EE" w:rsidRDefault="00DC55EE" w:rsidP="00053ACC">
            <w:pPr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8"/>
                <w:szCs w:val="28"/>
              </w:rPr>
              <w:t>Janssen Portela Galhardo</w:t>
            </w:r>
            <w:r w:rsidRPr="00053A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673C36AA" w14:textId="12A8E52F" w:rsidR="007C283E" w:rsidRPr="00053ACC" w:rsidRDefault="00DC55EE" w:rsidP="00053ACC">
            <w:pPr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SECRETÁRIO</w:t>
            </w:r>
            <w:r w:rsidR="007C283E" w:rsidRPr="00053A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MUNICIPAL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SAÚDE</w:t>
            </w:r>
            <w:bookmarkStart w:id="0" w:name="_GoBack"/>
            <w:bookmarkEnd w:id="0"/>
          </w:p>
          <w:p w14:paraId="0C09F5B9" w14:textId="77777777" w:rsidR="007C283E" w:rsidRPr="00053ACC" w:rsidRDefault="007C283E" w:rsidP="00053ACC">
            <w:pPr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3ACC">
              <w:rPr>
                <w:rFonts w:ascii="Arial" w:hAnsi="Arial" w:cs="Arial"/>
                <w:b/>
                <w:bCs/>
                <w:sz w:val="24"/>
                <w:szCs w:val="24"/>
              </w:rPr>
              <w:t>(CONTRATANTE)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14:paraId="75246523" w14:textId="77777777" w:rsidR="007C283E" w:rsidRPr="00053ACC" w:rsidRDefault="007C283E" w:rsidP="00053ACC">
            <w:pPr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CC">
              <w:rPr>
                <w:rFonts w:ascii="Arial" w:hAnsi="Arial" w:cs="Arial"/>
                <w:sz w:val="24"/>
                <w:szCs w:val="24"/>
              </w:rPr>
              <w:t>________________________________</w:t>
            </w:r>
          </w:p>
          <w:p w14:paraId="653956A9" w14:textId="77777777" w:rsidR="00053ACC" w:rsidRPr="00053ACC" w:rsidRDefault="00053ACC" w:rsidP="00053ACC">
            <w:pPr>
              <w:tabs>
                <w:tab w:val="left" w:pos="581"/>
              </w:tabs>
              <w:spacing w:line="276" w:lineRule="auto"/>
              <w:ind w:right="13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Olavo Antônio dos Santos</w:t>
            </w:r>
          </w:p>
          <w:p w14:paraId="43BF2938" w14:textId="3B5824B1" w:rsidR="00053ACC" w:rsidRPr="00053ACC" w:rsidRDefault="00053ACC" w:rsidP="00053ACC">
            <w:pPr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SHALOM AUTO POSTO LTDA</w:t>
            </w:r>
          </w:p>
          <w:p w14:paraId="1048F2FE" w14:textId="4B80D08B" w:rsidR="007C283E" w:rsidRPr="00053ACC" w:rsidRDefault="007C283E" w:rsidP="00053ACC">
            <w:pPr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3ACC">
              <w:rPr>
                <w:rFonts w:ascii="Arial" w:hAnsi="Arial" w:cs="Arial"/>
                <w:b/>
                <w:bCs/>
                <w:sz w:val="24"/>
                <w:szCs w:val="24"/>
              </w:rPr>
              <w:t>(CONTRATA</w:t>
            </w:r>
            <w:r w:rsidR="00053ACC">
              <w:rPr>
                <w:rFonts w:ascii="Arial" w:hAnsi="Arial" w:cs="Arial"/>
                <w:b/>
                <w:bCs/>
                <w:sz w:val="24"/>
                <w:szCs w:val="24"/>
              </w:rPr>
              <w:t>DO</w:t>
            </w:r>
            <w:r w:rsidRPr="00053ACC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</w:tbl>
    <w:p w14:paraId="38D560E7" w14:textId="55B8A98B" w:rsidR="007C283E" w:rsidRDefault="007C283E" w:rsidP="00053ACC">
      <w:pPr>
        <w:adjustRightInd w:val="0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84D0AA5" w14:textId="2E9E2AEB" w:rsidR="00053ACC" w:rsidRDefault="00053ACC" w:rsidP="00053ACC">
      <w:pPr>
        <w:adjustRightInd w:val="0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4E13E16" w14:textId="77777777" w:rsidR="00053ACC" w:rsidRPr="00053ACC" w:rsidRDefault="00053ACC" w:rsidP="00053ACC">
      <w:pPr>
        <w:adjustRightInd w:val="0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CF35B80" w14:textId="77777777" w:rsidR="007C283E" w:rsidRPr="00053ACC" w:rsidRDefault="007C283E" w:rsidP="00053ACC">
      <w:pPr>
        <w:adjustRightInd w:val="0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53ACC">
        <w:rPr>
          <w:rFonts w:ascii="Arial" w:hAnsi="Arial" w:cs="Arial"/>
          <w:b/>
          <w:bCs/>
          <w:sz w:val="24"/>
          <w:szCs w:val="24"/>
        </w:rPr>
        <w:t>TESTEMUNHAS:</w:t>
      </w:r>
    </w:p>
    <w:p w14:paraId="4F0A38AE" w14:textId="77777777" w:rsidR="007C283E" w:rsidRPr="00053ACC" w:rsidRDefault="007C283E" w:rsidP="00053ACC">
      <w:pPr>
        <w:adjustRightInd w:val="0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62D5CBA" w14:textId="77777777" w:rsidR="007C283E" w:rsidRPr="00053ACC" w:rsidRDefault="007C283E" w:rsidP="00053ACC">
      <w:pPr>
        <w:adjustRightInd w:val="0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946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4"/>
        <w:gridCol w:w="4824"/>
      </w:tblGrid>
      <w:tr w:rsidR="007C283E" w:rsidRPr="00053ACC" w14:paraId="7005D567" w14:textId="77777777" w:rsidTr="00053ACC">
        <w:trPr>
          <w:jc w:val="center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254B2C88" w14:textId="212BF7D5" w:rsidR="007C283E" w:rsidRPr="00053ACC" w:rsidRDefault="007C283E" w:rsidP="00053ACC">
            <w:pPr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CC">
              <w:rPr>
                <w:rFonts w:ascii="Arial" w:hAnsi="Arial" w:cs="Arial"/>
                <w:sz w:val="24"/>
                <w:szCs w:val="24"/>
              </w:rPr>
              <w:t>_________________________________</w:t>
            </w:r>
          </w:p>
          <w:p w14:paraId="4FF81288" w14:textId="5444BF3B" w:rsidR="007C283E" w:rsidRPr="00053ACC" w:rsidRDefault="007C283E" w:rsidP="00053ACC">
            <w:pPr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CC">
              <w:rPr>
                <w:rFonts w:ascii="Arial" w:hAnsi="Arial" w:cs="Arial"/>
                <w:sz w:val="24"/>
                <w:szCs w:val="24"/>
              </w:rPr>
              <w:t>NOME:</w:t>
            </w:r>
            <w:r w:rsidR="00053ACC">
              <w:rPr>
                <w:rFonts w:ascii="Arial" w:hAnsi="Arial" w:cs="Arial"/>
                <w:sz w:val="24"/>
                <w:szCs w:val="24"/>
              </w:rPr>
              <w:t xml:space="preserve"> Eduardo Gonçalves Vilhalba</w:t>
            </w:r>
          </w:p>
          <w:p w14:paraId="7AEBBCED" w14:textId="51FEAB46" w:rsidR="007C283E" w:rsidRPr="00053ACC" w:rsidRDefault="007C283E" w:rsidP="00053ACC">
            <w:pPr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CC">
              <w:rPr>
                <w:rFonts w:ascii="Arial" w:hAnsi="Arial" w:cs="Arial"/>
                <w:sz w:val="24"/>
                <w:szCs w:val="24"/>
              </w:rPr>
              <w:t>CPF:</w:t>
            </w:r>
            <w:r w:rsidR="00053ACC">
              <w:rPr>
                <w:rFonts w:ascii="Arial" w:hAnsi="Arial" w:cs="Arial"/>
                <w:sz w:val="24"/>
                <w:szCs w:val="24"/>
              </w:rPr>
              <w:t xml:space="preserve"> 864.476.961-87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14:paraId="40BBC1EA" w14:textId="77777777" w:rsidR="007C283E" w:rsidRPr="00053ACC" w:rsidRDefault="007C283E" w:rsidP="00053ACC">
            <w:pPr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CC">
              <w:rPr>
                <w:rFonts w:ascii="Arial" w:hAnsi="Arial" w:cs="Arial"/>
                <w:sz w:val="24"/>
                <w:szCs w:val="24"/>
              </w:rPr>
              <w:t>__________________________________</w:t>
            </w:r>
          </w:p>
          <w:p w14:paraId="7E0B048C" w14:textId="5FD55BFF" w:rsidR="007C283E" w:rsidRPr="00053ACC" w:rsidRDefault="007C283E" w:rsidP="00053ACC">
            <w:pPr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CC">
              <w:rPr>
                <w:rFonts w:ascii="Arial" w:hAnsi="Arial" w:cs="Arial"/>
                <w:sz w:val="24"/>
                <w:szCs w:val="24"/>
              </w:rPr>
              <w:t>NOME:</w:t>
            </w:r>
            <w:r w:rsidR="00053ACC">
              <w:rPr>
                <w:rFonts w:ascii="Arial" w:hAnsi="Arial" w:cs="Arial"/>
                <w:sz w:val="24"/>
                <w:szCs w:val="24"/>
              </w:rPr>
              <w:t xml:space="preserve"> Hélio Ledesma Junior</w:t>
            </w:r>
          </w:p>
          <w:p w14:paraId="07BA6733" w14:textId="6BCA94BB" w:rsidR="007C283E" w:rsidRPr="00053ACC" w:rsidRDefault="007C283E" w:rsidP="00053ACC">
            <w:pPr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ACC">
              <w:rPr>
                <w:rFonts w:ascii="Arial" w:hAnsi="Arial" w:cs="Arial"/>
                <w:sz w:val="24"/>
                <w:szCs w:val="24"/>
              </w:rPr>
              <w:t>CPF:</w:t>
            </w:r>
            <w:r w:rsidR="00053ACC">
              <w:rPr>
                <w:rFonts w:ascii="Arial" w:hAnsi="Arial" w:cs="Arial"/>
                <w:sz w:val="24"/>
                <w:szCs w:val="24"/>
              </w:rPr>
              <w:t xml:space="preserve"> 817.103.561-20</w:t>
            </w:r>
          </w:p>
          <w:p w14:paraId="1515B837" w14:textId="77777777" w:rsidR="007C283E" w:rsidRPr="00053ACC" w:rsidRDefault="007C283E" w:rsidP="00053ACC">
            <w:pPr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D48E1A8" w14:textId="77777777" w:rsidR="007C283E" w:rsidRPr="00053ACC" w:rsidRDefault="007C283E" w:rsidP="00053ACC">
            <w:pPr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B7935B" w14:textId="77777777" w:rsidR="007C283E" w:rsidRPr="00053ACC" w:rsidRDefault="007C283E" w:rsidP="00053ACC">
      <w:pPr>
        <w:tabs>
          <w:tab w:val="left" w:pos="581"/>
        </w:tabs>
        <w:spacing w:line="276" w:lineRule="auto"/>
        <w:ind w:right="13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29CF117" w14:textId="77777777" w:rsidR="007C283E" w:rsidRPr="00053ACC" w:rsidRDefault="007C283E" w:rsidP="00053ACC">
      <w:pPr>
        <w:tabs>
          <w:tab w:val="left" w:pos="581"/>
        </w:tabs>
        <w:spacing w:line="276" w:lineRule="auto"/>
        <w:ind w:right="13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9D9A98B" w14:textId="77777777" w:rsidR="007C283E" w:rsidRPr="00053ACC" w:rsidRDefault="007C283E" w:rsidP="00053ACC">
      <w:pPr>
        <w:tabs>
          <w:tab w:val="left" w:pos="581"/>
        </w:tabs>
        <w:spacing w:line="276" w:lineRule="auto"/>
        <w:ind w:right="13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E49F717" w14:textId="77777777" w:rsidR="007C283E" w:rsidRPr="00053ACC" w:rsidRDefault="007C283E" w:rsidP="00053ACC">
      <w:pPr>
        <w:tabs>
          <w:tab w:val="left" w:pos="581"/>
        </w:tabs>
        <w:spacing w:line="276" w:lineRule="auto"/>
        <w:ind w:right="13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698ECAC" w14:textId="77777777" w:rsidR="007C283E" w:rsidRPr="00053ACC" w:rsidRDefault="007C283E" w:rsidP="00053ACC">
      <w:pPr>
        <w:tabs>
          <w:tab w:val="left" w:pos="581"/>
        </w:tabs>
        <w:spacing w:line="276" w:lineRule="auto"/>
        <w:ind w:right="13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3BC489F" w14:textId="77777777" w:rsidR="007C283E" w:rsidRPr="00053ACC" w:rsidRDefault="007C283E" w:rsidP="00053ACC">
      <w:pPr>
        <w:tabs>
          <w:tab w:val="left" w:pos="581"/>
        </w:tabs>
        <w:spacing w:line="276" w:lineRule="auto"/>
        <w:ind w:right="13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93AAFD6" w14:textId="77777777" w:rsidR="00606815" w:rsidRPr="00053ACC" w:rsidRDefault="00606815" w:rsidP="00053AC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606815" w:rsidRPr="00053ACC" w:rsidSect="00071553">
      <w:headerReference w:type="default" r:id="rId7"/>
      <w:footerReference w:type="default" r:id="rId8"/>
      <w:pgSz w:w="11906" w:h="16838"/>
      <w:pgMar w:top="1843" w:right="1274" w:bottom="1276" w:left="1701" w:header="284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52AEB" w14:textId="77777777" w:rsidR="00B144B3" w:rsidRDefault="00B144B3" w:rsidP="007C283E">
      <w:r>
        <w:separator/>
      </w:r>
    </w:p>
  </w:endnote>
  <w:endnote w:type="continuationSeparator" w:id="0">
    <w:p w14:paraId="4FAC1FB2" w14:textId="77777777" w:rsidR="00B144B3" w:rsidRDefault="00B144B3" w:rsidP="007C2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E3B6E" w14:textId="77777777" w:rsidR="007C283E" w:rsidRDefault="007C283E">
    <w:pPr>
      <w:pStyle w:val="Rodap"/>
    </w:pPr>
    <w:r w:rsidRPr="00582233">
      <w:rPr>
        <w:noProof/>
      </w:rPr>
      <w:drawing>
        <wp:inline distT="0" distB="0" distL="0" distR="0" wp14:anchorId="3C809EAE" wp14:editId="2D544C4F">
          <wp:extent cx="5400040" cy="515629"/>
          <wp:effectExtent l="0" t="0" r="0" b="0"/>
          <wp:docPr id="56" name="Imagem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15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309BA" w14:textId="77777777" w:rsidR="00B144B3" w:rsidRDefault="00B144B3" w:rsidP="007C283E">
      <w:r>
        <w:separator/>
      </w:r>
    </w:p>
  </w:footnote>
  <w:footnote w:type="continuationSeparator" w:id="0">
    <w:p w14:paraId="55BC3434" w14:textId="77777777" w:rsidR="00B144B3" w:rsidRDefault="00B144B3" w:rsidP="007C2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2D1B2" w14:textId="77777777" w:rsidR="007C283E" w:rsidRDefault="007C283E">
    <w:pPr>
      <w:pStyle w:val="Cabealho"/>
    </w:pPr>
    <w:r w:rsidRPr="00582233">
      <w:rPr>
        <w:noProof/>
      </w:rPr>
      <w:drawing>
        <wp:inline distT="0" distB="0" distL="0" distR="0" wp14:anchorId="49F13D63" wp14:editId="46CCDE80">
          <wp:extent cx="5391150" cy="838200"/>
          <wp:effectExtent l="0" t="0" r="0" b="0"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84054"/>
    <w:multiLevelType w:val="multilevel"/>
    <w:tmpl w:val="53507BDA"/>
    <w:lvl w:ilvl="0">
      <w:start w:val="5"/>
      <w:numFmt w:val="decimal"/>
      <w:lvlText w:val="%1"/>
      <w:lvlJc w:val="left"/>
      <w:pPr>
        <w:ind w:left="1025" w:hanging="567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025" w:hanging="56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5" w:hanging="567"/>
      </w:pPr>
      <w:rPr>
        <w:rFonts w:ascii="Tahoma" w:eastAsia="Tahoma" w:hAnsi="Tahoma" w:cs="Tahoma" w:hint="default"/>
        <w:spacing w:val="-2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865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14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11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9" w:hanging="567"/>
      </w:pPr>
      <w:rPr>
        <w:rFonts w:hint="default"/>
        <w:lang w:val="pt-PT" w:eastAsia="en-US" w:bidi="ar-SA"/>
      </w:rPr>
    </w:lvl>
  </w:abstractNum>
  <w:abstractNum w:abstractNumId="1" w15:restartNumberingAfterBreak="0">
    <w:nsid w:val="0E09295A"/>
    <w:multiLevelType w:val="multilevel"/>
    <w:tmpl w:val="25CEC402"/>
    <w:lvl w:ilvl="0">
      <w:start w:val="2"/>
      <w:numFmt w:val="decimal"/>
      <w:lvlText w:val="%1"/>
      <w:lvlJc w:val="left"/>
      <w:pPr>
        <w:ind w:left="1166" w:hanging="38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66" w:hanging="389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77" w:hanging="565"/>
      </w:pPr>
      <w:rPr>
        <w:rFonts w:ascii="Tahoma" w:eastAsia="Tahoma" w:hAnsi="Tahoma" w:cs="Tahoma" w:hint="default"/>
        <w:spacing w:val="-2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796" w:hanging="5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55" w:hanging="5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13" w:hanging="5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72" w:hanging="5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0" w:hanging="5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9" w:hanging="565"/>
      </w:pPr>
      <w:rPr>
        <w:rFonts w:hint="default"/>
        <w:lang w:val="pt-PT" w:eastAsia="en-US" w:bidi="ar-SA"/>
      </w:rPr>
    </w:lvl>
  </w:abstractNum>
  <w:abstractNum w:abstractNumId="2" w15:restartNumberingAfterBreak="0">
    <w:nsid w:val="109B4977"/>
    <w:multiLevelType w:val="multilevel"/>
    <w:tmpl w:val="0DF26C7A"/>
    <w:lvl w:ilvl="0">
      <w:start w:val="11"/>
      <w:numFmt w:val="decimal"/>
      <w:lvlText w:val="%1."/>
      <w:lvlJc w:val="left"/>
      <w:pPr>
        <w:ind w:left="1102" w:hanging="360"/>
      </w:pPr>
      <w:rPr>
        <w:rFonts w:hint="default"/>
        <w:b/>
        <w:bCs/>
        <w:spacing w:val="-2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66" w:hanging="502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77" w:hanging="675"/>
      </w:pPr>
      <w:rPr>
        <w:rFonts w:ascii="Arial Narrow" w:eastAsia="Tahoma" w:hAnsi="Arial Narrow" w:cs="Tahoma" w:hint="default"/>
        <w:spacing w:val="-1"/>
        <w:w w:val="99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727" w:hanging="360"/>
      </w:pPr>
      <w:rPr>
        <w:rFonts w:ascii="Tahoma" w:eastAsia="Tahoma" w:hAnsi="Tahoma" w:cs="Tahoma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272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17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15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10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13F41D03"/>
    <w:multiLevelType w:val="multilevel"/>
    <w:tmpl w:val="807A5944"/>
    <w:lvl w:ilvl="0">
      <w:start w:val="5"/>
      <w:numFmt w:val="decimal"/>
      <w:lvlText w:val="%1"/>
      <w:lvlJc w:val="left"/>
      <w:pPr>
        <w:ind w:left="1025" w:hanging="567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025" w:hanging="56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5" w:hanging="567"/>
      </w:pPr>
      <w:rPr>
        <w:rFonts w:ascii="Tahoma" w:eastAsia="Tahoma" w:hAnsi="Tahoma" w:cs="Tahoma" w:hint="default"/>
        <w:spacing w:val="-2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865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14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11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9" w:hanging="567"/>
      </w:pPr>
      <w:rPr>
        <w:rFonts w:hint="default"/>
        <w:lang w:val="pt-PT" w:eastAsia="en-US" w:bidi="ar-SA"/>
      </w:rPr>
    </w:lvl>
  </w:abstractNum>
  <w:abstractNum w:abstractNumId="4" w15:restartNumberingAfterBreak="0">
    <w:nsid w:val="20E47B95"/>
    <w:multiLevelType w:val="hybridMultilevel"/>
    <w:tmpl w:val="65E20BD4"/>
    <w:lvl w:ilvl="0" w:tplc="B908EB3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3763B5"/>
    <w:multiLevelType w:val="hybridMultilevel"/>
    <w:tmpl w:val="B7EC6F3A"/>
    <w:lvl w:ilvl="0" w:tplc="A3E29098">
      <w:start w:val="1"/>
      <w:numFmt w:val="lowerRoman"/>
      <w:lvlText w:val="%1)"/>
      <w:lvlJc w:val="left"/>
      <w:pPr>
        <w:ind w:left="1822" w:hanging="360"/>
      </w:pPr>
      <w:rPr>
        <w:rFonts w:ascii="Tahoma" w:eastAsia="Tahoma" w:hAnsi="Tahoma" w:cs="Tahoma" w:hint="default"/>
        <w:spacing w:val="-1"/>
        <w:w w:val="100"/>
        <w:sz w:val="22"/>
        <w:szCs w:val="22"/>
        <w:lang w:val="pt-PT" w:eastAsia="en-US" w:bidi="ar-SA"/>
      </w:rPr>
    </w:lvl>
    <w:lvl w:ilvl="1" w:tplc="AC00FA68">
      <w:start w:val="1"/>
      <w:numFmt w:val="decimal"/>
      <w:lvlText w:val="(%2)"/>
      <w:lvlJc w:val="left"/>
      <w:pPr>
        <w:ind w:left="2182" w:hanging="360"/>
      </w:pPr>
      <w:rPr>
        <w:rFonts w:ascii="Tahoma" w:eastAsia="Tahoma" w:hAnsi="Tahoma" w:cs="Tahoma" w:hint="default"/>
        <w:spacing w:val="-1"/>
        <w:w w:val="100"/>
        <w:sz w:val="22"/>
        <w:szCs w:val="22"/>
        <w:lang w:val="pt-PT" w:eastAsia="en-US" w:bidi="ar-SA"/>
      </w:rPr>
    </w:lvl>
    <w:lvl w:ilvl="2" w:tplc="EC701B60">
      <w:numFmt w:val="bullet"/>
      <w:lvlText w:val="•"/>
      <w:lvlJc w:val="left"/>
      <w:pPr>
        <w:ind w:left="3105" w:hanging="360"/>
      </w:pPr>
      <w:rPr>
        <w:rFonts w:hint="default"/>
        <w:lang w:val="pt-PT" w:eastAsia="en-US" w:bidi="ar-SA"/>
      </w:rPr>
    </w:lvl>
    <w:lvl w:ilvl="3" w:tplc="9C5AA80A">
      <w:numFmt w:val="bullet"/>
      <w:lvlText w:val="•"/>
      <w:lvlJc w:val="left"/>
      <w:pPr>
        <w:ind w:left="4030" w:hanging="360"/>
      </w:pPr>
      <w:rPr>
        <w:rFonts w:hint="default"/>
        <w:lang w:val="pt-PT" w:eastAsia="en-US" w:bidi="ar-SA"/>
      </w:rPr>
    </w:lvl>
    <w:lvl w:ilvl="4" w:tplc="2890A8FC">
      <w:numFmt w:val="bullet"/>
      <w:lvlText w:val="•"/>
      <w:lvlJc w:val="left"/>
      <w:pPr>
        <w:ind w:left="4955" w:hanging="360"/>
      </w:pPr>
      <w:rPr>
        <w:rFonts w:hint="default"/>
        <w:lang w:val="pt-PT" w:eastAsia="en-US" w:bidi="ar-SA"/>
      </w:rPr>
    </w:lvl>
    <w:lvl w:ilvl="5" w:tplc="80A48CF4">
      <w:numFmt w:val="bullet"/>
      <w:lvlText w:val="•"/>
      <w:lvlJc w:val="left"/>
      <w:pPr>
        <w:ind w:left="5880" w:hanging="360"/>
      </w:pPr>
      <w:rPr>
        <w:rFonts w:hint="default"/>
        <w:lang w:val="pt-PT" w:eastAsia="en-US" w:bidi="ar-SA"/>
      </w:rPr>
    </w:lvl>
    <w:lvl w:ilvl="6" w:tplc="F2F2F4D8">
      <w:numFmt w:val="bullet"/>
      <w:lvlText w:val="•"/>
      <w:lvlJc w:val="left"/>
      <w:pPr>
        <w:ind w:left="6805" w:hanging="360"/>
      </w:pPr>
      <w:rPr>
        <w:rFonts w:hint="default"/>
        <w:lang w:val="pt-PT" w:eastAsia="en-US" w:bidi="ar-SA"/>
      </w:rPr>
    </w:lvl>
    <w:lvl w:ilvl="7" w:tplc="881E527C">
      <w:numFmt w:val="bullet"/>
      <w:lvlText w:val="•"/>
      <w:lvlJc w:val="left"/>
      <w:pPr>
        <w:ind w:left="7730" w:hanging="360"/>
      </w:pPr>
      <w:rPr>
        <w:rFonts w:hint="default"/>
        <w:lang w:val="pt-PT" w:eastAsia="en-US" w:bidi="ar-SA"/>
      </w:rPr>
    </w:lvl>
    <w:lvl w:ilvl="8" w:tplc="D47C1DB6">
      <w:numFmt w:val="bullet"/>
      <w:lvlText w:val="•"/>
      <w:lvlJc w:val="left"/>
      <w:pPr>
        <w:ind w:left="8656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2F547604"/>
    <w:multiLevelType w:val="hybridMultilevel"/>
    <w:tmpl w:val="B7DE33D8"/>
    <w:lvl w:ilvl="0" w:tplc="64EE9496">
      <w:start w:val="1"/>
      <w:numFmt w:val="lowerLetter"/>
      <w:lvlText w:val="%1)"/>
      <w:lvlJc w:val="left"/>
      <w:pPr>
        <w:ind w:left="742" w:hanging="281"/>
      </w:pPr>
      <w:rPr>
        <w:rFonts w:ascii="Tahoma" w:eastAsia="Tahoma" w:hAnsi="Tahoma" w:cs="Tahoma" w:hint="default"/>
        <w:spacing w:val="-1"/>
        <w:w w:val="100"/>
        <w:sz w:val="22"/>
        <w:szCs w:val="22"/>
        <w:lang w:val="pt-PT" w:eastAsia="en-US" w:bidi="ar-SA"/>
      </w:rPr>
    </w:lvl>
    <w:lvl w:ilvl="1" w:tplc="E642FC44">
      <w:start w:val="7"/>
      <w:numFmt w:val="lowerLetter"/>
      <w:lvlText w:val="%2)"/>
      <w:lvlJc w:val="left"/>
      <w:pPr>
        <w:ind w:left="2302" w:hanging="361"/>
      </w:pPr>
      <w:rPr>
        <w:rFonts w:ascii="Tahoma" w:eastAsia="Tahoma" w:hAnsi="Tahoma" w:cs="Tahoma" w:hint="default"/>
        <w:w w:val="100"/>
        <w:sz w:val="22"/>
        <w:szCs w:val="22"/>
        <w:lang w:val="pt-PT" w:eastAsia="en-US" w:bidi="ar-SA"/>
      </w:rPr>
    </w:lvl>
    <w:lvl w:ilvl="2" w:tplc="46488DB0">
      <w:numFmt w:val="bullet"/>
      <w:lvlText w:val="•"/>
      <w:lvlJc w:val="left"/>
      <w:pPr>
        <w:ind w:left="3211" w:hanging="361"/>
      </w:pPr>
      <w:rPr>
        <w:rFonts w:hint="default"/>
        <w:lang w:val="pt-PT" w:eastAsia="en-US" w:bidi="ar-SA"/>
      </w:rPr>
    </w:lvl>
    <w:lvl w:ilvl="3" w:tplc="26F62ACC">
      <w:numFmt w:val="bullet"/>
      <w:lvlText w:val="•"/>
      <w:lvlJc w:val="left"/>
      <w:pPr>
        <w:ind w:left="4123" w:hanging="361"/>
      </w:pPr>
      <w:rPr>
        <w:rFonts w:hint="default"/>
        <w:lang w:val="pt-PT" w:eastAsia="en-US" w:bidi="ar-SA"/>
      </w:rPr>
    </w:lvl>
    <w:lvl w:ilvl="4" w:tplc="1C6498DE">
      <w:numFmt w:val="bullet"/>
      <w:lvlText w:val="•"/>
      <w:lvlJc w:val="left"/>
      <w:pPr>
        <w:ind w:left="5035" w:hanging="361"/>
      </w:pPr>
      <w:rPr>
        <w:rFonts w:hint="default"/>
        <w:lang w:val="pt-PT" w:eastAsia="en-US" w:bidi="ar-SA"/>
      </w:rPr>
    </w:lvl>
    <w:lvl w:ilvl="5" w:tplc="151C2C32">
      <w:numFmt w:val="bullet"/>
      <w:lvlText w:val="•"/>
      <w:lvlJc w:val="left"/>
      <w:pPr>
        <w:ind w:left="5947" w:hanging="361"/>
      </w:pPr>
      <w:rPr>
        <w:rFonts w:hint="default"/>
        <w:lang w:val="pt-PT" w:eastAsia="en-US" w:bidi="ar-SA"/>
      </w:rPr>
    </w:lvl>
    <w:lvl w:ilvl="6" w:tplc="E3C0E658">
      <w:numFmt w:val="bullet"/>
      <w:lvlText w:val="•"/>
      <w:lvlJc w:val="left"/>
      <w:pPr>
        <w:ind w:left="6859" w:hanging="361"/>
      </w:pPr>
      <w:rPr>
        <w:rFonts w:hint="default"/>
        <w:lang w:val="pt-PT" w:eastAsia="en-US" w:bidi="ar-SA"/>
      </w:rPr>
    </w:lvl>
    <w:lvl w:ilvl="7" w:tplc="6D548BB6">
      <w:numFmt w:val="bullet"/>
      <w:lvlText w:val="•"/>
      <w:lvlJc w:val="left"/>
      <w:pPr>
        <w:ind w:left="7770" w:hanging="361"/>
      </w:pPr>
      <w:rPr>
        <w:rFonts w:hint="default"/>
        <w:lang w:val="pt-PT" w:eastAsia="en-US" w:bidi="ar-SA"/>
      </w:rPr>
    </w:lvl>
    <w:lvl w:ilvl="8" w:tplc="4E4ADFA8">
      <w:numFmt w:val="bullet"/>
      <w:lvlText w:val="•"/>
      <w:lvlJc w:val="left"/>
      <w:pPr>
        <w:ind w:left="8682" w:hanging="361"/>
      </w:pPr>
      <w:rPr>
        <w:rFonts w:hint="default"/>
        <w:lang w:val="pt-PT" w:eastAsia="en-US" w:bidi="ar-SA"/>
      </w:rPr>
    </w:lvl>
  </w:abstractNum>
  <w:abstractNum w:abstractNumId="7" w15:restartNumberingAfterBreak="0">
    <w:nsid w:val="36F522D0"/>
    <w:multiLevelType w:val="multilevel"/>
    <w:tmpl w:val="6BF4C7C4"/>
    <w:lvl w:ilvl="0">
      <w:start w:val="10"/>
      <w:numFmt w:val="decimal"/>
      <w:lvlText w:val="%1"/>
      <w:lvlJc w:val="left"/>
      <w:pPr>
        <w:ind w:left="1877" w:hanging="675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877" w:hanging="67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77" w:hanging="675"/>
      </w:pPr>
      <w:rPr>
        <w:rFonts w:ascii="Tahoma" w:eastAsia="Tahoma" w:hAnsi="Tahoma" w:cs="Tahoma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4467" w:hanging="6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30" w:hanging="6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93" w:hanging="6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55" w:hanging="6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18" w:hanging="6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1" w:hanging="675"/>
      </w:pPr>
      <w:rPr>
        <w:rFonts w:hint="default"/>
        <w:lang w:val="pt-PT" w:eastAsia="en-US" w:bidi="ar-SA"/>
      </w:rPr>
    </w:lvl>
  </w:abstractNum>
  <w:abstractNum w:abstractNumId="8" w15:restartNumberingAfterBreak="0">
    <w:nsid w:val="52D0464F"/>
    <w:multiLevelType w:val="multilevel"/>
    <w:tmpl w:val="0E08C716"/>
    <w:lvl w:ilvl="0">
      <w:start w:val="5"/>
      <w:numFmt w:val="decimal"/>
      <w:lvlText w:val="%1"/>
      <w:lvlJc w:val="left"/>
      <w:pPr>
        <w:ind w:left="1558" w:hanging="38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58" w:hanging="389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5" w:hanging="567"/>
      </w:pPr>
      <w:rPr>
        <w:rFonts w:ascii="Tahoma" w:eastAsia="Tahoma" w:hAnsi="Tahoma" w:cs="Tahoma" w:hint="default"/>
        <w:spacing w:val="-2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548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2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36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30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24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18" w:hanging="567"/>
      </w:pPr>
      <w:rPr>
        <w:rFonts w:hint="default"/>
        <w:lang w:val="pt-PT" w:eastAsia="en-US" w:bidi="ar-SA"/>
      </w:rPr>
    </w:lvl>
  </w:abstractNum>
  <w:abstractNum w:abstractNumId="9" w15:restartNumberingAfterBreak="0">
    <w:nsid w:val="5F8B195B"/>
    <w:multiLevelType w:val="multilevel"/>
    <w:tmpl w:val="DCB224FC"/>
    <w:lvl w:ilvl="0">
      <w:start w:val="1"/>
      <w:numFmt w:val="decimal"/>
      <w:lvlText w:val="%1."/>
      <w:lvlJc w:val="left"/>
      <w:pPr>
        <w:ind w:left="1102" w:hanging="360"/>
      </w:pPr>
      <w:rPr>
        <w:rFonts w:ascii="Tahoma" w:eastAsia="Tahoma" w:hAnsi="Tahoma" w:cs="Tahoma" w:hint="default"/>
        <w:b/>
        <w:bCs/>
        <w:spacing w:val="0"/>
        <w:w w:val="100"/>
        <w:sz w:val="22"/>
        <w:szCs w:val="22"/>
        <w:shd w:val="clear" w:color="auto" w:fill="BEBEBE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66" w:hanging="389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441" w:hanging="565"/>
      </w:pPr>
      <w:rPr>
        <w:rFonts w:ascii="Tahoma" w:eastAsia="Tahoma" w:hAnsi="Tahoma" w:cs="Tahoma" w:hint="default"/>
        <w:spacing w:val="-2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448" w:hanging="5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6" w:hanging="5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4" w:hanging="5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73" w:hanging="5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81" w:hanging="5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89" w:hanging="565"/>
      </w:pPr>
      <w:rPr>
        <w:rFonts w:hint="default"/>
        <w:lang w:val="pt-PT" w:eastAsia="en-US" w:bidi="ar-SA"/>
      </w:rPr>
    </w:lvl>
  </w:abstractNum>
  <w:abstractNum w:abstractNumId="10" w15:restartNumberingAfterBreak="0">
    <w:nsid w:val="65564E8E"/>
    <w:multiLevelType w:val="multilevel"/>
    <w:tmpl w:val="CA0A6C28"/>
    <w:lvl w:ilvl="0">
      <w:start w:val="5"/>
      <w:numFmt w:val="decimal"/>
      <w:lvlText w:val="%1"/>
      <w:lvlJc w:val="left"/>
      <w:pPr>
        <w:ind w:left="1025" w:hanging="567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025" w:hanging="56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5" w:hanging="567"/>
      </w:pPr>
      <w:rPr>
        <w:rFonts w:ascii="Tahoma" w:eastAsia="Tahoma" w:hAnsi="Tahoma" w:cs="Tahoma" w:hint="default"/>
        <w:spacing w:val="-2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727" w:hanging="929"/>
      </w:pPr>
      <w:rPr>
        <w:rFonts w:ascii="Tahoma" w:eastAsia="Tahoma" w:hAnsi="Tahoma" w:cs="Tahoma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5315" w:hanging="92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80" w:hanging="92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45" w:hanging="92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10" w:hanging="92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6" w:hanging="929"/>
      </w:pPr>
      <w:rPr>
        <w:rFonts w:hint="default"/>
        <w:lang w:val="pt-PT" w:eastAsia="en-US" w:bidi="ar-SA"/>
      </w:rPr>
    </w:lvl>
  </w:abstractNum>
  <w:abstractNum w:abstractNumId="11" w15:restartNumberingAfterBreak="0">
    <w:nsid w:val="6FCF195C"/>
    <w:multiLevelType w:val="multilevel"/>
    <w:tmpl w:val="285CAC08"/>
    <w:lvl w:ilvl="0">
      <w:start w:val="6"/>
      <w:numFmt w:val="decimal"/>
      <w:lvlText w:val="%1."/>
      <w:lvlJc w:val="left"/>
      <w:pPr>
        <w:ind w:left="1102" w:hanging="360"/>
      </w:pPr>
      <w:rPr>
        <w:rFonts w:ascii="Tahoma" w:eastAsia="Tahoma" w:hAnsi="Tahoma" w:cs="Tahoma" w:hint="default"/>
        <w:b/>
        <w:bCs/>
        <w:spacing w:val="0"/>
        <w:w w:val="100"/>
        <w:sz w:val="22"/>
        <w:szCs w:val="22"/>
        <w:shd w:val="clear" w:color="auto" w:fill="BEBEBE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66" w:hanging="389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77" w:hanging="565"/>
      </w:pPr>
      <w:rPr>
        <w:rFonts w:ascii="Tahoma" w:eastAsia="Tahoma" w:hAnsi="Tahoma" w:cs="Tahoma" w:hint="default"/>
        <w:spacing w:val="-2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727" w:hanging="809"/>
      </w:pPr>
      <w:rPr>
        <w:rFonts w:ascii="Tahoma" w:eastAsia="Tahoma" w:hAnsi="Tahoma" w:cs="Tahoma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2720" w:hanging="8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17" w:hanging="8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15" w:hanging="8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3" w:hanging="8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10" w:hanging="809"/>
      </w:pPr>
      <w:rPr>
        <w:rFonts w:hint="default"/>
        <w:lang w:val="pt-PT" w:eastAsia="en-US" w:bidi="ar-SA"/>
      </w:rPr>
    </w:lvl>
  </w:abstractNum>
  <w:abstractNum w:abstractNumId="12" w15:restartNumberingAfterBreak="0">
    <w:nsid w:val="703F64BE"/>
    <w:multiLevelType w:val="multilevel"/>
    <w:tmpl w:val="494409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50F0394"/>
    <w:multiLevelType w:val="hybridMultilevel"/>
    <w:tmpl w:val="6B7283D4"/>
    <w:lvl w:ilvl="0" w:tplc="F208BC9E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365E13"/>
    <w:multiLevelType w:val="multilevel"/>
    <w:tmpl w:val="746230A4"/>
    <w:lvl w:ilvl="0">
      <w:start w:val="5"/>
      <w:numFmt w:val="decimal"/>
      <w:lvlText w:val="%1"/>
      <w:lvlJc w:val="left"/>
      <w:pPr>
        <w:ind w:left="1591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91" w:hanging="56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91" w:hanging="567"/>
      </w:pPr>
      <w:rPr>
        <w:rFonts w:ascii="Tahoma" w:eastAsia="Tahoma" w:hAnsi="Tahoma" w:cs="Tahoma" w:hint="default"/>
        <w:spacing w:val="-2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4271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62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43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34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25" w:hanging="567"/>
      </w:pPr>
      <w:rPr>
        <w:rFonts w:hint="default"/>
        <w:lang w:val="pt-PT" w:eastAsia="en-US" w:bidi="ar-SA"/>
      </w:rPr>
    </w:lvl>
  </w:abstractNum>
  <w:abstractNum w:abstractNumId="15" w15:restartNumberingAfterBreak="0">
    <w:nsid w:val="7DA31DEB"/>
    <w:multiLevelType w:val="multilevel"/>
    <w:tmpl w:val="D0FA96E4"/>
    <w:lvl w:ilvl="0">
      <w:start w:val="10"/>
      <w:numFmt w:val="decimal"/>
      <w:lvlText w:val="%1"/>
      <w:lvlJc w:val="left"/>
      <w:pPr>
        <w:ind w:left="1166" w:hanging="50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66" w:hanging="502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966" w:hanging="504"/>
      </w:pPr>
      <w:rPr>
        <w:rFonts w:ascii="Tahoma" w:eastAsia="Tahoma" w:hAnsi="Tahoma" w:cs="Tahoma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20" w:hanging="5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61" w:hanging="5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02" w:hanging="5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3" w:hanging="5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84" w:hanging="5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24" w:hanging="504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5"/>
  </w:num>
  <w:num w:numId="5">
    <w:abstractNumId w:val="11"/>
  </w:num>
  <w:num w:numId="6">
    <w:abstractNumId w:val="10"/>
  </w:num>
  <w:num w:numId="7">
    <w:abstractNumId w:val="0"/>
  </w:num>
  <w:num w:numId="8">
    <w:abstractNumId w:val="3"/>
  </w:num>
  <w:num w:numId="9">
    <w:abstractNumId w:val="14"/>
  </w:num>
  <w:num w:numId="10">
    <w:abstractNumId w:val="8"/>
  </w:num>
  <w:num w:numId="11">
    <w:abstractNumId w:val="1"/>
  </w:num>
  <w:num w:numId="12">
    <w:abstractNumId w:val="9"/>
  </w:num>
  <w:num w:numId="13">
    <w:abstractNumId w:val="6"/>
  </w:num>
  <w:num w:numId="14">
    <w:abstractNumId w:val="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83E"/>
    <w:rsid w:val="00053ACC"/>
    <w:rsid w:val="00071553"/>
    <w:rsid w:val="000C3C8F"/>
    <w:rsid w:val="00123BFD"/>
    <w:rsid w:val="001B29F9"/>
    <w:rsid w:val="002F73B3"/>
    <w:rsid w:val="003A5F1A"/>
    <w:rsid w:val="005D6671"/>
    <w:rsid w:val="005F49D4"/>
    <w:rsid w:val="00606815"/>
    <w:rsid w:val="0065460E"/>
    <w:rsid w:val="006657CE"/>
    <w:rsid w:val="00696636"/>
    <w:rsid w:val="007238AC"/>
    <w:rsid w:val="007C283E"/>
    <w:rsid w:val="00823C4D"/>
    <w:rsid w:val="00854DE5"/>
    <w:rsid w:val="008B25BD"/>
    <w:rsid w:val="008F07F1"/>
    <w:rsid w:val="008F6278"/>
    <w:rsid w:val="009458C8"/>
    <w:rsid w:val="00971333"/>
    <w:rsid w:val="009A7BDE"/>
    <w:rsid w:val="009C092A"/>
    <w:rsid w:val="009C26CB"/>
    <w:rsid w:val="00B124D6"/>
    <w:rsid w:val="00B144B3"/>
    <w:rsid w:val="00B4707B"/>
    <w:rsid w:val="00D56FEF"/>
    <w:rsid w:val="00D64BCF"/>
    <w:rsid w:val="00DC55EE"/>
    <w:rsid w:val="00DF56BD"/>
    <w:rsid w:val="00E2055A"/>
    <w:rsid w:val="00F14ADC"/>
    <w:rsid w:val="00F378EB"/>
    <w:rsid w:val="00F400C2"/>
    <w:rsid w:val="00FB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A42CA"/>
  <w15:chartTrackingRefBased/>
  <w15:docId w15:val="{BDC7204F-185A-4DA3-ABE7-53E2D613B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83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7C283E"/>
    <w:pPr>
      <w:ind w:left="369" w:hanging="268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C28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C283E"/>
    <w:pPr>
      <w:keepNext/>
      <w:keepLines/>
      <w:widowControl/>
      <w:autoSpaceDE/>
      <w:autoSpaceDN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C283E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7C283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PT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C283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table" w:customStyle="1" w:styleId="TableNormal">
    <w:name w:val="Table Normal"/>
    <w:uiPriority w:val="2"/>
    <w:semiHidden/>
    <w:unhideWhenUsed/>
    <w:qFormat/>
    <w:rsid w:val="007C28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rsid w:val="007C283E"/>
    <w:pPr>
      <w:spacing w:before="365"/>
      <w:ind w:left="540" w:hanging="439"/>
    </w:pPr>
    <w:rPr>
      <w:rFonts w:ascii="Calibri" w:eastAsia="Calibri" w:hAnsi="Calibri" w:cs="Calibri"/>
      <w:sz w:val="24"/>
      <w:szCs w:val="24"/>
    </w:rPr>
  </w:style>
  <w:style w:type="paragraph" w:styleId="Sumrio2">
    <w:name w:val="toc 2"/>
    <w:basedOn w:val="Normal"/>
    <w:uiPriority w:val="1"/>
    <w:qFormat/>
    <w:rsid w:val="007C283E"/>
    <w:pPr>
      <w:spacing w:before="364"/>
      <w:ind w:left="941" w:hanging="600"/>
    </w:pPr>
    <w:rPr>
      <w:rFonts w:ascii="Calibri" w:eastAsia="Calibri" w:hAnsi="Calibri" w:cs="Calibri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7C283E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7C283E"/>
    <w:rPr>
      <w:rFonts w:ascii="Arial MT" w:eastAsia="Arial MT" w:hAnsi="Arial MT" w:cs="Arial MT"/>
      <w:sz w:val="24"/>
      <w:szCs w:val="24"/>
      <w:lang w:val="pt-PT"/>
    </w:rPr>
  </w:style>
  <w:style w:type="paragraph" w:styleId="Ttulo">
    <w:name w:val="Title"/>
    <w:basedOn w:val="Normal"/>
    <w:link w:val="TtuloChar"/>
    <w:uiPriority w:val="10"/>
    <w:qFormat/>
    <w:rsid w:val="007C283E"/>
    <w:pPr>
      <w:ind w:right="39"/>
      <w:jc w:val="center"/>
    </w:pPr>
    <w:rPr>
      <w:rFonts w:ascii="Arial" w:eastAsia="Arial" w:hAnsi="Arial" w:cs="Arial"/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uiPriority w:val="10"/>
    <w:rsid w:val="007C283E"/>
    <w:rPr>
      <w:rFonts w:ascii="Arial" w:eastAsia="Arial" w:hAnsi="Arial" w:cs="Arial"/>
      <w:b/>
      <w:bCs/>
      <w:sz w:val="36"/>
      <w:szCs w:val="36"/>
      <w:lang w:val="pt-PT"/>
    </w:rPr>
  </w:style>
  <w:style w:type="paragraph" w:styleId="PargrafodaLista">
    <w:name w:val="List Paragraph"/>
    <w:basedOn w:val="Normal"/>
    <w:qFormat/>
    <w:rsid w:val="007C283E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7C283E"/>
  </w:style>
  <w:style w:type="paragraph" w:styleId="Cabealho">
    <w:name w:val="header"/>
    <w:basedOn w:val="Normal"/>
    <w:link w:val="CabealhoChar"/>
    <w:uiPriority w:val="99"/>
    <w:unhideWhenUsed/>
    <w:rsid w:val="007C28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283E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7C28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283E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7C283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C283E"/>
    <w:rPr>
      <w:color w:val="605E5C"/>
      <w:shd w:val="clear" w:color="auto" w:fill="E1DFDD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C283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C283E"/>
    <w:rPr>
      <w:rFonts w:ascii="Arial MT" w:eastAsia="Arial MT" w:hAnsi="Arial MT" w:cs="Arial MT"/>
      <w:lang w:val="pt-PT"/>
    </w:rPr>
  </w:style>
  <w:style w:type="paragraph" w:styleId="NormalWeb">
    <w:name w:val="Normal (Web)"/>
    <w:basedOn w:val="Normal"/>
    <w:uiPriority w:val="99"/>
    <w:semiHidden/>
    <w:unhideWhenUsed/>
    <w:rsid w:val="007C283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59"/>
    <w:rsid w:val="007C2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7C28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4045</Words>
  <Characters>21843</Characters>
  <Application>Microsoft Office Word</Application>
  <DocSecurity>0</DocSecurity>
  <Lines>182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2024-01-22T16:34:00Z</cp:lastPrinted>
  <dcterms:created xsi:type="dcterms:W3CDTF">2024-01-23T14:59:00Z</dcterms:created>
  <dcterms:modified xsi:type="dcterms:W3CDTF">2024-01-23T17:16:00Z</dcterms:modified>
</cp:coreProperties>
</file>