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AD" w:rsidRPr="004F5C8F" w:rsidRDefault="003A6464" w:rsidP="004F5C8F">
      <w:pPr>
        <w:spacing w:after="0" w:line="360" w:lineRule="auto"/>
        <w:ind w:firstLine="851"/>
        <w:jc w:val="center"/>
        <w:rPr>
          <w:rFonts w:cstheme="minorHAnsi"/>
          <w:b/>
          <w:sz w:val="28"/>
          <w:szCs w:val="24"/>
        </w:rPr>
      </w:pPr>
      <w:bookmarkStart w:id="0" w:name="_GoBack"/>
      <w:bookmarkEnd w:id="0"/>
      <w:r w:rsidRPr="004F5C8F">
        <w:rPr>
          <w:rFonts w:cstheme="minorHAnsi"/>
          <w:b/>
          <w:sz w:val="28"/>
          <w:szCs w:val="24"/>
        </w:rPr>
        <w:t xml:space="preserve">SECRETARIA </w:t>
      </w:r>
      <w:r w:rsidR="004F5C8F" w:rsidRPr="004F5C8F">
        <w:rPr>
          <w:rFonts w:cstheme="minorHAnsi"/>
          <w:b/>
          <w:sz w:val="28"/>
          <w:szCs w:val="24"/>
        </w:rPr>
        <w:t xml:space="preserve">MUNICIPAL </w:t>
      </w:r>
      <w:r w:rsidRPr="004F5C8F">
        <w:rPr>
          <w:rFonts w:cstheme="minorHAnsi"/>
          <w:b/>
          <w:sz w:val="28"/>
          <w:szCs w:val="24"/>
        </w:rPr>
        <w:t>DE SAÚDE</w:t>
      </w:r>
    </w:p>
    <w:p w:rsidR="008B3BAD" w:rsidRPr="004F5C8F" w:rsidRDefault="008B3BAD" w:rsidP="004F5C8F">
      <w:pPr>
        <w:spacing w:after="0" w:line="360" w:lineRule="auto"/>
        <w:ind w:firstLine="851"/>
        <w:jc w:val="center"/>
        <w:rPr>
          <w:rFonts w:cstheme="minorHAnsi"/>
          <w:sz w:val="24"/>
          <w:szCs w:val="24"/>
        </w:rPr>
      </w:pPr>
      <w:r w:rsidRPr="004F5C8F">
        <w:rPr>
          <w:rFonts w:cstheme="minorHAnsi"/>
          <w:b/>
          <w:sz w:val="28"/>
          <w:szCs w:val="24"/>
        </w:rPr>
        <w:t>TERMO DE REFERÊNCIA</w:t>
      </w:r>
    </w:p>
    <w:p w:rsidR="008B3BAD" w:rsidRPr="004F5C8F" w:rsidRDefault="008B3BAD" w:rsidP="004F5C8F">
      <w:pPr>
        <w:tabs>
          <w:tab w:val="left" w:pos="3444"/>
        </w:tabs>
        <w:spacing w:after="0" w:line="360" w:lineRule="auto"/>
        <w:jc w:val="both"/>
        <w:rPr>
          <w:rFonts w:cstheme="minorHAnsi"/>
          <w:b/>
          <w:sz w:val="20"/>
          <w:szCs w:val="20"/>
        </w:rPr>
      </w:pPr>
    </w:p>
    <w:p w:rsidR="008B3BAD" w:rsidRPr="004F5C8F" w:rsidRDefault="008B3BAD" w:rsidP="004F5C8F">
      <w:pPr>
        <w:pStyle w:val="PargrafodaLista"/>
        <w:numPr>
          <w:ilvl w:val="0"/>
          <w:numId w:val="5"/>
        </w:numPr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OBJETO</w:t>
      </w:r>
    </w:p>
    <w:p w:rsidR="008B3BAD" w:rsidRDefault="008B3BAD" w:rsidP="00E45953">
      <w:pPr>
        <w:pStyle w:val="PargrafodaLista"/>
        <w:tabs>
          <w:tab w:val="left" w:pos="3444"/>
        </w:tabs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 xml:space="preserve">Aquisição de </w:t>
      </w:r>
      <w:r w:rsidR="00A34E49" w:rsidRPr="004F5C8F">
        <w:rPr>
          <w:rFonts w:cstheme="minorHAnsi"/>
          <w:sz w:val="24"/>
          <w:szCs w:val="24"/>
        </w:rPr>
        <w:t>aparelhos de pressão e termômetros clínicos digital. Com entrega imediata</w:t>
      </w:r>
      <w:r w:rsidR="00F33A04">
        <w:rPr>
          <w:rFonts w:cstheme="minorHAnsi"/>
          <w:sz w:val="24"/>
          <w:szCs w:val="24"/>
        </w:rPr>
        <w:t>.</w:t>
      </w:r>
    </w:p>
    <w:p w:rsidR="00834C85" w:rsidRPr="004F5C8F" w:rsidRDefault="00834C85" w:rsidP="00E45953">
      <w:pPr>
        <w:pStyle w:val="PargrafodaLista"/>
        <w:tabs>
          <w:tab w:val="left" w:pos="3444"/>
        </w:tabs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B3BAD" w:rsidRPr="004F5C8F" w:rsidRDefault="008B3BAD" w:rsidP="004F5C8F">
      <w:pPr>
        <w:pStyle w:val="PargrafodaLista"/>
        <w:numPr>
          <w:ilvl w:val="0"/>
          <w:numId w:val="5"/>
        </w:numPr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JUSTIFICATIVA</w:t>
      </w:r>
    </w:p>
    <w:p w:rsidR="00BA5848" w:rsidRDefault="00A34E49" w:rsidP="004F5C8F">
      <w:pPr>
        <w:pStyle w:val="PargrafodaLista"/>
        <w:tabs>
          <w:tab w:val="left" w:pos="3444"/>
        </w:tabs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 xml:space="preserve">A aquisição se faz necessário para a </w:t>
      </w:r>
      <w:r w:rsidR="00F33A04">
        <w:rPr>
          <w:rFonts w:cstheme="minorHAnsi"/>
          <w:sz w:val="24"/>
          <w:szCs w:val="24"/>
        </w:rPr>
        <w:t>suprir as necessidades das ESF`S e do P</w:t>
      </w:r>
      <w:r w:rsidRPr="004F5C8F">
        <w:rPr>
          <w:rFonts w:cstheme="minorHAnsi"/>
          <w:sz w:val="24"/>
          <w:szCs w:val="24"/>
        </w:rPr>
        <w:t>ronto</w:t>
      </w:r>
      <w:r w:rsidR="00A54B38" w:rsidRPr="004F5C8F">
        <w:rPr>
          <w:rFonts w:cstheme="minorHAnsi"/>
          <w:sz w:val="24"/>
          <w:szCs w:val="24"/>
        </w:rPr>
        <w:t xml:space="preserve"> </w:t>
      </w:r>
      <w:r w:rsidR="00F33A04">
        <w:rPr>
          <w:rFonts w:cstheme="minorHAnsi"/>
          <w:sz w:val="24"/>
          <w:szCs w:val="24"/>
        </w:rPr>
        <w:t>Atendimento Municipal</w:t>
      </w:r>
      <w:r w:rsidRPr="004F5C8F">
        <w:rPr>
          <w:rFonts w:cstheme="minorHAnsi"/>
          <w:sz w:val="24"/>
          <w:szCs w:val="24"/>
        </w:rPr>
        <w:t xml:space="preserve"> (PAM), em suas atividades cotidianas, pois é procedimento padrão verificar temperatura e pressão de todos as pessoas que vêm nas unidades de saúde para fazerem consulta médica.</w:t>
      </w:r>
    </w:p>
    <w:p w:rsidR="00834C85" w:rsidRPr="004F5C8F" w:rsidRDefault="00834C85" w:rsidP="004F5C8F">
      <w:pPr>
        <w:pStyle w:val="PargrafodaLista"/>
        <w:tabs>
          <w:tab w:val="left" w:pos="3444"/>
        </w:tabs>
        <w:spacing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BA5848" w:rsidRPr="004F5C8F" w:rsidRDefault="00BA5848" w:rsidP="004F5C8F">
      <w:pPr>
        <w:pStyle w:val="PargrafodaLista"/>
        <w:numPr>
          <w:ilvl w:val="0"/>
          <w:numId w:val="5"/>
        </w:numPr>
        <w:tabs>
          <w:tab w:val="left" w:pos="3444"/>
        </w:tabs>
        <w:spacing w:after="0" w:line="360" w:lineRule="auto"/>
        <w:ind w:right="567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GARANTIA</w:t>
      </w:r>
      <w:r w:rsidR="00181D0C" w:rsidRPr="004F5C8F">
        <w:rPr>
          <w:rFonts w:cstheme="minorHAnsi"/>
          <w:b/>
          <w:sz w:val="24"/>
          <w:szCs w:val="24"/>
        </w:rPr>
        <w:t xml:space="preserve"> </w:t>
      </w:r>
    </w:p>
    <w:p w:rsidR="00BA5848" w:rsidRPr="004F5C8F" w:rsidRDefault="00BA5848" w:rsidP="004F5C8F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color w:val="000000"/>
          <w:sz w:val="24"/>
          <w:szCs w:val="24"/>
        </w:rPr>
        <w:t xml:space="preserve">Os </w:t>
      </w:r>
      <w:r w:rsidR="00B6104F" w:rsidRPr="004F5C8F">
        <w:rPr>
          <w:rFonts w:cstheme="minorHAnsi"/>
          <w:color w:val="000000"/>
          <w:sz w:val="24"/>
          <w:szCs w:val="24"/>
        </w:rPr>
        <w:t xml:space="preserve">aparelhos de pressão </w:t>
      </w:r>
      <w:r w:rsidR="00181D0C" w:rsidRPr="004F5C8F">
        <w:rPr>
          <w:rFonts w:cstheme="minorHAnsi"/>
          <w:color w:val="000000"/>
          <w:sz w:val="24"/>
          <w:szCs w:val="24"/>
        </w:rPr>
        <w:t>deverão ter registro na ANVISA e</w:t>
      </w:r>
      <w:r w:rsidRPr="004F5C8F">
        <w:rPr>
          <w:rFonts w:cstheme="minorHAnsi"/>
          <w:color w:val="000000"/>
          <w:sz w:val="24"/>
          <w:szCs w:val="24"/>
        </w:rPr>
        <w:t xml:space="preserve"> garantia de 12 (doze) meses ou pelo prazo estipulado pelo fabricante, o que for maior, contra quaisquer espécies de defeitos, contados da data efetiva da entrega, devendo a contratada, após a comunicação do contratante, providenciar, no prazo máximo de 05 (cinco) dias úteis, as devidas correções.</w:t>
      </w:r>
    </w:p>
    <w:p w:rsidR="005D02EE" w:rsidRDefault="0066300C" w:rsidP="004F5C8F">
      <w:pPr>
        <w:pStyle w:val="PargrafodaLista"/>
        <w:numPr>
          <w:ilvl w:val="0"/>
          <w:numId w:val="5"/>
        </w:numPr>
        <w:tabs>
          <w:tab w:val="left" w:pos="3444"/>
        </w:tabs>
        <w:spacing w:after="0" w:line="360" w:lineRule="auto"/>
        <w:ind w:right="-1701"/>
        <w:jc w:val="both"/>
        <w:rPr>
          <w:rFonts w:cstheme="minorHAnsi"/>
          <w:b/>
          <w:sz w:val="24"/>
          <w:szCs w:val="24"/>
        </w:rPr>
      </w:pPr>
      <w:r w:rsidRPr="00E45953">
        <w:rPr>
          <w:rFonts w:cstheme="minorHAnsi"/>
          <w:b/>
          <w:sz w:val="24"/>
          <w:szCs w:val="24"/>
        </w:rPr>
        <w:t>DOTAÇÃO ORÇAMENTÁRIA</w:t>
      </w:r>
    </w:p>
    <w:p w:rsidR="00834C85" w:rsidRPr="00B015B0" w:rsidRDefault="00834C85" w:rsidP="00834C85">
      <w:pPr>
        <w:pStyle w:val="PargrafodaLista"/>
        <w:tabs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3.3.90.30.00 – Ficha 502</w:t>
      </w:r>
    </w:p>
    <w:p w:rsidR="00834C85" w:rsidRDefault="00834C85" w:rsidP="00834C85">
      <w:pPr>
        <w:pStyle w:val="PargrafodaLista"/>
        <w:tabs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3.3.90.30.00 – Ficha 548</w:t>
      </w:r>
    </w:p>
    <w:p w:rsidR="00834C85" w:rsidRDefault="00834C85" w:rsidP="00834C85">
      <w:pPr>
        <w:pStyle w:val="PargrafodaLista"/>
        <w:tabs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3.3.90.30.00 – Ficha 590</w:t>
      </w:r>
    </w:p>
    <w:p w:rsidR="00834C85" w:rsidRDefault="003C0B36" w:rsidP="00834C85">
      <w:pPr>
        <w:pStyle w:val="PargrafodaLista"/>
        <w:tabs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3.3.90.30.00 – Ficha 639</w:t>
      </w:r>
    </w:p>
    <w:p w:rsidR="00834C85" w:rsidRDefault="00834C85" w:rsidP="00834C85">
      <w:pPr>
        <w:pStyle w:val="PargrafodaLista"/>
        <w:tabs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</w:p>
    <w:p w:rsidR="00A54B38" w:rsidRPr="004F5C8F" w:rsidRDefault="001A3849" w:rsidP="004F5C8F">
      <w:pPr>
        <w:pStyle w:val="PargrafodaLista"/>
        <w:numPr>
          <w:ilvl w:val="0"/>
          <w:numId w:val="5"/>
        </w:numPr>
        <w:spacing w:after="24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DAS CONDIÇÕES DE RECEBIMENTO DO OBJETO DA LICITAÇÃO</w:t>
      </w:r>
    </w:p>
    <w:p w:rsidR="003C0B36" w:rsidRDefault="00A54B38" w:rsidP="003C0B36">
      <w:pPr>
        <w:spacing w:after="240"/>
        <w:ind w:firstLine="720"/>
        <w:jc w:val="both"/>
        <w:rPr>
          <w:rFonts w:cstheme="minorHAnsi"/>
          <w:bCs/>
        </w:rPr>
      </w:pPr>
      <w:r w:rsidRPr="004F5C8F">
        <w:rPr>
          <w:rFonts w:cstheme="minorHAnsi"/>
          <w:sz w:val="24"/>
          <w:szCs w:val="24"/>
        </w:rPr>
        <w:t>A</w:t>
      </w:r>
      <w:r w:rsidR="00F33A04">
        <w:rPr>
          <w:rFonts w:cstheme="minorHAnsi"/>
          <w:iCs/>
          <w:lang w:eastAsia="ar-SA"/>
        </w:rPr>
        <w:t xml:space="preserve"> entrega será feita na Secretaria Municipal de S</w:t>
      </w:r>
      <w:r w:rsidRPr="004F5C8F">
        <w:rPr>
          <w:rFonts w:cstheme="minorHAnsi"/>
          <w:iCs/>
          <w:lang w:eastAsia="ar-SA"/>
        </w:rPr>
        <w:t xml:space="preserve">aúde, no município de Iguatemi – MS, ficando todas as despesas relacionadas ao transporte por conta do fornecedor. O prazo de entrega dos materiais deverá ser em até </w:t>
      </w:r>
      <w:r w:rsidR="00935C1C" w:rsidRPr="004F5C8F">
        <w:rPr>
          <w:rFonts w:cstheme="minorHAnsi"/>
          <w:iCs/>
          <w:lang w:eastAsia="ar-SA"/>
        </w:rPr>
        <w:t>72 horas</w:t>
      </w:r>
      <w:r w:rsidRPr="004F5C8F">
        <w:rPr>
          <w:rFonts w:cstheme="minorHAnsi"/>
          <w:iCs/>
          <w:lang w:eastAsia="ar-SA"/>
        </w:rPr>
        <w:t xml:space="preserve"> </w:t>
      </w:r>
      <w:r w:rsidRPr="004F5C8F">
        <w:rPr>
          <w:rFonts w:cstheme="minorHAnsi"/>
          <w:bCs/>
        </w:rPr>
        <w:t>a contar do recebimento da requisição assinada pelo setor responsável, e poderá ser enviada por e-mail ou entregue na empresa.</w:t>
      </w:r>
      <w:r w:rsidR="003C0B36">
        <w:rPr>
          <w:rFonts w:cstheme="minorHAnsi"/>
          <w:bCs/>
        </w:rPr>
        <w:t xml:space="preserve"> </w:t>
      </w:r>
    </w:p>
    <w:p w:rsidR="001A3849" w:rsidRPr="004F5C8F" w:rsidRDefault="00A54B38" w:rsidP="003C0B36">
      <w:pPr>
        <w:spacing w:after="240"/>
        <w:ind w:firstLine="720"/>
        <w:jc w:val="both"/>
        <w:rPr>
          <w:rFonts w:cstheme="minorHAnsi"/>
        </w:rPr>
      </w:pPr>
      <w:r w:rsidRPr="004F5C8F">
        <w:rPr>
          <w:rFonts w:cstheme="minorHAnsi"/>
        </w:rPr>
        <w:lastRenderedPageBreak/>
        <w:t>A nota fiscal dos produtos deverá ser emitida em nome do Fundo Municipal de Saúde de Iguatemi inscrito no CNPJ 11.169.389/0001-10.</w:t>
      </w:r>
    </w:p>
    <w:p w:rsidR="008B1DB1" w:rsidRPr="004F5C8F" w:rsidRDefault="008B1DB1" w:rsidP="004F5C8F">
      <w:pPr>
        <w:pStyle w:val="PargrafodaLista"/>
        <w:numPr>
          <w:ilvl w:val="0"/>
          <w:numId w:val="5"/>
        </w:numPr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 xml:space="preserve"> DO PAGAMENTO</w:t>
      </w:r>
    </w:p>
    <w:p w:rsidR="008B1DB1" w:rsidRPr="004F5C8F" w:rsidRDefault="008B1DB1" w:rsidP="004F5C8F">
      <w:pPr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>As notas fiscais deverão ser faturadas conforme abaixo: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FUNDO MUNICIPAL DE SAÚDE DE IGUATEMI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CNPJ: 11.169.389/0001-10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Avenida Laudelino Peixoto, 871 – Centro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CEP: 79960-000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F5C8F">
        <w:rPr>
          <w:rFonts w:cstheme="minorHAnsi"/>
          <w:b/>
          <w:sz w:val="24"/>
          <w:szCs w:val="24"/>
        </w:rPr>
        <w:t>Iguatemi – Mato Grosso do Sul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>O pagamento será efetuado a partir do dia 10 (dez) do mês subsequente ao protocolo da nota fiscal junto ao Departamento de Saúde, o qual é responsável pelo envio das notas fiscais para a Secretaria Municipal de Finanças e Planejamento.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>Para realização do pagamento de notas ficais serão exigidos: via original da nota fiscal com carimbo de atesto de recebimento, onde deve constar a data de recebimento, carimbo e assinatura de dois servidores da Central de Abastecimento Farmacêutico – CAF responsáveis pela conferência do documento fiscal e suas especificações, bem como apresentação de informações pertinentes à licitação (número do processo, número do contrato, número de ficha e número de empenho) e dados bancários no rodapé da nota fiscal.</w:t>
      </w:r>
    </w:p>
    <w:p w:rsidR="008B1DB1" w:rsidRPr="004F5C8F" w:rsidRDefault="008B1DB1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:rsidR="008B1DB1" w:rsidRPr="004F5C8F" w:rsidRDefault="008B1DB1" w:rsidP="004A5EFC">
      <w:pPr>
        <w:pStyle w:val="PargrafodaLista"/>
        <w:tabs>
          <w:tab w:val="left" w:pos="3444"/>
        </w:tabs>
        <w:spacing w:after="0" w:line="360" w:lineRule="auto"/>
        <w:jc w:val="right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 xml:space="preserve">Iguatemi, </w:t>
      </w:r>
      <w:r w:rsidR="004A5EFC">
        <w:rPr>
          <w:rFonts w:cstheme="minorHAnsi"/>
          <w:sz w:val="24"/>
          <w:szCs w:val="24"/>
        </w:rPr>
        <w:t>24</w:t>
      </w:r>
      <w:r w:rsidR="00CA282D" w:rsidRPr="004F5C8F">
        <w:rPr>
          <w:rFonts w:cstheme="minorHAnsi"/>
          <w:sz w:val="24"/>
          <w:szCs w:val="24"/>
        </w:rPr>
        <w:t xml:space="preserve"> de </w:t>
      </w:r>
      <w:r w:rsidR="004A5EFC">
        <w:rPr>
          <w:rFonts w:cstheme="minorHAnsi"/>
          <w:sz w:val="24"/>
          <w:szCs w:val="24"/>
        </w:rPr>
        <w:t>abril de 2019</w:t>
      </w:r>
    </w:p>
    <w:p w:rsidR="004A5EFC" w:rsidRDefault="004A5EFC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:rsidR="004A5EFC" w:rsidRPr="004F5C8F" w:rsidRDefault="004A5EFC" w:rsidP="004F5C8F">
      <w:pPr>
        <w:pStyle w:val="PargrafodaLista"/>
        <w:tabs>
          <w:tab w:val="left" w:pos="3444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:rsidR="008B1DB1" w:rsidRPr="004F5C8F" w:rsidRDefault="008B1DB1" w:rsidP="004A5EFC">
      <w:pPr>
        <w:pStyle w:val="PargrafodaLista"/>
        <w:tabs>
          <w:tab w:val="left" w:pos="3444"/>
        </w:tabs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  <w:r w:rsidRPr="004F5C8F">
        <w:rPr>
          <w:rFonts w:cstheme="minorHAnsi"/>
          <w:sz w:val="24"/>
          <w:szCs w:val="24"/>
        </w:rPr>
        <w:t>_______________________</w:t>
      </w:r>
      <w:r w:rsidR="004A5EFC">
        <w:rPr>
          <w:rFonts w:cstheme="minorHAnsi"/>
          <w:sz w:val="24"/>
          <w:szCs w:val="24"/>
        </w:rPr>
        <w:t>___________</w:t>
      </w:r>
    </w:p>
    <w:p w:rsidR="008B1DB1" w:rsidRPr="004A5EFC" w:rsidRDefault="00FA1948" w:rsidP="004A5EFC">
      <w:pPr>
        <w:tabs>
          <w:tab w:val="left" w:pos="3444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 w:rsidRPr="004A5EFC">
        <w:rPr>
          <w:rFonts w:cstheme="minorHAnsi"/>
          <w:sz w:val="24"/>
          <w:szCs w:val="24"/>
        </w:rPr>
        <w:t>IVONI KANAAN NABHAN PELEGRINELLI</w:t>
      </w:r>
    </w:p>
    <w:p w:rsidR="00DB293D" w:rsidRPr="004F5C8F" w:rsidRDefault="00FA1948" w:rsidP="004A5EFC">
      <w:pPr>
        <w:tabs>
          <w:tab w:val="left" w:pos="3444"/>
        </w:tabs>
        <w:spacing w:after="0" w:line="240" w:lineRule="auto"/>
        <w:jc w:val="center"/>
        <w:rPr>
          <w:rFonts w:cstheme="minorHAnsi"/>
        </w:rPr>
      </w:pPr>
      <w:r w:rsidRPr="004F5C8F">
        <w:rPr>
          <w:rFonts w:cstheme="minorHAnsi"/>
          <w:b/>
          <w:sz w:val="24"/>
          <w:szCs w:val="24"/>
        </w:rPr>
        <w:t>Secretária de Saúde</w:t>
      </w:r>
    </w:p>
    <w:sectPr w:rsidR="00DB293D" w:rsidRPr="004F5C8F" w:rsidSect="008B3BAD">
      <w:headerReference w:type="default" r:id="rId8"/>
      <w:footerReference w:type="default" r:id="rId9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CF9" w:rsidRDefault="00B87CF9" w:rsidP="00FA1948">
      <w:pPr>
        <w:spacing w:after="0" w:line="240" w:lineRule="auto"/>
      </w:pPr>
      <w:r>
        <w:separator/>
      </w:r>
    </w:p>
  </w:endnote>
  <w:endnote w:type="continuationSeparator" w:id="0">
    <w:p w:rsidR="00B87CF9" w:rsidRDefault="00B87CF9" w:rsidP="00FA1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948" w:rsidRDefault="00FA1948">
    <w:pPr>
      <w:pStyle w:val="Rodap"/>
    </w:pPr>
    <w:r>
      <w:rPr>
        <w:rFonts w:hint="eastAsia"/>
        <w:noProof/>
        <w:lang w:eastAsia="pt-BR"/>
      </w:rPr>
      <w:drawing>
        <wp:inline distT="0" distB="0" distL="0" distR="0" wp14:anchorId="3AD676AC" wp14:editId="509370E9">
          <wp:extent cx="5400040" cy="4457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Iguatem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45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CF9" w:rsidRDefault="00B87CF9" w:rsidP="00FA1948">
      <w:pPr>
        <w:spacing w:after="0" w:line="240" w:lineRule="auto"/>
      </w:pPr>
      <w:r>
        <w:separator/>
      </w:r>
    </w:p>
  </w:footnote>
  <w:footnote w:type="continuationSeparator" w:id="0">
    <w:p w:rsidR="00B87CF9" w:rsidRDefault="00B87CF9" w:rsidP="00FA1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EE" w:rsidRDefault="00F33A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A9F26E6" wp14:editId="36A3FCC7">
          <wp:simplePos x="0" y="0"/>
          <wp:positionH relativeFrom="column">
            <wp:posOffset>3729356</wp:posOffset>
          </wp:positionH>
          <wp:positionV relativeFrom="paragraph">
            <wp:posOffset>-160656</wp:posOffset>
          </wp:positionV>
          <wp:extent cx="1312491" cy="1244964"/>
          <wp:effectExtent l="19050" t="19050" r="2540" b="50800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312491" cy="1244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2C0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C25331D" wp14:editId="4A26AAB0">
          <wp:simplePos x="0" y="0"/>
          <wp:positionH relativeFrom="page">
            <wp:align>center</wp:align>
          </wp:positionH>
          <wp:positionV relativeFrom="paragraph">
            <wp:posOffset>-43815</wp:posOffset>
          </wp:positionV>
          <wp:extent cx="6722110" cy="762000"/>
          <wp:effectExtent l="0" t="0" r="2540" b="0"/>
          <wp:wrapThrough wrapText="bothSides">
            <wp:wrapPolygon edited="0">
              <wp:start x="0" y="0"/>
              <wp:lineTo x="0" y="21060"/>
              <wp:lineTo x="21547" y="21060"/>
              <wp:lineTo x="21547" y="0"/>
              <wp:lineTo x="0" y="0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211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1948" w:rsidRDefault="00FA194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555CF"/>
    <w:multiLevelType w:val="hybridMultilevel"/>
    <w:tmpl w:val="E9DC3F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8631C"/>
    <w:multiLevelType w:val="multilevel"/>
    <w:tmpl w:val="93966F7E"/>
    <w:lvl w:ilvl="0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54DB283E"/>
    <w:multiLevelType w:val="multilevel"/>
    <w:tmpl w:val="365CE7C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  <w:rPr>
        <w:rFonts w:hint="default"/>
      </w:rPr>
    </w:lvl>
  </w:abstractNum>
  <w:abstractNum w:abstractNumId="3">
    <w:nsid w:val="6C4C723A"/>
    <w:multiLevelType w:val="hybridMultilevel"/>
    <w:tmpl w:val="6F64DCDA"/>
    <w:lvl w:ilvl="0" w:tplc="B98A847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EB4C8C"/>
    <w:multiLevelType w:val="hybridMultilevel"/>
    <w:tmpl w:val="2FB6DA6A"/>
    <w:lvl w:ilvl="0" w:tplc="21E48D2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AD"/>
    <w:rsid w:val="00031867"/>
    <w:rsid w:val="00057B5F"/>
    <w:rsid w:val="000C2884"/>
    <w:rsid w:val="0014584D"/>
    <w:rsid w:val="00181D0C"/>
    <w:rsid w:val="001A3849"/>
    <w:rsid w:val="002973ED"/>
    <w:rsid w:val="003A6464"/>
    <w:rsid w:val="003B0D51"/>
    <w:rsid w:val="003C0B36"/>
    <w:rsid w:val="00435A1B"/>
    <w:rsid w:val="004A5EFC"/>
    <w:rsid w:val="004D5D8F"/>
    <w:rsid w:val="004F5C8F"/>
    <w:rsid w:val="0052547C"/>
    <w:rsid w:val="005D02EE"/>
    <w:rsid w:val="005D2B8A"/>
    <w:rsid w:val="00607133"/>
    <w:rsid w:val="0066300C"/>
    <w:rsid w:val="00736971"/>
    <w:rsid w:val="00834C85"/>
    <w:rsid w:val="008B1DB1"/>
    <w:rsid w:val="008B3BAD"/>
    <w:rsid w:val="00935C1C"/>
    <w:rsid w:val="009E2622"/>
    <w:rsid w:val="00A34E49"/>
    <w:rsid w:val="00A54B38"/>
    <w:rsid w:val="00B6104F"/>
    <w:rsid w:val="00B87CF9"/>
    <w:rsid w:val="00BA5848"/>
    <w:rsid w:val="00CA282D"/>
    <w:rsid w:val="00DB293D"/>
    <w:rsid w:val="00E45953"/>
    <w:rsid w:val="00F33A04"/>
    <w:rsid w:val="00FA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B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3BA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B3B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3B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3BAD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BAD"/>
    <w:rPr>
      <w:rFonts w:ascii="Tahoma" w:hAnsi="Tahoma" w:cs="Tahoma"/>
      <w:sz w:val="16"/>
      <w:szCs w:val="16"/>
    </w:rPr>
  </w:style>
  <w:style w:type="paragraph" w:customStyle="1" w:styleId="EMPTYCELLSTYLE">
    <w:name w:val="EMPTY_CELL_STYLE"/>
    <w:qFormat/>
    <w:rsid w:val="0066300C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A1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1948"/>
  </w:style>
  <w:style w:type="paragraph" w:styleId="Rodap">
    <w:name w:val="footer"/>
    <w:basedOn w:val="Normal"/>
    <w:link w:val="RodapChar"/>
    <w:uiPriority w:val="99"/>
    <w:unhideWhenUsed/>
    <w:rsid w:val="00FA1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19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B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3BA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B3B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3B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3BAD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BAD"/>
    <w:rPr>
      <w:rFonts w:ascii="Tahoma" w:hAnsi="Tahoma" w:cs="Tahoma"/>
      <w:sz w:val="16"/>
      <w:szCs w:val="16"/>
    </w:rPr>
  </w:style>
  <w:style w:type="paragraph" w:customStyle="1" w:styleId="EMPTYCELLSTYLE">
    <w:name w:val="EMPTY_CELL_STYLE"/>
    <w:qFormat/>
    <w:rsid w:val="0066300C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A1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1948"/>
  </w:style>
  <w:style w:type="paragraph" w:styleId="Rodap">
    <w:name w:val="footer"/>
    <w:basedOn w:val="Normal"/>
    <w:link w:val="RodapChar"/>
    <w:uiPriority w:val="99"/>
    <w:unhideWhenUsed/>
    <w:rsid w:val="00FA19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1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Prefeito</cp:lastModifiedBy>
  <cp:revision>2</cp:revision>
  <cp:lastPrinted>2018-04-11T20:00:00Z</cp:lastPrinted>
  <dcterms:created xsi:type="dcterms:W3CDTF">2019-05-16T16:32:00Z</dcterms:created>
  <dcterms:modified xsi:type="dcterms:W3CDTF">2019-05-16T16:32:00Z</dcterms:modified>
</cp:coreProperties>
</file>