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D9" w:rsidRPr="00F10CD9" w:rsidRDefault="00F10CD9" w:rsidP="00F10C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0CD9">
        <w:rPr>
          <w:rFonts w:ascii="Times New Roman" w:hAnsi="Times New Roman" w:cs="Times New Roman"/>
          <w:sz w:val="16"/>
          <w:szCs w:val="16"/>
        </w:rPr>
        <w:t>AVISO DE RESULTADO DE LICITAÇÃO</w:t>
      </w:r>
    </w:p>
    <w:p w:rsidR="00F10CD9" w:rsidRPr="00F10CD9" w:rsidRDefault="00F10CD9" w:rsidP="00F10C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0CD9">
        <w:rPr>
          <w:rFonts w:ascii="Times New Roman" w:hAnsi="Times New Roman" w:cs="Times New Roman"/>
          <w:sz w:val="16"/>
          <w:szCs w:val="16"/>
        </w:rPr>
        <w:t>A Prefeitura Municipal de Iguatemi/MS, através da Comissão Permanente de Licitação, torna público aos interessados o seguinte resultado:</w:t>
      </w:r>
    </w:p>
    <w:p w:rsidR="00F10CD9" w:rsidRPr="00F10CD9" w:rsidRDefault="00F10CD9" w:rsidP="00F10C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0CD9">
        <w:rPr>
          <w:rFonts w:ascii="Times New Roman" w:hAnsi="Times New Roman" w:cs="Times New Roman"/>
          <w:sz w:val="16"/>
          <w:szCs w:val="16"/>
        </w:rPr>
        <w:t>PROCESSO Nº: 088/2014</w:t>
      </w:r>
    </w:p>
    <w:p w:rsidR="00F10CD9" w:rsidRPr="00F10CD9" w:rsidRDefault="00F10CD9" w:rsidP="00F10C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0CD9">
        <w:rPr>
          <w:rFonts w:ascii="Times New Roman" w:hAnsi="Times New Roman" w:cs="Times New Roman"/>
          <w:sz w:val="16"/>
          <w:szCs w:val="16"/>
        </w:rPr>
        <w:t xml:space="preserve">MODALIDADE/Nº: </w:t>
      </w:r>
      <w:proofErr w:type="spellStart"/>
      <w:r w:rsidRPr="00F10CD9">
        <w:rPr>
          <w:rFonts w:ascii="Times New Roman" w:hAnsi="Times New Roman" w:cs="Times New Roman"/>
          <w:sz w:val="16"/>
          <w:szCs w:val="16"/>
        </w:rPr>
        <w:t>TP</w:t>
      </w:r>
      <w:proofErr w:type="spellEnd"/>
      <w:r w:rsidRPr="00F10CD9">
        <w:rPr>
          <w:rFonts w:ascii="Times New Roman" w:hAnsi="Times New Roman" w:cs="Times New Roman"/>
          <w:sz w:val="16"/>
          <w:szCs w:val="16"/>
        </w:rPr>
        <w:t xml:space="preserve"> Nº 004/2014</w:t>
      </w:r>
    </w:p>
    <w:p w:rsidR="00F10CD9" w:rsidRPr="00F10CD9" w:rsidRDefault="00F10CD9" w:rsidP="00F10C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0CD9">
        <w:rPr>
          <w:rFonts w:ascii="Times New Roman" w:hAnsi="Times New Roman" w:cs="Times New Roman"/>
          <w:sz w:val="16"/>
          <w:szCs w:val="16"/>
        </w:rPr>
        <w:t>OBJETO: Contratação de empresa</w:t>
      </w:r>
      <w:proofErr w:type="gramStart"/>
      <w:r w:rsidRPr="00F10CD9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F10CD9">
        <w:rPr>
          <w:rFonts w:ascii="Times New Roman" w:hAnsi="Times New Roman" w:cs="Times New Roman"/>
          <w:sz w:val="16"/>
          <w:szCs w:val="16"/>
        </w:rPr>
        <w:t>para construção de uma unidade básica de saúde (</w:t>
      </w:r>
      <w:proofErr w:type="spellStart"/>
      <w:r w:rsidRPr="00F10CD9">
        <w:rPr>
          <w:rFonts w:ascii="Times New Roman" w:hAnsi="Times New Roman" w:cs="Times New Roman"/>
          <w:sz w:val="16"/>
          <w:szCs w:val="16"/>
        </w:rPr>
        <w:t>UBS</w:t>
      </w:r>
      <w:proofErr w:type="spellEnd"/>
      <w:r w:rsidRPr="00F10CD9">
        <w:rPr>
          <w:rFonts w:ascii="Times New Roman" w:hAnsi="Times New Roman" w:cs="Times New Roman"/>
          <w:sz w:val="16"/>
          <w:szCs w:val="16"/>
        </w:rPr>
        <w:t>), em conformidade com o projeto básico, planilha orçamentária e demais elementos constantes no edital</w:t>
      </w:r>
    </w:p>
    <w:p w:rsidR="00F10CD9" w:rsidRPr="00F10CD9" w:rsidRDefault="00F10CD9" w:rsidP="00F10C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F10CD9">
        <w:rPr>
          <w:rFonts w:ascii="Times New Roman" w:hAnsi="Times New Roman" w:cs="Times New Roman"/>
          <w:sz w:val="16"/>
          <w:szCs w:val="16"/>
        </w:rPr>
        <w:t>Vencedor(</w:t>
      </w:r>
      <w:proofErr w:type="spellStart"/>
      <w:proofErr w:type="gramEnd"/>
      <w:r w:rsidRPr="00F10CD9">
        <w:rPr>
          <w:rFonts w:ascii="Times New Roman" w:hAnsi="Times New Roman" w:cs="Times New Roman"/>
          <w:sz w:val="16"/>
          <w:szCs w:val="16"/>
        </w:rPr>
        <w:t>es</w:t>
      </w:r>
      <w:proofErr w:type="spellEnd"/>
      <w:r w:rsidRPr="00F10CD9">
        <w:rPr>
          <w:rFonts w:ascii="Times New Roman" w:hAnsi="Times New Roman" w:cs="Times New Roman"/>
          <w:sz w:val="16"/>
          <w:szCs w:val="16"/>
        </w:rPr>
        <w:t xml:space="preserve">): </w:t>
      </w:r>
      <w:proofErr w:type="spellStart"/>
      <w:r w:rsidRPr="00F10CD9">
        <w:rPr>
          <w:rFonts w:ascii="Times New Roman" w:hAnsi="Times New Roman" w:cs="Times New Roman"/>
          <w:sz w:val="16"/>
          <w:szCs w:val="16"/>
        </w:rPr>
        <w:t>CONCRECASA</w:t>
      </w:r>
      <w:proofErr w:type="spellEnd"/>
      <w:r w:rsidRPr="00F10CD9">
        <w:rPr>
          <w:rFonts w:ascii="Times New Roman" w:hAnsi="Times New Roman" w:cs="Times New Roman"/>
          <w:sz w:val="16"/>
          <w:szCs w:val="16"/>
        </w:rPr>
        <w:t xml:space="preserve"> CONSTRUÇÕES </w:t>
      </w:r>
      <w:proofErr w:type="spellStart"/>
      <w:r w:rsidRPr="00F10CD9">
        <w:rPr>
          <w:rFonts w:ascii="Times New Roman" w:hAnsi="Times New Roman" w:cs="Times New Roman"/>
          <w:sz w:val="16"/>
          <w:szCs w:val="16"/>
        </w:rPr>
        <w:t>LTDA</w:t>
      </w:r>
      <w:proofErr w:type="spellEnd"/>
      <w:r w:rsidRPr="00F10CD9">
        <w:rPr>
          <w:rFonts w:ascii="Times New Roman" w:hAnsi="Times New Roman" w:cs="Times New Roman"/>
          <w:sz w:val="16"/>
          <w:szCs w:val="16"/>
        </w:rPr>
        <w:t xml:space="preserve"> - EPP, no Anexo I - lote: 1, totalizando R$ 408.000,00 (quatrocentos e oito mil reais); </w:t>
      </w:r>
    </w:p>
    <w:p w:rsidR="00F10CD9" w:rsidRPr="00F10CD9" w:rsidRDefault="00F10CD9" w:rsidP="00F10C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0CD9">
        <w:rPr>
          <w:rFonts w:ascii="Times New Roman" w:hAnsi="Times New Roman" w:cs="Times New Roman"/>
          <w:sz w:val="16"/>
          <w:szCs w:val="16"/>
        </w:rPr>
        <w:t xml:space="preserve">Iguatemi/MS, </w:t>
      </w:r>
      <w:proofErr w:type="gramStart"/>
      <w:r w:rsidRPr="00F10CD9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Pr="00F10CD9">
        <w:rPr>
          <w:rFonts w:ascii="Times New Roman" w:hAnsi="Times New Roman" w:cs="Times New Roman"/>
          <w:sz w:val="16"/>
          <w:szCs w:val="16"/>
        </w:rPr>
        <w:t xml:space="preserve"> de julho de 2014.</w:t>
      </w:r>
    </w:p>
    <w:p w:rsidR="00F10CD9" w:rsidRPr="00F10CD9" w:rsidRDefault="00F10CD9" w:rsidP="00F10C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0CD9">
        <w:rPr>
          <w:rFonts w:ascii="Times New Roman" w:hAnsi="Times New Roman" w:cs="Times New Roman"/>
          <w:sz w:val="16"/>
          <w:szCs w:val="16"/>
        </w:rPr>
        <w:t>Mauricelio Barros</w:t>
      </w:r>
    </w:p>
    <w:p w:rsidR="00F10CD9" w:rsidRPr="00F10CD9" w:rsidRDefault="00F10CD9" w:rsidP="00F10C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0CD9">
        <w:rPr>
          <w:rFonts w:ascii="Times New Roman" w:hAnsi="Times New Roman" w:cs="Times New Roman"/>
          <w:sz w:val="16"/>
          <w:szCs w:val="16"/>
        </w:rPr>
        <w:t>Presidente da Comissão Permanente de Licitação</w:t>
      </w:r>
    </w:p>
    <w:p w:rsidR="00F10CD9" w:rsidRPr="00F10CD9" w:rsidRDefault="00F10CD9" w:rsidP="00F10C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CD9" w:rsidRPr="00F10CD9" w:rsidRDefault="00F10CD9" w:rsidP="00F10C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0CD9">
        <w:rPr>
          <w:rFonts w:ascii="Times New Roman" w:hAnsi="Times New Roman" w:cs="Times New Roman"/>
          <w:sz w:val="16"/>
          <w:szCs w:val="16"/>
        </w:rPr>
        <w:t>DESPACHO DE HOMOLOGAÇÃO</w:t>
      </w:r>
    </w:p>
    <w:p w:rsidR="00F10CD9" w:rsidRPr="00F10CD9" w:rsidRDefault="00F10CD9" w:rsidP="00F10C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0CD9">
        <w:rPr>
          <w:rFonts w:ascii="Times New Roman" w:hAnsi="Times New Roman" w:cs="Times New Roman"/>
          <w:sz w:val="16"/>
          <w:szCs w:val="16"/>
        </w:rPr>
        <w:t xml:space="preserve">Tendo em vista o que consta dos autos do Processo retro epigrafado, e diante do resultado classificatórios apresentado pela </w:t>
      </w:r>
      <w:proofErr w:type="spellStart"/>
      <w:r w:rsidRPr="00F10CD9">
        <w:rPr>
          <w:rFonts w:ascii="Times New Roman" w:hAnsi="Times New Roman" w:cs="Times New Roman"/>
          <w:sz w:val="16"/>
          <w:szCs w:val="16"/>
        </w:rPr>
        <w:t>CPL</w:t>
      </w:r>
      <w:proofErr w:type="spellEnd"/>
      <w:r w:rsidRPr="00F10CD9">
        <w:rPr>
          <w:rFonts w:ascii="Times New Roman" w:hAnsi="Times New Roman" w:cs="Times New Roman"/>
          <w:sz w:val="16"/>
          <w:szCs w:val="16"/>
        </w:rPr>
        <w:t>, HOMOLOGO o presente certame, adjudicando o objeto desta licitação a(s) empresa(s) vencedora(s) supra-relacionada(s).</w:t>
      </w:r>
    </w:p>
    <w:p w:rsidR="00F10CD9" w:rsidRPr="00F10CD9" w:rsidRDefault="00F10CD9" w:rsidP="00F10C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0CD9">
        <w:rPr>
          <w:rFonts w:ascii="Times New Roman" w:hAnsi="Times New Roman" w:cs="Times New Roman"/>
          <w:sz w:val="16"/>
          <w:szCs w:val="16"/>
        </w:rPr>
        <w:t xml:space="preserve">Iguatemi/MS, </w:t>
      </w:r>
      <w:proofErr w:type="gramStart"/>
      <w:r w:rsidRPr="00F10CD9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Pr="00F10CD9">
        <w:rPr>
          <w:rFonts w:ascii="Times New Roman" w:hAnsi="Times New Roman" w:cs="Times New Roman"/>
          <w:sz w:val="16"/>
          <w:szCs w:val="16"/>
        </w:rPr>
        <w:t xml:space="preserve"> de julho de 2014.</w:t>
      </w:r>
    </w:p>
    <w:p w:rsidR="00F10CD9" w:rsidRPr="00F10CD9" w:rsidRDefault="00F10CD9" w:rsidP="00F10C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0CD9">
        <w:rPr>
          <w:rFonts w:ascii="Times New Roman" w:hAnsi="Times New Roman" w:cs="Times New Roman"/>
          <w:sz w:val="16"/>
          <w:szCs w:val="16"/>
        </w:rPr>
        <w:t>José Roberto Felippe Arcoverde</w:t>
      </w:r>
    </w:p>
    <w:p w:rsidR="00A43FB0" w:rsidRPr="00F10CD9" w:rsidRDefault="00F10CD9" w:rsidP="00F10CD9">
      <w:pPr>
        <w:spacing w:after="0" w:line="240" w:lineRule="auto"/>
        <w:jc w:val="center"/>
        <w:rPr>
          <w:sz w:val="16"/>
          <w:szCs w:val="16"/>
        </w:rPr>
      </w:pPr>
      <w:r w:rsidRPr="00F10CD9">
        <w:rPr>
          <w:rFonts w:ascii="Times New Roman" w:hAnsi="Times New Roman" w:cs="Times New Roman"/>
          <w:sz w:val="16"/>
          <w:szCs w:val="16"/>
        </w:rPr>
        <w:t>Prefeito Municipal</w:t>
      </w:r>
    </w:p>
    <w:sectPr w:rsidR="00A43FB0" w:rsidRPr="00F10CD9" w:rsidSect="00F10CD9">
      <w:pgSz w:w="11906" w:h="16838" w:code="9"/>
      <w:pgMar w:top="1701" w:right="2555" w:bottom="1134" w:left="2268" w:header="425" w:footer="64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C5466"/>
    <w:rsid w:val="000C5466"/>
    <w:rsid w:val="00841C59"/>
    <w:rsid w:val="008E6C91"/>
    <w:rsid w:val="00A43FB0"/>
    <w:rsid w:val="00E004DD"/>
    <w:rsid w:val="00F1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3</cp:revision>
  <dcterms:created xsi:type="dcterms:W3CDTF">2014-07-01T18:16:00Z</dcterms:created>
  <dcterms:modified xsi:type="dcterms:W3CDTF">2014-07-01T18:17:00Z</dcterms:modified>
</cp:coreProperties>
</file>