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3C" w:rsidRPr="0037303C" w:rsidRDefault="0037303C" w:rsidP="003730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7303C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37303C" w:rsidRPr="0037303C" w:rsidRDefault="0037303C" w:rsidP="003730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7303C" w:rsidRPr="0037303C" w:rsidRDefault="0037303C" w:rsidP="003730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7303C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37303C" w:rsidRPr="0037303C" w:rsidRDefault="0037303C" w:rsidP="003730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7303C" w:rsidRPr="0037303C" w:rsidRDefault="0037303C" w:rsidP="003730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7303C">
        <w:rPr>
          <w:rFonts w:ascii="Times New Roman" w:hAnsi="Times New Roman" w:cs="Times New Roman"/>
          <w:sz w:val="20"/>
          <w:szCs w:val="20"/>
        </w:rPr>
        <w:t>PROCESSO Nº: 064/2016</w:t>
      </w:r>
    </w:p>
    <w:p w:rsidR="0037303C" w:rsidRPr="0037303C" w:rsidRDefault="0037303C" w:rsidP="003730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7303C">
        <w:rPr>
          <w:rFonts w:ascii="Times New Roman" w:hAnsi="Times New Roman" w:cs="Times New Roman"/>
          <w:sz w:val="20"/>
          <w:szCs w:val="20"/>
        </w:rPr>
        <w:t>MODALIDADE/Nº: PREGÃO Nº 033/2016</w:t>
      </w:r>
    </w:p>
    <w:p w:rsidR="0037303C" w:rsidRPr="0037303C" w:rsidRDefault="0037303C" w:rsidP="003730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7303C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da proposta mais vantajosa visando à aquisição de um rolo compactador de duplo cilindro, </w:t>
      </w:r>
      <w:proofErr w:type="spellStart"/>
      <w:r w:rsidRPr="0037303C">
        <w:rPr>
          <w:rFonts w:ascii="Times New Roman" w:hAnsi="Times New Roman" w:cs="Times New Roman"/>
          <w:sz w:val="20"/>
          <w:szCs w:val="20"/>
        </w:rPr>
        <w:t>seminovo</w:t>
      </w:r>
      <w:proofErr w:type="spellEnd"/>
      <w:r w:rsidRPr="0037303C">
        <w:rPr>
          <w:rFonts w:ascii="Times New Roman" w:hAnsi="Times New Roman" w:cs="Times New Roman"/>
          <w:sz w:val="20"/>
          <w:szCs w:val="20"/>
        </w:rPr>
        <w:t>, ano de fabricação não inferior a 2014, conforme especificações constantes no Termo de Referencia e na PROPOSTA DE PREÇOS – ANEXO I, parte integrante e inseparável deste Edital.</w:t>
      </w:r>
    </w:p>
    <w:p w:rsidR="0037303C" w:rsidRPr="0037303C" w:rsidRDefault="0037303C" w:rsidP="003730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7303C" w:rsidRPr="0037303C" w:rsidRDefault="0037303C" w:rsidP="003730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7303C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37303C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37303C">
        <w:rPr>
          <w:rFonts w:ascii="Times New Roman" w:hAnsi="Times New Roman" w:cs="Times New Roman"/>
          <w:sz w:val="20"/>
          <w:szCs w:val="20"/>
        </w:rPr>
        <w:t xml:space="preserve">): TECNOESTE MAQUINAS E EQUIPAMENTOS LTDA,  no Anexo I - item: 1, totalizando R$ 100.000,00 (cem mil reais); </w:t>
      </w:r>
    </w:p>
    <w:p w:rsidR="0037303C" w:rsidRPr="0037303C" w:rsidRDefault="0037303C" w:rsidP="003730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7303C" w:rsidRPr="0037303C" w:rsidRDefault="0037303C" w:rsidP="003730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7303C">
        <w:rPr>
          <w:rFonts w:ascii="Times New Roman" w:hAnsi="Times New Roman" w:cs="Times New Roman"/>
          <w:sz w:val="20"/>
          <w:szCs w:val="20"/>
        </w:rPr>
        <w:t>Iguatemi/MS, 25 de abril de 2016.</w:t>
      </w:r>
    </w:p>
    <w:p w:rsidR="0037303C" w:rsidRPr="0037303C" w:rsidRDefault="0037303C" w:rsidP="003730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7303C" w:rsidRPr="0037303C" w:rsidRDefault="0037303C" w:rsidP="003730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7303C">
        <w:rPr>
          <w:rFonts w:ascii="Times New Roman" w:hAnsi="Times New Roman" w:cs="Times New Roman"/>
          <w:sz w:val="20"/>
          <w:szCs w:val="20"/>
        </w:rPr>
        <w:t>Mauricelio Barros</w:t>
      </w:r>
    </w:p>
    <w:p w:rsidR="0037303C" w:rsidRPr="0037303C" w:rsidRDefault="0037303C" w:rsidP="003730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7303C">
        <w:rPr>
          <w:rFonts w:ascii="Times New Roman" w:hAnsi="Times New Roman" w:cs="Times New Roman"/>
          <w:sz w:val="20"/>
          <w:szCs w:val="20"/>
        </w:rPr>
        <w:t>Pregoeiro Oficial</w:t>
      </w:r>
    </w:p>
    <w:p w:rsidR="0037303C" w:rsidRPr="0037303C" w:rsidRDefault="0037303C" w:rsidP="003730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7303C" w:rsidRPr="0037303C" w:rsidRDefault="0037303C" w:rsidP="003730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7303C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37303C" w:rsidRPr="0037303C" w:rsidRDefault="0037303C" w:rsidP="003730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7303C" w:rsidRPr="0037303C" w:rsidRDefault="0037303C" w:rsidP="003730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7303C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37303C" w:rsidRPr="0037303C" w:rsidRDefault="0037303C" w:rsidP="003730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7303C" w:rsidRPr="0037303C" w:rsidRDefault="0037303C" w:rsidP="003730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7303C">
        <w:rPr>
          <w:rFonts w:ascii="Times New Roman" w:hAnsi="Times New Roman" w:cs="Times New Roman"/>
          <w:sz w:val="20"/>
          <w:szCs w:val="20"/>
        </w:rPr>
        <w:t>Iguatemi/MS, 25 de abril de 2016.</w:t>
      </w:r>
    </w:p>
    <w:p w:rsidR="0037303C" w:rsidRPr="0037303C" w:rsidRDefault="0037303C" w:rsidP="003730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7303C" w:rsidRPr="0037303C" w:rsidRDefault="0037303C" w:rsidP="003730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7303C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37303C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37303C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37303C" w:rsidRDefault="0037303C" w:rsidP="0037303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7303C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37303C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7303C"/>
    <w:rsid w:val="00362BF4"/>
    <w:rsid w:val="0037303C"/>
    <w:rsid w:val="0061477C"/>
    <w:rsid w:val="009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2016-04-25T19:34:00Z</dcterms:created>
  <dcterms:modified xsi:type="dcterms:W3CDTF">2016-04-25T19:36:00Z</dcterms:modified>
</cp:coreProperties>
</file>