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30" w:rsidRDefault="00827D30" w:rsidP="00827D30">
      <w:pPr>
        <w:spacing w:after="0" w:line="240" w:lineRule="auto"/>
      </w:pPr>
      <w:r>
        <w:t>AVISO DE RESULTADO DE LICITAÇÃO</w:t>
      </w:r>
    </w:p>
    <w:p w:rsidR="00827D30" w:rsidRDefault="00827D30" w:rsidP="00827D30">
      <w:pPr>
        <w:spacing w:after="0" w:line="240" w:lineRule="auto"/>
      </w:pPr>
    </w:p>
    <w:p w:rsidR="00827D30" w:rsidRDefault="00827D30" w:rsidP="00827D30">
      <w:pPr>
        <w:spacing w:after="0" w:line="240" w:lineRule="auto"/>
      </w:pPr>
      <w:r>
        <w:t>A Prefeitura Municipal de Iguatemi/MS, através da Comissão Permanente de Licitação, torna público aos interessados o seguinte resultado:</w:t>
      </w:r>
    </w:p>
    <w:p w:rsidR="00827D30" w:rsidRDefault="00827D30" w:rsidP="00827D30">
      <w:pPr>
        <w:spacing w:after="0" w:line="240" w:lineRule="auto"/>
      </w:pPr>
    </w:p>
    <w:p w:rsidR="00827D30" w:rsidRDefault="00827D30" w:rsidP="00827D30">
      <w:pPr>
        <w:spacing w:after="0" w:line="240" w:lineRule="auto"/>
      </w:pPr>
      <w:r>
        <w:t>PROCESSO Nº: 158/2016</w:t>
      </w:r>
    </w:p>
    <w:p w:rsidR="00827D30" w:rsidRDefault="00827D30" w:rsidP="00827D30">
      <w:pPr>
        <w:spacing w:after="0" w:line="240" w:lineRule="auto"/>
      </w:pPr>
      <w:r>
        <w:t>MODALIDADE/Nº: CC Nº 011/2016</w:t>
      </w:r>
    </w:p>
    <w:p w:rsidR="00827D30" w:rsidRDefault="00827D30" w:rsidP="00827D30">
      <w:pPr>
        <w:spacing w:after="0" w:line="240" w:lineRule="auto"/>
      </w:pPr>
      <w:r>
        <w:t xml:space="preserve">OBJETO: Contratação de empresa do ramo de engenharia para construção de Muro e reparos no Paço Municipal, conforme solicitação emitida pela Secretaria Municipal de Obras, </w:t>
      </w:r>
      <w:proofErr w:type="spellStart"/>
      <w:r>
        <w:t>Infraestrutura</w:t>
      </w:r>
      <w:proofErr w:type="spellEnd"/>
      <w:r>
        <w:t xml:space="preserve"> e Serviços Urbanos, nas condições detalhadas no Projeto Básico, Planilhas Orçamentárias, Cronograma Físico Financeiro e Memorial Descritivo em anexos ao Edital.</w:t>
      </w:r>
    </w:p>
    <w:p w:rsidR="00827D30" w:rsidRDefault="00827D30" w:rsidP="00827D30">
      <w:pPr>
        <w:spacing w:after="0" w:line="240" w:lineRule="auto"/>
      </w:pPr>
    </w:p>
    <w:p w:rsidR="00827D30" w:rsidRDefault="00827D30" w:rsidP="00827D30">
      <w:pPr>
        <w:spacing w:after="0" w:line="240" w:lineRule="auto"/>
      </w:pPr>
      <w:r>
        <w:t>Vencedor(</w:t>
      </w:r>
      <w:proofErr w:type="spellStart"/>
      <w:r>
        <w:t>es</w:t>
      </w:r>
      <w:proofErr w:type="spellEnd"/>
      <w:r>
        <w:t xml:space="preserve">): CONSTRUTORA E METALÚRGICA J. W. LTDA, no Anexo I - lote: 1, totalizando R$ 20.879,06 (vinte mil e oitocentos e setenta e nove reais e seis centavos); </w:t>
      </w:r>
    </w:p>
    <w:p w:rsidR="00827D30" w:rsidRDefault="00827D30" w:rsidP="00827D30">
      <w:pPr>
        <w:spacing w:after="0" w:line="240" w:lineRule="auto"/>
      </w:pPr>
    </w:p>
    <w:p w:rsidR="00827D30" w:rsidRDefault="00827D30" w:rsidP="00827D30">
      <w:pPr>
        <w:spacing w:after="0" w:line="240" w:lineRule="auto"/>
      </w:pPr>
      <w:r>
        <w:t>Iguatemi/MS, 13 de dezembro de 2016.</w:t>
      </w:r>
    </w:p>
    <w:p w:rsidR="00827D30" w:rsidRDefault="00827D30" w:rsidP="00827D30">
      <w:pPr>
        <w:spacing w:after="0" w:line="240" w:lineRule="auto"/>
      </w:pPr>
    </w:p>
    <w:p w:rsidR="00827D30" w:rsidRDefault="00827D30" w:rsidP="00827D30">
      <w:pPr>
        <w:spacing w:after="0" w:line="240" w:lineRule="auto"/>
      </w:pPr>
    </w:p>
    <w:p w:rsidR="00827D30" w:rsidRDefault="00827D30" w:rsidP="00827D30">
      <w:pPr>
        <w:spacing w:after="0" w:line="240" w:lineRule="auto"/>
      </w:pPr>
    </w:p>
    <w:p w:rsidR="00827D30" w:rsidRDefault="00827D30" w:rsidP="00827D30">
      <w:pPr>
        <w:spacing w:after="0" w:line="240" w:lineRule="auto"/>
      </w:pPr>
      <w:r>
        <w:t>Mauricelio Barros</w:t>
      </w:r>
    </w:p>
    <w:p w:rsidR="00827D30" w:rsidRDefault="00827D30" w:rsidP="00827D30">
      <w:pPr>
        <w:spacing w:after="0" w:line="240" w:lineRule="auto"/>
      </w:pPr>
      <w:r>
        <w:t>Presidente da Comissão Permanente de Licitação</w:t>
      </w:r>
    </w:p>
    <w:p w:rsidR="00827D30" w:rsidRDefault="00827D30" w:rsidP="00827D30">
      <w:pPr>
        <w:spacing w:after="0" w:line="240" w:lineRule="auto"/>
      </w:pPr>
    </w:p>
    <w:p w:rsidR="00827D30" w:rsidRDefault="00827D30" w:rsidP="00827D30">
      <w:pPr>
        <w:spacing w:after="0" w:line="240" w:lineRule="auto"/>
      </w:pPr>
    </w:p>
    <w:p w:rsidR="00827D30" w:rsidRDefault="00827D30" w:rsidP="00827D30">
      <w:pPr>
        <w:spacing w:after="0" w:line="240" w:lineRule="auto"/>
      </w:pPr>
    </w:p>
    <w:p w:rsidR="00827D30" w:rsidRDefault="00827D30" w:rsidP="00827D30">
      <w:pPr>
        <w:spacing w:after="0" w:line="240" w:lineRule="auto"/>
      </w:pPr>
      <w:r>
        <w:t>DESPACHO DE HOMOLOGAÇÃO</w:t>
      </w:r>
    </w:p>
    <w:p w:rsidR="00827D30" w:rsidRDefault="00827D30" w:rsidP="00827D30">
      <w:pPr>
        <w:spacing w:after="0" w:line="240" w:lineRule="auto"/>
      </w:pPr>
    </w:p>
    <w:p w:rsidR="00827D30" w:rsidRDefault="00827D30" w:rsidP="00827D30">
      <w:pPr>
        <w:spacing w:after="0" w:line="240" w:lineRule="auto"/>
      </w:pPr>
      <w:r>
        <w:t>Tendo em vista o que consta dos autos do Processo retro epigrafado, e diante do resultado classificatórios apresentado pela CPL, HOMOLOGO o presente certame, adjudicando o objeto desta licitação a(s) empresa(s) vencedora(s) supra-relacionada(s).</w:t>
      </w:r>
    </w:p>
    <w:p w:rsidR="00827D30" w:rsidRDefault="00827D30" w:rsidP="00827D30">
      <w:pPr>
        <w:spacing w:after="0" w:line="240" w:lineRule="auto"/>
      </w:pPr>
    </w:p>
    <w:p w:rsidR="00827D30" w:rsidRDefault="00827D30" w:rsidP="00827D30">
      <w:pPr>
        <w:spacing w:after="0" w:line="240" w:lineRule="auto"/>
      </w:pPr>
      <w:r>
        <w:t>Iguatemi/MS, 13 de dezembro de 2016.</w:t>
      </w:r>
    </w:p>
    <w:p w:rsidR="00827D30" w:rsidRDefault="00827D30" w:rsidP="00827D30">
      <w:pPr>
        <w:spacing w:after="0" w:line="240" w:lineRule="auto"/>
      </w:pPr>
    </w:p>
    <w:p w:rsidR="00827D30" w:rsidRDefault="00827D30" w:rsidP="00827D30">
      <w:pPr>
        <w:spacing w:after="0" w:line="240" w:lineRule="auto"/>
      </w:pPr>
    </w:p>
    <w:p w:rsidR="00827D30" w:rsidRDefault="00827D30" w:rsidP="00827D30">
      <w:pPr>
        <w:spacing w:after="0" w:line="240" w:lineRule="auto"/>
      </w:pPr>
    </w:p>
    <w:p w:rsidR="00827D30" w:rsidRDefault="00827D30" w:rsidP="00827D30">
      <w:pPr>
        <w:spacing w:after="0" w:line="240" w:lineRule="auto"/>
      </w:pPr>
      <w:r>
        <w:t xml:space="preserve">José Roberto </w:t>
      </w:r>
      <w:proofErr w:type="spellStart"/>
      <w:r>
        <w:t>Felippe</w:t>
      </w:r>
      <w:proofErr w:type="spellEnd"/>
      <w:r>
        <w:t xml:space="preserve"> Arcoverde</w:t>
      </w:r>
    </w:p>
    <w:p w:rsidR="00362BF4" w:rsidRDefault="00827D30" w:rsidP="00827D30">
      <w:pPr>
        <w:spacing w:after="0" w:line="240" w:lineRule="auto"/>
      </w:pPr>
      <w:r>
        <w:t>Prefeito Municipal</w:t>
      </w:r>
    </w:p>
    <w:sectPr w:rsidR="00362BF4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D30"/>
    <w:rsid w:val="00362BF4"/>
    <w:rsid w:val="00827D30"/>
    <w:rsid w:val="008D4800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2016-12-15T13:35:00Z</dcterms:created>
  <dcterms:modified xsi:type="dcterms:W3CDTF">2016-12-15T13:36:00Z</dcterms:modified>
</cp:coreProperties>
</file>