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2D" w:rsidRPr="004112B4" w:rsidRDefault="00007B2D" w:rsidP="00DC090D">
      <w:pPr>
        <w:shd w:val="clear" w:color="auto" w:fill="BFBFBF"/>
        <w:ind w:left="142" w:hanging="142"/>
        <w:jc w:val="center"/>
        <w:rPr>
          <w:rFonts w:asciiTheme="majorHAnsi" w:hAnsiTheme="majorHAnsi" w:cs="Arial"/>
          <w:caps/>
          <w:sz w:val="28"/>
          <w:szCs w:val="28"/>
        </w:rPr>
      </w:pPr>
    </w:p>
    <w:p w:rsidR="00DC090D" w:rsidRPr="004112B4" w:rsidRDefault="00DC090D" w:rsidP="00DC090D">
      <w:pPr>
        <w:shd w:val="clear" w:color="auto" w:fill="BFBFBF"/>
        <w:ind w:left="142" w:hanging="142"/>
        <w:jc w:val="center"/>
        <w:rPr>
          <w:rFonts w:asciiTheme="majorHAnsi" w:hAnsiTheme="majorHAnsi" w:cs="Arial"/>
          <w:caps/>
          <w:sz w:val="28"/>
          <w:szCs w:val="28"/>
        </w:rPr>
      </w:pPr>
      <w:r w:rsidRPr="004112B4">
        <w:rPr>
          <w:rFonts w:asciiTheme="majorHAnsi" w:hAnsiTheme="majorHAnsi" w:cs="Arial"/>
          <w:caps/>
          <w:sz w:val="28"/>
          <w:szCs w:val="28"/>
        </w:rPr>
        <w:t xml:space="preserve">EDITAL </w:t>
      </w:r>
    </w:p>
    <w:p w:rsidR="005826AD" w:rsidRPr="004112B4" w:rsidRDefault="005826AD" w:rsidP="00DC090D">
      <w:pPr>
        <w:shd w:val="clear" w:color="auto" w:fill="BFBFBF"/>
        <w:ind w:left="142" w:hanging="142"/>
        <w:jc w:val="center"/>
        <w:rPr>
          <w:rFonts w:asciiTheme="majorHAnsi" w:hAnsiTheme="majorHAnsi" w:cs="Arial"/>
          <w:sz w:val="28"/>
          <w:szCs w:val="28"/>
        </w:rPr>
      </w:pPr>
    </w:p>
    <w:p w:rsidR="00DC090D" w:rsidRPr="004112B4" w:rsidRDefault="00DC090D" w:rsidP="00DC090D">
      <w:pPr>
        <w:ind w:left="142" w:hanging="142"/>
        <w:jc w:val="center"/>
        <w:rPr>
          <w:rFonts w:asciiTheme="majorHAnsi" w:hAnsiTheme="majorHAnsi" w:cs="Arial"/>
          <w:sz w:val="28"/>
          <w:szCs w:val="28"/>
          <w:highlight w:val="yellow"/>
        </w:rPr>
      </w:pPr>
    </w:p>
    <w:p w:rsidR="00007B2D" w:rsidRDefault="00007B2D" w:rsidP="00DC090D">
      <w:pPr>
        <w:ind w:left="142" w:hanging="142"/>
        <w:jc w:val="center"/>
        <w:rPr>
          <w:rFonts w:asciiTheme="majorHAnsi" w:hAnsiTheme="majorHAnsi" w:cs="Arial"/>
          <w:sz w:val="28"/>
          <w:szCs w:val="28"/>
          <w:highlight w:val="yellow"/>
        </w:rPr>
      </w:pPr>
    </w:p>
    <w:p w:rsidR="0044173C" w:rsidRPr="004112B4" w:rsidRDefault="0044173C"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00</w:t>
      </w:r>
      <w:r w:rsidR="00137905">
        <w:rPr>
          <w:rFonts w:asciiTheme="majorHAnsi" w:hAnsiTheme="majorHAnsi" w:cs="Arial"/>
          <w:sz w:val="28"/>
          <w:szCs w:val="28"/>
        </w:rPr>
        <w:t>7</w:t>
      </w:r>
      <w:r w:rsidR="00116939">
        <w:rPr>
          <w:rFonts w:asciiTheme="majorHAnsi" w:hAnsiTheme="majorHAnsi" w:cs="Arial"/>
          <w:sz w:val="28"/>
          <w:szCs w:val="28"/>
        </w:rPr>
        <w:t>/</w:t>
      </w:r>
      <w:r w:rsidR="006A723F" w:rsidRPr="004112B4">
        <w:rPr>
          <w:rFonts w:asciiTheme="majorHAnsi" w:hAnsiTheme="majorHAnsi" w:cs="Arial"/>
          <w:sz w:val="28"/>
          <w:szCs w:val="28"/>
        </w:rPr>
        <w:t>201</w:t>
      </w:r>
      <w:r w:rsidR="006439C2">
        <w:rPr>
          <w:rFonts w:asciiTheme="majorHAnsi" w:hAnsiTheme="majorHAnsi" w:cs="Arial"/>
          <w:sz w:val="28"/>
          <w:szCs w:val="28"/>
        </w:rPr>
        <w:t>9</w:t>
      </w: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137905">
        <w:rPr>
          <w:rFonts w:asciiTheme="majorHAnsi" w:hAnsiTheme="majorHAnsi" w:cs="Arial"/>
          <w:sz w:val="28"/>
          <w:szCs w:val="28"/>
        </w:rPr>
        <w:t>47</w:t>
      </w:r>
      <w:r w:rsidR="00E61FFF" w:rsidRPr="004112B4">
        <w:rPr>
          <w:rFonts w:asciiTheme="majorHAnsi" w:hAnsiTheme="majorHAnsi" w:cs="Arial"/>
          <w:sz w:val="28"/>
          <w:szCs w:val="28"/>
        </w:rPr>
        <w:t>/201</w:t>
      </w:r>
      <w:r w:rsidR="006439C2">
        <w:rPr>
          <w:rFonts w:asciiTheme="majorHAnsi" w:hAnsiTheme="majorHAnsi" w:cs="Arial"/>
          <w:sz w:val="28"/>
          <w:szCs w:val="28"/>
        </w:rPr>
        <w:t>9</w:t>
      </w:r>
    </w:p>
    <w:p w:rsidR="006A723F" w:rsidRPr="004112B4" w:rsidRDefault="006A723F" w:rsidP="00DC090D">
      <w:pPr>
        <w:ind w:left="142" w:hanging="142"/>
        <w:jc w:val="center"/>
        <w:rPr>
          <w:rFonts w:asciiTheme="majorHAnsi" w:hAnsiTheme="majorHAnsi" w:cs="Arial"/>
          <w:sz w:val="28"/>
          <w:szCs w:val="28"/>
        </w:rPr>
      </w:pPr>
    </w:p>
    <w:p w:rsidR="00007B2D" w:rsidRPr="006A2F10" w:rsidRDefault="00007B2D" w:rsidP="006A723F">
      <w:pPr>
        <w:tabs>
          <w:tab w:val="left" w:pos="8939"/>
        </w:tabs>
        <w:rPr>
          <w:rFonts w:asciiTheme="majorHAnsi" w:eastAsia="Helvetica" w:hAnsiTheme="majorHAnsi" w:cs="Tahoma"/>
          <w:sz w:val="20"/>
          <w:szCs w:val="20"/>
        </w:rPr>
      </w:pPr>
    </w:p>
    <w:p w:rsidR="006A723F" w:rsidRPr="006A2F10" w:rsidRDefault="0015735C" w:rsidP="006A723F">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6F1D91" w:rsidRDefault="0015735C" w:rsidP="006F1D91">
      <w:pPr>
        <w:jc w:val="both"/>
        <w:rPr>
          <w:rFonts w:asciiTheme="majorHAnsi" w:hAnsiTheme="majorHAnsi"/>
          <w:sz w:val="20"/>
          <w:szCs w:val="20"/>
        </w:rPr>
      </w:pPr>
      <w:r w:rsidRPr="006A2F10">
        <w:rPr>
          <w:rFonts w:asciiTheme="majorHAnsi" w:eastAsia="Helvetica" w:hAnsiTheme="majorHAnsi" w:cs="Tahoma"/>
          <w:sz w:val="20"/>
          <w:szCs w:val="20"/>
        </w:rPr>
        <w:t>1.1.</w:t>
      </w:r>
      <w:r w:rsidR="006A723F" w:rsidRPr="006A2F10">
        <w:rPr>
          <w:rFonts w:asciiTheme="majorHAnsi" w:eastAsia="Helvetica" w:hAnsiTheme="majorHAnsi" w:cs="Tahoma"/>
          <w:sz w:val="20"/>
          <w:szCs w:val="20"/>
        </w:rPr>
        <w:t xml:space="preserve"> </w:t>
      </w:r>
      <w:r w:rsidR="006A723F" w:rsidRPr="006A2F10">
        <w:rPr>
          <w:rFonts w:asciiTheme="majorHAnsi" w:hAnsiTheme="majorHAnsi"/>
          <w:sz w:val="20"/>
          <w:szCs w:val="20"/>
        </w:rPr>
        <w:t xml:space="preserve">O Município de Japorã/MS, por intermédio do Departamento de Licitação, torna público para conhecimento dos interessados que se encontra aberta à licitação acima referida, </w:t>
      </w:r>
      <w:r w:rsidR="007C049A" w:rsidRPr="006A2F10">
        <w:rPr>
          <w:rFonts w:asciiTheme="majorHAnsi" w:hAnsiTheme="majorHAnsi"/>
          <w:sz w:val="20"/>
          <w:szCs w:val="20"/>
        </w:rPr>
        <w:t xml:space="preserve">na modalidade </w:t>
      </w:r>
      <w:r w:rsidR="006A723F" w:rsidRPr="006A2F10">
        <w:rPr>
          <w:rFonts w:asciiTheme="majorHAnsi" w:hAnsiTheme="majorHAnsi"/>
          <w:sz w:val="20"/>
          <w:szCs w:val="20"/>
        </w:rPr>
        <w:t>CARTA CONVITE, do tipo MENOR PREÇO “</w:t>
      </w:r>
      <w:r w:rsidR="0059786C">
        <w:rPr>
          <w:rFonts w:asciiTheme="majorHAnsi" w:hAnsiTheme="majorHAnsi"/>
          <w:sz w:val="20"/>
          <w:szCs w:val="20"/>
        </w:rPr>
        <w:t>Por Item</w:t>
      </w:r>
      <w:r w:rsidR="006A723F" w:rsidRPr="006A2F10">
        <w:rPr>
          <w:rFonts w:asciiTheme="majorHAnsi" w:hAnsiTheme="majorHAnsi"/>
          <w:sz w:val="20"/>
          <w:szCs w:val="20"/>
        </w:rPr>
        <w:t xml:space="preserve">”, sob o regime de empreitada por preço global com execução indireta </w:t>
      </w:r>
      <w:r w:rsidR="00EF74BA" w:rsidRPr="006A2F10">
        <w:rPr>
          <w:rFonts w:asciiTheme="majorHAnsi" w:hAnsiTheme="majorHAnsi"/>
          <w:sz w:val="20"/>
          <w:szCs w:val="20"/>
        </w:rPr>
        <w:t>à</w:t>
      </w:r>
      <w:r w:rsidR="006A723F" w:rsidRPr="006A2F10">
        <w:rPr>
          <w:rFonts w:asciiTheme="majorHAnsi" w:hAnsiTheme="majorHAnsi"/>
          <w:sz w:val="20"/>
          <w:szCs w:val="20"/>
        </w:rPr>
        <w:t xml:space="preserve"> qual será regida pela Lei Federal n. 8.666/93, Lei Complementar n. 123/2006 com alterações da Lei Complementar n. 147/2014</w:t>
      </w:r>
      <w:r w:rsidR="006F1D91">
        <w:rPr>
          <w:rFonts w:asciiTheme="majorHAnsi" w:hAnsiTheme="majorHAnsi"/>
          <w:sz w:val="20"/>
          <w:szCs w:val="20"/>
        </w:rPr>
        <w:t xml:space="preserve"> Decreto nº 9.412 de 18 de junho de 2018.</w:t>
      </w:r>
    </w:p>
    <w:p w:rsidR="006A723F" w:rsidRPr="006A2F10" w:rsidRDefault="006A723F" w:rsidP="006A723F">
      <w:pPr>
        <w:jc w:val="both"/>
        <w:rPr>
          <w:rFonts w:asciiTheme="majorHAnsi" w:hAnsiTheme="majorHAnsi"/>
          <w:sz w:val="20"/>
          <w:szCs w:val="20"/>
        </w:rPr>
      </w:pPr>
    </w:p>
    <w:p w:rsidR="00DC090D" w:rsidRPr="006A2F10" w:rsidRDefault="00DC090D" w:rsidP="00DC090D">
      <w:pPr>
        <w:ind w:left="142" w:hanging="142"/>
        <w:jc w:val="both"/>
        <w:rPr>
          <w:rFonts w:asciiTheme="majorHAnsi" w:hAnsiTheme="majorHAnsi" w:cs="Arial"/>
          <w:sz w:val="20"/>
          <w:szCs w:val="20"/>
        </w:rPr>
      </w:pPr>
    </w:p>
    <w:p w:rsidR="00C744BF" w:rsidRPr="004112B4" w:rsidRDefault="009A5491"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Data de abertura: </w:t>
      </w:r>
      <w:r w:rsidR="00413EBA">
        <w:rPr>
          <w:rFonts w:asciiTheme="majorHAnsi" w:hAnsiTheme="majorHAnsi" w:cs="Arial"/>
          <w:b/>
          <w:sz w:val="20"/>
          <w:szCs w:val="20"/>
        </w:rPr>
        <w:t>20</w:t>
      </w:r>
      <w:r w:rsidR="00C744BF" w:rsidRPr="004112B4">
        <w:rPr>
          <w:rFonts w:asciiTheme="majorHAnsi" w:hAnsiTheme="majorHAnsi" w:cs="Arial"/>
          <w:b/>
          <w:sz w:val="20"/>
          <w:szCs w:val="20"/>
        </w:rPr>
        <w:t>/</w:t>
      </w:r>
      <w:r w:rsidR="006439C2">
        <w:rPr>
          <w:rFonts w:asciiTheme="majorHAnsi" w:hAnsiTheme="majorHAnsi" w:cs="Arial"/>
          <w:b/>
          <w:sz w:val="20"/>
          <w:szCs w:val="20"/>
        </w:rPr>
        <w:t>0</w:t>
      </w:r>
      <w:r w:rsidR="005E5658">
        <w:rPr>
          <w:rFonts w:asciiTheme="majorHAnsi" w:hAnsiTheme="majorHAnsi" w:cs="Arial"/>
          <w:b/>
          <w:sz w:val="20"/>
          <w:szCs w:val="20"/>
        </w:rPr>
        <w:t>8</w:t>
      </w:r>
      <w:r w:rsidR="00C744BF" w:rsidRPr="004112B4">
        <w:rPr>
          <w:rFonts w:asciiTheme="majorHAnsi" w:hAnsiTheme="majorHAnsi" w:cs="Arial"/>
          <w:b/>
          <w:sz w:val="20"/>
          <w:szCs w:val="20"/>
        </w:rPr>
        <w:t>/201</w:t>
      </w:r>
      <w:r w:rsidR="006439C2">
        <w:rPr>
          <w:rFonts w:asciiTheme="majorHAnsi" w:hAnsiTheme="majorHAnsi" w:cs="Arial"/>
          <w:b/>
          <w:sz w:val="20"/>
          <w:szCs w:val="20"/>
        </w:rPr>
        <w:t>9</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Horário: </w:t>
      </w:r>
      <w:r w:rsidR="006439C2">
        <w:rPr>
          <w:rFonts w:asciiTheme="majorHAnsi" w:hAnsiTheme="majorHAnsi" w:cs="Arial"/>
          <w:b/>
          <w:sz w:val="20"/>
          <w:szCs w:val="20"/>
        </w:rPr>
        <w:t>09</w:t>
      </w:r>
      <w:r w:rsidR="00C63D1A">
        <w:rPr>
          <w:rFonts w:asciiTheme="majorHAnsi" w:hAnsiTheme="majorHAnsi" w:cs="Arial"/>
          <w:b/>
          <w:sz w:val="20"/>
          <w:szCs w:val="20"/>
        </w:rPr>
        <w:t>h</w:t>
      </w:r>
      <w:r w:rsidR="009A5DC9" w:rsidRPr="004112B4">
        <w:rPr>
          <w:rFonts w:asciiTheme="majorHAnsi" w:hAnsiTheme="majorHAnsi" w:cs="Arial"/>
          <w:b/>
          <w:sz w:val="20"/>
          <w:szCs w:val="20"/>
        </w:rPr>
        <w:t>00</w:t>
      </w:r>
      <w:r w:rsidR="00C63D1A">
        <w:rPr>
          <w:rFonts w:asciiTheme="majorHAnsi" w:hAnsiTheme="majorHAnsi" w:cs="Arial"/>
          <w:b/>
          <w:sz w:val="20"/>
          <w:szCs w:val="20"/>
        </w:rPr>
        <w:t>min.</w:t>
      </w:r>
      <w:bookmarkStart w:id="0" w:name="_GoBack"/>
      <w:bookmarkEnd w:id="0"/>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Local: Departamento de Licitação</w:t>
      </w:r>
    </w:p>
    <w:p w:rsidR="00C744BF" w:rsidRDefault="00C744BF" w:rsidP="00DC090D">
      <w:pPr>
        <w:ind w:left="142" w:hanging="142"/>
        <w:jc w:val="both"/>
        <w:rPr>
          <w:rFonts w:asciiTheme="majorHAnsi" w:hAnsiTheme="majorHAnsi" w:cs="Arial"/>
          <w:sz w:val="20"/>
          <w:szCs w:val="20"/>
        </w:rPr>
      </w:pPr>
    </w:p>
    <w:p w:rsidR="0044173C" w:rsidRPr="006A2F10" w:rsidRDefault="0044173C" w:rsidP="00DC090D">
      <w:pPr>
        <w:ind w:left="142" w:hanging="142"/>
        <w:jc w:val="both"/>
        <w:rPr>
          <w:rFonts w:asciiTheme="majorHAnsi" w:hAnsiTheme="majorHAnsi" w:cs="Arial"/>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6900F8" w:rsidRDefault="0015735C" w:rsidP="006439C2">
      <w:pPr>
        <w:tabs>
          <w:tab w:val="left" w:pos="709"/>
        </w:tabs>
        <w:jc w:val="both"/>
        <w:rPr>
          <w:rFonts w:asciiTheme="majorHAnsi" w:hAnsiTheme="majorHAnsi" w:cs="Arial"/>
          <w:sz w:val="20"/>
          <w:szCs w:val="20"/>
        </w:rPr>
      </w:pPr>
      <w:r w:rsidRPr="004112B4">
        <w:rPr>
          <w:rFonts w:asciiTheme="majorHAnsi" w:hAnsiTheme="majorHAnsi" w:cs="Arial"/>
          <w:b/>
          <w:i/>
          <w:sz w:val="20"/>
          <w:szCs w:val="20"/>
        </w:rPr>
        <w:t>2.1.</w:t>
      </w:r>
      <w:r w:rsidR="0070498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r w:rsidR="006439C2" w:rsidRPr="006439C2">
        <w:rPr>
          <w:rFonts w:asciiTheme="majorHAnsi" w:hAnsiTheme="majorHAnsi" w:cs="Arial"/>
          <w:b/>
          <w:i/>
          <w:sz w:val="20"/>
          <w:szCs w:val="20"/>
        </w:rPr>
        <w:t xml:space="preserve">“Contratação de empresa para Execução de Serviços de </w:t>
      </w:r>
      <w:r w:rsidR="00137905">
        <w:rPr>
          <w:rFonts w:asciiTheme="majorHAnsi" w:hAnsiTheme="majorHAnsi" w:cs="Arial"/>
          <w:b/>
          <w:i/>
          <w:sz w:val="20"/>
          <w:szCs w:val="20"/>
        </w:rPr>
        <w:t xml:space="preserve">Reforma da Unidade de Equipe de Saúde da Família - </w:t>
      </w:r>
      <w:proofErr w:type="spellStart"/>
      <w:proofErr w:type="gramStart"/>
      <w:r w:rsidR="00137905">
        <w:rPr>
          <w:rFonts w:asciiTheme="majorHAnsi" w:hAnsiTheme="majorHAnsi" w:cs="Arial"/>
          <w:b/>
          <w:i/>
          <w:sz w:val="20"/>
          <w:szCs w:val="20"/>
        </w:rPr>
        <w:t>Tagros</w:t>
      </w:r>
      <w:proofErr w:type="spellEnd"/>
      <w:r w:rsidR="00137905">
        <w:rPr>
          <w:rFonts w:asciiTheme="majorHAnsi" w:hAnsiTheme="majorHAnsi" w:cs="Arial"/>
          <w:b/>
          <w:i/>
          <w:sz w:val="20"/>
          <w:szCs w:val="20"/>
        </w:rPr>
        <w:t xml:space="preserve">  no</w:t>
      </w:r>
      <w:proofErr w:type="gramEnd"/>
      <w:r w:rsidR="00137905">
        <w:rPr>
          <w:rFonts w:asciiTheme="majorHAnsi" w:hAnsiTheme="majorHAnsi" w:cs="Arial"/>
          <w:b/>
          <w:i/>
          <w:sz w:val="20"/>
          <w:szCs w:val="20"/>
        </w:rPr>
        <w:t xml:space="preserve"> qual a mesma foi contemplada com recurso do Programa de Requalificação de UBS pelo Fundo Nacional de Saúde, conforme proposta nº 111799760001/18-006 </w:t>
      </w:r>
      <w:r w:rsidR="00137905" w:rsidRPr="006439C2">
        <w:rPr>
          <w:rFonts w:asciiTheme="majorHAnsi" w:hAnsiTheme="majorHAnsi" w:cs="Arial"/>
          <w:b/>
          <w:i/>
          <w:sz w:val="20"/>
          <w:szCs w:val="20"/>
        </w:rPr>
        <w:t>no</w:t>
      </w:r>
      <w:r w:rsidR="006439C2" w:rsidRPr="006439C2">
        <w:rPr>
          <w:rFonts w:asciiTheme="majorHAnsi" w:hAnsiTheme="majorHAnsi" w:cs="Arial"/>
          <w:b/>
          <w:i/>
          <w:sz w:val="20"/>
          <w:szCs w:val="20"/>
        </w:rPr>
        <w:t xml:space="preserve"> Munícipio de Japorã/MS.”</w:t>
      </w:r>
    </w:p>
    <w:p w:rsidR="0044173C" w:rsidRPr="006A2F10" w:rsidRDefault="0044173C" w:rsidP="00915043">
      <w:pPr>
        <w:pStyle w:val="PargrafodaLista"/>
        <w:tabs>
          <w:tab w:val="left" w:pos="709"/>
        </w:tabs>
        <w:ind w:left="360"/>
        <w:jc w:val="both"/>
        <w:rPr>
          <w:rFonts w:asciiTheme="majorHAnsi" w:hAnsiTheme="majorHAnsi" w:cs="Arial"/>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DC090D" w:rsidRPr="006A2F10">
        <w:rPr>
          <w:rFonts w:asciiTheme="majorHAnsi" w:hAnsiTheme="majorHAnsi" w:cs="Arial"/>
          <w:sz w:val="20"/>
          <w:szCs w:val="20"/>
        </w:rPr>
        <w:t>O instrumento convocatório e seus anexos encontram-se dispon</w:t>
      </w:r>
      <w:r w:rsidR="00393EAD" w:rsidRPr="006A2F10">
        <w:rPr>
          <w:rFonts w:asciiTheme="majorHAnsi" w:hAnsiTheme="majorHAnsi" w:cs="Arial"/>
          <w:sz w:val="20"/>
          <w:szCs w:val="20"/>
        </w:rPr>
        <w:t xml:space="preserve">íveis aos interessados, junto à </w:t>
      </w:r>
      <w:r w:rsidR="00DC090D" w:rsidRPr="006A2F10">
        <w:rPr>
          <w:rFonts w:asciiTheme="majorHAnsi" w:hAnsiTheme="majorHAnsi" w:cs="Arial"/>
          <w:sz w:val="20"/>
          <w:szCs w:val="20"/>
        </w:rPr>
        <w:t xml:space="preserve">Comissão Permanente de Licitação, na sede da Prefeitura Municipal de </w:t>
      </w:r>
      <w:r w:rsidR="00BD6965" w:rsidRPr="006A2F10">
        <w:rPr>
          <w:rFonts w:asciiTheme="majorHAnsi" w:hAnsiTheme="majorHAnsi" w:cs="Arial"/>
          <w:sz w:val="20"/>
          <w:szCs w:val="20"/>
        </w:rPr>
        <w:t>Japorã/MS.</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3336D5" w:rsidRPr="006A2F10">
        <w:rPr>
          <w:rFonts w:asciiTheme="majorHAnsi" w:hAnsiTheme="majorHAnsi" w:cs="Arial"/>
          <w:sz w:val="20"/>
          <w:szCs w:val="20"/>
        </w:rPr>
        <w:t xml:space="preserve"> </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44173C" w:rsidRPr="006A2F10" w:rsidRDefault="0044173C" w:rsidP="00DC090D">
      <w:pPr>
        <w:jc w:val="both"/>
        <w:rPr>
          <w:rFonts w:asciiTheme="majorHAnsi" w:hAnsiTheme="majorHAnsi" w:cs="Arial"/>
          <w:sz w:val="20"/>
          <w:szCs w:val="20"/>
        </w:rPr>
      </w:pPr>
    </w:p>
    <w:p w:rsidR="006D231D" w:rsidRPr="006A2F10" w:rsidRDefault="00E50447" w:rsidP="002B30F1">
      <w:pPr>
        <w:jc w:val="both"/>
        <w:rPr>
          <w:rFonts w:asciiTheme="majorHAnsi" w:hAnsiTheme="majorHAnsi" w:cs="Arial"/>
          <w:sz w:val="20"/>
          <w:szCs w:val="20"/>
        </w:rPr>
      </w:pPr>
      <w:r w:rsidRPr="006A2F10">
        <w:rPr>
          <w:rFonts w:asciiTheme="majorHAnsi" w:hAnsiTheme="majorHAnsi" w:cs="Arial"/>
          <w:noProof/>
          <w:sz w:val="20"/>
          <w:szCs w:val="20"/>
        </w:rPr>
        <mc:AlternateContent>
          <mc:Choice Requires="wps">
            <w:drawing>
              <wp:anchor distT="0" distB="0" distL="114300" distR="114300" simplePos="0" relativeHeight="251657728" behindDoc="1" locked="0" layoutInCell="1" allowOverlap="0" wp14:anchorId="0B132129" wp14:editId="77EBD358">
                <wp:simplePos x="0" y="0"/>
                <wp:positionH relativeFrom="margin">
                  <wp:align>left</wp:align>
                </wp:positionH>
                <wp:positionV relativeFrom="paragraph">
                  <wp:posOffset>98425</wp:posOffset>
                </wp:positionV>
                <wp:extent cx="5720400" cy="734400"/>
                <wp:effectExtent l="0" t="0" r="13970" b="279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00" cy="734400"/>
                        </a:xfrm>
                        <a:prstGeom prst="rect">
                          <a:avLst/>
                        </a:prstGeom>
                        <a:solidFill>
                          <a:srgbClr val="FFFFFF"/>
                        </a:solidFill>
                        <a:ln w="9525">
                          <a:solidFill>
                            <a:srgbClr val="000000"/>
                          </a:solidFill>
                          <a:miter lim="800000"/>
                          <a:headEnd/>
                          <a:tailEnd/>
                        </a:ln>
                      </wps:spPr>
                      <wps:txbx>
                        <w:txbxContent>
                          <w:p w:rsidR="00AF12CC" w:rsidRPr="005B4395" w:rsidRDefault="00AF12CC" w:rsidP="00403955">
                            <w:pPr>
                              <w:rPr>
                                <w:rFonts w:asciiTheme="majorHAnsi" w:hAnsiTheme="majorHAnsi"/>
                                <w:sz w:val="20"/>
                                <w:szCs w:val="20"/>
                              </w:rPr>
                            </w:pPr>
                            <w:r w:rsidRPr="005B4395">
                              <w:rPr>
                                <w:rFonts w:asciiTheme="majorHAnsi" w:hAnsiTheme="majorHAnsi"/>
                                <w:sz w:val="20"/>
                                <w:szCs w:val="20"/>
                              </w:rPr>
                              <w:t>FUNDO MUNICIPAL DE SAÚDE</w:t>
                            </w:r>
                            <w:r>
                              <w:rPr>
                                <w:rFonts w:asciiTheme="majorHAnsi" w:hAnsiTheme="majorHAnsi"/>
                                <w:sz w:val="20"/>
                                <w:szCs w:val="20"/>
                              </w:rPr>
                              <w:t xml:space="preserve"> – ATENDIMENTO À REDE DE SAÚDE</w:t>
                            </w:r>
                          </w:p>
                          <w:p w:rsidR="00AF12CC" w:rsidRPr="006439C2" w:rsidRDefault="00AF12CC" w:rsidP="00403955">
                            <w:pPr>
                              <w:rPr>
                                <w:rFonts w:asciiTheme="majorHAnsi" w:hAnsiTheme="majorHAnsi"/>
                                <w:color w:val="FF0000"/>
                                <w:sz w:val="20"/>
                                <w:szCs w:val="20"/>
                              </w:rPr>
                            </w:pPr>
                            <w:r w:rsidRPr="00CD7072">
                              <w:rPr>
                                <w:rFonts w:asciiTheme="majorHAnsi" w:hAnsiTheme="majorHAnsi"/>
                                <w:sz w:val="20"/>
                                <w:szCs w:val="20"/>
                              </w:rPr>
                              <w:t>10.301.0006.1008.0000 – CONSTRUÇÃO, AMPLIAÇÃO E MODERNIZAÇÃO DAS UNIDADES DE SAÚDE</w:t>
                            </w:r>
                            <w:r w:rsidRPr="006439C2">
                              <w:rPr>
                                <w:rFonts w:asciiTheme="majorHAnsi" w:hAnsiTheme="majorHAnsi"/>
                                <w:color w:val="FF0000"/>
                                <w:sz w:val="20"/>
                                <w:szCs w:val="20"/>
                              </w:rPr>
                              <w:t xml:space="preserve">. </w:t>
                            </w:r>
                          </w:p>
                          <w:p w:rsidR="00AF12CC" w:rsidRDefault="00AF12CC" w:rsidP="00403955">
                            <w:pPr>
                              <w:rPr>
                                <w:rFonts w:asciiTheme="majorHAnsi" w:hAnsiTheme="majorHAnsi"/>
                                <w:sz w:val="20"/>
                                <w:szCs w:val="20"/>
                              </w:rPr>
                            </w:pPr>
                            <w:r w:rsidRPr="009A5DC9">
                              <w:rPr>
                                <w:rFonts w:asciiTheme="majorHAnsi" w:hAnsiTheme="majorHAnsi"/>
                                <w:sz w:val="20"/>
                                <w:szCs w:val="20"/>
                              </w:rPr>
                              <w:t>Elemento de Despesa: 4.4.90.51.00.00 – Obras e Instalações.</w:t>
                            </w:r>
                            <w:r>
                              <w:rPr>
                                <w:rFonts w:asciiTheme="majorHAnsi" w:hAnsiTheme="majorHAnsi"/>
                                <w:sz w:val="20"/>
                                <w:szCs w:val="20"/>
                              </w:rPr>
                              <w:t xml:space="preserve"> (Ficha 159).</w:t>
                            </w: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Pr="009A5DC9" w:rsidRDefault="00AF12CC" w:rsidP="00403955">
                            <w:pPr>
                              <w:rPr>
                                <w:rFonts w:asciiTheme="majorHAnsi" w:hAnsiTheme="majorHAnsi"/>
                                <w:sz w:val="20"/>
                                <w:szCs w:val="20"/>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Pr="009A5DC9" w:rsidRDefault="00AF12CC" w:rsidP="0040395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32129" id="_x0000_t202" coordsize="21600,21600" o:spt="202" path="m,l,21600r21600,l21600,xe">
                <v:stroke joinstyle="miter"/>
                <v:path gradientshapeok="t" o:connecttype="rect"/>
              </v:shapetype>
              <v:shape id="Text Box 6" o:spid="_x0000_s1026" type="#_x0000_t202" style="position:absolute;left:0;text-align:left;margin-left:0;margin-top:7.75pt;width:450.45pt;height:57.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YJgIAAFA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" o:allowoverlap="f">
                <v:textbox>
                  <w:txbxContent>
                    <w:p w:rsidR="00AF12CC" w:rsidRPr="005B4395" w:rsidRDefault="00AF12CC" w:rsidP="00403955">
                      <w:pPr>
                        <w:rPr>
                          <w:rFonts w:asciiTheme="majorHAnsi" w:hAnsiTheme="majorHAnsi"/>
                          <w:sz w:val="20"/>
                          <w:szCs w:val="20"/>
                        </w:rPr>
                      </w:pPr>
                      <w:r w:rsidRPr="005B4395">
                        <w:rPr>
                          <w:rFonts w:asciiTheme="majorHAnsi" w:hAnsiTheme="majorHAnsi"/>
                          <w:sz w:val="20"/>
                          <w:szCs w:val="20"/>
                        </w:rPr>
                        <w:t>FUNDO MUNICIPAL DE SAÚDE</w:t>
                      </w:r>
                      <w:r>
                        <w:rPr>
                          <w:rFonts w:asciiTheme="majorHAnsi" w:hAnsiTheme="majorHAnsi"/>
                          <w:sz w:val="20"/>
                          <w:szCs w:val="20"/>
                        </w:rPr>
                        <w:t xml:space="preserve"> – ATENDIMENTO À REDE DE SAÚDE</w:t>
                      </w:r>
                    </w:p>
                    <w:p w:rsidR="00AF12CC" w:rsidRPr="006439C2" w:rsidRDefault="00AF12CC" w:rsidP="00403955">
                      <w:pPr>
                        <w:rPr>
                          <w:rFonts w:asciiTheme="majorHAnsi" w:hAnsiTheme="majorHAnsi"/>
                          <w:color w:val="FF0000"/>
                          <w:sz w:val="20"/>
                          <w:szCs w:val="20"/>
                        </w:rPr>
                      </w:pPr>
                      <w:r w:rsidRPr="00CD7072">
                        <w:rPr>
                          <w:rFonts w:asciiTheme="majorHAnsi" w:hAnsiTheme="majorHAnsi"/>
                          <w:sz w:val="20"/>
                          <w:szCs w:val="20"/>
                        </w:rPr>
                        <w:t>10.301.0006.1008.0000 – CONSTRUÇÃO, AMPLIAÇÃO E MODERNIZAÇÃO DAS UNIDADES DE SAÚDE</w:t>
                      </w:r>
                      <w:r w:rsidRPr="006439C2">
                        <w:rPr>
                          <w:rFonts w:asciiTheme="majorHAnsi" w:hAnsiTheme="majorHAnsi"/>
                          <w:color w:val="FF0000"/>
                          <w:sz w:val="20"/>
                          <w:szCs w:val="20"/>
                        </w:rPr>
                        <w:t xml:space="preserve">. </w:t>
                      </w:r>
                    </w:p>
                    <w:p w:rsidR="00AF12CC" w:rsidRDefault="00AF12CC" w:rsidP="00403955">
                      <w:pPr>
                        <w:rPr>
                          <w:rFonts w:asciiTheme="majorHAnsi" w:hAnsiTheme="majorHAnsi"/>
                          <w:sz w:val="20"/>
                          <w:szCs w:val="20"/>
                        </w:rPr>
                      </w:pPr>
                      <w:r w:rsidRPr="009A5DC9">
                        <w:rPr>
                          <w:rFonts w:asciiTheme="majorHAnsi" w:hAnsiTheme="majorHAnsi"/>
                          <w:sz w:val="20"/>
                          <w:szCs w:val="20"/>
                        </w:rPr>
                        <w:t>Elemento de Despesa: 4.4.90.51.00.00 – Obras e Instalações.</w:t>
                      </w:r>
                      <w:r>
                        <w:rPr>
                          <w:rFonts w:asciiTheme="majorHAnsi" w:hAnsiTheme="majorHAnsi"/>
                          <w:sz w:val="20"/>
                          <w:szCs w:val="20"/>
                        </w:rPr>
                        <w:t xml:space="preserve"> (Ficha 159).</w:t>
                      </w: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Default="00AF12CC" w:rsidP="00403955">
                      <w:pPr>
                        <w:rPr>
                          <w:rFonts w:asciiTheme="majorHAnsi" w:hAnsiTheme="majorHAnsi"/>
                          <w:sz w:val="20"/>
                          <w:szCs w:val="20"/>
                        </w:rPr>
                      </w:pPr>
                    </w:p>
                    <w:p w:rsidR="00AF12CC" w:rsidRPr="009A5DC9" w:rsidRDefault="00AF12CC" w:rsidP="00403955">
                      <w:pPr>
                        <w:rPr>
                          <w:rFonts w:asciiTheme="majorHAnsi" w:hAnsiTheme="majorHAnsi"/>
                          <w:sz w:val="20"/>
                          <w:szCs w:val="20"/>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Default="00AF12CC" w:rsidP="00403955">
                      <w:pPr>
                        <w:rPr>
                          <w:rFonts w:ascii="Century Gothic" w:hAnsi="Century Gothic"/>
                          <w:sz w:val="18"/>
                          <w:szCs w:val="18"/>
                        </w:rPr>
                      </w:pPr>
                    </w:p>
                    <w:p w:rsidR="00AF12CC" w:rsidRPr="009A5DC9" w:rsidRDefault="00AF12CC" w:rsidP="00403955">
                      <w:pPr>
                        <w:rPr>
                          <w:rFonts w:ascii="Century Gothic" w:hAnsi="Century Gothic"/>
                          <w:sz w:val="18"/>
                          <w:szCs w:val="18"/>
                        </w:rPr>
                      </w:pPr>
                    </w:p>
                  </w:txbxContent>
                </v:textbox>
                <w10:wrap anchorx="margin"/>
              </v:shape>
            </w:pict>
          </mc:Fallback>
        </mc:AlternateContent>
      </w: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63491F" w:rsidRPr="006A2F10" w:rsidRDefault="0063491F" w:rsidP="00DC090D">
      <w:pPr>
        <w:jc w:val="both"/>
        <w:rPr>
          <w:rFonts w:asciiTheme="majorHAnsi" w:hAnsiTheme="majorHAnsi" w:cs="Arial"/>
          <w:bCs/>
          <w:sz w:val="20"/>
          <w:szCs w:val="20"/>
        </w:rPr>
      </w:pPr>
    </w:p>
    <w:p w:rsidR="00FE096D" w:rsidRPr="00704984" w:rsidRDefault="00704984" w:rsidP="00137905">
      <w:pPr>
        <w:jc w:val="both"/>
        <w:rPr>
          <w:rFonts w:asciiTheme="majorHAnsi" w:hAnsiTheme="majorHAnsi" w:cs="Arial"/>
          <w:b/>
          <w:sz w:val="20"/>
          <w:szCs w:val="20"/>
        </w:rPr>
      </w:pPr>
      <w:r>
        <w:rPr>
          <w:rFonts w:asciiTheme="majorHAnsi" w:hAnsiTheme="majorHAnsi" w:cs="Arial"/>
          <w:sz w:val="20"/>
          <w:szCs w:val="20"/>
        </w:rPr>
        <w:lastRenderedPageBreak/>
        <w:t xml:space="preserve">3.2. </w:t>
      </w:r>
      <w:r w:rsidRPr="00704984">
        <w:rPr>
          <w:rFonts w:asciiTheme="majorHAnsi" w:hAnsiTheme="majorHAnsi" w:cs="Arial"/>
          <w:sz w:val="20"/>
          <w:szCs w:val="20"/>
        </w:rPr>
        <w:t xml:space="preserve">O preço global tem a média </w:t>
      </w:r>
      <w:r w:rsidRPr="00704984">
        <w:rPr>
          <w:rFonts w:asciiTheme="majorHAnsi" w:hAnsiTheme="majorHAnsi" w:cs="Arial"/>
          <w:b/>
          <w:sz w:val="20"/>
          <w:szCs w:val="20"/>
        </w:rPr>
        <w:t xml:space="preserve">de </w:t>
      </w:r>
      <w:r w:rsidR="0044173C">
        <w:rPr>
          <w:rFonts w:asciiTheme="majorHAnsi" w:hAnsiTheme="majorHAnsi" w:cs="Arial"/>
          <w:b/>
          <w:sz w:val="20"/>
          <w:szCs w:val="20"/>
        </w:rPr>
        <w:t xml:space="preserve">R$ </w:t>
      </w:r>
      <w:r w:rsidR="00137905">
        <w:rPr>
          <w:rFonts w:asciiTheme="majorHAnsi" w:hAnsiTheme="majorHAnsi" w:cs="Arial"/>
          <w:b/>
          <w:sz w:val="20"/>
          <w:szCs w:val="20"/>
        </w:rPr>
        <w:t>89.992,00</w:t>
      </w:r>
      <w:r w:rsidR="00FE096D">
        <w:rPr>
          <w:rFonts w:asciiTheme="majorHAnsi" w:hAnsiTheme="majorHAnsi" w:cs="Arial"/>
          <w:b/>
          <w:sz w:val="20"/>
          <w:szCs w:val="20"/>
        </w:rPr>
        <w:t xml:space="preserve"> (</w:t>
      </w:r>
      <w:r w:rsidR="00137905">
        <w:rPr>
          <w:rFonts w:asciiTheme="majorHAnsi" w:hAnsiTheme="majorHAnsi" w:cs="Arial"/>
          <w:b/>
          <w:sz w:val="20"/>
          <w:szCs w:val="20"/>
        </w:rPr>
        <w:t>Oitenta e Nove Mil, Novecentos e Noventa e Dois Reais).</w:t>
      </w:r>
    </w:p>
    <w:p w:rsidR="00F35FE7" w:rsidRPr="006A2F10" w:rsidRDefault="00F35FE7"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5B4395">
      <w:pPr>
        <w:ind w:firstLine="708"/>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 xml:space="preserve">.3 Somente poderão participar do presente certame as empresas regularmente estabelecidas no </w:t>
      </w:r>
      <w:r w:rsidR="00474697" w:rsidRPr="006A2F10">
        <w:rPr>
          <w:rFonts w:asciiTheme="majorHAnsi" w:hAnsiTheme="majorHAnsi"/>
          <w:sz w:val="20"/>
          <w:szCs w:val="20"/>
        </w:rPr>
        <w:t>País</w:t>
      </w:r>
      <w:r w:rsidR="00C727F7" w:rsidRPr="006A2F10">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6</w:t>
      </w:r>
      <w:r w:rsidR="00DC090D" w:rsidRPr="006A2F10">
        <w:rPr>
          <w:rFonts w:asciiTheme="majorHAnsi" w:hAnsiTheme="majorHAnsi" w:cs="Arial"/>
          <w:sz w:val="20"/>
          <w:szCs w:val="20"/>
        </w:rPr>
        <w:t xml:space="preserve">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7</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F35FE7" w:rsidRPr="006A2F10" w:rsidRDefault="00F35FE7" w:rsidP="00DC090D">
      <w:pPr>
        <w:widowControl w:val="0"/>
        <w:autoSpaceDE w:val="0"/>
        <w:autoSpaceDN w:val="0"/>
        <w:adjustRightInd w:val="0"/>
        <w:spacing w:line="243" w:lineRule="exact"/>
        <w:jc w:val="both"/>
        <w:rPr>
          <w:rFonts w:asciiTheme="majorHAnsi" w:hAnsiTheme="majorHAnsi" w:cs="Arial"/>
          <w:sz w:val="20"/>
          <w:szCs w:val="20"/>
        </w:rPr>
      </w:pPr>
    </w:p>
    <w:p w:rsidR="00DC090D" w:rsidRPr="006A2F10" w:rsidRDefault="0015735C" w:rsidP="00DC090D">
      <w:pPr>
        <w:widowControl w:val="0"/>
        <w:autoSpaceDE w:val="0"/>
        <w:autoSpaceDN w:val="0"/>
        <w:adjustRightInd w:val="0"/>
        <w:jc w:val="both"/>
        <w:rPr>
          <w:rFonts w:asciiTheme="majorHAnsi" w:hAnsiTheme="majorHAnsi" w:cs="Arial"/>
          <w:sz w:val="20"/>
          <w:szCs w:val="20"/>
        </w:rPr>
      </w:pPr>
      <w:r w:rsidRPr="006A2F10">
        <w:rPr>
          <w:rFonts w:asciiTheme="majorHAnsi" w:hAnsiTheme="majorHAnsi" w:cs="Arial"/>
          <w:bCs/>
          <w:sz w:val="20"/>
          <w:szCs w:val="20"/>
          <w:u w:val="single"/>
        </w:rPr>
        <w:t>4</w:t>
      </w:r>
      <w:r w:rsidR="00DC090D" w:rsidRPr="006A2F10">
        <w:rPr>
          <w:rFonts w:asciiTheme="majorHAnsi" w:hAnsiTheme="majorHAnsi" w:cs="Arial"/>
          <w:bCs/>
          <w:sz w:val="20"/>
          <w:szCs w:val="20"/>
          <w:u w:val="single"/>
        </w:rPr>
        <w:t>.</w:t>
      </w:r>
      <w:r w:rsidR="000C041F">
        <w:rPr>
          <w:rFonts w:asciiTheme="majorHAnsi" w:hAnsiTheme="majorHAnsi" w:cs="Arial"/>
          <w:bCs/>
          <w:sz w:val="20"/>
          <w:szCs w:val="20"/>
          <w:u w:val="single"/>
        </w:rPr>
        <w:t>8</w:t>
      </w:r>
      <w:r w:rsidR="00DC090D" w:rsidRPr="006A2F10">
        <w:rPr>
          <w:rFonts w:asciiTheme="majorHAnsi" w:hAnsiTheme="majorHAnsi" w:cs="Arial"/>
          <w:bCs/>
          <w:sz w:val="20"/>
          <w:szCs w:val="20"/>
          <w:u w:val="single"/>
        </w:rPr>
        <w:t xml:space="preserve">. Habilitação Jurídica </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Pr="006A2F10"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41408F" w:rsidRDefault="007E15EB" w:rsidP="0041408F">
      <w:pPr>
        <w:pStyle w:val="PargrafodaLista"/>
        <w:numPr>
          <w:ilvl w:val="0"/>
          <w:numId w:val="10"/>
        </w:numPr>
        <w:jc w:val="both"/>
        <w:rPr>
          <w:rFonts w:asciiTheme="majorHAnsi" w:hAnsiTheme="majorHAnsi"/>
          <w:sz w:val="20"/>
          <w:szCs w:val="20"/>
        </w:rPr>
      </w:pPr>
      <w:r w:rsidRPr="0041408F">
        <w:rPr>
          <w:rFonts w:asciiTheme="majorHAnsi" w:hAnsiTheme="majorHAnsi"/>
          <w:sz w:val="20"/>
          <w:szCs w:val="20"/>
        </w:rPr>
        <w:t xml:space="preserve">Como condição para participação no certame, os licitantes deverão </w:t>
      </w:r>
      <w:r w:rsidRPr="0041408F">
        <w:rPr>
          <w:rFonts w:asciiTheme="majorHAnsi" w:hAnsiTheme="majorHAnsi" w:cs="Helvetica-Bold"/>
          <w:bCs/>
          <w:sz w:val="20"/>
          <w:szCs w:val="20"/>
        </w:rPr>
        <w:t>comprovar a condição de microempresa ou empresa de pequeno porte, apresentando Certidão Simplificada expedida pela Junta Comercial (</w:t>
      </w:r>
      <w:r w:rsidRPr="0041408F">
        <w:rPr>
          <w:rFonts w:asciiTheme="majorHAnsi" w:hAnsiTheme="majorHAnsi"/>
          <w:sz w:val="20"/>
          <w:szCs w:val="20"/>
        </w:rPr>
        <w:t xml:space="preserve">com data de expedição de no máximo </w:t>
      </w:r>
      <w:r w:rsidR="004E0012">
        <w:rPr>
          <w:rFonts w:asciiTheme="majorHAnsi" w:hAnsiTheme="majorHAnsi"/>
          <w:sz w:val="20"/>
          <w:szCs w:val="20"/>
        </w:rPr>
        <w:t>60</w:t>
      </w:r>
      <w:r w:rsidRPr="0041408F">
        <w:rPr>
          <w:rFonts w:asciiTheme="majorHAnsi" w:hAnsiTheme="majorHAnsi"/>
          <w:sz w:val="20"/>
          <w:szCs w:val="20"/>
        </w:rPr>
        <w:t xml:space="preserve"> dias da data de abertura da licitação)</w:t>
      </w:r>
      <w:r w:rsidR="0041408F" w:rsidRPr="0041408F">
        <w:rPr>
          <w:rFonts w:asciiTheme="majorHAnsi" w:hAnsiTheme="majorHAnsi"/>
          <w:sz w:val="20"/>
          <w:szCs w:val="20"/>
        </w:rPr>
        <w:t xml:space="preserve"> bem como órgão de registro competente, ou ainda declaração sobre sua condição de ME/EPP expedida por contador, (com data de expedição de no máximo 60 dias da data de abertura da licitação).</w:t>
      </w:r>
    </w:p>
    <w:p w:rsidR="007E15EB" w:rsidRPr="006A2F10" w:rsidRDefault="007E15EB" w:rsidP="00356085">
      <w:pPr>
        <w:pStyle w:val="PargrafodaLista"/>
        <w:numPr>
          <w:ilvl w:val="0"/>
          <w:numId w:val="10"/>
        </w:numPr>
        <w:tabs>
          <w:tab w:val="left" w:pos="709"/>
        </w:tabs>
        <w:spacing w:before="100" w:beforeAutospacing="1" w:after="120"/>
        <w:jc w:val="both"/>
        <w:rPr>
          <w:rFonts w:asciiTheme="majorHAnsi" w:hAnsiTheme="majorHAnsi"/>
          <w:sz w:val="20"/>
          <w:szCs w:val="20"/>
        </w:rPr>
      </w:pPr>
      <w:r w:rsidRPr="006A2F10">
        <w:rPr>
          <w:rFonts w:asciiTheme="majorHAnsi" w:hAnsiTheme="majorHAnsi"/>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DC090D" w:rsidRPr="006A2F10" w:rsidRDefault="00DC090D"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w:t>
      </w:r>
      <w:r w:rsidR="004C511C" w:rsidRPr="006A2F10">
        <w:rPr>
          <w:rFonts w:asciiTheme="majorHAnsi" w:hAnsiTheme="majorHAnsi" w:cs="Arial"/>
          <w:sz w:val="20"/>
          <w:szCs w:val="20"/>
        </w:rPr>
        <w:t xml:space="preserve">édula de identidade </w:t>
      </w:r>
      <w:r w:rsidR="007E15EB" w:rsidRPr="006A2F10">
        <w:rPr>
          <w:rFonts w:asciiTheme="majorHAnsi" w:hAnsiTheme="majorHAnsi" w:cs="Arial"/>
          <w:sz w:val="20"/>
          <w:szCs w:val="20"/>
        </w:rPr>
        <w:t>do responsável pela empresa (proprietário (s)</w:t>
      </w:r>
      <w:r w:rsidR="001436A3" w:rsidRPr="006A2F10">
        <w:rPr>
          <w:rFonts w:asciiTheme="majorHAnsi" w:hAnsiTheme="majorHAnsi" w:cs="Arial"/>
          <w:sz w:val="20"/>
          <w:szCs w:val="20"/>
        </w:rPr>
        <w:t>)</w:t>
      </w:r>
    </w:p>
    <w:p w:rsidR="007E15EB" w:rsidRPr="006A2F10" w:rsidRDefault="007E15EB"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Cédula de identidade do representante legal, em caso de apresentação de procuração;</w:t>
      </w: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Registro comercial, no caso de empresa individual; </w:t>
      </w:r>
    </w:p>
    <w:p w:rsidR="00597BFC" w:rsidRPr="006A2F10" w:rsidRDefault="00597BFC" w:rsidP="00597BFC">
      <w:pPr>
        <w:pStyle w:val="PargrafodaLista"/>
        <w:rPr>
          <w:rFonts w:asciiTheme="majorHAnsi" w:hAnsiTheme="majorHAnsi" w:cs="Arial"/>
          <w:sz w:val="20"/>
          <w:szCs w:val="20"/>
        </w:rPr>
      </w:pPr>
    </w:p>
    <w:p w:rsidR="00597BFC" w:rsidRPr="006A2F10" w:rsidRDefault="005C084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Certificado da Condição de Micro Empreendedor Individual (no caso de MEI);</w:t>
      </w:r>
    </w:p>
    <w:p w:rsidR="00DC090D" w:rsidRPr="006A2F10"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Ato constitutivo, estatuto ou contrato social em vigor, devidamente registrado, em se tratando de sociedades comerciais, e, no caso de sociedades por ações, acompanhado de documentos de eleição de seus administradores. </w:t>
      </w:r>
      <w:r w:rsidRPr="006A2F10">
        <w:rPr>
          <w:rFonts w:asciiTheme="majorHAnsi" w:hAnsiTheme="majorHAnsi"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DC090D" w:rsidRPr="006A2F10" w:rsidRDefault="0015735C" w:rsidP="00DC090D">
      <w:pPr>
        <w:widowControl w:val="0"/>
        <w:autoSpaceDE w:val="0"/>
        <w:autoSpaceDN w:val="0"/>
        <w:adjustRightInd w:val="0"/>
        <w:jc w:val="both"/>
        <w:rPr>
          <w:rFonts w:asciiTheme="majorHAnsi" w:hAnsiTheme="majorHAnsi" w:cs="Arial"/>
          <w:bCs/>
          <w:sz w:val="20"/>
          <w:szCs w:val="20"/>
          <w:u w:val="single"/>
        </w:rPr>
      </w:pPr>
      <w:r w:rsidRPr="006A2F10">
        <w:rPr>
          <w:rFonts w:asciiTheme="majorHAnsi" w:hAnsiTheme="majorHAnsi" w:cs="Arial"/>
          <w:bCs/>
          <w:sz w:val="20"/>
          <w:szCs w:val="20"/>
          <w:u w:val="single"/>
        </w:rPr>
        <w:t>4</w:t>
      </w:r>
      <w:r w:rsidR="00DC090D" w:rsidRPr="006A2F10">
        <w:rPr>
          <w:rFonts w:asciiTheme="majorHAnsi" w:hAnsiTheme="majorHAnsi" w:cs="Arial"/>
          <w:bCs/>
          <w:sz w:val="20"/>
          <w:szCs w:val="20"/>
          <w:u w:val="single"/>
        </w:rPr>
        <w:t>.</w:t>
      </w:r>
      <w:r w:rsidR="001F366D" w:rsidRPr="006A2F10">
        <w:rPr>
          <w:rFonts w:asciiTheme="majorHAnsi" w:hAnsiTheme="majorHAnsi" w:cs="Arial"/>
          <w:bCs/>
          <w:sz w:val="20"/>
          <w:szCs w:val="20"/>
          <w:u w:val="single"/>
        </w:rPr>
        <w:t>9</w:t>
      </w:r>
      <w:r w:rsidR="00DC090D" w:rsidRPr="006A2F10">
        <w:rPr>
          <w:rFonts w:asciiTheme="majorHAnsi" w:hAnsiTheme="majorHAnsi" w:cs="Arial"/>
          <w:bCs/>
          <w:sz w:val="20"/>
          <w:szCs w:val="20"/>
          <w:u w:val="single"/>
        </w:rPr>
        <w:t xml:space="preserve">.2 Regularidade Fiscal </w:t>
      </w:r>
      <w:bookmarkStart w:id="1" w:name="page9"/>
      <w:bookmarkEnd w:id="1"/>
      <w:r w:rsidR="006900F8" w:rsidRPr="006A2F10">
        <w:rPr>
          <w:rFonts w:asciiTheme="majorHAnsi" w:hAnsiTheme="majorHAnsi" w:cs="Arial"/>
          <w:bCs/>
          <w:sz w:val="20"/>
          <w:szCs w:val="20"/>
          <w:u w:val="single"/>
        </w:rPr>
        <w:t>e Declarações</w:t>
      </w:r>
    </w:p>
    <w:p w:rsidR="00DC090D" w:rsidRDefault="00DC090D" w:rsidP="00DC090D">
      <w:pPr>
        <w:widowControl w:val="0"/>
        <w:autoSpaceDE w:val="0"/>
        <w:autoSpaceDN w:val="0"/>
        <w:adjustRightInd w:val="0"/>
        <w:jc w:val="both"/>
        <w:rPr>
          <w:rFonts w:asciiTheme="majorHAnsi" w:hAnsiTheme="majorHAnsi" w:cs="Arial"/>
          <w:sz w:val="20"/>
          <w:szCs w:val="20"/>
        </w:rPr>
      </w:pPr>
    </w:p>
    <w:p w:rsidR="00EB6433" w:rsidRPr="006A2F10" w:rsidRDefault="00EB6433" w:rsidP="00DC090D">
      <w:pPr>
        <w:widowControl w:val="0"/>
        <w:autoSpaceDE w:val="0"/>
        <w:autoSpaceDN w:val="0"/>
        <w:adjustRightInd w:val="0"/>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Prova de inscrição no Cadastro Nacional de Pessoal Jurídica (CNPJ/MF); </w:t>
      </w:r>
    </w:p>
    <w:p w:rsidR="00DC090D"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regularidade para com a Fazenda Federal</w:t>
      </w:r>
      <w:r w:rsidR="005C084D" w:rsidRPr="006A2F10">
        <w:rPr>
          <w:rFonts w:asciiTheme="majorHAnsi" w:hAnsiTheme="majorHAnsi" w:cs="Arial"/>
          <w:sz w:val="20"/>
          <w:szCs w:val="20"/>
        </w:rPr>
        <w:t xml:space="preserve">, Estadual e Municipal </w:t>
      </w:r>
      <w:r w:rsidRPr="006A2F10">
        <w:rPr>
          <w:rFonts w:asciiTheme="majorHAnsi" w:hAnsiTheme="majorHAnsi" w:cs="Arial"/>
          <w:sz w:val="20"/>
          <w:szCs w:val="20"/>
        </w:rPr>
        <w:t xml:space="preserve">do domicílio ou sede do licitante, ou outra equivalente, na forma da lei, que deverá ser comprovada através de Certidão Negativa de Débitos; </w:t>
      </w:r>
    </w:p>
    <w:p w:rsidR="005C084D" w:rsidRPr="006A2F10" w:rsidRDefault="005C084D" w:rsidP="005C084D">
      <w:pPr>
        <w:pStyle w:val="PargrafodaLista"/>
        <w:rPr>
          <w:rFonts w:asciiTheme="majorHAnsi" w:hAnsiTheme="majorHAnsi" w:cs="Arial"/>
          <w:sz w:val="20"/>
          <w:szCs w:val="20"/>
        </w:rPr>
      </w:pPr>
    </w:p>
    <w:p w:rsidR="005C084D" w:rsidRPr="006A2F10" w:rsidRDefault="005C084D" w:rsidP="00143EAB">
      <w:pPr>
        <w:pStyle w:val="PargrafodaLista"/>
        <w:widowControl w:val="0"/>
        <w:numPr>
          <w:ilvl w:val="0"/>
          <w:numId w:val="9"/>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No caso da empresa ser isenta da apresentação da Certidão Negativa de Débitos Estaduais a mesma deverá apresentar Declaração informando está condição.</w:t>
      </w:r>
    </w:p>
    <w:p w:rsidR="00DC090D" w:rsidRDefault="00DC090D" w:rsidP="00DC090D">
      <w:pPr>
        <w:widowControl w:val="0"/>
        <w:autoSpaceDE w:val="0"/>
        <w:autoSpaceDN w:val="0"/>
        <w:adjustRightInd w:val="0"/>
        <w:spacing w:line="245"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5"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4A0F9A"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inexistência de débitos inadimplidos perante a Justiça do Trabalho, mediante a apresentação de Certidão Negativa de Débitos Trabalhista – CNDT, nos termos do Título VII-A da Consolidação das Leis do Trabalho, aprovada pelo Decreto-Lei no 5.452, de 1o de maio de 1943.</w:t>
      </w:r>
    </w:p>
    <w:p w:rsidR="004A0F9A" w:rsidRPr="006A2F10" w:rsidRDefault="004A0F9A" w:rsidP="004A0F9A">
      <w:pPr>
        <w:pStyle w:val="PargrafodaLista"/>
        <w:rPr>
          <w:rFonts w:asciiTheme="majorHAnsi" w:hAnsiTheme="majorHAnsi" w:cs="Arial"/>
          <w:sz w:val="20"/>
          <w:szCs w:val="20"/>
        </w:rPr>
      </w:pPr>
    </w:p>
    <w:p w:rsidR="0059786C" w:rsidRPr="006A2F10" w:rsidRDefault="0059786C" w:rsidP="0059786C">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Alvará de Funcionamento em plena validade (comprovando a localidade sede da empresa, visto se tratar de licitação exclusiva em âmbito local); </w:t>
      </w:r>
    </w:p>
    <w:p w:rsidR="0059786C" w:rsidRPr="006A2F10" w:rsidRDefault="0059786C" w:rsidP="0059786C">
      <w:pPr>
        <w:pStyle w:val="PargrafodaLista"/>
        <w:rPr>
          <w:rFonts w:asciiTheme="majorHAnsi" w:hAnsiTheme="majorHAnsi" w:cs="Arial"/>
          <w:sz w:val="20"/>
          <w:szCs w:val="20"/>
        </w:rPr>
      </w:pPr>
    </w:p>
    <w:p w:rsidR="006900F8" w:rsidRPr="006A2F10" w:rsidRDefault="006900F8"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color w:val="000000"/>
          <w:sz w:val="20"/>
          <w:szCs w:val="20"/>
        </w:rPr>
        <w:t>Certidão</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Negativa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de</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Falência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ou</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Concordata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expedida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pelo</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Cartório</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Distribuidor</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da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sede</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da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pessoa</w:t>
      </w:r>
      <w:r w:rsidRPr="006A2F10">
        <w:rPr>
          <w:rFonts w:asciiTheme="majorHAnsi" w:eastAsia="Arial" w:hAnsiTheme="majorHAnsi" w:cs="Arial"/>
          <w:color w:val="000000"/>
          <w:sz w:val="20"/>
          <w:szCs w:val="20"/>
        </w:rPr>
        <w:t xml:space="preserve"> </w:t>
      </w:r>
      <w:r w:rsidRPr="006A2F10">
        <w:rPr>
          <w:rFonts w:asciiTheme="majorHAnsi" w:hAnsiTheme="majorHAnsi" w:cs="Arial"/>
          <w:color w:val="000000"/>
          <w:sz w:val="20"/>
          <w:szCs w:val="20"/>
        </w:rPr>
        <w:t>jurídica.</w:t>
      </w:r>
    </w:p>
    <w:p w:rsidR="007560B4" w:rsidRPr="006A2F10" w:rsidRDefault="007560B4" w:rsidP="007560B4">
      <w:pPr>
        <w:pStyle w:val="PargrafodaLista"/>
        <w:rPr>
          <w:rFonts w:asciiTheme="majorHAnsi" w:hAnsiTheme="majorHAnsi" w:cs="Arial"/>
          <w:sz w:val="20"/>
          <w:szCs w:val="20"/>
        </w:rPr>
      </w:pPr>
    </w:p>
    <w:p w:rsidR="00356085" w:rsidRPr="006A2F10" w:rsidRDefault="00356085" w:rsidP="00356085">
      <w:pPr>
        <w:jc w:val="both"/>
        <w:rPr>
          <w:rFonts w:asciiTheme="majorHAnsi" w:hAnsiTheme="majorHAnsi" w:cs="Arial"/>
          <w:sz w:val="20"/>
          <w:szCs w:val="20"/>
        </w:rPr>
      </w:pPr>
    </w:p>
    <w:p w:rsidR="00403955" w:rsidRPr="006A2F10" w:rsidRDefault="0015735C" w:rsidP="00403955">
      <w:pPr>
        <w:ind w:left="720"/>
        <w:jc w:val="both"/>
        <w:rPr>
          <w:rFonts w:asciiTheme="majorHAnsi" w:hAnsiTheme="majorHAnsi" w:cs="Arial"/>
          <w:sz w:val="20"/>
          <w:szCs w:val="20"/>
          <w:u w:val="single"/>
        </w:rPr>
      </w:pPr>
      <w:r w:rsidRPr="006A2F10">
        <w:rPr>
          <w:rFonts w:asciiTheme="majorHAnsi" w:hAnsiTheme="majorHAnsi" w:cs="Arial"/>
          <w:bCs/>
          <w:sz w:val="20"/>
          <w:szCs w:val="20"/>
          <w:u w:val="single"/>
        </w:rPr>
        <w:t>4</w:t>
      </w:r>
      <w:r w:rsidR="006900F8" w:rsidRPr="006A2F10">
        <w:rPr>
          <w:rFonts w:asciiTheme="majorHAnsi" w:hAnsiTheme="majorHAnsi" w:cs="Arial"/>
          <w:bCs/>
          <w:sz w:val="20"/>
          <w:szCs w:val="20"/>
          <w:u w:val="single"/>
        </w:rPr>
        <w:t>.</w:t>
      </w:r>
      <w:r w:rsidR="001F366D" w:rsidRPr="006A2F10">
        <w:rPr>
          <w:rFonts w:asciiTheme="majorHAnsi" w:hAnsiTheme="majorHAnsi" w:cs="Arial"/>
          <w:bCs/>
          <w:sz w:val="20"/>
          <w:szCs w:val="20"/>
          <w:u w:val="single"/>
        </w:rPr>
        <w:t>9</w:t>
      </w:r>
      <w:r w:rsidR="006900F8" w:rsidRPr="006A2F10">
        <w:rPr>
          <w:rFonts w:asciiTheme="majorHAnsi" w:hAnsiTheme="majorHAnsi" w:cs="Arial"/>
          <w:bCs/>
          <w:sz w:val="20"/>
          <w:szCs w:val="20"/>
          <w:u w:val="single"/>
        </w:rPr>
        <w:t xml:space="preserve">.2.1 </w:t>
      </w:r>
      <w:r w:rsidR="00403955" w:rsidRPr="006A2F10">
        <w:rPr>
          <w:rFonts w:asciiTheme="majorHAnsi" w:hAnsiTheme="majorHAnsi" w:cs="Arial"/>
          <w:sz w:val="20"/>
          <w:szCs w:val="20"/>
          <w:u w:val="single"/>
        </w:rPr>
        <w:t>Declarações</w:t>
      </w:r>
      <w:r w:rsidR="00CC75EB" w:rsidRPr="006A2F10">
        <w:rPr>
          <w:rFonts w:asciiTheme="majorHAnsi" w:hAnsiTheme="majorHAnsi" w:cs="Arial"/>
          <w:sz w:val="20"/>
          <w:szCs w:val="20"/>
          <w:u w:val="single"/>
        </w:rPr>
        <w:t xml:space="preserve"> (modelo em anexo)</w:t>
      </w:r>
      <w:r w:rsidR="00403955" w:rsidRPr="006A2F10">
        <w:rPr>
          <w:rFonts w:asciiTheme="majorHAnsi" w:hAnsiTheme="majorHAnsi" w:cs="Arial"/>
          <w:sz w:val="20"/>
          <w:szCs w:val="20"/>
          <w:u w:val="single"/>
        </w:rPr>
        <w:t>:</w:t>
      </w:r>
    </w:p>
    <w:p w:rsidR="00403955" w:rsidRPr="006A2F10" w:rsidRDefault="00403955" w:rsidP="00403955">
      <w:pPr>
        <w:ind w:left="720"/>
        <w:jc w:val="both"/>
        <w:rPr>
          <w:rFonts w:asciiTheme="majorHAnsi" w:hAnsiTheme="majorHAnsi" w:cs="Arial"/>
          <w:sz w:val="20"/>
          <w:szCs w:val="20"/>
        </w:rPr>
      </w:pP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a) detém conhecimento de todos os parâmetros e elementos do objeto da licitação e que sua proposta atende integralmente os requisitos constantes do Edital supracitado;</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b) que inexiste fato superveniente impeditivo de habilitação, na forma do art. 32, § 2º, da Lei nº 8.666/93 e suas modificações introduzidas posteriormente;</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 xml:space="preserve">c) que não </w:t>
      </w:r>
      <w:r w:rsidR="006A6D56" w:rsidRPr="006A2F10">
        <w:rPr>
          <w:rFonts w:asciiTheme="majorHAnsi" w:hAnsiTheme="majorHAnsi" w:cs="Arial"/>
          <w:sz w:val="20"/>
          <w:szCs w:val="20"/>
        </w:rPr>
        <w:t>está</w:t>
      </w:r>
      <w:r w:rsidRPr="006A2F10">
        <w:rPr>
          <w:rFonts w:asciiTheme="majorHAnsi" w:hAnsiTheme="majorHAnsi" w:cs="Arial"/>
          <w:sz w:val="20"/>
          <w:szCs w:val="20"/>
        </w:rPr>
        <w:t xml:space="preserve"> inadimplente com fornecimento de itens, nem descumpriu quaisquer contratações junto à Administração Pública Federal, Estadual e Municipal;</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d) para fins do disposto no inciso V do art. 27 da Lei nº 8.666/93, acrescido pela Lei nº 9.854/99, que não emprega menor de dezoito anos em trabalho noturno, perigoso ou insalubre e não emprega menor de dezesseis anos.</w:t>
      </w:r>
    </w:p>
    <w:p w:rsidR="005C084D" w:rsidRDefault="005C084D" w:rsidP="005C084D">
      <w:pPr>
        <w:pStyle w:val="PargrafodaLista"/>
        <w:rPr>
          <w:rFonts w:asciiTheme="majorHAnsi" w:hAnsiTheme="majorHAnsi" w:cs="Arial"/>
          <w:sz w:val="20"/>
          <w:szCs w:val="20"/>
        </w:rPr>
      </w:pPr>
    </w:p>
    <w:p w:rsidR="003809E5" w:rsidRPr="006A2F10" w:rsidRDefault="003809E5"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10</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3809E5" w:rsidRPr="006A2F10" w:rsidRDefault="003809E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11.</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12.</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3809E5" w:rsidRPr="006A2F10" w:rsidRDefault="003809E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3</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3809E5" w:rsidRPr="006A2F10" w:rsidRDefault="003809E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4</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6</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151AA9" w:rsidRPr="006A2F10" w:rsidRDefault="00151AA9" w:rsidP="00151AA9">
      <w:pPr>
        <w:jc w:val="both"/>
        <w:rPr>
          <w:rFonts w:asciiTheme="majorHAnsi" w:hAnsiTheme="majorHAnsi" w:cs="Arial"/>
          <w:sz w:val="20"/>
          <w:szCs w:val="20"/>
        </w:rPr>
      </w:pPr>
      <w:r w:rsidRPr="006A2F10">
        <w:rPr>
          <w:rFonts w:asciiTheme="majorHAnsi" w:hAnsiTheme="majorHAnsi" w:cs="Arial"/>
          <w:sz w:val="20"/>
          <w:szCs w:val="20"/>
        </w:rPr>
        <w:t>4.17 Das Microempresas e Empresas de Pequeno Porte:</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As </w:t>
      </w:r>
      <w:proofErr w:type="spellStart"/>
      <w:r w:rsidRPr="006A2F10">
        <w:rPr>
          <w:rFonts w:asciiTheme="majorHAnsi" w:hAnsiTheme="majorHAnsi" w:cs="Arial"/>
          <w:sz w:val="20"/>
          <w:szCs w:val="20"/>
        </w:rPr>
        <w:t>Microempresa-me</w:t>
      </w:r>
      <w:proofErr w:type="spellEnd"/>
      <w:r w:rsidRPr="006A2F10">
        <w:rPr>
          <w:rFonts w:asciiTheme="majorHAnsi" w:hAnsiTheme="majorHAnsi" w:cs="Arial"/>
          <w:sz w:val="20"/>
          <w:szCs w:val="20"/>
        </w:rPr>
        <w:t xml:space="preserve"> e/ou Empresa de Pequeno Porte-EPP, por ocasião da participação na licitação, deverão apresentar toda a documentação exigida para a efeito de comprovação de regularidade fiscal, mesmo que esta apresente alguma restrição.</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Havendo alguma restrição na comprovação da regularidade fiscal, será assegurado às mesmas o prazo de 05 (cinco) dias úteis, prorrogáveis s por igual período, a critério d</w:t>
      </w:r>
      <w:r w:rsidR="0059786C">
        <w:rPr>
          <w:rFonts w:asciiTheme="majorHAnsi" w:hAnsiTheme="majorHAnsi" w:cs="Arial"/>
          <w:sz w:val="20"/>
          <w:szCs w:val="20"/>
        </w:rPr>
        <w:t>a</w:t>
      </w:r>
      <w:r w:rsidRPr="006A2F10">
        <w:rPr>
          <w:rFonts w:asciiTheme="majorHAnsi" w:hAnsiTheme="majorHAnsi" w:cs="Arial"/>
          <w:sz w:val="20"/>
          <w:szCs w:val="20"/>
        </w:rPr>
        <w:t xml:space="preserve"> Pre</w:t>
      </w:r>
      <w:r w:rsidR="0059786C">
        <w:rPr>
          <w:rFonts w:asciiTheme="majorHAnsi" w:hAnsiTheme="majorHAnsi" w:cs="Arial"/>
          <w:sz w:val="20"/>
          <w:szCs w:val="20"/>
        </w:rPr>
        <w:t>sidenta e Membros da C.P.L.</w:t>
      </w:r>
      <w:proofErr w:type="gramStart"/>
      <w:r w:rsidR="0059786C">
        <w:rPr>
          <w:rFonts w:asciiTheme="majorHAnsi" w:hAnsiTheme="majorHAnsi" w:cs="Arial"/>
          <w:sz w:val="20"/>
          <w:szCs w:val="20"/>
        </w:rPr>
        <w:t xml:space="preserve">, </w:t>
      </w:r>
      <w:r w:rsidRPr="006A2F10">
        <w:rPr>
          <w:rFonts w:asciiTheme="majorHAnsi" w:hAnsiTheme="majorHAnsi" w:cs="Arial"/>
          <w:sz w:val="20"/>
          <w:szCs w:val="20"/>
        </w:rPr>
        <w:t xml:space="preserve"> </w:t>
      </w:r>
      <w:r w:rsidR="0059786C">
        <w:rPr>
          <w:rFonts w:asciiTheme="majorHAnsi" w:hAnsiTheme="majorHAnsi" w:cs="Arial"/>
          <w:sz w:val="20"/>
          <w:szCs w:val="20"/>
        </w:rPr>
        <w:t>p</w:t>
      </w:r>
      <w:r w:rsidR="0059786C" w:rsidRPr="006A2F10">
        <w:rPr>
          <w:rFonts w:asciiTheme="majorHAnsi" w:hAnsiTheme="majorHAnsi" w:cs="Arial"/>
          <w:sz w:val="20"/>
          <w:szCs w:val="20"/>
        </w:rPr>
        <w:t>ara</w:t>
      </w:r>
      <w:proofErr w:type="gramEnd"/>
      <w:r w:rsidRPr="006A2F10">
        <w:rPr>
          <w:rFonts w:asciiTheme="majorHAnsi" w:hAnsiTheme="majorHAnsi" w:cs="Arial"/>
          <w:sz w:val="20"/>
          <w:szCs w:val="20"/>
        </w:rPr>
        <w:t xml:space="preserve"> a regularização da documentação, pagamento ou parcelamento do débito, e emissão de eventuais certidões negativas ou positivas, estas com efeito de negativa (art. 43, parágrafo primeiro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 não regularização da documentação, no prazo previsto, implicará a decadência do direito à contratação, sem prejuízo das sanções previstas no art. 81 da Lei nº 8.666, de 21/06/1993, sendo facultado ao Pregoeiro convocar os Licitantes remanescentes, na ordem de classificação, para a assinatura do contrato, ou revogar a licitação (art. 43, parágrafo segundo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 não entrega de declaração no subitem </w:t>
      </w:r>
      <w:r w:rsidR="00BE305A">
        <w:rPr>
          <w:rFonts w:asciiTheme="majorHAnsi" w:hAnsiTheme="majorHAnsi" w:cs="Arial"/>
          <w:sz w:val="20"/>
          <w:szCs w:val="20"/>
        </w:rPr>
        <w:t>4.9.1</w:t>
      </w:r>
      <w:r w:rsidRPr="006A2F10">
        <w:rPr>
          <w:rFonts w:asciiTheme="majorHAnsi" w:hAnsiTheme="majorHAnsi" w:cs="Arial"/>
          <w:sz w:val="20"/>
          <w:szCs w:val="20"/>
        </w:rPr>
        <w:t xml:space="preserve"> deste Edital indicará que a licitante optou por não utilizar os benefícios previstos na LC n.º 147/2014.</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 xml:space="preserve">no horário marcado,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deverão </w:t>
      </w:r>
      <w:r w:rsidR="00BC332F" w:rsidRPr="006A2F10">
        <w:rPr>
          <w:rFonts w:asciiTheme="majorHAnsi" w:hAnsiTheme="majorHAnsi" w:cs="Arial"/>
          <w:sz w:val="20"/>
          <w:szCs w:val="20"/>
        </w:rPr>
        <w:t>ser entregues</w:t>
      </w:r>
      <w:r w:rsidR="00DC090D" w:rsidRPr="006A2F10">
        <w:rPr>
          <w:rFonts w:asciiTheme="majorHAnsi" w:hAnsiTheme="majorHAnsi" w:cs="Arial"/>
          <w:sz w:val="20"/>
          <w:szCs w:val="20"/>
        </w:rPr>
        <w:t xml:space="preserve"> </w:t>
      </w:r>
      <w:r w:rsidR="00BC332F" w:rsidRPr="006A2F10">
        <w:rPr>
          <w:rFonts w:asciiTheme="majorHAnsi" w:hAnsiTheme="majorHAnsi" w:cs="Arial"/>
          <w:sz w:val="20"/>
          <w:szCs w:val="20"/>
        </w:rPr>
        <w:t>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____/201</w:t>
      </w:r>
      <w:r w:rsidR="006439C2">
        <w:rPr>
          <w:rFonts w:asciiTheme="majorHAnsi" w:hAnsiTheme="majorHAnsi" w:cs="Arial"/>
          <w:iCs/>
          <w:sz w:val="20"/>
          <w:szCs w:val="20"/>
        </w:rPr>
        <w:t>9</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PREFEITURA MUNICIPAL DE JAPORÃ/MS</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____/201</w:t>
      </w:r>
      <w:r w:rsidR="006439C2">
        <w:rPr>
          <w:rFonts w:asciiTheme="majorHAnsi" w:hAnsiTheme="majorHAnsi" w:cs="Arial"/>
          <w:iCs/>
          <w:sz w:val="20"/>
          <w:szCs w:val="20"/>
        </w:rPr>
        <w:t>9</w:t>
      </w:r>
    </w:p>
    <w:p w:rsidR="001E21CE" w:rsidRPr="006A2F10" w:rsidRDefault="001E21CE"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Pr="006A2F10"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DF7B98" w:rsidRPr="006A2F10" w:rsidRDefault="0015735C" w:rsidP="001436A3">
      <w:pPr>
        <w:ind w:left="142" w:hanging="142"/>
        <w:jc w:val="both"/>
        <w:rPr>
          <w:rFonts w:asciiTheme="majorHAnsi" w:hAnsiTheme="majorHAnsi" w:cs="Arial"/>
          <w:sz w:val="20"/>
          <w:szCs w:val="20"/>
        </w:rPr>
      </w:pPr>
      <w:r w:rsidRPr="006A2F10">
        <w:rPr>
          <w:rFonts w:asciiTheme="majorHAnsi" w:hAnsiTheme="majorHAnsi" w:cs="Arial"/>
          <w:sz w:val="20"/>
          <w:szCs w:val="20"/>
        </w:rPr>
        <w:tab/>
        <w:t>5</w:t>
      </w:r>
      <w:r w:rsidR="00DC090D" w:rsidRPr="006A2F10">
        <w:rPr>
          <w:rFonts w:asciiTheme="majorHAnsi" w:hAnsiTheme="majorHAnsi" w:cs="Arial"/>
          <w:sz w:val="20"/>
          <w:szCs w:val="20"/>
        </w:rPr>
        <w:t>.2</w:t>
      </w:r>
      <w:r w:rsidR="001436A3" w:rsidRPr="006A2F10">
        <w:rPr>
          <w:rFonts w:asciiTheme="majorHAnsi" w:hAnsiTheme="majorHAnsi" w:cs="Arial"/>
          <w:sz w:val="20"/>
          <w:szCs w:val="20"/>
        </w:rPr>
        <w:t>.</w:t>
      </w:r>
      <w:r w:rsidR="001F366D" w:rsidRPr="006A2F10">
        <w:rPr>
          <w:rFonts w:asciiTheme="majorHAnsi" w:hAnsiTheme="majorHAnsi" w:cs="Arial"/>
          <w:sz w:val="20"/>
          <w:szCs w:val="20"/>
        </w:rPr>
        <w:t>2</w:t>
      </w:r>
      <w:r w:rsidR="00DC090D" w:rsidRPr="006A2F10">
        <w:rPr>
          <w:rFonts w:asciiTheme="majorHAnsi" w:hAnsiTheme="majorHAnsi" w:cs="Arial"/>
          <w:sz w:val="20"/>
          <w:szCs w:val="20"/>
        </w:rPr>
        <w:t xml:space="preserve"> A proposta deverá </w:t>
      </w:r>
      <w:r w:rsidR="00DF7B98" w:rsidRPr="006A2F10">
        <w:rPr>
          <w:rFonts w:asciiTheme="majorHAnsi" w:hAnsiTheme="majorHAnsi" w:cs="Arial"/>
          <w:sz w:val="20"/>
          <w:szCs w:val="20"/>
        </w:rPr>
        <w:t>conter a especificação detalhada do objeto oferecido, rigorosamente de acordo com as exigências constantes deste edital e anexos, de forma clara e detalhada, não se admitindo propostas alternativas, atendendo aos seguintes requisitos:</w:t>
      </w:r>
    </w:p>
    <w:p w:rsidR="00C95D28" w:rsidRPr="006A2F10" w:rsidRDefault="00C95D28" w:rsidP="001436A3">
      <w:pPr>
        <w:ind w:left="142" w:hanging="142"/>
        <w:jc w:val="both"/>
        <w:rPr>
          <w:rFonts w:asciiTheme="majorHAnsi" w:hAnsiTheme="majorHAnsi" w:cs="Arial"/>
          <w:sz w:val="20"/>
          <w:szCs w:val="20"/>
        </w:rPr>
      </w:pPr>
    </w:p>
    <w:p w:rsidR="00DC090D" w:rsidRPr="006A2F10" w:rsidRDefault="00DF7B98" w:rsidP="00DF7B98">
      <w:pPr>
        <w:ind w:left="142"/>
        <w:jc w:val="both"/>
        <w:rPr>
          <w:rFonts w:asciiTheme="majorHAnsi" w:hAnsiTheme="majorHAnsi" w:cs="Arial"/>
          <w:sz w:val="20"/>
          <w:szCs w:val="20"/>
        </w:rPr>
      </w:pPr>
      <w:r w:rsidRPr="006A2F10">
        <w:rPr>
          <w:rFonts w:asciiTheme="majorHAnsi" w:hAnsiTheme="majorHAnsi" w:cs="Arial"/>
          <w:sz w:val="20"/>
          <w:szCs w:val="20"/>
        </w:rPr>
        <w:t>a) estar</w:t>
      </w:r>
      <w:r w:rsidR="00DC090D" w:rsidRPr="006A2F10">
        <w:rPr>
          <w:rFonts w:asciiTheme="majorHAnsi" w:hAnsiTheme="majorHAnsi" w:cs="Arial"/>
          <w:sz w:val="20"/>
          <w:szCs w:val="20"/>
        </w:rPr>
        <w:t xml:space="preserve"> datilografada ou impressa </w:t>
      </w:r>
      <w:r w:rsidRPr="006A2F10">
        <w:rPr>
          <w:rFonts w:asciiTheme="majorHAnsi" w:hAnsiTheme="majorHAnsi" w:cs="Arial"/>
          <w:sz w:val="20"/>
          <w:szCs w:val="20"/>
        </w:rPr>
        <w:t>por processo eletrônico, em 01 (uma) via em papel timbrado da licitante, redigida e, língua p</w:t>
      </w:r>
      <w:r w:rsidR="00C95D28" w:rsidRPr="006A2F10">
        <w:rPr>
          <w:rFonts w:asciiTheme="majorHAnsi" w:hAnsiTheme="majorHAnsi" w:cs="Arial"/>
          <w:sz w:val="20"/>
          <w:szCs w:val="20"/>
        </w:rPr>
        <w:t>ortuguesa, em linguagem clara, sem emendas</w:t>
      </w:r>
      <w:r w:rsidR="001436A3" w:rsidRPr="006A2F10">
        <w:rPr>
          <w:rFonts w:asciiTheme="majorHAnsi" w:hAnsiTheme="majorHAnsi" w:cs="Arial"/>
          <w:sz w:val="20"/>
          <w:szCs w:val="20"/>
        </w:rPr>
        <w:t xml:space="preserve">, rasuras ou entrelinhas, </w:t>
      </w:r>
      <w:r w:rsidR="00C95D28" w:rsidRPr="006A2F10">
        <w:rPr>
          <w:rFonts w:asciiTheme="majorHAnsi" w:hAnsiTheme="majorHAnsi" w:cs="Arial"/>
          <w:sz w:val="20"/>
          <w:szCs w:val="20"/>
        </w:rPr>
        <w:t>devidamente datada, ass</w:t>
      </w:r>
      <w:r w:rsidR="00DC090D" w:rsidRPr="006A2F10">
        <w:rPr>
          <w:rFonts w:asciiTheme="majorHAnsi" w:hAnsiTheme="majorHAnsi" w:cs="Arial"/>
          <w:sz w:val="20"/>
          <w:szCs w:val="20"/>
        </w:rPr>
        <w:t>inada</w:t>
      </w:r>
      <w:r w:rsidR="001436A3" w:rsidRPr="006A2F10">
        <w:rPr>
          <w:rFonts w:asciiTheme="majorHAnsi" w:hAnsiTheme="majorHAnsi" w:cs="Arial"/>
          <w:sz w:val="20"/>
          <w:szCs w:val="20"/>
        </w:rPr>
        <w:t xml:space="preserve"> </w:t>
      </w:r>
      <w:r w:rsidR="00C95D28" w:rsidRPr="006A2F10">
        <w:rPr>
          <w:rFonts w:asciiTheme="majorHAnsi" w:hAnsiTheme="majorHAnsi" w:cs="Arial"/>
          <w:sz w:val="20"/>
          <w:szCs w:val="20"/>
        </w:rPr>
        <w:t>a última folha e rubricada as demais.</w:t>
      </w:r>
      <w:r w:rsidR="008E4CBD" w:rsidRPr="006A2F10">
        <w:rPr>
          <w:rFonts w:asciiTheme="majorHAnsi" w:hAnsiTheme="majorHAnsi" w:cs="Arial"/>
          <w:sz w:val="20"/>
          <w:szCs w:val="20"/>
        </w:rPr>
        <w:t xml:space="preserve"> Devendo constar:</w:t>
      </w:r>
    </w:p>
    <w:p w:rsidR="00DC090D" w:rsidRPr="006A2F10" w:rsidRDefault="00DC090D" w:rsidP="00DC090D">
      <w:pPr>
        <w:jc w:val="both"/>
        <w:rPr>
          <w:rFonts w:asciiTheme="majorHAnsi" w:hAnsiTheme="majorHAnsi" w:cs="Arial"/>
          <w:sz w:val="20"/>
          <w:szCs w:val="20"/>
        </w:rPr>
      </w:pPr>
    </w:p>
    <w:p w:rsidR="00A620BC" w:rsidRPr="006A2F10" w:rsidRDefault="00A620BC" w:rsidP="00A620BC">
      <w:pPr>
        <w:autoSpaceDE w:val="0"/>
        <w:jc w:val="both"/>
        <w:rPr>
          <w:rFonts w:asciiTheme="majorHAnsi" w:hAnsiTheme="majorHAnsi" w:cs="Arial"/>
          <w:color w:val="000000"/>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 xml:space="preserve">Preço </w:t>
      </w:r>
      <w:r w:rsidR="00AF12CC">
        <w:rPr>
          <w:rFonts w:asciiTheme="majorHAnsi" w:hAnsiTheme="majorHAnsi" w:cs="Arial"/>
          <w:sz w:val="20"/>
          <w:szCs w:val="20"/>
        </w:rPr>
        <w:t>global</w:t>
      </w:r>
      <w:r w:rsidRPr="006A2F10">
        <w:rPr>
          <w:rFonts w:asciiTheme="majorHAnsi" w:hAnsiTheme="majorHAnsi" w:cs="Arial"/>
          <w:sz w:val="20"/>
          <w:szCs w:val="20"/>
        </w:rPr>
        <w:t xml:space="preserve">, para execução do objeto desta licitação, demais condições previstas neste edital e seus anexos. </w:t>
      </w:r>
    </w:p>
    <w:p w:rsidR="00891C14" w:rsidRPr="006A2F10" w:rsidRDefault="00891C14" w:rsidP="00891C14">
      <w:pPr>
        <w:pStyle w:val="PargrafodaLista"/>
        <w:rPr>
          <w:rFonts w:asciiTheme="majorHAnsi" w:hAnsiTheme="majorHAnsi" w:cs="Arial"/>
          <w:sz w:val="20"/>
          <w:szCs w:val="20"/>
        </w:rPr>
      </w:pPr>
    </w:p>
    <w:p w:rsidR="00BB69FB" w:rsidRPr="006A2F10" w:rsidRDefault="00BB69FB" w:rsidP="00891C14">
      <w:pPr>
        <w:pStyle w:val="PargrafodaLista"/>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Prazo de validade da proposta não inferior a 60 (sessenta) dias contados da data de abertura da licitação;</w:t>
      </w:r>
    </w:p>
    <w:p w:rsidR="00E6665D" w:rsidRPr="006A2F10" w:rsidRDefault="00E6665D" w:rsidP="00E6665D">
      <w:pPr>
        <w:pStyle w:val="PargrafodaLista"/>
        <w:rPr>
          <w:rFonts w:asciiTheme="majorHAnsi" w:hAnsiTheme="majorHAnsi" w:cs="Arial"/>
          <w:sz w:val="20"/>
          <w:szCs w:val="20"/>
        </w:rPr>
      </w:pPr>
    </w:p>
    <w:p w:rsidR="00E6665D" w:rsidRPr="006A2F10" w:rsidRDefault="00E6665D" w:rsidP="00143EAB">
      <w:pPr>
        <w:pStyle w:val="PargrafodaLista"/>
        <w:numPr>
          <w:ilvl w:val="0"/>
          <w:numId w:val="15"/>
        </w:numPr>
        <w:jc w:val="both"/>
        <w:rPr>
          <w:rFonts w:asciiTheme="majorHAnsi" w:hAnsiTheme="majorHAnsi" w:cs="Arial"/>
          <w:sz w:val="20"/>
          <w:szCs w:val="20"/>
        </w:rPr>
      </w:pPr>
      <w:r w:rsidRPr="006A2F10">
        <w:rPr>
          <w:rFonts w:asciiTheme="majorHAnsi" w:hAnsiTheme="majorHAnsi" w:cs="Arial"/>
          <w:sz w:val="20"/>
          <w:szCs w:val="20"/>
        </w:rPr>
        <w:t>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w:t>
      </w:r>
    </w:p>
    <w:p w:rsidR="00E6665D" w:rsidRPr="006A2F10" w:rsidRDefault="00E6665D" w:rsidP="00E6665D">
      <w:pPr>
        <w:pStyle w:val="PargrafodaLista"/>
        <w:ind w:left="720"/>
        <w:jc w:val="both"/>
        <w:rPr>
          <w:rFonts w:asciiTheme="majorHAnsi" w:hAnsiTheme="majorHAnsi" w:cs="Arial"/>
          <w:sz w:val="20"/>
          <w:szCs w:val="20"/>
        </w:rPr>
      </w:pPr>
    </w:p>
    <w:p w:rsidR="00891C14" w:rsidRPr="006A2F10" w:rsidRDefault="00891C14" w:rsidP="00891C14">
      <w:pPr>
        <w:pStyle w:val="PargrafodaLista"/>
        <w:rPr>
          <w:rFonts w:asciiTheme="majorHAnsi" w:hAnsiTheme="majorHAnsi" w:cs="Arial"/>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MT"/>
          <w:sz w:val="20"/>
          <w:szCs w:val="20"/>
        </w:rPr>
        <w:t xml:space="preserve">Planilha orçamentária </w:t>
      </w:r>
      <w:r w:rsidRPr="006A2F10">
        <w:rPr>
          <w:rFonts w:asciiTheme="majorHAnsi" w:hAnsiTheme="majorHAnsi" w:cs="TimesNewRomanPS-BoldMT"/>
          <w:bCs/>
          <w:sz w:val="20"/>
          <w:szCs w:val="20"/>
        </w:rPr>
        <w:t>devidamente rubricada e ao final assinada pelo representante legal da proponente</w:t>
      </w:r>
      <w:r w:rsidRPr="006A2F10">
        <w:rPr>
          <w:rFonts w:asciiTheme="majorHAnsi" w:hAnsiTheme="majorHAnsi" w:cs="TimesNewRomanPSMT"/>
          <w:sz w:val="20"/>
          <w:szCs w:val="20"/>
        </w:rPr>
        <w:t>, com especificações unidades e quantidades, em que</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constarão todos os preços unitários e totais, incluindo todas as despesas diretas e indiretas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correspondentes, bem como o preço total para execução das obras objetivadas com valores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monetários em reais, por item, respeitadas a Planilha Orçamentária à disposição no edital;</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Cronograma físico-financeiro dos serviços, cujo prazo de execução e valor total da obra deverá ser coincidente com a proposta apresentada;</w:t>
      </w:r>
    </w:p>
    <w:p w:rsidR="00CC75EB" w:rsidRPr="006A2F10" w:rsidRDefault="00CC75EB" w:rsidP="00CC75EB">
      <w:pPr>
        <w:autoSpaceDE w:val="0"/>
        <w:autoSpaceDN w:val="0"/>
        <w:adjustRightInd w:val="0"/>
        <w:jc w:val="both"/>
        <w:rPr>
          <w:rFonts w:asciiTheme="majorHAnsi" w:hAnsiTheme="majorHAnsi" w:cs="TimesNewRomanPS-BoldMT"/>
          <w:bCs/>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O preço</w:t>
      </w:r>
      <w:r w:rsidR="00FE096D">
        <w:rPr>
          <w:rFonts w:asciiTheme="majorHAnsi" w:hAnsiTheme="majorHAnsi" w:cs="TimesNewRomanPSMT"/>
          <w:sz w:val="20"/>
          <w:szCs w:val="20"/>
        </w:rPr>
        <w:t xml:space="preserve"> proposto, </w:t>
      </w:r>
      <w:r w:rsidRPr="006A2F10">
        <w:rPr>
          <w:rFonts w:asciiTheme="majorHAnsi" w:hAnsiTheme="majorHAnsi" w:cs="TimesNewRomanPSMT"/>
          <w:sz w:val="20"/>
          <w:szCs w:val="20"/>
        </w:rPr>
        <w:t>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CC75EB">
      <w:pPr>
        <w:pStyle w:val="PargrafodaLista"/>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Composição da taxa </w:t>
      </w:r>
      <w:r w:rsidRPr="006A2F10">
        <w:rPr>
          <w:rFonts w:asciiTheme="majorHAnsi" w:hAnsiTheme="majorHAnsi" w:cs="TimesNewRomanPSMT"/>
          <w:sz w:val="20"/>
          <w:szCs w:val="20"/>
          <w:u w:val="single"/>
        </w:rPr>
        <w:t xml:space="preserve">BDI (Bonificação e Despesas Indiretas) </w:t>
      </w:r>
      <w:r w:rsidRPr="006A2F10">
        <w:rPr>
          <w:rFonts w:asciiTheme="majorHAnsi" w:hAnsiTheme="majorHAnsi" w:cs="Tahoma"/>
          <w:bCs/>
          <w:sz w:val="20"/>
          <w:szCs w:val="20"/>
        </w:rPr>
        <w:t>nos termos do Acórdão 2622/2013 do TCU</w:t>
      </w:r>
      <w:r w:rsidRPr="006A2F10">
        <w:rPr>
          <w:rFonts w:asciiTheme="majorHAnsi" w:hAnsiTheme="majorHAnsi" w:cs="TimesNewRomanPSMT"/>
          <w:sz w:val="20"/>
          <w:szCs w:val="20"/>
        </w:rPr>
        <w:t xml:space="preserve">, discriminada conforme, modelo </w:t>
      </w:r>
      <w:r w:rsidR="00A54C23" w:rsidRPr="006A2F10">
        <w:rPr>
          <w:rFonts w:asciiTheme="majorHAnsi" w:hAnsiTheme="majorHAnsi" w:cs="TimesNewRomanPSMT"/>
          <w:sz w:val="20"/>
          <w:szCs w:val="20"/>
        </w:rPr>
        <w:t>anexo;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A licitante somente poderá retirar sua proposta mediante requerimento escrito </w:t>
      </w:r>
      <w:r w:rsidR="0040624A" w:rsidRPr="006A2F10">
        <w:rPr>
          <w:rFonts w:asciiTheme="majorHAnsi" w:hAnsiTheme="majorHAnsi" w:cs="TimesNewRomanPSMT"/>
          <w:sz w:val="20"/>
          <w:szCs w:val="20"/>
        </w:rPr>
        <w:t>a C.P.L</w:t>
      </w:r>
      <w:r w:rsidRPr="006A2F10">
        <w:rPr>
          <w:rFonts w:asciiTheme="majorHAnsi" w:hAnsiTheme="majorHAnsi" w:cs="TimesNewRomanPSMT"/>
          <w:sz w:val="20"/>
          <w:szCs w:val="20"/>
        </w:rPr>
        <w:t>, antes da abertura do respectivo envelope, desde que caracterizado motivo justo decorrente de fato superveniente e aceito pela C.P.L.</w:t>
      </w:r>
    </w:p>
    <w:p w:rsidR="00BB69FB" w:rsidRPr="006A2F10" w:rsidRDefault="00BB69FB" w:rsidP="00BB69FB">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Os preços propostos serão de exclusiva responsabilidade da licitante, não lhe assistindo o direito de pleitear qualquer alteração dos mesmos, sob alegação de erro, omissão ou qualquer outro pretexto.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no dia e hora determinados neste edital.    Em nenhuma hipótese serão recebidos os envelopes fora do prazo e horário estabelecido neste Edital.</w:t>
      </w:r>
    </w:p>
    <w:p w:rsidR="00E6665D" w:rsidRPr="006A2F10" w:rsidRDefault="00E6665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781B0A" w:rsidRDefault="00781B0A" w:rsidP="00DC090D">
      <w:pPr>
        <w:jc w:val="both"/>
        <w:rPr>
          <w:rFonts w:asciiTheme="majorHAnsi" w:hAnsiTheme="majorHAnsi" w:cs="Arial"/>
          <w:sz w:val="20"/>
          <w:szCs w:val="20"/>
        </w:rPr>
      </w:pPr>
    </w:p>
    <w:p w:rsidR="0084685D" w:rsidRDefault="0084685D" w:rsidP="00DC090D">
      <w:pPr>
        <w:jc w:val="both"/>
        <w:rPr>
          <w:rFonts w:asciiTheme="majorHAnsi" w:hAnsiTheme="majorHAnsi" w:cs="Arial"/>
          <w:sz w:val="20"/>
          <w:szCs w:val="20"/>
        </w:rPr>
      </w:pPr>
    </w:p>
    <w:p w:rsidR="0084685D" w:rsidRPr="006A2F10" w:rsidRDefault="0084685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menor preço </w:t>
      </w:r>
      <w:r w:rsidR="00B90295" w:rsidRPr="006A2F10">
        <w:rPr>
          <w:rFonts w:asciiTheme="majorHAnsi" w:hAnsiTheme="majorHAnsi" w:cs="Arial"/>
          <w:sz w:val="20"/>
          <w:szCs w:val="20"/>
        </w:rPr>
        <w:t>“</w:t>
      </w:r>
      <w:r w:rsidR="0059187A" w:rsidRPr="006A2F10">
        <w:rPr>
          <w:rFonts w:asciiTheme="majorHAnsi" w:hAnsiTheme="majorHAnsi" w:cs="Arial"/>
          <w:sz w:val="20"/>
          <w:szCs w:val="20"/>
        </w:rPr>
        <w:t xml:space="preserve">por </w:t>
      </w:r>
      <w:r w:rsidR="00AE7F50">
        <w:rPr>
          <w:rFonts w:asciiTheme="majorHAnsi" w:hAnsiTheme="majorHAnsi" w:cs="Arial"/>
          <w:sz w:val="20"/>
          <w:szCs w:val="20"/>
        </w:rPr>
        <w:t>item</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7</w:t>
      </w:r>
      <w:r w:rsidR="00DC090D" w:rsidRPr="006A2F10">
        <w:rPr>
          <w:rFonts w:asciiTheme="majorHAnsi" w:hAnsiTheme="majorHAnsi" w:cs="Arial"/>
          <w:sz w:val="20"/>
          <w:szCs w:val="20"/>
        </w:rPr>
        <w:t>.3.1.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.3.2.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.4.2.  Não ocorrendo a contratação da microempresa ou empresa de pequeno porte, na forma do subitem anterior, serão convocadas a remanescentes que porventura se enquadrem na hipótese da condição do item 6.3,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do item 6.3, 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C95D28" w:rsidP="00DC090D">
      <w:pPr>
        <w:jc w:val="both"/>
        <w:rPr>
          <w:rFonts w:asciiTheme="majorHAnsi" w:hAnsiTheme="majorHAnsi" w:cs="Arial"/>
          <w:sz w:val="20"/>
          <w:szCs w:val="20"/>
        </w:rPr>
      </w:pPr>
      <w:r w:rsidRPr="006A2F10">
        <w:rPr>
          <w:rFonts w:asciiTheme="majorHAnsi" w:hAnsiTheme="majorHAnsi" w:cs="Arial"/>
          <w:sz w:val="20"/>
          <w:szCs w:val="20"/>
        </w:rPr>
        <w:t>8.3 .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C037B4" w:rsidRDefault="00C037B4" w:rsidP="00C037B4">
      <w:pPr>
        <w:jc w:val="both"/>
        <w:rPr>
          <w:rFonts w:asciiTheme="majorHAnsi" w:hAnsiTheme="majorHAnsi" w:cs="Arial"/>
          <w:sz w:val="20"/>
          <w:szCs w:val="20"/>
        </w:rPr>
      </w:pPr>
      <w:r>
        <w:rPr>
          <w:rFonts w:asciiTheme="majorHAnsi" w:hAnsiTheme="majorHAnsi" w:cs="Arial"/>
          <w:sz w:val="20"/>
          <w:szCs w:val="20"/>
        </w:rPr>
        <w:t>8.4</w:t>
      </w:r>
      <w:r w:rsidRPr="00C037B4">
        <w:rPr>
          <w:rFonts w:asciiTheme="majorHAnsi" w:hAnsiTheme="majorHAnsi" w:cs="Arial"/>
          <w:sz w:val="20"/>
          <w:szCs w:val="20"/>
        </w:rPr>
        <w:t xml:space="preserve"> Os serviços a serem executados objeto do presente contrato, sofrerão a fiscalização do Setor de Engenharia da Prefeitura Municipal de Japorã/MS. através do Engenheiro Sr. Vicente </w:t>
      </w:r>
      <w:proofErr w:type="spellStart"/>
      <w:r w:rsidRPr="00C037B4">
        <w:rPr>
          <w:rFonts w:asciiTheme="majorHAnsi" w:hAnsiTheme="majorHAnsi" w:cs="Arial"/>
          <w:sz w:val="20"/>
          <w:szCs w:val="20"/>
        </w:rPr>
        <w:t>Vinuto</w:t>
      </w:r>
      <w:proofErr w:type="spellEnd"/>
      <w:r w:rsidRPr="00C037B4">
        <w:rPr>
          <w:rFonts w:asciiTheme="majorHAnsi" w:hAnsiTheme="majorHAnsi" w:cs="Arial"/>
          <w:sz w:val="20"/>
          <w:szCs w:val="20"/>
        </w:rPr>
        <w:t xml:space="preserve"> (telefone: 067) 981403634), na execução da obra, que deverá apresentar solidez e perfeição absoluta.</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w:t>
      </w:r>
      <w:r w:rsidR="0059187A" w:rsidRPr="006A2F10">
        <w:rPr>
          <w:rFonts w:asciiTheme="majorHAnsi" w:hAnsiTheme="majorHAnsi" w:cs="Arial"/>
          <w:sz w:val="20"/>
          <w:szCs w:val="20"/>
        </w:rPr>
        <w:t xml:space="preserve"> </w:t>
      </w:r>
      <w:r w:rsidR="00DC090D" w:rsidRPr="006A2F10">
        <w:rPr>
          <w:rFonts w:asciiTheme="majorHAnsi" w:hAnsiTheme="majorHAnsi" w:cs="Arial"/>
          <w:sz w:val="20"/>
          <w:szCs w:val="20"/>
        </w:rPr>
        <w:t>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DC090D" w:rsidRPr="006A2F10">
        <w:rPr>
          <w:rFonts w:asciiTheme="majorHAnsi" w:hAnsiTheme="majorHAnsi" w:cs="Arial"/>
          <w:sz w:val="20"/>
          <w:szCs w:val="20"/>
        </w:rPr>
        <w:t xml:space="preserve"> </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de </w:t>
      </w:r>
      <w:r w:rsidR="00CC75EB" w:rsidRPr="006A2F10">
        <w:rPr>
          <w:rFonts w:asciiTheme="majorHAnsi" w:hAnsiTheme="majorHAnsi" w:cs="Arial"/>
          <w:color w:val="FF0000"/>
          <w:sz w:val="20"/>
          <w:szCs w:val="20"/>
        </w:rPr>
        <w:t>0</w:t>
      </w:r>
      <w:r w:rsidR="00AE7F50">
        <w:rPr>
          <w:rFonts w:asciiTheme="majorHAnsi" w:hAnsiTheme="majorHAnsi" w:cs="Arial"/>
          <w:color w:val="FF0000"/>
          <w:sz w:val="20"/>
          <w:szCs w:val="20"/>
        </w:rPr>
        <w:t>6</w:t>
      </w:r>
      <w:r w:rsidR="00454E0B" w:rsidRPr="006A2F10">
        <w:rPr>
          <w:rFonts w:asciiTheme="majorHAnsi" w:hAnsiTheme="majorHAnsi" w:cs="Arial"/>
          <w:color w:val="FF0000"/>
          <w:sz w:val="20"/>
          <w:szCs w:val="20"/>
        </w:rPr>
        <w:t xml:space="preserve"> </w:t>
      </w:r>
      <w:r w:rsidR="0059187A" w:rsidRPr="006A2F10">
        <w:rPr>
          <w:rFonts w:asciiTheme="majorHAnsi" w:hAnsiTheme="majorHAnsi" w:cs="Arial"/>
          <w:color w:val="FF0000"/>
          <w:sz w:val="20"/>
          <w:szCs w:val="20"/>
        </w:rPr>
        <w:t>(</w:t>
      </w:r>
      <w:r w:rsidR="00AE7F50">
        <w:rPr>
          <w:rFonts w:asciiTheme="majorHAnsi" w:hAnsiTheme="majorHAnsi" w:cs="Arial"/>
          <w:color w:val="FF0000"/>
          <w:sz w:val="20"/>
          <w:szCs w:val="20"/>
        </w:rPr>
        <w:t>seis</w:t>
      </w:r>
      <w:r w:rsidR="0059187A" w:rsidRPr="006A2F10">
        <w:rPr>
          <w:rFonts w:asciiTheme="majorHAnsi" w:hAnsiTheme="majorHAnsi" w:cs="Arial"/>
          <w:color w:val="FF0000"/>
          <w:sz w:val="20"/>
          <w:szCs w:val="20"/>
        </w:rPr>
        <w:t>) meses</w:t>
      </w:r>
      <w:r w:rsidR="00DC090D" w:rsidRPr="006A2F10">
        <w:rPr>
          <w:rFonts w:asciiTheme="majorHAnsi" w:hAnsiTheme="majorHAnsi" w:cs="Arial"/>
          <w:sz w:val="20"/>
          <w:szCs w:val="20"/>
        </w:rPr>
        <w:t xml:space="preserve">, </w:t>
      </w:r>
      <w:r w:rsidR="000A292D" w:rsidRPr="006A2F10">
        <w:rPr>
          <w:rFonts w:asciiTheme="majorHAnsi" w:hAnsiTheme="majorHAnsi" w:cs="Arial"/>
          <w:sz w:val="20"/>
          <w:szCs w:val="20"/>
        </w:rPr>
        <w:t xml:space="preserve">contado da assinatura do contrato,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6900F8">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781B0A" w:rsidRPr="006A2F10">
        <w:rPr>
          <w:rFonts w:asciiTheme="majorHAnsi" w:hAnsiTheme="majorHAnsi" w:cs="Arial"/>
          <w:sz w:val="20"/>
          <w:szCs w:val="20"/>
        </w:rPr>
        <w:t>, ou seja, Boletim de Medição</w:t>
      </w:r>
      <w:r w:rsidRPr="006A2F10">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da efetiva entrega dos produtos 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Pr="006A2F10"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5722C" w:rsidRPr="006A2F10" w:rsidRDefault="0075722C"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w:t>
      </w:r>
      <w:r w:rsidRPr="006A2F10">
        <w:rPr>
          <w:rFonts w:asciiTheme="majorHAnsi" w:hAnsiTheme="majorHAnsi" w:cs="Arial"/>
          <w:sz w:val="20"/>
          <w:szCs w:val="20"/>
        </w:rPr>
        <w:lastRenderedPageBreak/>
        <w:t>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5 (cinco)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w:t>
      </w:r>
      <w:proofErr w:type="spellStart"/>
      <w:r w:rsidRPr="006A2F10">
        <w:rPr>
          <w:rFonts w:asciiTheme="majorHAnsi" w:hAnsiTheme="majorHAnsi" w:cs="Arial"/>
          <w:sz w:val="20"/>
          <w:szCs w:val="20"/>
        </w:rPr>
        <w:t>ex-oficio</w:t>
      </w:r>
      <w:proofErr w:type="spellEnd"/>
      <w:r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.2 A Comissão Permanente de Licitação dará ciência dos recursos a todos os Licitantes, para impugnação, no prazo de 5 (cinco) dias úteis.</w:t>
      </w:r>
    </w:p>
    <w:p w:rsidR="008E4CBD" w:rsidRPr="006A2F10" w:rsidRDefault="008E4CB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.1 No interesse do Município, a presente Licitação poderá ser anulada por ilegalidade de ofício ou por provocação de terceiros, ou revogada se convier ao interesse público, a juízo exclusivo da Administração, </w:t>
      </w:r>
      <w:r w:rsidRPr="006A2F10">
        <w:rPr>
          <w:rFonts w:asciiTheme="majorHAnsi" w:hAnsiTheme="majorHAnsi" w:cs="Arial"/>
          <w:sz w:val="20"/>
          <w:szCs w:val="20"/>
        </w:rPr>
        <w:lastRenderedPageBreak/>
        <w:t>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pelo Secretário Municipal de Administração 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14.5 A participação na Licitação implica a inteira submissão à legislação mencionada e aos termos do presente Edital e seus anexos.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r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w:t>
      </w:r>
      <w:r w:rsidR="005E5658">
        <w:rPr>
          <w:rFonts w:asciiTheme="majorHAnsi" w:hAnsiTheme="majorHAnsi" w:cs="Arial"/>
          <w:sz w:val="20"/>
          <w:szCs w:val="20"/>
        </w:rPr>
        <w:t>12</w:t>
      </w:r>
      <w:r w:rsidR="00402DAE" w:rsidRPr="006A2F10">
        <w:rPr>
          <w:rFonts w:asciiTheme="majorHAnsi" w:hAnsiTheme="majorHAnsi" w:cs="Arial"/>
          <w:sz w:val="20"/>
          <w:szCs w:val="20"/>
        </w:rPr>
        <w:t xml:space="preserve"> de </w:t>
      </w:r>
      <w:r w:rsidR="00AE7F50">
        <w:rPr>
          <w:rFonts w:asciiTheme="majorHAnsi" w:hAnsiTheme="majorHAnsi" w:cs="Arial"/>
          <w:sz w:val="20"/>
          <w:szCs w:val="20"/>
        </w:rPr>
        <w:t>Agosto</w:t>
      </w:r>
      <w:r w:rsidR="00C921DD" w:rsidRPr="006A2F10">
        <w:rPr>
          <w:rFonts w:asciiTheme="majorHAnsi" w:hAnsiTheme="majorHAnsi" w:cs="Arial"/>
          <w:sz w:val="20"/>
          <w:szCs w:val="20"/>
        </w:rPr>
        <w:t xml:space="preserve"> </w:t>
      </w:r>
      <w:r w:rsidR="00402DAE" w:rsidRPr="006A2F10">
        <w:rPr>
          <w:rFonts w:asciiTheme="majorHAnsi" w:hAnsiTheme="majorHAnsi" w:cs="Arial"/>
          <w:sz w:val="20"/>
          <w:szCs w:val="20"/>
        </w:rPr>
        <w:t>de 201</w:t>
      </w:r>
      <w:r w:rsidR="009C2709">
        <w:rPr>
          <w:rFonts w:asciiTheme="majorHAnsi" w:hAnsiTheme="majorHAnsi" w:cs="Arial"/>
          <w:sz w:val="20"/>
          <w:szCs w:val="20"/>
        </w:rPr>
        <w:t>9</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1F1187" w:rsidP="00DC090D">
      <w:pPr>
        <w:jc w:val="center"/>
        <w:rPr>
          <w:rFonts w:asciiTheme="majorHAnsi" w:hAnsiTheme="majorHAnsi" w:cs="Arial"/>
          <w:sz w:val="20"/>
          <w:szCs w:val="20"/>
        </w:rPr>
      </w:pPr>
      <w:r w:rsidRPr="006A2F10">
        <w:rPr>
          <w:rFonts w:asciiTheme="majorHAnsi" w:hAnsiTheme="majorHAnsi" w:cs="Arial"/>
          <w:sz w:val="20"/>
          <w:szCs w:val="20"/>
        </w:rPr>
        <w:t>ERLEIDE PEREIRA COUTINHO</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Presidente da C</w:t>
      </w:r>
      <w:r w:rsidR="00792EFE" w:rsidRPr="006A2F10">
        <w:rPr>
          <w:rFonts w:asciiTheme="majorHAnsi" w:hAnsiTheme="majorHAnsi" w:cs="Arial"/>
          <w:sz w:val="20"/>
          <w:szCs w:val="20"/>
        </w:rPr>
        <w:t>.</w:t>
      </w:r>
      <w:r w:rsidRPr="006A2F10">
        <w:rPr>
          <w:rFonts w:asciiTheme="majorHAnsi" w:hAnsiTheme="majorHAnsi" w:cs="Arial"/>
          <w:sz w:val="20"/>
          <w:szCs w:val="20"/>
        </w:rPr>
        <w:t>P</w:t>
      </w:r>
      <w:r w:rsidR="00792EFE" w:rsidRPr="006A2F10">
        <w:rPr>
          <w:rFonts w:asciiTheme="majorHAnsi" w:hAnsiTheme="majorHAnsi" w:cs="Arial"/>
          <w:sz w:val="20"/>
          <w:szCs w:val="20"/>
        </w:rPr>
        <w:t>.</w:t>
      </w:r>
      <w:r w:rsidRPr="006A2F10">
        <w:rPr>
          <w:rFonts w:asciiTheme="majorHAnsi" w:hAnsiTheme="majorHAnsi" w:cs="Arial"/>
          <w:sz w:val="20"/>
          <w:szCs w:val="20"/>
        </w:rPr>
        <w:t>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tblGrid>
      <w:tr w:rsidR="0015673A" w:rsidTr="0015673A">
        <w:trPr>
          <w:trHeight w:val="1710"/>
        </w:trPr>
        <w:tc>
          <w:tcPr>
            <w:tcW w:w="3690" w:type="dxa"/>
          </w:tcPr>
          <w:p w:rsidR="0015673A" w:rsidRDefault="0015673A" w:rsidP="00FD00C6">
            <w:pPr>
              <w:jc w:val="center"/>
              <w:rPr>
                <w:rFonts w:asciiTheme="majorHAnsi" w:hAnsiTheme="majorHAnsi" w:cs="Arial"/>
                <w:sz w:val="20"/>
                <w:szCs w:val="20"/>
              </w:rPr>
            </w:pPr>
            <w:r>
              <w:rPr>
                <w:rFonts w:asciiTheme="majorHAnsi" w:hAnsiTheme="majorHAnsi" w:cs="Arial"/>
                <w:sz w:val="20"/>
                <w:szCs w:val="20"/>
              </w:rPr>
              <w:t>DE ACORDO</w:t>
            </w: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__________________________________________</w:t>
            </w: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VANDERLEY BISPO DE OLIVEIRA</w:t>
            </w:r>
          </w:p>
        </w:tc>
      </w:tr>
    </w:tbl>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2C5C44" w:rsidRDefault="002C5C44" w:rsidP="00FD00C6">
      <w:pPr>
        <w:jc w:val="center"/>
        <w:rPr>
          <w:rFonts w:asciiTheme="majorHAnsi" w:hAnsiTheme="majorHAnsi" w:cs="Arial"/>
          <w:sz w:val="20"/>
          <w:szCs w:val="20"/>
        </w:rPr>
      </w:pPr>
    </w:p>
    <w:p w:rsidR="00AE7F50" w:rsidRDefault="00AE7F50" w:rsidP="00FD00C6">
      <w:pPr>
        <w:jc w:val="center"/>
        <w:rPr>
          <w:rFonts w:asciiTheme="majorHAnsi" w:hAnsiTheme="majorHAnsi" w:cs="Arial"/>
          <w:sz w:val="20"/>
          <w:szCs w:val="20"/>
        </w:rPr>
      </w:pPr>
    </w:p>
    <w:p w:rsidR="00AE7F50" w:rsidRPr="006A2F10" w:rsidRDefault="00AE7F50"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704984" w:rsidRDefault="00704984" w:rsidP="00781B0A">
      <w:pPr>
        <w:tabs>
          <w:tab w:val="left" w:pos="1966"/>
        </w:tabs>
        <w:jc w:val="center"/>
        <w:rPr>
          <w:rFonts w:asciiTheme="majorHAnsi" w:hAnsiTheme="majorHAnsi"/>
          <w:sz w:val="20"/>
          <w:szCs w:val="20"/>
        </w:rPr>
      </w:pPr>
    </w:p>
    <w:p w:rsidR="00704984" w:rsidRDefault="00704984" w:rsidP="00781B0A">
      <w:pPr>
        <w:tabs>
          <w:tab w:val="left" w:pos="1966"/>
        </w:tabs>
        <w:jc w:val="center"/>
        <w:rPr>
          <w:rFonts w:asciiTheme="majorHAnsi" w:hAnsiTheme="majorHAnsi"/>
          <w:sz w:val="20"/>
          <w:szCs w:val="20"/>
        </w:rPr>
      </w:pPr>
    </w:p>
    <w:p w:rsidR="00781B0A" w:rsidRPr="006A2F10" w:rsidRDefault="00781B0A" w:rsidP="00781B0A">
      <w:pPr>
        <w:tabs>
          <w:tab w:val="left" w:pos="1966"/>
        </w:tabs>
        <w:jc w:val="center"/>
        <w:rPr>
          <w:rFonts w:asciiTheme="majorHAnsi" w:hAnsiTheme="majorHAnsi"/>
          <w:sz w:val="20"/>
          <w:szCs w:val="20"/>
        </w:rPr>
      </w:pPr>
      <w:r w:rsidRPr="006A2F10">
        <w:rPr>
          <w:rFonts w:asciiTheme="majorHAnsi" w:hAnsiTheme="majorHAnsi"/>
          <w:sz w:val="20"/>
          <w:szCs w:val="20"/>
        </w:rPr>
        <w:t>ANEXO I – MEMORIAL DESCRITIVO</w:t>
      </w:r>
    </w:p>
    <w:p w:rsidR="00781B0A" w:rsidRPr="006A2F10" w:rsidRDefault="00781B0A" w:rsidP="00781B0A">
      <w:pPr>
        <w:jc w:val="both"/>
        <w:rPr>
          <w:rFonts w:asciiTheme="majorHAnsi" w:hAnsiTheme="majorHAnsi"/>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MEMORIAL DESCRITIVO</w:t>
      </w: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PLANILHA ORÇAMENTÁRIA</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bCs/>
          <w:color w:val="000000"/>
          <w:sz w:val="20"/>
          <w:szCs w:val="20"/>
        </w:rPr>
        <w:t>CRONOGRAMA FÍSICO FINANCEIRO.</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arquivos</w:t>
      </w:r>
      <w:proofErr w:type="gramEnd"/>
      <w:r w:rsidRPr="006A2F10">
        <w:rPr>
          <w:rFonts w:asciiTheme="majorHAnsi" w:hAnsiTheme="majorHAnsi" w:cs="Nimbus Roman No9 L"/>
          <w:color w:val="000000"/>
          <w:sz w:val="20"/>
          <w:szCs w:val="20"/>
        </w:rPr>
        <w:t xml:space="preserve"> PDF)</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Esses documentos será disponibilizado, através de </w:t>
      </w:r>
      <w:r w:rsidR="000D4849" w:rsidRPr="006A2F10">
        <w:rPr>
          <w:rFonts w:asciiTheme="majorHAnsi" w:hAnsiTheme="majorHAnsi" w:cs="TimesNewRomanPSMT"/>
          <w:sz w:val="20"/>
          <w:szCs w:val="20"/>
        </w:rPr>
        <w:t>CD</w:t>
      </w:r>
      <w:r w:rsidRPr="006A2F10">
        <w:rPr>
          <w:rFonts w:asciiTheme="majorHAnsi" w:hAnsiTheme="majorHAnsi" w:cs="TimesNewRomanPSMT"/>
          <w:sz w:val="20"/>
          <w:szCs w:val="20"/>
        </w:rPr>
        <w:t xml:space="preserve">, Dispositivo de Arquivamento de mídia ou por envio de endereço eletrônico (devendo o licitante entregar o </w:t>
      </w:r>
      <w:proofErr w:type="spellStart"/>
      <w:r w:rsidRPr="006A2F10">
        <w:rPr>
          <w:rFonts w:asciiTheme="majorHAnsi" w:hAnsiTheme="majorHAnsi" w:cs="TimesNewRomanPSMT"/>
          <w:sz w:val="20"/>
          <w:szCs w:val="20"/>
        </w:rPr>
        <w:t>Cd</w:t>
      </w:r>
      <w:proofErr w:type="spellEnd"/>
      <w:r w:rsidRPr="006A2F10">
        <w:rPr>
          <w:rFonts w:asciiTheme="majorHAnsi" w:hAnsiTheme="majorHAnsi" w:cs="TimesNewRomanPSMT"/>
          <w:sz w:val="20"/>
          <w:szCs w:val="20"/>
        </w:rPr>
        <w:t xml:space="preserve"> ou outro dispositivo para salvar os documentos, de boa qualidade).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rPr>
          <w:rFonts w:asciiTheme="majorHAnsi" w:hAnsiTheme="majorHAnsi" w:cs="Arial"/>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B97AC9" w:rsidRPr="006A2F10" w:rsidRDefault="00B97AC9"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AE7F50" w:rsidRDefault="00AE7F50" w:rsidP="00781B0A">
      <w:pPr>
        <w:jc w:val="center"/>
        <w:rPr>
          <w:rFonts w:asciiTheme="majorHAnsi" w:hAnsiTheme="majorHAnsi" w:cs="Arial"/>
          <w:sz w:val="20"/>
          <w:szCs w:val="20"/>
        </w:rPr>
      </w:pPr>
    </w:p>
    <w:p w:rsidR="00AE7F50" w:rsidRDefault="00AE7F50"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II</w:t>
      </w:r>
    </w:p>
    <w:p w:rsidR="00781B0A" w:rsidRPr="006A2F10" w:rsidRDefault="00781B0A" w:rsidP="00781B0A">
      <w:pPr>
        <w:ind w:left="-284"/>
        <w:jc w:val="center"/>
        <w:rPr>
          <w:rFonts w:asciiTheme="majorHAnsi" w:hAnsiTheme="majorHAnsi" w:cs="Arial"/>
          <w:sz w:val="20"/>
          <w:szCs w:val="20"/>
        </w:rPr>
      </w:pPr>
      <w:r w:rsidRPr="006A2F10">
        <w:rPr>
          <w:rFonts w:asciiTheme="majorHAnsi" w:hAnsiTheme="majorHAnsi" w:cs="Arial"/>
          <w:sz w:val="20"/>
          <w:szCs w:val="20"/>
        </w:rPr>
        <w:t>MODELO DE DECLARAÇÃO DE ENQUADRAMENTO COMO MICROEMPRESA OU EMPRESA DE PEQUENO PORTE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fora</w:t>
      </w:r>
      <w:proofErr w:type="gramEnd"/>
      <w:r w:rsidRPr="006A2F10">
        <w:rPr>
          <w:rFonts w:asciiTheme="majorHAnsi" w:hAnsiTheme="majorHAnsi" w:cs="Nimbus Roman No9 L"/>
          <w:color w:val="000000"/>
          <w:sz w:val="20"/>
          <w:szCs w:val="20"/>
        </w:rPr>
        <w:t xml:space="preserve"> do envelope)</w:t>
      </w:r>
    </w:p>
    <w:p w:rsidR="00781B0A" w:rsidRPr="006A2F10" w:rsidRDefault="00781B0A" w:rsidP="00781B0A">
      <w:pPr>
        <w:ind w:left="-284"/>
        <w:jc w:val="both"/>
        <w:rPr>
          <w:rFonts w:asciiTheme="majorHAnsi" w:hAnsiTheme="majorHAnsi" w:cs="Arial"/>
          <w:sz w:val="20"/>
          <w:szCs w:val="20"/>
        </w:rPr>
      </w:pPr>
    </w:p>
    <w:p w:rsidR="00781B0A" w:rsidRPr="006A2F10" w:rsidRDefault="00781B0A" w:rsidP="00781B0A">
      <w:pPr>
        <w:jc w:val="center"/>
        <w:rPr>
          <w:rFonts w:asciiTheme="majorHAnsi" w:hAnsiTheme="majorHAnsi" w:cs="Arial"/>
          <w:iCs/>
          <w:sz w:val="20"/>
          <w:szCs w:val="20"/>
        </w:rPr>
      </w:pPr>
      <w:r w:rsidRPr="006A2F10">
        <w:rPr>
          <w:rFonts w:asciiTheme="majorHAnsi" w:hAnsiTheme="majorHAnsi" w:cs="Arial"/>
          <w:iCs/>
          <w:sz w:val="20"/>
          <w:szCs w:val="20"/>
        </w:rPr>
        <w:t>(Este anexo é um modelo e deve ser feito em papel timbrado do licitante)</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Edital de Convite..........................</w:t>
      </w:r>
      <w:r w:rsidRPr="006A2F10">
        <w:rPr>
          <w:rFonts w:asciiTheme="majorHAnsi" w:hAnsiTheme="majorHAnsi" w:cs="Arial"/>
          <w:bCs/>
          <w:sz w:val="20"/>
          <w:szCs w:val="20"/>
        </w:rPr>
        <w:t>,</w:t>
      </w:r>
      <w:r w:rsidRPr="006A2F10">
        <w:rPr>
          <w:rFonts w:asciiTheme="majorHAnsi" w:hAnsiTheme="majorHAnsi" w:cs="Arial"/>
          <w:sz w:val="20"/>
          <w:szCs w:val="20"/>
        </w:rPr>
        <w:t xml:space="preserve"> sob as sanções administrativas cabíveis e sob penas da Lei, que esta empresa, na presente data, é considerada:</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MICROEMPRESA, conforme Inciso 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EMPRESA DE </w:t>
      </w:r>
      <w:r w:rsidRPr="006A2F10">
        <w:rPr>
          <w:rFonts w:asciiTheme="majorHAnsi" w:hAnsiTheme="majorHAnsi" w:cs="Arial"/>
          <w:bCs/>
          <w:sz w:val="20"/>
          <w:szCs w:val="20"/>
        </w:rPr>
        <w:t>PEQUENO</w:t>
      </w:r>
      <w:r w:rsidRPr="006A2F10">
        <w:rPr>
          <w:rFonts w:asciiTheme="majorHAnsi" w:hAnsiTheme="majorHAnsi" w:cs="Arial"/>
          <w:sz w:val="20"/>
          <w:szCs w:val="20"/>
        </w:rPr>
        <w:t xml:space="preserve"> </w:t>
      </w:r>
      <w:r w:rsidRPr="006A2F10">
        <w:rPr>
          <w:rFonts w:asciiTheme="majorHAnsi" w:hAnsiTheme="majorHAnsi" w:cs="Arial"/>
          <w:bCs/>
          <w:sz w:val="20"/>
          <w:szCs w:val="20"/>
        </w:rPr>
        <w:t>PORTE</w:t>
      </w:r>
      <w:r w:rsidRPr="006A2F10">
        <w:rPr>
          <w:rFonts w:asciiTheme="majorHAnsi" w:hAnsiTheme="majorHAnsi" w:cs="Arial"/>
          <w:sz w:val="20"/>
          <w:szCs w:val="20"/>
        </w:rPr>
        <w:t>, conforme inciso II,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MICROEMPREENDEDOR INDIVIDUAL.</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DECLARA ainda que a empresa esteja excluída das vedações constantes do parágrafo 4° do artigo 3° da Lei Complementar n° 123, de 14 de dezembro de 2006.</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w:t>
      </w:r>
      <w:proofErr w:type="gramStart"/>
      <w:r w:rsidRPr="006A2F10">
        <w:rPr>
          <w:rFonts w:asciiTheme="majorHAnsi" w:hAnsiTheme="majorHAnsi" w:cs="Arial"/>
          <w:sz w:val="20"/>
          <w:szCs w:val="20"/>
        </w:rPr>
        <w:t>localidade</w:t>
      </w:r>
      <w:proofErr w:type="gramEnd"/>
      <w:r w:rsidRPr="006A2F10">
        <w:rPr>
          <w:rFonts w:asciiTheme="majorHAnsi" w:hAnsiTheme="majorHAnsi" w:cs="Arial"/>
          <w:sz w:val="20"/>
          <w:szCs w:val="20"/>
        </w:rPr>
        <w:t>)_______, de ____________de__</w:t>
      </w:r>
      <w:r w:rsidRPr="006A2F10">
        <w:rPr>
          <w:rFonts w:asciiTheme="majorHAnsi" w:hAnsiTheme="majorHAnsi" w:cs="Arial"/>
          <w:sz w:val="20"/>
          <w:szCs w:val="20"/>
        </w:rPr>
        <w:softHyphen/>
      </w:r>
      <w:r w:rsidRPr="006A2F10">
        <w:rPr>
          <w:rFonts w:asciiTheme="majorHAnsi" w:hAnsiTheme="majorHAnsi" w:cs="Arial"/>
          <w:sz w:val="20"/>
          <w:szCs w:val="20"/>
        </w:rPr>
        <w:softHyphen/>
        <w:t>____.</w:t>
      </w: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____________________________________________</w:t>
      </w:r>
    </w:p>
    <w:p w:rsidR="00781B0A" w:rsidRPr="006A2F10" w:rsidRDefault="00781B0A" w:rsidP="00781B0A">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da identidade e do CPF do declarante</w:t>
      </w: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(Representante Legal da empresa)</w:t>
      </w:r>
    </w:p>
    <w:p w:rsidR="00781B0A" w:rsidRPr="006A2F10" w:rsidRDefault="00781B0A" w:rsidP="00781B0A">
      <w:pPr>
        <w:autoSpaceDE w:val="0"/>
        <w:autoSpaceDN w:val="0"/>
        <w:adjustRightInd w:val="0"/>
        <w:jc w:val="center"/>
        <w:rPr>
          <w:rFonts w:asciiTheme="majorHAnsi" w:hAnsiTheme="majorHAnsi" w:cs="Mangal"/>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206FBD">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do CRC Contador</w:t>
      </w:r>
    </w:p>
    <w:p w:rsidR="00206FBD" w:rsidRPr="006A2F10" w:rsidRDefault="00206FBD" w:rsidP="00206FBD">
      <w:pPr>
        <w:jc w:val="center"/>
        <w:rPr>
          <w:rFonts w:asciiTheme="majorHAnsi" w:hAnsiTheme="majorHAnsi" w:cs="Arial"/>
          <w:sz w:val="20"/>
          <w:szCs w:val="20"/>
        </w:rPr>
      </w:pPr>
      <w:r w:rsidRPr="006A2F10">
        <w:rPr>
          <w:rFonts w:asciiTheme="majorHAnsi" w:hAnsiTheme="majorHAnsi" w:cs="Arial"/>
          <w:sz w:val="20"/>
          <w:szCs w:val="20"/>
        </w:rPr>
        <w:t>(Assinatura)</w:t>
      </w: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lastRenderedPageBreak/>
        <w:t>ANEXO III</w:t>
      </w:r>
    </w:p>
    <w:p w:rsidR="00781B0A" w:rsidRPr="006A2F10" w:rsidRDefault="00781B0A" w:rsidP="00781B0A">
      <w:pPr>
        <w:autoSpaceDE w:val="0"/>
        <w:autoSpaceDN w:val="0"/>
        <w:adjustRightInd w:val="0"/>
        <w:ind w:left="2740"/>
        <w:jc w:val="both"/>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rPr>
        <w:t>Carta Convite nº __/201</w:t>
      </w:r>
      <w:r w:rsidR="009C2709">
        <w:rPr>
          <w:rFonts w:asciiTheme="majorHAnsi" w:hAnsiTheme="majorHAnsi"/>
          <w:bCs/>
          <w:sz w:val="20"/>
          <w:szCs w:val="20"/>
        </w:rPr>
        <w:t>9</w:t>
      </w:r>
      <w:r w:rsidRPr="006A2F10">
        <w:rPr>
          <w:rFonts w:asciiTheme="majorHAnsi" w:hAnsiTheme="majorHAnsi"/>
          <w:bCs/>
          <w:sz w:val="20"/>
          <w:szCs w:val="20"/>
        </w:rPr>
        <w:t>.</w:t>
      </w:r>
    </w:p>
    <w:p w:rsidR="00781B0A" w:rsidRPr="006A2F10" w:rsidRDefault="00781B0A" w:rsidP="00781B0A">
      <w:pPr>
        <w:autoSpaceDE w:val="0"/>
        <w:autoSpaceDN w:val="0"/>
        <w:adjustRightInd w:val="0"/>
        <w:spacing w:line="338" w:lineRule="exact"/>
        <w:jc w:val="both"/>
        <w:rPr>
          <w:rFonts w:asciiTheme="majorHAnsi" w:hAnsiTheme="majorHAnsi"/>
          <w:sz w:val="20"/>
          <w:szCs w:val="20"/>
        </w:rPr>
      </w:pPr>
    </w:p>
    <w:p w:rsidR="00781B0A" w:rsidRPr="006A2F10" w:rsidRDefault="00781B0A" w:rsidP="00781B0A">
      <w:pPr>
        <w:overflowPunct w:val="0"/>
        <w:autoSpaceDE w:val="0"/>
        <w:autoSpaceDN w:val="0"/>
        <w:adjustRightInd w:val="0"/>
        <w:spacing w:line="232" w:lineRule="auto"/>
        <w:ind w:right="20"/>
        <w:jc w:val="both"/>
        <w:rPr>
          <w:rFonts w:asciiTheme="majorHAnsi" w:hAnsiTheme="majorHAnsi"/>
          <w:sz w:val="20"/>
          <w:szCs w:val="20"/>
        </w:rPr>
      </w:pPr>
      <w:r w:rsidRPr="006A2F10">
        <w:rPr>
          <w:rFonts w:asciiTheme="majorHAnsi" w:hAnsiTheme="majorHAnsi"/>
          <w:bCs/>
          <w:sz w:val="20"/>
          <w:szCs w:val="20"/>
        </w:rPr>
        <w:t>Objeto:</w:t>
      </w:r>
    </w:p>
    <w:p w:rsidR="00781B0A" w:rsidRPr="006A2F10" w:rsidRDefault="00781B0A" w:rsidP="00781B0A">
      <w:pPr>
        <w:autoSpaceDE w:val="0"/>
        <w:autoSpaceDN w:val="0"/>
        <w:adjustRightInd w:val="0"/>
        <w:spacing w:line="274" w:lineRule="exact"/>
        <w:jc w:val="both"/>
        <w:rPr>
          <w:rFonts w:asciiTheme="majorHAnsi" w:hAnsiTheme="majorHAnsi"/>
          <w:sz w:val="20"/>
          <w:szCs w:val="20"/>
        </w:rPr>
      </w:pPr>
    </w:p>
    <w:p w:rsidR="00376476" w:rsidRDefault="00781B0A" w:rsidP="00206FBD">
      <w:pPr>
        <w:autoSpaceDE w:val="0"/>
        <w:autoSpaceDN w:val="0"/>
        <w:adjustRightInd w:val="0"/>
        <w:jc w:val="both"/>
        <w:rPr>
          <w:rFonts w:asciiTheme="majorHAnsi" w:hAnsiTheme="majorHAnsi"/>
          <w:sz w:val="20"/>
          <w:szCs w:val="20"/>
        </w:rPr>
      </w:pPr>
      <w:r w:rsidRPr="006A2F10">
        <w:rPr>
          <w:rFonts w:asciiTheme="majorHAnsi" w:hAnsiTheme="majorHAnsi"/>
          <w:sz w:val="20"/>
          <w:szCs w:val="20"/>
        </w:rPr>
        <w:t>Nosso preço para execução da obra por empreitada global (mão de obra e material) é de</w:t>
      </w:r>
      <w:r w:rsidR="00376476">
        <w:rPr>
          <w:rFonts w:asciiTheme="majorHAnsi" w:hAnsiTheme="majorHAnsi"/>
          <w:sz w:val="20"/>
          <w:szCs w:val="20"/>
        </w:rPr>
        <w:t>:</w:t>
      </w:r>
    </w:p>
    <w:p w:rsidR="00B148E8" w:rsidRDefault="00B148E8" w:rsidP="00206FBD">
      <w:pPr>
        <w:autoSpaceDE w:val="0"/>
        <w:autoSpaceDN w:val="0"/>
        <w:adjustRightInd w:val="0"/>
        <w:jc w:val="both"/>
        <w:rPr>
          <w:rFonts w:asciiTheme="majorHAnsi" w:hAnsiTheme="majorHAnsi"/>
          <w:sz w:val="20"/>
          <w:szCs w:val="20"/>
        </w:rPr>
      </w:pPr>
    </w:p>
    <w:p w:rsidR="00B148E8" w:rsidRPr="006A2F10" w:rsidRDefault="00574187" w:rsidP="00B148E8">
      <w:pPr>
        <w:autoSpaceDE w:val="0"/>
        <w:autoSpaceDN w:val="0"/>
        <w:adjustRightInd w:val="0"/>
        <w:jc w:val="both"/>
        <w:rPr>
          <w:rFonts w:asciiTheme="majorHAnsi" w:hAnsiTheme="majorHAnsi"/>
          <w:sz w:val="20"/>
          <w:szCs w:val="20"/>
        </w:rPr>
      </w:pPr>
      <w:r>
        <w:rPr>
          <w:rFonts w:asciiTheme="majorHAnsi" w:hAnsiTheme="majorHAnsi"/>
          <w:sz w:val="20"/>
          <w:szCs w:val="20"/>
        </w:rPr>
        <w:t>Item</w:t>
      </w:r>
      <w:r w:rsidR="00376476">
        <w:rPr>
          <w:rFonts w:asciiTheme="majorHAnsi" w:hAnsiTheme="majorHAnsi"/>
          <w:sz w:val="20"/>
          <w:szCs w:val="20"/>
        </w:rPr>
        <w:t xml:space="preserve"> </w:t>
      </w:r>
      <w:r>
        <w:rPr>
          <w:rFonts w:asciiTheme="majorHAnsi" w:hAnsiTheme="majorHAnsi"/>
          <w:sz w:val="20"/>
          <w:szCs w:val="20"/>
        </w:rPr>
        <w:t>1</w:t>
      </w:r>
      <w:r w:rsidR="00376476">
        <w:rPr>
          <w:rFonts w:asciiTheme="majorHAnsi" w:hAnsiTheme="majorHAnsi"/>
          <w:sz w:val="20"/>
          <w:szCs w:val="20"/>
        </w:rPr>
        <w:t xml:space="preserve">- </w:t>
      </w:r>
      <w:r w:rsidR="00781B0A" w:rsidRPr="006A2F10">
        <w:rPr>
          <w:rFonts w:asciiTheme="majorHAnsi" w:hAnsiTheme="majorHAnsi"/>
          <w:bCs/>
          <w:sz w:val="20"/>
          <w:szCs w:val="20"/>
        </w:rPr>
        <w:t xml:space="preserve">R$_________________ </w:t>
      </w:r>
      <w:r w:rsidR="00B148E8" w:rsidRPr="006A2F10">
        <w:rPr>
          <w:rFonts w:asciiTheme="majorHAnsi" w:hAnsiTheme="majorHAnsi"/>
          <w:sz w:val="20"/>
          <w:szCs w:val="20"/>
        </w:rPr>
        <w:t xml:space="preserve">e, será executada inteiramente de acordo com o Projeto disponibilizado pelo Município de </w:t>
      </w:r>
      <w:r w:rsidR="00B148E8" w:rsidRPr="006A2F10">
        <w:rPr>
          <w:rFonts w:asciiTheme="majorHAnsi" w:hAnsiTheme="majorHAnsi"/>
          <w:bCs/>
          <w:sz w:val="20"/>
          <w:szCs w:val="20"/>
        </w:rPr>
        <w:t>Japorã/MS.</w:t>
      </w:r>
    </w:p>
    <w:p w:rsidR="00781B0A" w:rsidRPr="006A2F10" w:rsidRDefault="00781B0A" w:rsidP="00781B0A">
      <w:pPr>
        <w:autoSpaceDE w:val="0"/>
        <w:autoSpaceDN w:val="0"/>
        <w:adjustRightInd w:val="0"/>
        <w:spacing w:line="245"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u w:val="single"/>
        </w:rPr>
        <w:t>DECLARAÇÕES</w:t>
      </w:r>
    </w:p>
    <w:p w:rsidR="00781B0A" w:rsidRPr="006A2F10" w:rsidRDefault="00781B0A" w:rsidP="00781B0A">
      <w:pPr>
        <w:autoSpaceDE w:val="0"/>
        <w:autoSpaceDN w:val="0"/>
        <w:adjustRightInd w:val="0"/>
        <w:spacing w:line="113"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81"/>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nós ofertado será para executar a obra conforme todas as exigências do Projeto disponibilizado deste Edital. </w:t>
      </w:r>
    </w:p>
    <w:p w:rsidR="00781B0A" w:rsidRPr="006A2F10" w:rsidRDefault="00781B0A" w:rsidP="00781B0A">
      <w:pPr>
        <w:autoSpaceDE w:val="0"/>
        <w:autoSpaceDN w:val="0"/>
        <w:adjustRightInd w:val="0"/>
        <w:spacing w:line="60"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52"/>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entregaremos a obra no prazo estipulado em edital.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95"/>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estamos de acordo com os itens referentes ao cronograma-físico financeiro, prazos, medições e pagamentos parciais.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71"/>
        </w:tabs>
        <w:overflowPunct w:val="0"/>
        <w:autoSpaceDE w:val="0"/>
        <w:autoSpaceDN w:val="0"/>
        <w:adjustRightInd w:val="0"/>
        <w:spacing w:line="227"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unitário e o preço global da proposta compreendem todas as despesas relativas à completa execução dos serviços projetados e especificados, incluso o fornecimento de todo o material e mão-de-obra necessário, encargos sociais, equipamentos, ferramentas, assistência técnica, administração, benefícios e licenças inerentes. </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40"/>
        </w:tabs>
        <w:overflowPunct w:val="0"/>
        <w:autoSpaceDE w:val="0"/>
        <w:autoSpaceDN w:val="0"/>
        <w:adjustRightInd w:val="0"/>
        <w:ind w:left="240" w:hanging="240"/>
        <w:jc w:val="both"/>
        <w:rPr>
          <w:rFonts w:asciiTheme="majorHAnsi" w:hAnsiTheme="majorHAnsi"/>
          <w:sz w:val="20"/>
          <w:szCs w:val="20"/>
        </w:rPr>
      </w:pPr>
      <w:r w:rsidRPr="006A2F10">
        <w:rPr>
          <w:rFonts w:asciiTheme="majorHAnsi" w:hAnsiTheme="majorHAnsi"/>
          <w:sz w:val="20"/>
          <w:szCs w:val="20"/>
        </w:rPr>
        <w:t xml:space="preserve">Declaramos que o prazo de validade para a nossa proposta é de 60 (sessenta) dias. </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FE0E24"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____/_____/201</w:t>
      </w:r>
      <w:r w:rsidR="009C2709">
        <w:rPr>
          <w:rFonts w:asciiTheme="majorHAnsi" w:hAnsiTheme="majorHAnsi"/>
          <w:sz w:val="20"/>
          <w:szCs w:val="20"/>
        </w:rPr>
        <w:t>9</w:t>
      </w:r>
    </w:p>
    <w:p w:rsidR="00781B0A" w:rsidRPr="006A2F10" w:rsidRDefault="00781B0A" w:rsidP="00781B0A">
      <w:pPr>
        <w:autoSpaceDE w:val="0"/>
        <w:autoSpaceDN w:val="0"/>
        <w:adjustRightInd w:val="0"/>
        <w:spacing w:line="240" w:lineRule="exact"/>
        <w:jc w:val="both"/>
        <w:rPr>
          <w:rFonts w:asciiTheme="majorHAnsi" w:hAnsiTheme="majorHAnsi"/>
          <w:sz w:val="20"/>
          <w:szCs w:val="20"/>
        </w:rPr>
      </w:pPr>
    </w:p>
    <w:p w:rsidR="00781B0A" w:rsidRPr="006A2F10" w:rsidRDefault="00781B0A"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_________________________</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CARIMBO E ASSINATURA DO REPRESENTANTE LEGAL</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Cargo e Função</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FIRMA LICITANTE / CNPJ</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781B0A" w:rsidRPr="006A2F10" w:rsidRDefault="00781B0A" w:rsidP="00781B0A">
      <w:p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BoldMT"/>
          <w:bCs/>
          <w:sz w:val="20"/>
          <w:szCs w:val="20"/>
        </w:rPr>
        <w:t>Anexos:</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Planilhas Orçamentárias</w:t>
      </w:r>
    </w:p>
    <w:p w:rsidR="00781B0A" w:rsidRPr="006A2F10" w:rsidRDefault="00781B0A"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Cronograma Físico-financeiro.</w:t>
      </w: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BDI;</w:t>
      </w:r>
    </w:p>
    <w:p w:rsidR="00781B0A" w:rsidRPr="006A2F10" w:rsidRDefault="00781B0A"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3E1AC3" w:rsidRDefault="003E1AC3" w:rsidP="00781B0A">
      <w:pPr>
        <w:pStyle w:val="Ttulo"/>
        <w:ind w:firstLine="426"/>
        <w:rPr>
          <w:rFonts w:asciiTheme="majorHAnsi" w:hAnsiTheme="majorHAnsi" w:cs="Arial"/>
          <w:b w:val="0"/>
          <w:sz w:val="20"/>
          <w:szCs w:val="20"/>
        </w:rPr>
      </w:pPr>
    </w:p>
    <w:p w:rsidR="00AE7F50" w:rsidRDefault="00AE7F50" w:rsidP="00781B0A">
      <w:pPr>
        <w:pStyle w:val="Ttulo"/>
        <w:ind w:firstLine="426"/>
        <w:rPr>
          <w:rFonts w:asciiTheme="majorHAnsi" w:hAnsiTheme="majorHAnsi" w:cs="Arial"/>
          <w:b w:val="0"/>
          <w:sz w:val="20"/>
          <w:szCs w:val="20"/>
        </w:rPr>
      </w:pPr>
    </w:p>
    <w:p w:rsidR="00AE7F50" w:rsidRDefault="00AE7F50" w:rsidP="00781B0A">
      <w:pPr>
        <w:pStyle w:val="Ttulo"/>
        <w:ind w:firstLine="426"/>
        <w:rPr>
          <w:rFonts w:asciiTheme="majorHAnsi" w:hAnsiTheme="majorHAnsi" w:cs="Arial"/>
          <w:b w:val="0"/>
          <w:sz w:val="20"/>
          <w:szCs w:val="20"/>
        </w:rPr>
      </w:pPr>
    </w:p>
    <w:p w:rsidR="00AE7F50" w:rsidRDefault="00AE7F50" w:rsidP="00781B0A">
      <w:pPr>
        <w:pStyle w:val="Ttulo"/>
        <w:ind w:firstLine="426"/>
        <w:rPr>
          <w:rFonts w:asciiTheme="majorHAnsi" w:hAnsiTheme="majorHAnsi" w:cs="Arial"/>
          <w:b w:val="0"/>
          <w:sz w:val="20"/>
          <w:szCs w:val="20"/>
        </w:rPr>
      </w:pPr>
    </w:p>
    <w:p w:rsidR="0059786C" w:rsidRDefault="0059786C" w:rsidP="00781B0A">
      <w:pPr>
        <w:pStyle w:val="Ttulo"/>
        <w:ind w:firstLine="426"/>
        <w:rPr>
          <w:rFonts w:asciiTheme="majorHAnsi" w:hAnsiTheme="majorHAnsi" w:cs="Arial"/>
          <w:b w:val="0"/>
          <w:sz w:val="20"/>
          <w:szCs w:val="20"/>
        </w:rPr>
      </w:pPr>
    </w:p>
    <w:p w:rsidR="0059786C" w:rsidRDefault="0059786C" w:rsidP="00781B0A">
      <w:pPr>
        <w:pStyle w:val="Ttulo"/>
        <w:ind w:firstLine="426"/>
        <w:rPr>
          <w:rFonts w:asciiTheme="majorHAnsi" w:hAnsiTheme="majorHAnsi" w:cs="Arial"/>
          <w:b w:val="0"/>
          <w:sz w:val="20"/>
          <w:szCs w:val="20"/>
        </w:rPr>
      </w:pPr>
    </w:p>
    <w:p w:rsidR="00AE7F50" w:rsidRPr="006A2F10" w:rsidRDefault="00AE7F50"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781B0A" w:rsidRPr="006A2F10" w:rsidRDefault="00781B0A" w:rsidP="00781B0A">
      <w:pPr>
        <w:pStyle w:val="Ttulo"/>
        <w:ind w:firstLine="426"/>
        <w:rPr>
          <w:rFonts w:asciiTheme="majorHAnsi" w:hAnsiTheme="majorHAnsi" w:cs="Arial"/>
          <w:b w:val="0"/>
          <w:sz w:val="20"/>
          <w:szCs w:val="20"/>
        </w:rPr>
      </w:pPr>
      <w:r w:rsidRPr="006A2F10">
        <w:rPr>
          <w:rFonts w:asciiTheme="majorHAnsi" w:hAnsiTheme="majorHAnsi" w:cs="Arial"/>
          <w:b w:val="0"/>
          <w:sz w:val="20"/>
          <w:szCs w:val="20"/>
        </w:rPr>
        <w:t>DEMONSTRAÇÃO DA BONIFICAÇÃO E DESPESAS INDIRETAS – BDI</w:t>
      </w:r>
    </w:p>
    <w:p w:rsidR="00781B0A" w:rsidRPr="006A2F10" w:rsidRDefault="00781B0A" w:rsidP="00781B0A">
      <w:pPr>
        <w:jc w:val="center"/>
        <w:rPr>
          <w:rFonts w:asciiTheme="majorHAnsi" w:hAnsiTheme="majorHAnsi"/>
          <w:sz w:val="20"/>
          <w:szCs w:val="20"/>
        </w:rPr>
      </w:pP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2 – Proposta de Preço)</w:t>
      </w:r>
    </w:p>
    <w:p w:rsidR="00781B0A" w:rsidRPr="006A2F10" w:rsidRDefault="00781B0A" w:rsidP="00781B0A">
      <w:pPr>
        <w:pStyle w:val="Ttulo"/>
        <w:ind w:firstLine="426"/>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r w:rsidRPr="006A2F10">
        <w:rPr>
          <w:rFonts w:asciiTheme="majorHAnsi" w:hAnsiTheme="majorHAnsi" w:cs="Arial"/>
          <w:b w:val="0"/>
          <w:sz w:val="20"/>
          <w:szCs w:val="20"/>
        </w:rPr>
        <w:t>Conforme exigência do procedimento da licitação, apresentamos a composição dos nossos preços, demonstrando os percentuais de despesas indiretas, bonificações e impostos incidentes sobre os mesmos.</w:t>
      </w:r>
    </w:p>
    <w:p w:rsidR="00781B0A" w:rsidRPr="006A2F10" w:rsidRDefault="00781B0A" w:rsidP="00781B0A">
      <w:pPr>
        <w:pStyle w:val="Ttulo"/>
        <w:jc w:val="both"/>
        <w:rPr>
          <w:rFonts w:asciiTheme="majorHAnsi" w:hAnsiTheme="majorHAnsi" w:cs="Arial"/>
          <w:b w:val="0"/>
          <w:sz w:val="20"/>
          <w:szCs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val="restart"/>
            <w:tcBorders>
              <w:top w:val="nil"/>
              <w:left w:val="nil"/>
              <w:bottom w:val="single" w:sz="8" w:space="0" w:color="000000"/>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nos termos do Acórdão 2622/2013 do TCU</w:t>
            </w: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tcBorders>
              <w:top w:val="nil"/>
              <w:left w:val="nil"/>
              <w:bottom w:val="nil"/>
              <w:right w:val="nil"/>
            </w:tcBorders>
            <w:vAlign w:val="center"/>
            <w:hideMark/>
          </w:tcPr>
          <w:p w:rsidR="00781B0A" w:rsidRPr="006A2F10" w:rsidRDefault="00781B0A" w:rsidP="00950AA6">
            <w:pPr>
              <w:rPr>
                <w:rFonts w:asciiTheme="majorHAnsi" w:hAnsiTheme="majorHAnsi" w:cs="Tahoma"/>
                <w:bCs/>
                <w:sz w:val="20"/>
                <w:szCs w:val="20"/>
              </w:rPr>
            </w:pPr>
          </w:p>
        </w:tc>
      </w:tr>
      <w:tr w:rsidR="00781B0A" w:rsidRPr="006A2F10" w:rsidTr="00950AA6">
        <w:trPr>
          <w:trHeight w:val="46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PARA SERVIÇOS</w:t>
            </w: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1.1</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Garantia (G)</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1.2</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Risco (R.)</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1.3</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Despesas financeiras (DF)</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1.4</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Administração Central (AC)</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1.5</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Lucro (L)</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1.6</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Tributos (T)</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r w:rsidRPr="006A2F10">
              <w:rPr>
                <w:rFonts w:asciiTheme="majorHAnsi" w:hAnsiTheme="majorHAnsi" w:cs="Tahoma"/>
                <w:sz w:val="20"/>
                <w:szCs w:val="20"/>
              </w:rPr>
              <w:t> </w:t>
            </w:r>
          </w:p>
        </w:tc>
        <w:tc>
          <w:tcPr>
            <w:tcW w:w="4766"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roofErr w:type="gramStart"/>
            <w:r w:rsidRPr="006A2F10">
              <w:rPr>
                <w:rFonts w:asciiTheme="majorHAnsi" w:hAnsiTheme="majorHAnsi" w:cs="Arial"/>
                <w:sz w:val="20"/>
                <w:szCs w:val="20"/>
              </w:rPr>
              <w:t>taxa</w:t>
            </w:r>
            <w:proofErr w:type="gramEnd"/>
            <w:r w:rsidRPr="006A2F10">
              <w:rPr>
                <w:rFonts w:asciiTheme="majorHAnsi" w:hAnsiTheme="majorHAnsi" w:cs="Arial"/>
                <w:sz w:val="20"/>
                <w:szCs w:val="20"/>
              </w:rPr>
              <w:t xml:space="preserve">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jc w:val="cente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u w:val="single"/>
              </w:rPr>
            </w:pPr>
            <w:r w:rsidRPr="006A2F10">
              <w:rPr>
                <w:rFonts w:asciiTheme="majorHAnsi" w:hAnsiTheme="majorHAnsi"/>
                <w:color w:val="000000"/>
                <w:sz w:val="20"/>
                <w:szCs w:val="20"/>
                <w:u w:val="single"/>
              </w:rPr>
              <w:t>BDI= [(1+AC+R+S+</w:t>
            </w:r>
            <w:proofErr w:type="gramStart"/>
            <w:r w:rsidRPr="006A2F10">
              <w:rPr>
                <w:rFonts w:asciiTheme="majorHAnsi" w:hAnsiTheme="majorHAnsi"/>
                <w:color w:val="000000"/>
                <w:sz w:val="20"/>
                <w:szCs w:val="20"/>
                <w:u w:val="single"/>
              </w:rPr>
              <w:t>G)x</w:t>
            </w:r>
            <w:proofErr w:type="gramEnd"/>
            <w:r w:rsidRPr="006A2F10">
              <w:rPr>
                <w:rFonts w:asciiTheme="majorHAnsi" w:hAnsiTheme="majorHAnsi"/>
                <w:color w:val="000000"/>
                <w:sz w:val="20"/>
                <w:szCs w:val="20"/>
                <w:u w:val="single"/>
              </w:rPr>
              <w:t>(1+DF)x(1+L)]-1</w:t>
            </w: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hideMark/>
          </w:tcPr>
          <w:p w:rsidR="00781B0A" w:rsidRPr="006A2F10" w:rsidRDefault="00781B0A" w:rsidP="00950AA6">
            <w:pPr>
              <w:jc w:val="center"/>
              <w:rPr>
                <w:rFonts w:asciiTheme="majorHAnsi" w:hAnsiTheme="majorHAnsi"/>
                <w:color w:val="000000"/>
                <w:sz w:val="20"/>
                <w:szCs w:val="20"/>
              </w:rPr>
            </w:pPr>
            <w:r w:rsidRPr="006A2F10">
              <w:rPr>
                <w:rFonts w:asciiTheme="majorHAnsi" w:hAnsiTheme="majorHAnsi"/>
                <w:color w:val="000000"/>
                <w:sz w:val="20"/>
                <w:szCs w:val="20"/>
              </w:rPr>
              <w:t>1-T</w:t>
            </w:r>
          </w:p>
        </w:tc>
      </w:tr>
    </w:tbl>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lastRenderedPageBreak/>
        <w:t>ANEXO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IV</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1 – Documentos de Habilitação )</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Referente</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à</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 xml:space="preserve">licitação </w:t>
      </w:r>
      <w:proofErr w:type="spellStart"/>
      <w:r w:rsidRPr="006A2F10">
        <w:rPr>
          <w:rFonts w:asciiTheme="majorHAnsi" w:eastAsia="Arial" w:hAnsiTheme="majorHAnsi" w:cs="Nimbus Roman No9 L"/>
          <w:bCs/>
          <w:color w:val="000000"/>
          <w:sz w:val="20"/>
          <w:szCs w:val="20"/>
        </w:rPr>
        <w:t>xxxxxxxxxxxxxx</w:t>
      </w:r>
      <w:proofErr w:type="spellEnd"/>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intermédio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representante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proofErr w:type="spellStart"/>
      <w:r w:rsidRPr="006A2F10">
        <w:rPr>
          <w:rFonts w:asciiTheme="majorHAnsi" w:hAnsiTheme="majorHAnsi" w:cs="Nimbus Roman No9 L"/>
          <w:color w:val="000000"/>
          <w:sz w:val="20"/>
          <w:szCs w:val="20"/>
        </w:rPr>
        <w:t>Sr</w:t>
      </w:r>
      <w:proofErr w:type="spellEnd"/>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portador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Cédula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Identidade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CPF</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sob</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penas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inidônea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licitar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alterações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bem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comunicado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superveniente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entrega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venha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atual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capacidade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jurídica,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técnica,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fiscal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econômico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financeira;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indireta;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até</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inexistem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estando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obrigatoriedade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ocorrências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781B0A" w:rsidRPr="006A2F10" w:rsidRDefault="00781B0A" w:rsidP="00143EAB">
      <w:pPr>
        <w:numPr>
          <w:ilvl w:val="0"/>
          <w:numId w:val="12"/>
        </w:numPr>
        <w:tabs>
          <w:tab w:val="clear" w:pos="720"/>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781B0A" w:rsidRPr="006A2F10" w:rsidRDefault="00781B0A" w:rsidP="00143EAB">
      <w:pPr>
        <w:numPr>
          <w:ilvl w:val="0"/>
          <w:numId w:val="12"/>
        </w:numPr>
        <w:tabs>
          <w:tab w:val="clear" w:pos="720"/>
          <w:tab w:val="num" w:pos="851"/>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781B0A" w:rsidRPr="006A2F10" w:rsidRDefault="00781B0A" w:rsidP="00143EAB">
      <w:pPr>
        <w:numPr>
          <w:ilvl w:val="0"/>
          <w:numId w:val="12"/>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781B0A" w:rsidRPr="006A2F10" w:rsidRDefault="00781B0A" w:rsidP="00143EAB">
      <w:pPr>
        <w:numPr>
          <w:ilvl w:val="0"/>
          <w:numId w:val="12"/>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proofErr w:type="gramStart"/>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de</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201</w:t>
      </w:r>
      <w:r w:rsidR="009C2709">
        <w:rPr>
          <w:rFonts w:asciiTheme="majorHAnsi" w:hAnsiTheme="majorHAnsi" w:cs="Nimbus Roman No9 L"/>
          <w:color w:val="000000"/>
          <w:sz w:val="20"/>
          <w:szCs w:val="20"/>
        </w:rPr>
        <w:t>9</w:t>
      </w:r>
      <w:r w:rsidRPr="006A2F10">
        <w:rPr>
          <w:rFonts w:asciiTheme="majorHAnsi" w:hAnsiTheme="majorHAnsi" w:cs="Nimbus Roman No9 L"/>
          <w:color w:val="000000"/>
          <w:sz w:val="20"/>
          <w:szCs w:val="20"/>
        </w:rPr>
        <w:t>.</w:t>
      </w:r>
    </w:p>
    <w:p w:rsidR="00781B0A" w:rsidRPr="006A2F10" w:rsidRDefault="00781B0A" w:rsidP="00390184">
      <w:pPr>
        <w:spacing w:after="57" w:line="200" w:lineRule="atLeast"/>
        <w:ind w:left="2832" w:firstLine="708"/>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C12BBE" w:rsidRPr="006A2F10"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lastRenderedPageBreak/>
        <w:t xml:space="preserve">ANEXO </w:t>
      </w:r>
      <w:r w:rsidR="007F3FF3" w:rsidRPr="006A2F10">
        <w:rPr>
          <w:rFonts w:asciiTheme="majorHAnsi" w:hAnsiTheme="majorHAnsi" w:cs="Arial"/>
          <w:b/>
          <w:iCs/>
          <w:sz w:val="20"/>
          <w:szCs w:val="20"/>
        </w:rPr>
        <w:t>V</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......../201</w:t>
      </w:r>
      <w:r w:rsidR="009C2709">
        <w:rPr>
          <w:rFonts w:asciiTheme="majorHAnsi" w:hAnsiTheme="majorHAnsi" w:cs="Arial"/>
          <w:b/>
          <w:iCs/>
          <w:sz w:val="20"/>
          <w:szCs w:val="20"/>
        </w:rPr>
        <w:t>9</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CONTRATANTE o senhor Prefeito Municipal VANDERLEY BISPO DE OLIVEIRA,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 xml:space="preserve">e a CONTRATADA o </w:t>
      </w:r>
      <w:proofErr w:type="spellStart"/>
      <w:r w:rsidRPr="006A2F10">
        <w:rPr>
          <w:rFonts w:asciiTheme="majorHAnsi" w:hAnsiTheme="majorHAnsi" w:cs="Tahoma"/>
          <w:iCs/>
          <w:sz w:val="20"/>
          <w:szCs w:val="20"/>
        </w:rPr>
        <w:t>Sr</w:t>
      </w:r>
      <w:proofErr w:type="spellEnd"/>
      <w:r w:rsidRPr="006A2F10">
        <w:rPr>
          <w:rFonts w:asciiTheme="majorHAnsi" w:hAnsiTheme="majorHAnsi" w:cs="Tahoma"/>
          <w:iCs/>
          <w:sz w:val="20"/>
          <w:szCs w:val="20"/>
        </w:rPr>
        <w:t xml:space="preserve">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Constitui o objeto do presente instrumento: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 Projeto; memorial descritivo; planilha orçamentária (empresa contratada e município) e cronograma físico-financeiro/desembolso.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SEGUNDA: Do Regime da Execução: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2.1 O regime de execução do objeto do presente instrumento de contrato é de empreitada global, fornecimento de mão de obra, sendo de inteira responsabilidade da CONTRATADA as despesas oriundas de sua execução, inclusive com transportes, fretes, de pessoal, trabalhistas, taxas, impostos e contribuições pertinentes.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TERCEIRA- Dos Prazos (execução/vigência):</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3.1 A CONTRATADA obriga-se a executar os serviços perfeitos e acabados, sendo a vigência contratual de </w:t>
      </w:r>
      <w:r w:rsidRPr="00704984">
        <w:rPr>
          <w:rFonts w:asciiTheme="majorHAnsi" w:hAnsiTheme="majorHAnsi" w:cs="Arial"/>
          <w:iCs/>
          <w:color w:val="FF0000"/>
          <w:sz w:val="20"/>
          <w:szCs w:val="20"/>
        </w:rPr>
        <w:t>0</w:t>
      </w:r>
      <w:r w:rsidR="00AE7F50">
        <w:rPr>
          <w:rFonts w:asciiTheme="majorHAnsi" w:hAnsiTheme="majorHAnsi" w:cs="Arial"/>
          <w:iCs/>
          <w:color w:val="FF0000"/>
          <w:sz w:val="20"/>
          <w:szCs w:val="20"/>
        </w:rPr>
        <w:t>6</w:t>
      </w:r>
      <w:r w:rsidRPr="00704984">
        <w:rPr>
          <w:rFonts w:asciiTheme="majorHAnsi" w:hAnsiTheme="majorHAnsi" w:cs="Arial"/>
          <w:iCs/>
          <w:color w:val="FF0000"/>
          <w:sz w:val="20"/>
          <w:szCs w:val="20"/>
        </w:rPr>
        <w:t xml:space="preserve"> (</w:t>
      </w:r>
      <w:r w:rsidR="00AE7F50">
        <w:rPr>
          <w:rFonts w:asciiTheme="majorHAnsi" w:hAnsiTheme="majorHAnsi" w:cs="Arial"/>
          <w:iCs/>
          <w:color w:val="FF0000"/>
          <w:sz w:val="20"/>
          <w:szCs w:val="20"/>
        </w:rPr>
        <w:t>seis</w:t>
      </w:r>
      <w:r w:rsidRPr="00704984">
        <w:rPr>
          <w:rFonts w:asciiTheme="majorHAnsi" w:hAnsiTheme="majorHAnsi" w:cs="Arial"/>
          <w:iCs/>
          <w:color w:val="FF0000"/>
          <w:sz w:val="20"/>
          <w:szCs w:val="20"/>
        </w:rPr>
        <w:t>) meses</w:t>
      </w:r>
      <w:r w:rsidRPr="006A2F10">
        <w:rPr>
          <w:rFonts w:asciiTheme="majorHAnsi" w:hAnsiTheme="majorHAnsi" w:cs="Arial"/>
          <w:iCs/>
          <w:sz w:val="20"/>
          <w:szCs w:val="20"/>
        </w:rPr>
        <w:t>, e após o recebimento da Ordem de Serviço, compromete-se a executá-los de acordo com as melhores normas técnicas específicas e empregando exclusivamente mão-de-obra especializada.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Compromete-se a CONTRATADA a dar início aos serviços de que trata a cláusula primeira do presente contrato, até o 3º dia a contar da data do recebimento da Ordem de Início da obra e ou serviços, sob pena de rescisão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lastRenderedPageBreak/>
        <w:t>PARÁGRAFO SEGUNDO</w:t>
      </w:r>
      <w:r w:rsidRPr="006A2F10">
        <w:rPr>
          <w:rFonts w:asciiTheme="majorHAnsi" w:hAnsiTheme="majorHAnsi" w:cs="Arial"/>
          <w:iCs/>
          <w:sz w:val="20"/>
          <w:szCs w:val="20"/>
        </w:rPr>
        <w:t>: A CONTRATADA ficará responsável pelo prazo de 05 (cinco) anos após a entregada obra e ou serviços. Se, no decorrer desse período for verificado algum problema, pelo uso ou aplicação de materiais de forma inadequada, a correção do problema verificado correrá inteiramente por conta da mesma.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QUARTA- Da Fiscalização da Execução do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344FCC"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44FCC">
        <w:rPr>
          <w:rFonts w:asciiTheme="majorHAnsi" w:hAnsiTheme="majorHAnsi" w:cs="Arial"/>
          <w:iCs/>
          <w:sz w:val="20"/>
          <w:szCs w:val="20"/>
        </w:rPr>
        <w:t xml:space="preserve">4.1 Os serviços a serem executados objeto do presente contrato, sofrerão a fiscalização do Setor de Engenharia </w:t>
      </w:r>
      <w:r w:rsidR="00932F5D" w:rsidRPr="00344FCC">
        <w:rPr>
          <w:rFonts w:asciiTheme="majorHAnsi" w:hAnsiTheme="majorHAnsi" w:cs="Arial"/>
          <w:iCs/>
          <w:sz w:val="20"/>
          <w:szCs w:val="20"/>
        </w:rPr>
        <w:t xml:space="preserve">da Prefeitura Municipal de Japorã/MS. através do </w:t>
      </w:r>
      <w:r w:rsidR="00932F5D" w:rsidRPr="00344FCC">
        <w:rPr>
          <w:rFonts w:asciiTheme="majorHAnsi" w:hAnsiTheme="majorHAnsi" w:cs="Tahoma"/>
          <w:b/>
          <w:sz w:val="20"/>
          <w:szCs w:val="20"/>
        </w:rPr>
        <w:t xml:space="preserve">Engenheiro Sr. Vicente </w:t>
      </w:r>
      <w:proofErr w:type="spellStart"/>
      <w:r w:rsidR="00932F5D" w:rsidRPr="00344FCC">
        <w:rPr>
          <w:rFonts w:asciiTheme="majorHAnsi" w:hAnsiTheme="majorHAnsi" w:cs="Tahoma"/>
          <w:b/>
          <w:sz w:val="20"/>
          <w:szCs w:val="20"/>
        </w:rPr>
        <w:t>Vinuto</w:t>
      </w:r>
      <w:proofErr w:type="spellEnd"/>
      <w:r w:rsidR="00932F5D" w:rsidRPr="00344FCC">
        <w:rPr>
          <w:rFonts w:asciiTheme="majorHAnsi" w:hAnsiTheme="majorHAnsi" w:cs="Tahoma"/>
          <w:b/>
          <w:sz w:val="20"/>
          <w:szCs w:val="20"/>
        </w:rPr>
        <w:t xml:space="preserve"> (telefone: 067) 981403634)</w:t>
      </w:r>
      <w:r w:rsidR="00932F5D" w:rsidRPr="00344FCC">
        <w:rPr>
          <w:rFonts w:asciiTheme="majorHAnsi" w:hAnsiTheme="majorHAnsi" w:cs="Tahoma"/>
          <w:sz w:val="20"/>
          <w:szCs w:val="20"/>
        </w:rPr>
        <w:t xml:space="preserve">, </w:t>
      </w:r>
      <w:r w:rsidRPr="00344FCC">
        <w:rPr>
          <w:rFonts w:asciiTheme="majorHAnsi" w:hAnsiTheme="majorHAnsi" w:cs="Arial"/>
          <w:iCs/>
          <w:sz w:val="20"/>
          <w:szCs w:val="20"/>
        </w:rPr>
        <w:t>na execução da obra, que deverá apresentar solidez e perfeição absoluta.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QUINTA- Do Preço e Condições de Pagamento:</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5.1 O Valor global do Contrato é de R$ …...(</w:t>
      </w:r>
      <w:proofErr w:type="gramStart"/>
      <w:r w:rsidRPr="006A2F10">
        <w:rPr>
          <w:rFonts w:asciiTheme="majorHAnsi" w:hAnsiTheme="majorHAnsi" w:cs="Arial"/>
          <w:iCs/>
          <w:sz w:val="20"/>
          <w:szCs w:val="20"/>
        </w:rPr>
        <w:t>…....</w:t>
      </w:r>
      <w:proofErr w:type="gramEnd"/>
      <w:r w:rsidRPr="006A2F10">
        <w:rPr>
          <w:rFonts w:asciiTheme="majorHAnsi" w:hAnsiTheme="majorHAnsi" w:cs="Arial"/>
          <w:iCs/>
          <w:sz w:val="20"/>
          <w:szCs w:val="20"/>
        </w:rPr>
        <w:t>.) O pagamento somente será realizado após medição dos serviços, que deverá ser realizada pelo fiscal da obra, mencionado na cláusula quinta.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Os valores ora pactuados são para a execução total do objeto deste instrumento de contrato, e não serão reajustados;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Os preços cotados poderão ser objeto de revisão de acordo com o disposto na alínea "d", do inciso II, do artigo 65 da Lei Federal nº 8.666/93, mediante solicitação da CONTRATADA ao Prefeito, desde que acompanhada da documentação que comprove a efetiva procedência do pedido.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pagamento só será efetuado após a comprovação pela contratada de que se encontra em dia com suas obrigações para com o sistema de seguridade social, mediante apresentação das Certidões Negativas: Receita Federal; Estadual, Municipal, FGTS e Trabalhista;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O pagamento da última parcela somente será liberado após apresentação da Certidão Negativa de Débitos - CND, junto ao INSS, referente a matricula da obra, objeto deste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SEXTA- Dos Recursos Financeiros.</w:t>
      </w:r>
      <w:r w:rsidRPr="00DE66D8">
        <w:rPr>
          <w:rFonts w:asciiTheme="majorHAnsi" w:hAnsiTheme="majorHAnsi" w:cs="Arial"/>
          <w:b/>
          <w:iCs/>
          <w:sz w:val="20"/>
          <w:szCs w:val="20"/>
        </w:rPr>
        <w:tab/>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6.1 As despesas decorrentes do presente instrumento correrão à conta da seguinte rubrica orçamentária do exercício de 201</w:t>
      </w:r>
      <w:r w:rsidR="005B4395">
        <w:rPr>
          <w:rFonts w:asciiTheme="majorHAnsi" w:hAnsiTheme="majorHAnsi" w:cs="Arial"/>
          <w:iCs/>
          <w:sz w:val="20"/>
          <w:szCs w:val="20"/>
        </w:rPr>
        <w:t>9</w:t>
      </w:r>
      <w:r w:rsidRPr="006A2F10">
        <w:rPr>
          <w:rFonts w:asciiTheme="majorHAnsi" w:hAnsiTheme="majorHAnsi" w:cs="Arial"/>
          <w:iCs/>
          <w:sz w:val="20"/>
          <w:szCs w:val="20"/>
        </w:rPr>
        <w:t xml:space="preserve">: </w:t>
      </w:r>
    </w:p>
    <w:p w:rsidR="00CD7072" w:rsidRPr="00CD7072" w:rsidRDefault="00CD7072" w:rsidP="00CD7072">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 xml:space="preserve">- </w:t>
      </w:r>
      <w:r w:rsidRPr="00CD7072">
        <w:rPr>
          <w:rFonts w:asciiTheme="majorHAnsi" w:hAnsiTheme="majorHAnsi" w:cs="Arial"/>
          <w:iCs/>
          <w:sz w:val="20"/>
          <w:szCs w:val="20"/>
        </w:rPr>
        <w:t>FUNDO MUNICIPAL DE SAÚDE – ATENDIMENTO À REDE DE SAÚDE</w:t>
      </w:r>
    </w:p>
    <w:p w:rsidR="00CD7072" w:rsidRPr="00CD7072" w:rsidRDefault="00CD7072" w:rsidP="00CD7072">
      <w:pPr>
        <w:overflowPunct w:val="0"/>
        <w:autoSpaceDE w:val="0"/>
        <w:autoSpaceDN w:val="0"/>
        <w:adjustRightInd w:val="0"/>
        <w:spacing w:line="280" w:lineRule="exact"/>
        <w:jc w:val="both"/>
        <w:textAlignment w:val="baseline"/>
        <w:rPr>
          <w:rFonts w:asciiTheme="majorHAnsi" w:hAnsiTheme="majorHAnsi" w:cs="Arial"/>
          <w:iCs/>
          <w:sz w:val="20"/>
          <w:szCs w:val="20"/>
        </w:rPr>
      </w:pPr>
      <w:r w:rsidRPr="00CD7072">
        <w:rPr>
          <w:rFonts w:asciiTheme="majorHAnsi" w:hAnsiTheme="majorHAnsi" w:cs="Arial"/>
          <w:iCs/>
          <w:sz w:val="20"/>
          <w:szCs w:val="20"/>
        </w:rPr>
        <w:t xml:space="preserve">10.301.0006.1008.0000 – CONSTRUÇÃO, AMPLIAÇÃO E MODERNIZAÇÃO DAS UNIDADES DE SAÚDE. </w:t>
      </w:r>
    </w:p>
    <w:p w:rsidR="0084685D" w:rsidRDefault="00CD7072" w:rsidP="00CD7072">
      <w:pPr>
        <w:overflowPunct w:val="0"/>
        <w:autoSpaceDE w:val="0"/>
        <w:autoSpaceDN w:val="0"/>
        <w:adjustRightInd w:val="0"/>
        <w:spacing w:line="280" w:lineRule="exact"/>
        <w:jc w:val="both"/>
        <w:textAlignment w:val="baseline"/>
        <w:rPr>
          <w:rFonts w:asciiTheme="majorHAnsi" w:hAnsiTheme="majorHAnsi" w:cs="Arial"/>
          <w:iCs/>
          <w:sz w:val="20"/>
          <w:szCs w:val="20"/>
        </w:rPr>
      </w:pPr>
      <w:r w:rsidRPr="00CD7072">
        <w:rPr>
          <w:rFonts w:asciiTheme="majorHAnsi" w:hAnsiTheme="majorHAnsi" w:cs="Arial"/>
          <w:iCs/>
          <w:sz w:val="20"/>
          <w:szCs w:val="20"/>
        </w:rPr>
        <w:t>Elemento de Despesa: 4.4.90.51.00.00 – Obras e Instalações. (Ficha 159).</w:t>
      </w:r>
    </w:p>
    <w:p w:rsidR="00CD7072" w:rsidRDefault="00CD7072" w:rsidP="00CD7072">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6.2 A parte das despesas decorrentes desta licitação que não forem realizadas no exercício financeiro vigente, correrão à conta de dotações orçamentárias próprias de exercícios futuros. </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84685D" w:rsidRDefault="0084685D"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lastRenderedPageBreak/>
        <w:t>CLÁUSULA SÉTIMA- Dos Direitos e das Responsabilidades: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7.1 Além dos casos comuns, implícitos ou expressos neste contrato, nas especificações e nas leis cabíveis:</w:t>
      </w:r>
    </w:p>
    <w:p w:rsidR="00DE66D8" w:rsidRDefault="00DE66D8"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DE66D8">
      <w:pPr>
        <w:pStyle w:val="PargrafodaLista"/>
        <w:numPr>
          <w:ilvl w:val="0"/>
          <w:numId w:val="16"/>
        </w:numPr>
        <w:overflowPunct w:val="0"/>
        <w:autoSpaceDE w:val="0"/>
        <w:autoSpaceDN w:val="0"/>
        <w:adjustRightInd w:val="0"/>
        <w:spacing w:line="280" w:lineRule="exact"/>
        <w:jc w:val="both"/>
        <w:textAlignment w:val="baseline"/>
        <w:rPr>
          <w:rFonts w:asciiTheme="majorHAnsi" w:hAnsiTheme="majorHAnsi" w:cs="Arial"/>
          <w:iCs/>
          <w:sz w:val="20"/>
          <w:szCs w:val="20"/>
        </w:rPr>
      </w:pPr>
      <w:r w:rsidRPr="00DE66D8">
        <w:rPr>
          <w:rFonts w:asciiTheme="majorHAnsi" w:hAnsiTheme="majorHAnsi" w:cs="Arial"/>
          <w:b/>
          <w:iCs/>
          <w:sz w:val="20"/>
          <w:szCs w:val="20"/>
        </w:rPr>
        <w:t>Cabe exclusivamente à CONTRATADA</w:t>
      </w:r>
      <w:r w:rsidRPr="00DE66D8">
        <w:rPr>
          <w:rFonts w:asciiTheme="majorHAnsi" w:hAnsiTheme="majorHAnsi" w:cs="Arial"/>
          <w:iCs/>
          <w:sz w:val="20"/>
          <w:szCs w:val="20"/>
        </w:rPr>
        <w:t>:</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Receber o pagamento até o 5° (quinto) dia útil após o recebimento da etapa da obra, pela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Aceitar os acréscimos ou as supressões que se fizerem necessárias, no presente instrumento de contrato, de até 25% (vinte e cinco por cento) do valor inicialmente adjudicado na forma da Lei conforme prevê o artigo nº 65, parágrafo 1º da Lei nº 8.666/93;</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Pelo transporte de pessoal e equipamentos necessários à execução dos serviços ora contratados, ficará a cargo da CONTRATADA;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D) Os serviços que julgados mal executados ou em discordância com as normas estabelecidas serão refeitos pela CONTRATADA às suas expensas;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w:t>
      </w:r>
      <w:r w:rsidR="0084685D">
        <w:rPr>
          <w:rFonts w:asciiTheme="majorHAnsi" w:hAnsiTheme="majorHAnsi" w:cs="Arial"/>
          <w:iCs/>
          <w:sz w:val="20"/>
          <w:szCs w:val="20"/>
        </w:rPr>
        <w:t xml:space="preserve"> </w:t>
      </w:r>
      <w:r w:rsidRPr="006A2F10">
        <w:rPr>
          <w:rFonts w:asciiTheme="majorHAnsi" w:hAnsiTheme="majorHAnsi" w:cs="Arial"/>
          <w:iCs/>
          <w:sz w:val="20"/>
          <w:szCs w:val="20"/>
        </w:rPr>
        <w:t>Responsabilizar-se pela solidez e segurança do trabalho;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F) Ressarcir os danos ou prejuízos causados por ação ou omissão de seu pessoal ou prepostos;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G)</w:t>
      </w:r>
      <w:r w:rsidR="0084685D">
        <w:rPr>
          <w:rFonts w:asciiTheme="majorHAnsi" w:hAnsiTheme="majorHAnsi" w:cs="Arial"/>
          <w:iCs/>
          <w:sz w:val="20"/>
          <w:szCs w:val="20"/>
        </w:rPr>
        <w:t xml:space="preserve"> </w:t>
      </w:r>
      <w:r w:rsidRPr="006A2F10">
        <w:rPr>
          <w:rFonts w:asciiTheme="majorHAnsi" w:hAnsiTheme="majorHAnsi" w:cs="Arial"/>
          <w:iCs/>
          <w:sz w:val="20"/>
          <w:szCs w:val="20"/>
        </w:rPr>
        <w:t>Pela observância do cumprimento do presente contrato bem como do Edital e seus anexos;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H) Contratar todo seu pessoal, observar e assumir todos os ônus decorrentes de todas as prescrições das leis trabalhistas e da Previdência social, sendo a única responsável por infrações que cometer;</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Efetuar eventuais recolhimentos complementares à Previdência Social, verificados ao final do serviço para obtenção da CND/INSS;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J) Cumprir todas as responsabilidades contidas na proposta aceita pela CONTRATANTE, e do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k) Apresentar após a assinatura do presente instrumento de contrato, a Anotação de Responsabilidade Técnica - ART da obra, objeto do presente instrumento de contrato;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DE66D8" w:rsidRPr="00DE66D8" w:rsidRDefault="00DE66D8"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II- Cabe exclusivamente ao </w:t>
      </w:r>
      <w:proofErr w:type="gramStart"/>
      <w:r w:rsidRPr="00DE66D8">
        <w:rPr>
          <w:rFonts w:asciiTheme="majorHAnsi" w:hAnsiTheme="majorHAnsi" w:cs="Arial"/>
          <w:b/>
          <w:iCs/>
          <w:sz w:val="20"/>
          <w:szCs w:val="20"/>
        </w:rPr>
        <w:t>CONTRATANTE :</w:t>
      </w:r>
      <w:proofErr w:type="gramEnd"/>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Fazer os pagamentos à CONTRATADA, na forma prevista no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Fiscalizar o desenvolvimento da execução do objeto contratado;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Facilitar à CONTRATADA, no que couber, ao bom desenvolvimento da execução da obra.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OITAVA- Da Rescisão e Penalidades:</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8.1 Para cada dia de atraso, após a data final estabelecida para a entrega do objeto do presente contrato, a CONTRATADA ficará sujeita à multa de 1% (um por cento) ao dia, sobre o valor total do presente contrato, até o limite de 10 dias, a partir desse período é considerado inadimplente, podendo ser rescindido 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Em caso de rescisão pelo motivo acima exposto haverá aplicação de multa de 10%(vinte por cento) sobre o valor total do Contrato, podendo o CONTRATANTE emitir declaração de inidoneidade, com prazo de 6 meses a 2 anos.</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Em caso de inexecução total ou parcial do pactuado, em razão do descumprimento de qualquer das condições avençadas, a Contratada ficará sujeita às seguintes penalidades nos termos do artigo 87 da Lei nº 8.666/93, garantida a defesa prévia: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advertência;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 multa de 10% (dez por cento) do valor do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lastRenderedPageBreak/>
        <w:t>III - suspensão temporária de participar de licitação e impedimento de contratar com a administração, por prazo não superior a 02 (dois) anos, 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IV - declaração de inidoneidade para licitar ou contratar com a Administração Pública.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TERCEIRO</w:t>
      </w:r>
      <w:r w:rsidRPr="006A2F10">
        <w:rPr>
          <w:rFonts w:asciiTheme="majorHAnsi" w:hAnsiTheme="majorHAnsi" w:cs="Arial"/>
          <w:iCs/>
          <w:sz w:val="20"/>
          <w:szCs w:val="20"/>
        </w:rPr>
        <w:t>: As penalidades somente poderão ser relevadas ou atenuadas pela autoridade competente aplicando-se o Princípio da Proporcionalidade, em razão de circunstâncias fundamentados em fatos reais e comprovados, desde que formuladas por escrito e no prazo máximo de 05 (cinco) dias úteis da data em que for oficiada a pretensão da Administração no sentido da aplicação da pena.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CONTRATANTE poderá declarar rescindido de pleno direito este contrato, independentemente de interpelação judicial ou extrajudicial, sem que assista a CONTRATADA qualquer direito à reclamação ou indenização no caso de dolo, culpa, falência, simulação ou fraude na sua execução, ou ainda no interesse do serviço público, devidamente justificado.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A rescisão do contrato por culpa da CONTRATADA, implicará em multa no valor de 5% (cinco por cento) do valor total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As sanções são independentes e a aplicação de uma não exclui a das outras.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SÉTIMO</w:t>
      </w:r>
      <w:r w:rsidRPr="006A2F10">
        <w:rPr>
          <w:rFonts w:asciiTheme="majorHAnsi" w:hAnsiTheme="majorHAnsi" w:cs="Arial"/>
          <w:iCs/>
          <w:sz w:val="20"/>
          <w:szCs w:val="20"/>
        </w:rPr>
        <w:t>: O prazo para pagamento de multas será de 05 (cinco) dias úteis a contar da intimação da empresa apenada, sendo possível, a critério da CONTRATANTE o desconto das respectivas importâncias do valor eventualmente devido à CONTRATADA. Não havendo pagamento pela empresa, o valor será como dívida ativa, sujeitando-se ao competente processo executivo.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OITAVO</w:t>
      </w:r>
      <w:r w:rsidRPr="006A2F10">
        <w:rPr>
          <w:rFonts w:asciiTheme="majorHAnsi" w:hAnsiTheme="majorHAnsi" w:cs="Arial"/>
          <w:iCs/>
          <w:sz w:val="20"/>
          <w:szCs w:val="20"/>
        </w:rPr>
        <w:t>: O não-pagamento de multas no prazo previsto ensejará a inscrição do respectivo valor como dívida ativa, sujeitando-se a CONTRATADA ao processo judicial de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CLÁUSULA </w:t>
      </w:r>
      <w:r w:rsidR="000164CA">
        <w:rPr>
          <w:rFonts w:asciiTheme="majorHAnsi" w:hAnsiTheme="majorHAnsi" w:cs="Arial"/>
          <w:b/>
          <w:iCs/>
          <w:sz w:val="20"/>
          <w:szCs w:val="20"/>
        </w:rPr>
        <w:t>NONA</w:t>
      </w:r>
      <w:r w:rsidRPr="00DE66D8">
        <w:rPr>
          <w:rFonts w:asciiTheme="majorHAnsi" w:hAnsiTheme="majorHAnsi" w:cs="Arial"/>
          <w:b/>
          <w:iCs/>
          <w:sz w:val="20"/>
          <w:szCs w:val="20"/>
        </w:rPr>
        <w:t>- Da transferência do Contrato:</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9</w:t>
      </w:r>
      <w:r w:rsidR="006A2F10" w:rsidRPr="006A2F10">
        <w:rPr>
          <w:rFonts w:asciiTheme="majorHAnsi" w:hAnsiTheme="majorHAnsi" w:cs="Arial"/>
          <w:iCs/>
          <w:sz w:val="20"/>
          <w:szCs w:val="20"/>
        </w:rPr>
        <w:t xml:space="preserve">.1 Será vedado à CONTRATADA, transferir o contrato a terceiros, no todo ou em parte, bem como </w:t>
      </w:r>
      <w:proofErr w:type="spellStart"/>
      <w:r w:rsidR="006A2F10" w:rsidRPr="006A2F10">
        <w:rPr>
          <w:rFonts w:asciiTheme="majorHAnsi" w:hAnsiTheme="majorHAnsi" w:cs="Arial"/>
          <w:iCs/>
          <w:sz w:val="20"/>
          <w:szCs w:val="20"/>
        </w:rPr>
        <w:t>subempreitá-lo</w:t>
      </w:r>
      <w:proofErr w:type="spellEnd"/>
      <w:r w:rsidR="006A2F10" w:rsidRPr="006A2F10">
        <w:rPr>
          <w:rFonts w:asciiTheme="majorHAnsi" w:hAnsiTheme="majorHAnsi" w:cs="Arial"/>
          <w:iCs/>
          <w:sz w:val="20"/>
          <w:szCs w:val="20"/>
        </w:rPr>
        <w:t>, sem a prévia autorização do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Default="000164CA" w:rsidP="001B318F">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 xml:space="preserve">CLÁUSULA DÉCIMA - </w:t>
      </w:r>
      <w:r w:rsidR="001B318F" w:rsidRPr="000164CA">
        <w:rPr>
          <w:rFonts w:asciiTheme="majorHAnsi" w:hAnsiTheme="majorHAnsi" w:cs="Arial"/>
          <w:b/>
          <w:iCs/>
          <w:sz w:val="20"/>
          <w:szCs w:val="20"/>
        </w:rPr>
        <w:t xml:space="preserve"> </w:t>
      </w:r>
      <w:r w:rsidRPr="000164CA">
        <w:rPr>
          <w:rFonts w:asciiTheme="majorHAnsi" w:hAnsiTheme="majorHAnsi" w:cs="Arial"/>
          <w:b/>
          <w:iCs/>
          <w:sz w:val="20"/>
          <w:szCs w:val="20"/>
        </w:rPr>
        <w:t>Das Disposições Finais</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.1 No interesse do Município, a presente Licitação poderá ser anulada por ilegalidade de ofício ou por provocação de terceiros, ou revogada se convier ao interesse público, a juízo exclusivo da Administração, nos termos do art. 49 da Lei 8.666, de 21.06.93.</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Default="007F6DA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CLÁUSULA DÉCIMA</w:t>
      </w:r>
      <w:r w:rsidR="000164CA" w:rsidRPr="000164CA">
        <w:rPr>
          <w:rFonts w:asciiTheme="majorHAnsi" w:hAnsiTheme="majorHAnsi" w:cs="Arial"/>
          <w:b/>
          <w:iCs/>
          <w:sz w:val="20"/>
          <w:szCs w:val="20"/>
        </w:rPr>
        <w:t xml:space="preserve"> PRIMEIRA</w:t>
      </w:r>
      <w:r w:rsidRPr="000164CA">
        <w:rPr>
          <w:rFonts w:asciiTheme="majorHAnsi" w:hAnsiTheme="majorHAnsi" w:cs="Arial"/>
          <w:b/>
          <w:iCs/>
          <w:sz w:val="20"/>
          <w:szCs w:val="20"/>
        </w:rPr>
        <w:t xml:space="preserve"> - D</w:t>
      </w:r>
      <w:r w:rsidR="000164CA" w:rsidRPr="000164CA">
        <w:rPr>
          <w:rFonts w:asciiTheme="majorHAnsi" w:hAnsiTheme="majorHAnsi" w:cs="Arial"/>
          <w:b/>
          <w:iCs/>
          <w:sz w:val="20"/>
          <w:szCs w:val="20"/>
        </w:rPr>
        <w:t>o</w:t>
      </w:r>
      <w:r w:rsidRPr="000164CA">
        <w:rPr>
          <w:rFonts w:asciiTheme="majorHAnsi" w:hAnsiTheme="majorHAnsi" w:cs="Arial"/>
          <w:b/>
          <w:iCs/>
          <w:sz w:val="20"/>
          <w:szCs w:val="20"/>
        </w:rPr>
        <w:t xml:space="preserve"> F</w:t>
      </w:r>
      <w:r w:rsidR="000164CA" w:rsidRPr="000164CA">
        <w:rPr>
          <w:rFonts w:asciiTheme="majorHAnsi" w:hAnsiTheme="majorHAnsi" w:cs="Arial"/>
          <w:b/>
          <w:iCs/>
          <w:sz w:val="20"/>
          <w:szCs w:val="20"/>
        </w:rPr>
        <w:t>oro</w:t>
      </w:r>
    </w:p>
    <w:p w:rsidR="000164CA" w:rsidRPr="000164CA" w:rsidRDefault="000164CA"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w:t>
      </w:r>
      <w:r w:rsidRPr="006A2F10">
        <w:rPr>
          <w:rFonts w:asciiTheme="majorHAnsi" w:hAnsiTheme="majorHAnsi" w:cs="Arial"/>
          <w:bCs/>
          <w:iCs/>
          <w:sz w:val="20"/>
          <w:szCs w:val="20"/>
        </w:rPr>
        <w:t>1</w:t>
      </w:r>
      <w:r w:rsidR="000164CA">
        <w:rPr>
          <w:rFonts w:asciiTheme="majorHAnsi" w:hAnsiTheme="majorHAnsi" w:cs="Arial"/>
          <w:bCs/>
          <w:iCs/>
          <w:sz w:val="20"/>
          <w:szCs w:val="20"/>
        </w:rPr>
        <w:t>1</w:t>
      </w:r>
      <w:r w:rsidRPr="006A2F10">
        <w:rPr>
          <w:rFonts w:asciiTheme="majorHAnsi" w:hAnsiTheme="majorHAnsi" w:cs="Arial"/>
          <w:bCs/>
          <w:iCs/>
          <w:sz w:val="20"/>
          <w:szCs w:val="20"/>
        </w:rPr>
        <w:t>.1.</w:t>
      </w: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00C12BBE" w:rsidRPr="006A2F10">
        <w:rPr>
          <w:rFonts w:asciiTheme="majorHAnsi" w:hAnsiTheme="majorHAnsi" w:cs="Arial"/>
          <w:iCs/>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DE66D8" w:rsidRPr="006A2F10" w:rsidRDefault="00DE66D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w:t>
      </w:r>
      <w:r w:rsidR="000164CA">
        <w:rPr>
          <w:rFonts w:asciiTheme="majorHAnsi" w:hAnsiTheme="majorHAnsi" w:cs="Arial"/>
          <w:iCs/>
          <w:sz w:val="20"/>
          <w:szCs w:val="20"/>
        </w:rPr>
        <w:t>1</w:t>
      </w:r>
      <w:r>
        <w:rPr>
          <w:rFonts w:asciiTheme="majorHAnsi" w:hAnsiTheme="majorHAnsi" w:cs="Arial"/>
          <w:iCs/>
          <w:sz w:val="20"/>
          <w:szCs w:val="20"/>
        </w:rPr>
        <w:t xml:space="preserve">.2. </w:t>
      </w:r>
      <w:r w:rsidR="007F6DA3"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913A25" w:rsidRPr="006A2F10" w:rsidRDefault="00913A25" w:rsidP="00913A25">
      <w:pPr>
        <w:widowControl w:val="0"/>
        <w:autoSpaceDE w:val="0"/>
        <w:autoSpaceDN w:val="0"/>
        <w:adjustRightInd w:val="0"/>
        <w:ind w:left="2020"/>
        <w:jc w:val="both"/>
        <w:rPr>
          <w:rFonts w:asciiTheme="majorHAnsi" w:hAnsiTheme="majorHAnsi" w:cs="Arial"/>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 xml:space="preserve">Japorã/MS.....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201</w:t>
      </w:r>
      <w:r w:rsidR="009C2709">
        <w:rPr>
          <w:rFonts w:asciiTheme="majorHAnsi" w:hAnsiTheme="majorHAnsi" w:cs="Arial"/>
          <w:sz w:val="20"/>
          <w:szCs w:val="20"/>
        </w:rPr>
        <w:t>9</w:t>
      </w: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VANDERLEY BISPO DE OLIVEIRA</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p>
    <w:p w:rsidR="006A2F10" w:rsidRPr="006A2F10" w:rsidRDefault="006A2F10">
      <w:pPr>
        <w:widowControl w:val="0"/>
        <w:autoSpaceDE w:val="0"/>
        <w:autoSpaceDN w:val="0"/>
        <w:adjustRightInd w:val="0"/>
        <w:spacing w:line="320" w:lineRule="exact"/>
        <w:ind w:left="-284"/>
        <w:jc w:val="both"/>
        <w:rPr>
          <w:rFonts w:asciiTheme="majorHAnsi" w:hAnsiTheme="majorHAnsi" w:cs="Arial"/>
          <w:bCs/>
          <w:sz w:val="20"/>
          <w:szCs w:val="20"/>
        </w:rPr>
      </w:pPr>
    </w:p>
    <w:sectPr w:rsidR="006A2F10" w:rsidRPr="006A2F10" w:rsidSect="005B4395">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9F" w:rsidRDefault="00D7209F">
      <w:r>
        <w:separator/>
      </w:r>
    </w:p>
  </w:endnote>
  <w:endnote w:type="continuationSeparator" w:id="0">
    <w:p w:rsidR="00D7209F" w:rsidRDefault="00D7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PSMT">
    <w:charset w:val="00"/>
    <w:family w:val="auto"/>
    <w:pitch w:val="default"/>
  </w:font>
  <w:font w:name="Nimbus Roman No9 L">
    <w:altName w:val="MS Gothic"/>
    <w:charset w:val="80"/>
    <w:family w:val="roman"/>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CC" w:rsidRDefault="00AF12CC"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12CC" w:rsidRDefault="00AF12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79206"/>
      <w:docPartObj>
        <w:docPartGallery w:val="Page Numbers (Bottom of Page)"/>
        <w:docPartUnique/>
      </w:docPartObj>
    </w:sdtPr>
    <w:sdtEndPr/>
    <w:sdtContent>
      <w:p w:rsidR="00AF12CC" w:rsidRDefault="00AF12CC">
        <w:pPr>
          <w:pStyle w:val="Rodap"/>
          <w:jc w:val="right"/>
        </w:pPr>
        <w:r>
          <w:fldChar w:fldCharType="begin"/>
        </w:r>
        <w:r>
          <w:instrText xml:space="preserve"> PAGE   \* MERGEFORMAT </w:instrText>
        </w:r>
        <w:r>
          <w:fldChar w:fldCharType="separate"/>
        </w:r>
        <w:r w:rsidR="00C63D1A">
          <w:rPr>
            <w:noProof/>
          </w:rPr>
          <w:t>2</w:t>
        </w:r>
        <w:r>
          <w:rPr>
            <w:noProof/>
          </w:rPr>
          <w:fldChar w:fldCharType="end"/>
        </w:r>
      </w:p>
    </w:sdtContent>
  </w:sdt>
  <w:p w:rsidR="00AF12CC" w:rsidRDefault="00AF12C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1A" w:rsidRDefault="00C63D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9F" w:rsidRDefault="00D7209F">
      <w:r>
        <w:separator/>
      </w:r>
    </w:p>
  </w:footnote>
  <w:footnote w:type="continuationSeparator" w:id="0">
    <w:p w:rsidR="00D7209F" w:rsidRDefault="00D7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1A" w:rsidRDefault="00C63D1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954844" o:spid="_x0000_s2050"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CC" w:rsidRPr="006A723F" w:rsidRDefault="00C63D1A" w:rsidP="006A723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954845" o:spid="_x0000_s2051"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Verdana&quot;;font-size:1pt" string="Edital"/>
        </v:shape>
      </w:pict>
    </w:r>
    <w:r w:rsidR="00AF12CC" w:rsidRPr="002F52A8">
      <w:rPr>
        <w:noProof/>
      </w:rPr>
      <w:drawing>
        <wp:anchor distT="0" distB="0" distL="114300" distR="114300" simplePos="0" relativeHeight="251659264" behindDoc="0" locked="0" layoutInCell="1" allowOverlap="1" wp14:anchorId="34AEE96F" wp14:editId="353E0F55">
          <wp:simplePos x="0" y="0"/>
          <wp:positionH relativeFrom="column">
            <wp:posOffset>-404495</wp:posOffset>
          </wp:positionH>
          <wp:positionV relativeFrom="paragraph">
            <wp:posOffset>-100330</wp:posOffset>
          </wp:positionV>
          <wp:extent cx="6367145" cy="11049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714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1A" w:rsidRDefault="00C63D1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954843" o:spid="_x0000_s2049"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2"/>
  </w:num>
  <w:num w:numId="5">
    <w:abstractNumId w:val="15"/>
  </w:num>
  <w:num w:numId="6">
    <w:abstractNumId w:val="6"/>
  </w:num>
  <w:num w:numId="7">
    <w:abstractNumId w:val="3"/>
  </w:num>
  <w:num w:numId="8">
    <w:abstractNumId w:val="1"/>
  </w:num>
  <w:num w:numId="9">
    <w:abstractNumId w:val="13"/>
  </w:num>
  <w:num w:numId="10">
    <w:abstractNumId w:val="2"/>
  </w:num>
  <w:num w:numId="11">
    <w:abstractNumId w:val="5"/>
  </w:num>
  <w:num w:numId="12">
    <w:abstractNumId w:val="0"/>
  </w:num>
  <w:num w:numId="13">
    <w:abstractNumId w:val="10"/>
  </w:num>
  <w:num w:numId="14">
    <w:abstractNumId w:val="11"/>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3580"/>
    <w:rsid w:val="00035078"/>
    <w:rsid w:val="00043473"/>
    <w:rsid w:val="00054E42"/>
    <w:rsid w:val="000614D0"/>
    <w:rsid w:val="0006425E"/>
    <w:rsid w:val="0006582A"/>
    <w:rsid w:val="0006678A"/>
    <w:rsid w:val="0007015B"/>
    <w:rsid w:val="00076F5F"/>
    <w:rsid w:val="0008418A"/>
    <w:rsid w:val="000854E7"/>
    <w:rsid w:val="00085624"/>
    <w:rsid w:val="00087175"/>
    <w:rsid w:val="00090B97"/>
    <w:rsid w:val="00097135"/>
    <w:rsid w:val="000A0348"/>
    <w:rsid w:val="000A292D"/>
    <w:rsid w:val="000B05C9"/>
    <w:rsid w:val="000B3386"/>
    <w:rsid w:val="000B3715"/>
    <w:rsid w:val="000B5839"/>
    <w:rsid w:val="000B75D6"/>
    <w:rsid w:val="000C041F"/>
    <w:rsid w:val="000C305B"/>
    <w:rsid w:val="000C395E"/>
    <w:rsid w:val="000C5598"/>
    <w:rsid w:val="000C70F3"/>
    <w:rsid w:val="000D3189"/>
    <w:rsid w:val="000D4849"/>
    <w:rsid w:val="000E1170"/>
    <w:rsid w:val="000E39D4"/>
    <w:rsid w:val="000E640A"/>
    <w:rsid w:val="000F1A61"/>
    <w:rsid w:val="000F21E5"/>
    <w:rsid w:val="000F2E9A"/>
    <w:rsid w:val="000F7A73"/>
    <w:rsid w:val="0010146B"/>
    <w:rsid w:val="001058F9"/>
    <w:rsid w:val="00115909"/>
    <w:rsid w:val="00116939"/>
    <w:rsid w:val="0012395F"/>
    <w:rsid w:val="00126635"/>
    <w:rsid w:val="00132CF2"/>
    <w:rsid w:val="00137905"/>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6A45"/>
    <w:rsid w:val="001A1085"/>
    <w:rsid w:val="001A2499"/>
    <w:rsid w:val="001A561C"/>
    <w:rsid w:val="001B318F"/>
    <w:rsid w:val="001B4622"/>
    <w:rsid w:val="001B4C0A"/>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AB4"/>
    <w:rsid w:val="002A737D"/>
    <w:rsid w:val="002B2581"/>
    <w:rsid w:val="002B30F1"/>
    <w:rsid w:val="002B68B4"/>
    <w:rsid w:val="002C0990"/>
    <w:rsid w:val="002C0E55"/>
    <w:rsid w:val="002C5C44"/>
    <w:rsid w:val="002C6109"/>
    <w:rsid w:val="002C6D7C"/>
    <w:rsid w:val="002D0FE9"/>
    <w:rsid w:val="002D7D8F"/>
    <w:rsid w:val="002E2A78"/>
    <w:rsid w:val="00302BED"/>
    <w:rsid w:val="003047B0"/>
    <w:rsid w:val="003112E2"/>
    <w:rsid w:val="0031741B"/>
    <w:rsid w:val="00322A7B"/>
    <w:rsid w:val="00322E40"/>
    <w:rsid w:val="00323816"/>
    <w:rsid w:val="003260E1"/>
    <w:rsid w:val="003302D1"/>
    <w:rsid w:val="003336D5"/>
    <w:rsid w:val="003340A5"/>
    <w:rsid w:val="00334A21"/>
    <w:rsid w:val="00337BD1"/>
    <w:rsid w:val="00344FCC"/>
    <w:rsid w:val="00346C46"/>
    <w:rsid w:val="00350677"/>
    <w:rsid w:val="00351BFE"/>
    <w:rsid w:val="00351F8D"/>
    <w:rsid w:val="00356085"/>
    <w:rsid w:val="00356419"/>
    <w:rsid w:val="00363F30"/>
    <w:rsid w:val="00366E18"/>
    <w:rsid w:val="00367D91"/>
    <w:rsid w:val="00367DD8"/>
    <w:rsid w:val="003742EB"/>
    <w:rsid w:val="00376476"/>
    <w:rsid w:val="00376EC7"/>
    <w:rsid w:val="003809E5"/>
    <w:rsid w:val="00381B39"/>
    <w:rsid w:val="0038362F"/>
    <w:rsid w:val="00385981"/>
    <w:rsid w:val="00390184"/>
    <w:rsid w:val="00393EAD"/>
    <w:rsid w:val="00394C01"/>
    <w:rsid w:val="00396C07"/>
    <w:rsid w:val="003A6950"/>
    <w:rsid w:val="003B0784"/>
    <w:rsid w:val="003B3056"/>
    <w:rsid w:val="003C1833"/>
    <w:rsid w:val="003C5E12"/>
    <w:rsid w:val="003C6E11"/>
    <w:rsid w:val="003C7857"/>
    <w:rsid w:val="003D0C2F"/>
    <w:rsid w:val="003D4DCF"/>
    <w:rsid w:val="003D59BB"/>
    <w:rsid w:val="003E1AC3"/>
    <w:rsid w:val="003E25A5"/>
    <w:rsid w:val="003E7608"/>
    <w:rsid w:val="003E7E6B"/>
    <w:rsid w:val="003F1015"/>
    <w:rsid w:val="003F63B7"/>
    <w:rsid w:val="003F6ECD"/>
    <w:rsid w:val="004001E1"/>
    <w:rsid w:val="00402931"/>
    <w:rsid w:val="00402DAE"/>
    <w:rsid w:val="00403955"/>
    <w:rsid w:val="0040624A"/>
    <w:rsid w:val="00406CAF"/>
    <w:rsid w:val="00407931"/>
    <w:rsid w:val="004106DB"/>
    <w:rsid w:val="004112B4"/>
    <w:rsid w:val="00411405"/>
    <w:rsid w:val="00413EBA"/>
    <w:rsid w:val="0041408F"/>
    <w:rsid w:val="004145F1"/>
    <w:rsid w:val="00415FD2"/>
    <w:rsid w:val="00417A3B"/>
    <w:rsid w:val="0042488E"/>
    <w:rsid w:val="0042694A"/>
    <w:rsid w:val="00431E30"/>
    <w:rsid w:val="0044173C"/>
    <w:rsid w:val="00445033"/>
    <w:rsid w:val="00451EDB"/>
    <w:rsid w:val="004525B5"/>
    <w:rsid w:val="00454E0B"/>
    <w:rsid w:val="0047315C"/>
    <w:rsid w:val="00473AE1"/>
    <w:rsid w:val="00473C67"/>
    <w:rsid w:val="00474495"/>
    <w:rsid w:val="00474697"/>
    <w:rsid w:val="00475747"/>
    <w:rsid w:val="00477E1F"/>
    <w:rsid w:val="0048002B"/>
    <w:rsid w:val="00481D23"/>
    <w:rsid w:val="004967C8"/>
    <w:rsid w:val="004A0F9A"/>
    <w:rsid w:val="004A5089"/>
    <w:rsid w:val="004B754F"/>
    <w:rsid w:val="004B7EC9"/>
    <w:rsid w:val="004C2560"/>
    <w:rsid w:val="004C511C"/>
    <w:rsid w:val="004C5E6E"/>
    <w:rsid w:val="004C637B"/>
    <w:rsid w:val="004D387C"/>
    <w:rsid w:val="004D69DF"/>
    <w:rsid w:val="004E0012"/>
    <w:rsid w:val="004E1C7B"/>
    <w:rsid w:val="004E685A"/>
    <w:rsid w:val="004F4640"/>
    <w:rsid w:val="004F520B"/>
    <w:rsid w:val="00501B56"/>
    <w:rsid w:val="00503E4A"/>
    <w:rsid w:val="00507168"/>
    <w:rsid w:val="00507837"/>
    <w:rsid w:val="00507A0A"/>
    <w:rsid w:val="00511835"/>
    <w:rsid w:val="005153B6"/>
    <w:rsid w:val="005176C8"/>
    <w:rsid w:val="00530876"/>
    <w:rsid w:val="005353BF"/>
    <w:rsid w:val="00535558"/>
    <w:rsid w:val="005366EF"/>
    <w:rsid w:val="0054397F"/>
    <w:rsid w:val="0055199E"/>
    <w:rsid w:val="005549AC"/>
    <w:rsid w:val="00554A5B"/>
    <w:rsid w:val="00556A83"/>
    <w:rsid w:val="00560E8E"/>
    <w:rsid w:val="00563A67"/>
    <w:rsid w:val="0056766C"/>
    <w:rsid w:val="00570B32"/>
    <w:rsid w:val="00574187"/>
    <w:rsid w:val="00576EA5"/>
    <w:rsid w:val="00580C57"/>
    <w:rsid w:val="0058197C"/>
    <w:rsid w:val="005826AD"/>
    <w:rsid w:val="00582EC8"/>
    <w:rsid w:val="00584E8A"/>
    <w:rsid w:val="00586239"/>
    <w:rsid w:val="00590D77"/>
    <w:rsid w:val="0059187A"/>
    <w:rsid w:val="005936F5"/>
    <w:rsid w:val="00593DAB"/>
    <w:rsid w:val="0059786C"/>
    <w:rsid w:val="00597BFC"/>
    <w:rsid w:val="005A24D1"/>
    <w:rsid w:val="005B2AD9"/>
    <w:rsid w:val="005B4395"/>
    <w:rsid w:val="005B5061"/>
    <w:rsid w:val="005C00BB"/>
    <w:rsid w:val="005C084D"/>
    <w:rsid w:val="005C57E8"/>
    <w:rsid w:val="005D1DA5"/>
    <w:rsid w:val="005E5658"/>
    <w:rsid w:val="00602C6C"/>
    <w:rsid w:val="00605F48"/>
    <w:rsid w:val="006133BB"/>
    <w:rsid w:val="00614DA4"/>
    <w:rsid w:val="00622653"/>
    <w:rsid w:val="006310E4"/>
    <w:rsid w:val="00633297"/>
    <w:rsid w:val="0063491F"/>
    <w:rsid w:val="006439C2"/>
    <w:rsid w:val="00646DEB"/>
    <w:rsid w:val="006476D8"/>
    <w:rsid w:val="00647EB5"/>
    <w:rsid w:val="00652C38"/>
    <w:rsid w:val="00662FB1"/>
    <w:rsid w:val="006637BB"/>
    <w:rsid w:val="00663F0E"/>
    <w:rsid w:val="00666602"/>
    <w:rsid w:val="00666DF3"/>
    <w:rsid w:val="00671957"/>
    <w:rsid w:val="0067480E"/>
    <w:rsid w:val="006840AC"/>
    <w:rsid w:val="00684CBC"/>
    <w:rsid w:val="00686F9B"/>
    <w:rsid w:val="006900F8"/>
    <w:rsid w:val="006A19F6"/>
    <w:rsid w:val="006A2F10"/>
    <w:rsid w:val="006A4BB5"/>
    <w:rsid w:val="006A6D56"/>
    <w:rsid w:val="006A723F"/>
    <w:rsid w:val="006B3CA9"/>
    <w:rsid w:val="006B6AB2"/>
    <w:rsid w:val="006D01B1"/>
    <w:rsid w:val="006D231D"/>
    <w:rsid w:val="006D5445"/>
    <w:rsid w:val="006D5E51"/>
    <w:rsid w:val="006D61D3"/>
    <w:rsid w:val="006D7AE3"/>
    <w:rsid w:val="006E16F4"/>
    <w:rsid w:val="006E30D8"/>
    <w:rsid w:val="006E3829"/>
    <w:rsid w:val="006F1D91"/>
    <w:rsid w:val="006F3EE6"/>
    <w:rsid w:val="006F4DC4"/>
    <w:rsid w:val="006F5A7E"/>
    <w:rsid w:val="006F5F8E"/>
    <w:rsid w:val="007010F9"/>
    <w:rsid w:val="00704984"/>
    <w:rsid w:val="00706766"/>
    <w:rsid w:val="00712213"/>
    <w:rsid w:val="007223E1"/>
    <w:rsid w:val="00735928"/>
    <w:rsid w:val="007415F1"/>
    <w:rsid w:val="00750C31"/>
    <w:rsid w:val="007554B9"/>
    <w:rsid w:val="007560B4"/>
    <w:rsid w:val="0075722C"/>
    <w:rsid w:val="0076291A"/>
    <w:rsid w:val="00771A3E"/>
    <w:rsid w:val="0077545F"/>
    <w:rsid w:val="00775C9C"/>
    <w:rsid w:val="00780CF6"/>
    <w:rsid w:val="00781B0A"/>
    <w:rsid w:val="007903F9"/>
    <w:rsid w:val="00792EFE"/>
    <w:rsid w:val="00794B4D"/>
    <w:rsid w:val="00797B6B"/>
    <w:rsid w:val="007A32EB"/>
    <w:rsid w:val="007A556F"/>
    <w:rsid w:val="007B16BF"/>
    <w:rsid w:val="007B32E7"/>
    <w:rsid w:val="007B3B2A"/>
    <w:rsid w:val="007B73F8"/>
    <w:rsid w:val="007C049A"/>
    <w:rsid w:val="007C0EBD"/>
    <w:rsid w:val="007C2A7C"/>
    <w:rsid w:val="007D00F6"/>
    <w:rsid w:val="007D687D"/>
    <w:rsid w:val="007E15EB"/>
    <w:rsid w:val="007E2293"/>
    <w:rsid w:val="007E31B5"/>
    <w:rsid w:val="007E394B"/>
    <w:rsid w:val="007E658F"/>
    <w:rsid w:val="007E79D0"/>
    <w:rsid w:val="007F3FF3"/>
    <w:rsid w:val="007F6DA3"/>
    <w:rsid w:val="0080202B"/>
    <w:rsid w:val="00802505"/>
    <w:rsid w:val="008125E4"/>
    <w:rsid w:val="00816F7E"/>
    <w:rsid w:val="00823EE5"/>
    <w:rsid w:val="00825FD6"/>
    <w:rsid w:val="00830398"/>
    <w:rsid w:val="00831BC1"/>
    <w:rsid w:val="00831C4D"/>
    <w:rsid w:val="00841F57"/>
    <w:rsid w:val="0084206A"/>
    <w:rsid w:val="00844360"/>
    <w:rsid w:val="008446E7"/>
    <w:rsid w:val="0084685D"/>
    <w:rsid w:val="00853B11"/>
    <w:rsid w:val="0085561D"/>
    <w:rsid w:val="00876286"/>
    <w:rsid w:val="00881C97"/>
    <w:rsid w:val="008827B3"/>
    <w:rsid w:val="00882956"/>
    <w:rsid w:val="008829D2"/>
    <w:rsid w:val="00883591"/>
    <w:rsid w:val="00884F82"/>
    <w:rsid w:val="00886CBB"/>
    <w:rsid w:val="00890CD0"/>
    <w:rsid w:val="00891C14"/>
    <w:rsid w:val="008A2875"/>
    <w:rsid w:val="008A61BD"/>
    <w:rsid w:val="008B06CA"/>
    <w:rsid w:val="008B2169"/>
    <w:rsid w:val="008B7C02"/>
    <w:rsid w:val="008C251A"/>
    <w:rsid w:val="008D6C27"/>
    <w:rsid w:val="008E0883"/>
    <w:rsid w:val="008E3B02"/>
    <w:rsid w:val="008E402D"/>
    <w:rsid w:val="008E4CBD"/>
    <w:rsid w:val="008E4F8C"/>
    <w:rsid w:val="008E7710"/>
    <w:rsid w:val="008F0C3F"/>
    <w:rsid w:val="008F25C3"/>
    <w:rsid w:val="008F608D"/>
    <w:rsid w:val="0090136F"/>
    <w:rsid w:val="009019C5"/>
    <w:rsid w:val="00911F1F"/>
    <w:rsid w:val="00912819"/>
    <w:rsid w:val="00913A25"/>
    <w:rsid w:val="00915043"/>
    <w:rsid w:val="00916593"/>
    <w:rsid w:val="009203A0"/>
    <w:rsid w:val="00923292"/>
    <w:rsid w:val="00926193"/>
    <w:rsid w:val="00932F5D"/>
    <w:rsid w:val="009335D9"/>
    <w:rsid w:val="0093434C"/>
    <w:rsid w:val="00935719"/>
    <w:rsid w:val="00946396"/>
    <w:rsid w:val="00950AA6"/>
    <w:rsid w:val="0095396E"/>
    <w:rsid w:val="0095490F"/>
    <w:rsid w:val="00954B78"/>
    <w:rsid w:val="009623E3"/>
    <w:rsid w:val="009663EA"/>
    <w:rsid w:val="00970490"/>
    <w:rsid w:val="0097603A"/>
    <w:rsid w:val="00977453"/>
    <w:rsid w:val="00980552"/>
    <w:rsid w:val="009836D5"/>
    <w:rsid w:val="009864DC"/>
    <w:rsid w:val="00987A9C"/>
    <w:rsid w:val="009900B5"/>
    <w:rsid w:val="009A5491"/>
    <w:rsid w:val="009A5CB6"/>
    <w:rsid w:val="009A5DC9"/>
    <w:rsid w:val="009B3305"/>
    <w:rsid w:val="009C16CE"/>
    <w:rsid w:val="009C2709"/>
    <w:rsid w:val="009C47F6"/>
    <w:rsid w:val="009D1A90"/>
    <w:rsid w:val="009D4A22"/>
    <w:rsid w:val="009D50F4"/>
    <w:rsid w:val="009D5ECB"/>
    <w:rsid w:val="009D76C6"/>
    <w:rsid w:val="009E1295"/>
    <w:rsid w:val="009E72D2"/>
    <w:rsid w:val="009E788A"/>
    <w:rsid w:val="009E7A24"/>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9C3"/>
    <w:rsid w:val="00A76BF1"/>
    <w:rsid w:val="00A829E0"/>
    <w:rsid w:val="00A838F3"/>
    <w:rsid w:val="00A86348"/>
    <w:rsid w:val="00A93E7F"/>
    <w:rsid w:val="00A94A26"/>
    <w:rsid w:val="00A94D88"/>
    <w:rsid w:val="00AB010A"/>
    <w:rsid w:val="00AB11FB"/>
    <w:rsid w:val="00AD150A"/>
    <w:rsid w:val="00AD2C6F"/>
    <w:rsid w:val="00AD36CB"/>
    <w:rsid w:val="00AD4A2C"/>
    <w:rsid w:val="00AE36B1"/>
    <w:rsid w:val="00AE4D69"/>
    <w:rsid w:val="00AE6D9E"/>
    <w:rsid w:val="00AE70DA"/>
    <w:rsid w:val="00AE7659"/>
    <w:rsid w:val="00AE7F50"/>
    <w:rsid w:val="00AF12CC"/>
    <w:rsid w:val="00AF61D9"/>
    <w:rsid w:val="00B0169C"/>
    <w:rsid w:val="00B019A8"/>
    <w:rsid w:val="00B01C1F"/>
    <w:rsid w:val="00B02315"/>
    <w:rsid w:val="00B148E8"/>
    <w:rsid w:val="00B21DB3"/>
    <w:rsid w:val="00B254F5"/>
    <w:rsid w:val="00B26726"/>
    <w:rsid w:val="00B3580F"/>
    <w:rsid w:val="00B41866"/>
    <w:rsid w:val="00B5168F"/>
    <w:rsid w:val="00B51694"/>
    <w:rsid w:val="00B605C1"/>
    <w:rsid w:val="00B64774"/>
    <w:rsid w:val="00B7048D"/>
    <w:rsid w:val="00B71944"/>
    <w:rsid w:val="00B72E11"/>
    <w:rsid w:val="00B842A5"/>
    <w:rsid w:val="00B865AA"/>
    <w:rsid w:val="00B8747E"/>
    <w:rsid w:val="00B90295"/>
    <w:rsid w:val="00B92597"/>
    <w:rsid w:val="00B97AC9"/>
    <w:rsid w:val="00BA00A0"/>
    <w:rsid w:val="00BA0B21"/>
    <w:rsid w:val="00BA141E"/>
    <w:rsid w:val="00BA2B85"/>
    <w:rsid w:val="00BA3EB3"/>
    <w:rsid w:val="00BB2553"/>
    <w:rsid w:val="00BB4D5D"/>
    <w:rsid w:val="00BB69FB"/>
    <w:rsid w:val="00BB731D"/>
    <w:rsid w:val="00BC332F"/>
    <w:rsid w:val="00BC3637"/>
    <w:rsid w:val="00BD0924"/>
    <w:rsid w:val="00BD6965"/>
    <w:rsid w:val="00BE24F7"/>
    <w:rsid w:val="00BE305A"/>
    <w:rsid w:val="00BE72D7"/>
    <w:rsid w:val="00BF0A27"/>
    <w:rsid w:val="00BF10B1"/>
    <w:rsid w:val="00BF55BF"/>
    <w:rsid w:val="00BF6345"/>
    <w:rsid w:val="00BF717E"/>
    <w:rsid w:val="00BF7EAC"/>
    <w:rsid w:val="00BF7FB1"/>
    <w:rsid w:val="00C037B4"/>
    <w:rsid w:val="00C046AD"/>
    <w:rsid w:val="00C0580E"/>
    <w:rsid w:val="00C11ADA"/>
    <w:rsid w:val="00C12507"/>
    <w:rsid w:val="00C12BBE"/>
    <w:rsid w:val="00C22C52"/>
    <w:rsid w:val="00C2324D"/>
    <w:rsid w:val="00C34DD4"/>
    <w:rsid w:val="00C37E5F"/>
    <w:rsid w:val="00C43265"/>
    <w:rsid w:val="00C45F15"/>
    <w:rsid w:val="00C5346C"/>
    <w:rsid w:val="00C556C6"/>
    <w:rsid w:val="00C567AF"/>
    <w:rsid w:val="00C614E1"/>
    <w:rsid w:val="00C63D1A"/>
    <w:rsid w:val="00C702AB"/>
    <w:rsid w:val="00C723D2"/>
    <w:rsid w:val="00C727F7"/>
    <w:rsid w:val="00C74272"/>
    <w:rsid w:val="00C744BF"/>
    <w:rsid w:val="00C74A7F"/>
    <w:rsid w:val="00C74F20"/>
    <w:rsid w:val="00C87636"/>
    <w:rsid w:val="00C921DD"/>
    <w:rsid w:val="00C92F57"/>
    <w:rsid w:val="00C94479"/>
    <w:rsid w:val="00C95C2E"/>
    <w:rsid w:val="00C95D28"/>
    <w:rsid w:val="00CA0BEA"/>
    <w:rsid w:val="00CA7677"/>
    <w:rsid w:val="00CB437F"/>
    <w:rsid w:val="00CB5ACA"/>
    <w:rsid w:val="00CB6E72"/>
    <w:rsid w:val="00CB7267"/>
    <w:rsid w:val="00CC75EB"/>
    <w:rsid w:val="00CD6F9F"/>
    <w:rsid w:val="00CD7072"/>
    <w:rsid w:val="00CE02F6"/>
    <w:rsid w:val="00CE1524"/>
    <w:rsid w:val="00CE51C6"/>
    <w:rsid w:val="00CE6628"/>
    <w:rsid w:val="00CE725C"/>
    <w:rsid w:val="00CF67DC"/>
    <w:rsid w:val="00D01C08"/>
    <w:rsid w:val="00D05F93"/>
    <w:rsid w:val="00D06458"/>
    <w:rsid w:val="00D07D02"/>
    <w:rsid w:val="00D112DF"/>
    <w:rsid w:val="00D1367C"/>
    <w:rsid w:val="00D13FBF"/>
    <w:rsid w:val="00D1590F"/>
    <w:rsid w:val="00D2060E"/>
    <w:rsid w:val="00D236CC"/>
    <w:rsid w:val="00D32209"/>
    <w:rsid w:val="00D3349F"/>
    <w:rsid w:val="00D33C62"/>
    <w:rsid w:val="00D4252C"/>
    <w:rsid w:val="00D462A8"/>
    <w:rsid w:val="00D51163"/>
    <w:rsid w:val="00D67277"/>
    <w:rsid w:val="00D7150C"/>
    <w:rsid w:val="00D7209F"/>
    <w:rsid w:val="00D77CE2"/>
    <w:rsid w:val="00D85888"/>
    <w:rsid w:val="00D92B50"/>
    <w:rsid w:val="00D94BA5"/>
    <w:rsid w:val="00DA5DFD"/>
    <w:rsid w:val="00DB14C4"/>
    <w:rsid w:val="00DB2681"/>
    <w:rsid w:val="00DB4A26"/>
    <w:rsid w:val="00DB58E5"/>
    <w:rsid w:val="00DB7A94"/>
    <w:rsid w:val="00DC090D"/>
    <w:rsid w:val="00DC0C80"/>
    <w:rsid w:val="00DC44D8"/>
    <w:rsid w:val="00DC7D8D"/>
    <w:rsid w:val="00DD0344"/>
    <w:rsid w:val="00DD45A0"/>
    <w:rsid w:val="00DD694C"/>
    <w:rsid w:val="00DE0129"/>
    <w:rsid w:val="00DE3A28"/>
    <w:rsid w:val="00DE66D8"/>
    <w:rsid w:val="00DE685A"/>
    <w:rsid w:val="00DE6C4F"/>
    <w:rsid w:val="00DE7521"/>
    <w:rsid w:val="00DF224D"/>
    <w:rsid w:val="00DF2C06"/>
    <w:rsid w:val="00DF722B"/>
    <w:rsid w:val="00DF7B98"/>
    <w:rsid w:val="00E07A11"/>
    <w:rsid w:val="00E13596"/>
    <w:rsid w:val="00E159C2"/>
    <w:rsid w:val="00E21EBF"/>
    <w:rsid w:val="00E25C71"/>
    <w:rsid w:val="00E47376"/>
    <w:rsid w:val="00E50447"/>
    <w:rsid w:val="00E507E4"/>
    <w:rsid w:val="00E546D8"/>
    <w:rsid w:val="00E54FBF"/>
    <w:rsid w:val="00E61FFF"/>
    <w:rsid w:val="00E65395"/>
    <w:rsid w:val="00E6665D"/>
    <w:rsid w:val="00E67566"/>
    <w:rsid w:val="00E703EE"/>
    <w:rsid w:val="00E91D6E"/>
    <w:rsid w:val="00E940FA"/>
    <w:rsid w:val="00EB1B2A"/>
    <w:rsid w:val="00EB6433"/>
    <w:rsid w:val="00EB773B"/>
    <w:rsid w:val="00EC4E30"/>
    <w:rsid w:val="00EC530A"/>
    <w:rsid w:val="00ED0939"/>
    <w:rsid w:val="00ED54BC"/>
    <w:rsid w:val="00EE0E13"/>
    <w:rsid w:val="00EE5CA6"/>
    <w:rsid w:val="00EF00FC"/>
    <w:rsid w:val="00EF74BA"/>
    <w:rsid w:val="00EF7A12"/>
    <w:rsid w:val="00F05C18"/>
    <w:rsid w:val="00F07F49"/>
    <w:rsid w:val="00F15DB2"/>
    <w:rsid w:val="00F32BF1"/>
    <w:rsid w:val="00F35FE7"/>
    <w:rsid w:val="00F42CC5"/>
    <w:rsid w:val="00F42DE3"/>
    <w:rsid w:val="00F44AB4"/>
    <w:rsid w:val="00F44F25"/>
    <w:rsid w:val="00F476C0"/>
    <w:rsid w:val="00F61E58"/>
    <w:rsid w:val="00F64288"/>
    <w:rsid w:val="00F72499"/>
    <w:rsid w:val="00F8438F"/>
    <w:rsid w:val="00F85B9B"/>
    <w:rsid w:val="00F91678"/>
    <w:rsid w:val="00F918C6"/>
    <w:rsid w:val="00F93817"/>
    <w:rsid w:val="00F94110"/>
    <w:rsid w:val="00F951A7"/>
    <w:rsid w:val="00F97FD6"/>
    <w:rsid w:val="00FA03B7"/>
    <w:rsid w:val="00FA1A8E"/>
    <w:rsid w:val="00FA2D12"/>
    <w:rsid w:val="00FA4188"/>
    <w:rsid w:val="00FB50F7"/>
    <w:rsid w:val="00FB58D4"/>
    <w:rsid w:val="00FB5ACC"/>
    <w:rsid w:val="00FB6247"/>
    <w:rsid w:val="00FC225E"/>
    <w:rsid w:val="00FD00C6"/>
    <w:rsid w:val="00FD5230"/>
    <w:rsid w:val="00FD794B"/>
    <w:rsid w:val="00FE096D"/>
    <w:rsid w:val="00FE0E24"/>
    <w:rsid w:val="00FE15AD"/>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570390129">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CAE1-7172-4CFA-8A45-8475FD7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20</Pages>
  <Words>6832</Words>
  <Characters>36896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43641</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76</cp:revision>
  <cp:lastPrinted>2019-08-19T17:57:00Z</cp:lastPrinted>
  <dcterms:created xsi:type="dcterms:W3CDTF">2018-11-22T13:44:00Z</dcterms:created>
  <dcterms:modified xsi:type="dcterms:W3CDTF">2019-08-19T17:59:00Z</dcterms:modified>
</cp:coreProperties>
</file>