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492D10">
        <w:rPr>
          <w:rFonts w:asciiTheme="majorHAnsi" w:hAnsiTheme="majorHAnsi"/>
          <w:b/>
          <w:sz w:val="20"/>
          <w:szCs w:val="20"/>
          <w:u w:val="single"/>
        </w:rPr>
        <w:t>32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563F81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492D10" w:rsidRPr="00492D10">
        <w:rPr>
          <w:rFonts w:asciiTheme="majorHAnsi" w:hAnsiTheme="majorHAnsi" w:cs="Tahoma"/>
          <w:iCs/>
          <w:snapToGrid w:val="0"/>
          <w:sz w:val="20"/>
          <w:szCs w:val="20"/>
        </w:rPr>
        <w:t>R.S. DARME – TRANSPORTE ESCOLAR - ME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704858" w:rsidRPr="00704858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12.361.0025.</w:t>
      </w:r>
      <w:r w:rsidR="002D10EF">
        <w:rPr>
          <w:rFonts w:asciiTheme="majorHAnsi" w:hAnsiTheme="majorHAnsi" w:cs="Tahoma"/>
          <w:bCs/>
          <w:iCs/>
          <w:sz w:val="20"/>
          <w:szCs w:val="20"/>
        </w:rPr>
        <w:t xml:space="preserve">2-024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Manutenç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ão do FUNDEB 40% - Fundamental - 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>3.3.90.39.00 – Outros Serviços de Terceiros – Pessoa Jurídica.</w:t>
      </w:r>
    </w:p>
    <w:p w:rsidR="00CB0410" w:rsidRDefault="00704858" w:rsidP="00704858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704858">
        <w:rPr>
          <w:rFonts w:asciiTheme="majorHAnsi" w:hAnsiTheme="majorHAnsi" w:cs="Tahoma"/>
          <w:bCs/>
          <w:iCs/>
          <w:sz w:val="20"/>
          <w:szCs w:val="20"/>
        </w:rPr>
        <w:t>VALOR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TOTAL</w:t>
      </w:r>
      <w:r w:rsidRPr="00704858">
        <w:rPr>
          <w:rFonts w:asciiTheme="majorHAnsi" w:hAnsiTheme="majorHAnsi" w:cs="Tahoma"/>
          <w:bCs/>
          <w:iCs/>
          <w:sz w:val="20"/>
          <w:szCs w:val="20"/>
        </w:rPr>
        <w:t xml:space="preserve">: R$ </w:t>
      </w:r>
      <w:r w:rsidR="00492D10" w:rsidRPr="00492D10">
        <w:rPr>
          <w:rFonts w:asciiTheme="majorHAnsi" w:hAnsiTheme="majorHAnsi" w:cs="Tahoma"/>
          <w:bCs/>
          <w:iCs/>
          <w:color w:val="000000"/>
          <w:sz w:val="20"/>
          <w:szCs w:val="20"/>
        </w:rPr>
        <w:t>24.987,45 (vinte e quatro mil e novecentos e oitenta e sete reais e quarenta e cinco centavos)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</w:t>
      </w:r>
      <w:r w:rsidR="00454936">
        <w:rPr>
          <w:rFonts w:asciiTheme="majorHAnsi" w:hAnsiTheme="majorHAnsi"/>
          <w:sz w:val="20"/>
          <w:szCs w:val="20"/>
        </w:rPr>
        <w:t>03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03/0</w:t>
      </w:r>
      <w:r w:rsidR="00454936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563F81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492D10" w:rsidRPr="00492D10">
        <w:rPr>
          <w:rFonts w:asciiTheme="majorHAnsi" w:hAnsiTheme="majorHAnsi"/>
          <w:sz w:val="20"/>
          <w:szCs w:val="20"/>
        </w:rPr>
        <w:t>ROSANGELA DA SILVA DARME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512D8"/>
    <w:rsid w:val="0026474D"/>
    <w:rsid w:val="00294C78"/>
    <w:rsid w:val="002B1A0A"/>
    <w:rsid w:val="002C13A7"/>
    <w:rsid w:val="002D10EF"/>
    <w:rsid w:val="00354F74"/>
    <w:rsid w:val="003F74FD"/>
    <w:rsid w:val="00454936"/>
    <w:rsid w:val="00462729"/>
    <w:rsid w:val="00492D10"/>
    <w:rsid w:val="004B274B"/>
    <w:rsid w:val="00563F81"/>
    <w:rsid w:val="005E35F0"/>
    <w:rsid w:val="006420C2"/>
    <w:rsid w:val="006614AB"/>
    <w:rsid w:val="00704858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891049"/>
    <w:rsid w:val="00901241"/>
    <w:rsid w:val="00994BE0"/>
    <w:rsid w:val="009A31BB"/>
    <w:rsid w:val="009D3DCD"/>
    <w:rsid w:val="009F4B84"/>
    <w:rsid w:val="009F6EE9"/>
    <w:rsid w:val="00A03406"/>
    <w:rsid w:val="00A43CC2"/>
    <w:rsid w:val="00A74DBD"/>
    <w:rsid w:val="00A77AD6"/>
    <w:rsid w:val="00AB6110"/>
    <w:rsid w:val="00AD6C4D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DF4C64"/>
    <w:rsid w:val="00E379EB"/>
    <w:rsid w:val="00E64E00"/>
    <w:rsid w:val="00E66B81"/>
    <w:rsid w:val="00EC5EA1"/>
    <w:rsid w:val="00F16B1A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F6DE3B2-FA57-4061-85DE-4A7B4FC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9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</cp:revision>
  <dcterms:created xsi:type="dcterms:W3CDTF">2020-03-05T19:02:00Z</dcterms:created>
  <dcterms:modified xsi:type="dcterms:W3CDTF">2020-04-03T11:22:00Z</dcterms:modified>
</cp:coreProperties>
</file>