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00</w:t>
      </w:r>
      <w:r w:rsidR="00F952C5">
        <w:rPr>
          <w:rFonts w:ascii="Times New Roman" w:eastAsia="Batang" w:hAnsi="Times New Roman" w:cs="Times New Roman"/>
          <w:sz w:val="22"/>
          <w:szCs w:val="22"/>
        </w:rPr>
        <w:t>9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4D313D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 e Art. 1º, alínea “b” da MP nº 961/2020,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9E6116">
        <w:rPr>
          <w:rFonts w:ascii="Times New Roman" w:eastAsia="Batang" w:hAnsi="Times New Roman" w:cs="Times New Roman"/>
          <w:sz w:val="22"/>
          <w:szCs w:val="22"/>
        </w:rPr>
        <w:t>Saúde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9C4A9E">
        <w:rPr>
          <w:rFonts w:ascii="Times New Roman" w:eastAsia="Batang" w:hAnsi="Times New Roman" w:cs="Times New Roman"/>
          <w:sz w:val="22"/>
          <w:szCs w:val="22"/>
        </w:rPr>
        <w:t>0</w:t>
      </w:r>
      <w:r w:rsidR="00F952C5">
        <w:rPr>
          <w:rFonts w:ascii="Times New Roman" w:eastAsia="Batang" w:hAnsi="Times New Roman" w:cs="Times New Roman"/>
          <w:sz w:val="22"/>
          <w:szCs w:val="22"/>
        </w:rPr>
        <w:t>41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 xml:space="preserve"> – Dispensa nº 00</w:t>
      </w:r>
      <w:r w:rsidR="00F952C5">
        <w:rPr>
          <w:rFonts w:ascii="Times New Roman" w:eastAsia="Batang" w:hAnsi="Times New Roman" w:cs="Times New Roman"/>
          <w:sz w:val="22"/>
          <w:szCs w:val="22"/>
        </w:rPr>
        <w:t>9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c</w:t>
      </w:r>
      <w:r w:rsidR="00054700"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="00B927D0"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F952C5">
        <w:rPr>
          <w:rFonts w:ascii="Times New Roman" w:eastAsia="Batang" w:hAnsi="Times New Roman" w:cs="Times New Roman"/>
          <w:sz w:val="22"/>
          <w:szCs w:val="22"/>
        </w:rPr>
        <w:t>“</w:t>
      </w:r>
      <w:r w:rsidR="00F952C5" w:rsidRPr="00F952C5">
        <w:rPr>
          <w:rFonts w:ascii="Times New Roman" w:eastAsia="Batang" w:hAnsi="Times New Roman" w:cs="Times New Roman"/>
          <w:sz w:val="22"/>
          <w:szCs w:val="22"/>
        </w:rPr>
        <w:t xml:space="preserve">Contratação de empresas para prestação de serviços de fabricação de materiais destinados à prevenção do COVID 19 (portas máscaras e totens </w:t>
      </w:r>
      <w:proofErr w:type="spellStart"/>
      <w:r w:rsidR="00F952C5" w:rsidRPr="00F952C5">
        <w:rPr>
          <w:rFonts w:ascii="Times New Roman" w:eastAsia="Batang" w:hAnsi="Times New Roman" w:cs="Times New Roman"/>
          <w:sz w:val="22"/>
          <w:szCs w:val="22"/>
        </w:rPr>
        <w:t>dispenser</w:t>
      </w:r>
      <w:proofErr w:type="spellEnd"/>
      <w:r w:rsidR="00F952C5" w:rsidRPr="00F952C5">
        <w:rPr>
          <w:rFonts w:ascii="Times New Roman" w:eastAsia="Batang" w:hAnsi="Times New Roman" w:cs="Times New Roman"/>
          <w:sz w:val="22"/>
          <w:szCs w:val="22"/>
        </w:rPr>
        <w:t xml:space="preserve"> para álcool em gel) para suprir as necessidades da Secretaria Municipal de Educação e Secretaria Municipal de Saúde do Município de </w:t>
      </w:r>
      <w:proofErr w:type="spellStart"/>
      <w:r w:rsidR="00F952C5" w:rsidRPr="00F952C5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F952C5" w:rsidRPr="00F952C5">
        <w:rPr>
          <w:rFonts w:ascii="Times New Roman" w:eastAsia="Batang" w:hAnsi="Times New Roman" w:cs="Times New Roman"/>
          <w:sz w:val="22"/>
          <w:szCs w:val="22"/>
        </w:rPr>
        <w:t>/MS.</w:t>
      </w:r>
      <w:r w:rsidR="00CA72DF" w:rsidRPr="00CA72DF">
        <w:rPr>
          <w:rFonts w:ascii="Times New Roman" w:eastAsia="Batang" w:hAnsi="Times New Roman" w:cs="Times New Roman"/>
          <w:sz w:val="22"/>
          <w:szCs w:val="22"/>
        </w:rPr>
        <w:t>”</w:t>
      </w:r>
      <w:r w:rsidR="00B927D0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F952C5">
        <w:rPr>
          <w:rFonts w:ascii="Times New Roman" w:eastAsia="Batang" w:hAnsi="Times New Roman" w:cs="Times New Roman"/>
          <w:sz w:val="22"/>
          <w:szCs w:val="22"/>
        </w:rPr>
        <w:t>.</w:t>
      </w:r>
    </w:p>
    <w:p w:rsidR="000A267A" w:rsidRDefault="000A267A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F952C5">
        <w:rPr>
          <w:rFonts w:ascii="Times New Roman" w:eastAsia="Batang" w:hAnsi="Times New Roman" w:cs="Times New Roman"/>
          <w:b/>
          <w:sz w:val="22"/>
          <w:szCs w:val="22"/>
        </w:rPr>
        <w:t>41</w:t>
      </w:r>
      <w:r w:rsidR="009E611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0467A2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00</w:t>
      </w:r>
      <w:r w:rsidR="00F952C5">
        <w:rPr>
          <w:rFonts w:ascii="Times New Roman" w:eastAsia="Batang" w:hAnsi="Times New Roman" w:cs="Times New Roman"/>
          <w:b/>
          <w:sz w:val="22"/>
          <w:szCs w:val="22"/>
        </w:rPr>
        <w:t>9</w:t>
      </w:r>
      <w:r w:rsidR="00B927D0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4057CB" w:rsidRPr="004057CB" w:rsidRDefault="004057CB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4057CB">
        <w:rPr>
          <w:rFonts w:ascii="Times New Roman" w:eastAsia="Batang" w:hAnsi="Times New Roman" w:cs="Times New Roman"/>
          <w:b/>
          <w:sz w:val="22"/>
          <w:szCs w:val="22"/>
        </w:rPr>
        <w:t>A empresa GISLAINE LIRA LONGATO - MEI (inscrita no CNPJ nº 35.135.305/0001-95</w:t>
      </w:r>
      <w:bookmarkStart w:id="0" w:name="_GoBack"/>
      <w:bookmarkEnd w:id="0"/>
      <w:r w:rsidR="00132B34" w:rsidRPr="004057CB">
        <w:rPr>
          <w:rFonts w:ascii="Times New Roman" w:eastAsia="Batang" w:hAnsi="Times New Roman" w:cs="Times New Roman"/>
          <w:b/>
          <w:sz w:val="22"/>
          <w:szCs w:val="22"/>
        </w:rPr>
        <w:t>) vencedora</w:t>
      </w:r>
      <w:r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 nos item 02 e 03, no valor de 35.985,00 (trinta e cinco mil e novecentos e oitenta e cinco);</w:t>
      </w:r>
    </w:p>
    <w:p w:rsidR="004057CB" w:rsidRPr="004057CB" w:rsidRDefault="004057CB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A empresa R. JUNIOR TAVARES COMUNICAÇÃO VISUAL ME (inscrita </w:t>
      </w:r>
      <w:r w:rsidR="00132B34">
        <w:rPr>
          <w:rFonts w:ascii="Times New Roman" w:eastAsia="Batang" w:hAnsi="Times New Roman" w:cs="Times New Roman"/>
          <w:b/>
          <w:sz w:val="22"/>
          <w:szCs w:val="22"/>
        </w:rPr>
        <w:t xml:space="preserve">no CNPJ nº 25.117.072/0001-44, </w:t>
      </w:r>
      <w:r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vencedora no item 01, no valor de R$ 11.920,00 (onze mil e novecentos e vinte reais).  </w:t>
      </w:r>
    </w:p>
    <w:p w:rsidR="004057CB" w:rsidRPr="004057CB" w:rsidRDefault="004057CB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4057CB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4057CB">
        <w:rPr>
          <w:rFonts w:ascii="Times New Roman" w:eastAsia="Batang" w:hAnsi="Times New Roman" w:cs="Times New Roman"/>
          <w:b/>
          <w:sz w:val="22"/>
          <w:szCs w:val="22"/>
        </w:rPr>
        <w:t>VALOR TOTAL R$ 47.905,00 (quarenta e sete mil e novecentos e cinco reais).</w:t>
      </w:r>
    </w:p>
    <w:p w:rsidR="00B33286" w:rsidRPr="00D80748" w:rsidRDefault="00B33286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0A267A">
        <w:rPr>
          <w:rFonts w:ascii="Times New Roman" w:eastAsia="Batang" w:hAnsi="Times New Roman" w:cs="Times New Roman"/>
          <w:sz w:val="22"/>
          <w:szCs w:val="22"/>
        </w:rPr>
        <w:t>12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DE5219">
        <w:rPr>
          <w:rFonts w:ascii="Times New Roman" w:eastAsia="Batang" w:hAnsi="Times New Roman" w:cs="Times New Roman"/>
          <w:sz w:val="22"/>
          <w:szCs w:val="22"/>
        </w:rPr>
        <w:t>agosto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89" w:rsidRDefault="00560B89" w:rsidP="00231BC4">
      <w:r>
        <w:separator/>
      </w:r>
    </w:p>
  </w:endnote>
  <w:endnote w:type="continuationSeparator" w:id="0">
    <w:p w:rsidR="00560B89" w:rsidRDefault="00560B89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89" w:rsidRDefault="00560B89" w:rsidP="00231BC4">
      <w:r>
        <w:separator/>
      </w:r>
    </w:p>
  </w:footnote>
  <w:footnote w:type="continuationSeparator" w:id="0">
    <w:p w:rsidR="00560B89" w:rsidRDefault="00560B89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67A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B34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57CB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0B89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B11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37EAA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38F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545A"/>
    <w:rsid w:val="009F5612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5E0"/>
    <w:rsid w:val="00F952C5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15</cp:revision>
  <cp:lastPrinted>2020-07-22T14:59:00Z</cp:lastPrinted>
  <dcterms:created xsi:type="dcterms:W3CDTF">2020-07-22T14:45:00Z</dcterms:created>
  <dcterms:modified xsi:type="dcterms:W3CDTF">2020-08-11T15:00:00Z</dcterms:modified>
</cp:coreProperties>
</file>