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EXTRATO DE CONTRATO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Contrato nº 03</w:t>
      </w:r>
      <w:r w:rsidR="00284DAF">
        <w:rPr>
          <w:rFonts w:ascii="Verdana" w:hAnsi="Verdana"/>
          <w:lang w:eastAsia="pt-BR"/>
        </w:rPr>
        <w:t>3</w:t>
      </w:r>
      <w:r w:rsidRPr="00084CD1">
        <w:rPr>
          <w:rFonts w:ascii="Verdana" w:hAnsi="Verdana"/>
          <w:lang w:eastAsia="pt-BR"/>
        </w:rPr>
        <w:t>/2016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Processo nº 00</w:t>
      </w:r>
      <w:r w:rsidR="00284DAF">
        <w:rPr>
          <w:rFonts w:ascii="Verdana" w:hAnsi="Verdana"/>
          <w:lang w:eastAsia="pt-BR"/>
        </w:rPr>
        <w:t>20</w:t>
      </w:r>
      <w:r w:rsidRPr="00084CD1">
        <w:rPr>
          <w:rFonts w:ascii="Verdana" w:hAnsi="Verdana"/>
          <w:lang w:eastAsia="pt-BR"/>
        </w:rPr>
        <w:t>/2017</w:t>
      </w:r>
    </w:p>
    <w:p w:rsidR="00084CD1" w:rsidRPr="00084CD1" w:rsidRDefault="00084CD1" w:rsidP="00084CD1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>Dispensa nº 00</w:t>
      </w:r>
      <w:r w:rsidR="00284DAF">
        <w:rPr>
          <w:rFonts w:ascii="Verdana" w:hAnsi="Verdana"/>
          <w:lang w:eastAsia="pt-BR"/>
        </w:rPr>
        <w:t>7</w:t>
      </w:r>
      <w:r w:rsidRPr="00084CD1">
        <w:rPr>
          <w:rFonts w:ascii="Verdana" w:hAnsi="Verdana"/>
          <w:lang w:eastAsia="pt-BR"/>
        </w:rPr>
        <w:t>/2017</w:t>
      </w:r>
    </w:p>
    <w:p w:rsidR="00284DAF" w:rsidRPr="00284DAF" w:rsidRDefault="00084CD1" w:rsidP="00284DAF">
      <w:pPr>
        <w:pStyle w:val="SemEspaamento"/>
        <w:rPr>
          <w:rFonts w:ascii="Verdana" w:hAnsi="Verdana"/>
          <w:lang w:eastAsia="pt-BR"/>
        </w:rPr>
      </w:pPr>
      <w:r w:rsidRPr="00084CD1">
        <w:rPr>
          <w:rFonts w:ascii="Verdana" w:hAnsi="Verdana"/>
          <w:lang w:eastAsia="pt-BR"/>
        </w:rPr>
        <w:t xml:space="preserve">Partes: PREFEITURA DO MUNICÍPIO DE JAPORÃ/MS </w:t>
      </w:r>
      <w:r w:rsidR="00284DAF" w:rsidRPr="00284DAF">
        <w:rPr>
          <w:rFonts w:ascii="Verdana" w:hAnsi="Verdana"/>
          <w:lang w:eastAsia="pt-BR"/>
        </w:rPr>
        <w:t>e a empresa CONSÓRCIO INTERMUNICIPAL DE DESENVOLVIMENTO PARA A REGIÃO SUL DE MATO GROSSO DO SUL</w:t>
      </w:r>
    </w:p>
    <w:p w:rsidR="00284DAF" w:rsidRP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 xml:space="preserve">Objeto: Adesão </w:t>
      </w:r>
      <w:r w:rsidRPr="00284DAF">
        <w:rPr>
          <w:rFonts w:ascii="Verdana" w:hAnsi="Verdana"/>
          <w:lang w:eastAsia="pt-BR"/>
        </w:rPr>
        <w:t>através</w:t>
      </w:r>
      <w:r w:rsidRPr="00284DAF">
        <w:rPr>
          <w:rFonts w:ascii="Verdana" w:hAnsi="Verdana"/>
          <w:lang w:eastAsia="pt-BR"/>
        </w:rPr>
        <w:t xml:space="preserve"> do CONISUL, Prestação de Serviços de Atualização dos Planos de Manejo da APA DO RIO IGUATEMI.</w:t>
      </w:r>
    </w:p>
    <w:p w:rsidR="00284DAF" w:rsidRP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>Dotação Orçamentária: 2 - 07.07.01-18.541.0014.2-014-3.3.90.39.00-0.1.00-000</w:t>
      </w:r>
    </w:p>
    <w:p w:rsidR="00284DAF" w:rsidRP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>Valor: R$ 39.561,57 (trinta e nove mil e quinhentos e sessenta e um reais e cinquenta e sete centavos)</w:t>
      </w:r>
    </w:p>
    <w:p w:rsidR="00284DAF" w:rsidRP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>Vigência: 12/04/2017 à 16/04/2018</w:t>
      </w:r>
    </w:p>
    <w:p w:rsidR="00284DAF" w:rsidRP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>Data da Assinatura: 12/04/2017</w:t>
      </w:r>
    </w:p>
    <w:p w:rsidR="00284DAF" w:rsidRP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>Fundamento Legal: Lei nº 8.666/93 e 123/2006.</w:t>
      </w:r>
    </w:p>
    <w:p w:rsidR="00284DAF" w:rsidRDefault="00284DAF" w:rsidP="00284DAF">
      <w:pPr>
        <w:pStyle w:val="SemEspaamento"/>
        <w:rPr>
          <w:rFonts w:ascii="Verdana" w:hAnsi="Verdana"/>
          <w:lang w:eastAsia="pt-BR"/>
        </w:rPr>
      </w:pPr>
      <w:r w:rsidRPr="00284DAF">
        <w:rPr>
          <w:rFonts w:ascii="Verdana" w:hAnsi="Verdana"/>
          <w:lang w:eastAsia="pt-BR"/>
        </w:rPr>
        <w:t>Assinam: Vanderley Bispo de Oliveira, pela contratante e Vanderley Bispo de Oliveira, pela contratada</w:t>
      </w:r>
      <w:r>
        <w:rPr>
          <w:rFonts w:ascii="Verdana" w:hAnsi="Verdana"/>
          <w:lang w:eastAsia="pt-BR"/>
        </w:rPr>
        <w:t>.</w:t>
      </w:r>
    </w:p>
    <w:p w:rsidR="00284DAF" w:rsidRDefault="00284DAF" w:rsidP="00084CD1">
      <w:pPr>
        <w:pStyle w:val="SemEspaamento"/>
        <w:rPr>
          <w:rFonts w:ascii="Verdana" w:hAnsi="Verdana"/>
          <w:lang w:eastAsia="pt-BR"/>
        </w:rPr>
      </w:pPr>
      <w:bookmarkStart w:id="0" w:name="_GoBack"/>
      <w:bookmarkEnd w:id="0"/>
    </w:p>
    <w:sectPr w:rsidR="00284DAF" w:rsidSect="00E70CA8">
      <w:headerReference w:type="default" r:id="rId8"/>
      <w:footerReference w:type="default" r:id="rId9"/>
      <w:pgSz w:w="11906" w:h="16838" w:code="9"/>
      <w:pgMar w:top="1554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D3" w:rsidRDefault="00A42ED3" w:rsidP="00C95187">
      <w:pPr>
        <w:spacing w:after="0" w:line="240" w:lineRule="auto"/>
      </w:pPr>
      <w:r>
        <w:separator/>
      </w:r>
    </w:p>
  </w:endnote>
  <w:endnote w:type="continuationSeparator" w:id="0">
    <w:p w:rsidR="00A42ED3" w:rsidRDefault="00A42ED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1F67BD" w:rsidRPr="00F60942" w:rsidRDefault="001F67BD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1F67BD" w:rsidRDefault="001F67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D3" w:rsidRDefault="00A42ED3" w:rsidP="00C95187">
      <w:pPr>
        <w:spacing w:after="0" w:line="240" w:lineRule="auto"/>
      </w:pPr>
      <w:r>
        <w:separator/>
      </w:r>
    </w:p>
  </w:footnote>
  <w:footnote w:type="continuationSeparator" w:id="0">
    <w:p w:rsidR="00A42ED3" w:rsidRDefault="00A42ED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BD" w:rsidRPr="00F85FF9" w:rsidRDefault="001F67BD">
    <w:pPr>
      <w:pStyle w:val="Cabealho"/>
      <w:rPr>
        <w:sz w:val="16"/>
      </w:rPr>
    </w:pPr>
  </w:p>
  <w:p w:rsidR="001F67BD" w:rsidRDefault="00084CD1" w:rsidP="00CA508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FC52104" wp14:editId="78908BB6">
              <wp:simplePos x="0" y="0"/>
              <wp:positionH relativeFrom="column">
                <wp:posOffset>-519430</wp:posOffset>
              </wp:positionH>
              <wp:positionV relativeFrom="paragraph">
                <wp:posOffset>835024</wp:posOffset>
              </wp:positionV>
              <wp:extent cx="9972040" cy="0"/>
              <wp:effectExtent l="0" t="0" r="1016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pt;margin-top:65.75pt;width:785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" strokecolor="red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4CCFA8" wp14:editId="09C75AB1">
              <wp:simplePos x="0" y="0"/>
              <wp:positionH relativeFrom="column">
                <wp:posOffset>2611755</wp:posOffset>
              </wp:positionH>
              <wp:positionV relativeFrom="paragraph">
                <wp:posOffset>595630</wp:posOffset>
              </wp:positionV>
              <wp:extent cx="3666490" cy="241300"/>
              <wp:effectExtent l="0" t="0" r="0" b="6350"/>
              <wp:wrapNone/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BD" w:rsidRPr="00F60942" w:rsidRDefault="001F67BD" w:rsidP="00CA508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05.65pt;margin-top:46.9pt;width:288.7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Z8MB4N0AAAAKAQAADwAAAAAAAAAAAAAAAADhBAAAZHJzL2Rvd25yZXYueG1sUEsFBgAAAAAE&#10;AAQA8wAAAOsFAAAAAA==&#10;" stroked="f" strokeweight=".5pt">
              <v:textbox>
                <w:txbxContent>
                  <w:p w:rsidR="001F67BD" w:rsidRPr="00F60942" w:rsidRDefault="001F67BD" w:rsidP="00CA5088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D75C4">
      <w:rPr>
        <w:noProof/>
        <w:lang w:eastAsia="pt-BR"/>
      </w:rPr>
      <w:drawing>
        <wp:inline distT="0" distB="0" distL="0" distR="0" wp14:anchorId="3FEEF90A" wp14:editId="4DD4CC13">
          <wp:extent cx="5313680" cy="758825"/>
          <wp:effectExtent l="0" t="0" r="1270" b="3175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7"/>
    <w:rsid w:val="000340E5"/>
    <w:rsid w:val="00084CD1"/>
    <w:rsid w:val="000A709A"/>
    <w:rsid w:val="000A7400"/>
    <w:rsid w:val="000B1747"/>
    <w:rsid w:val="000F1F39"/>
    <w:rsid w:val="001126A4"/>
    <w:rsid w:val="001363BE"/>
    <w:rsid w:val="00154045"/>
    <w:rsid w:val="00170E17"/>
    <w:rsid w:val="001B5137"/>
    <w:rsid w:val="001B7972"/>
    <w:rsid w:val="001E16AB"/>
    <w:rsid w:val="001E1A97"/>
    <w:rsid w:val="001F67BD"/>
    <w:rsid w:val="00284DAF"/>
    <w:rsid w:val="00333046"/>
    <w:rsid w:val="00362FDD"/>
    <w:rsid w:val="00364B88"/>
    <w:rsid w:val="003761AF"/>
    <w:rsid w:val="004046D3"/>
    <w:rsid w:val="00405764"/>
    <w:rsid w:val="00485DDC"/>
    <w:rsid w:val="00486E52"/>
    <w:rsid w:val="00493A09"/>
    <w:rsid w:val="004C4E42"/>
    <w:rsid w:val="004D75C4"/>
    <w:rsid w:val="004F3E51"/>
    <w:rsid w:val="00546CF2"/>
    <w:rsid w:val="00555E99"/>
    <w:rsid w:val="005654DD"/>
    <w:rsid w:val="00576D87"/>
    <w:rsid w:val="005A77BF"/>
    <w:rsid w:val="005C7AAC"/>
    <w:rsid w:val="00603739"/>
    <w:rsid w:val="00641144"/>
    <w:rsid w:val="00644942"/>
    <w:rsid w:val="00687804"/>
    <w:rsid w:val="006F059C"/>
    <w:rsid w:val="00746C39"/>
    <w:rsid w:val="007702BF"/>
    <w:rsid w:val="007957D8"/>
    <w:rsid w:val="007C50A9"/>
    <w:rsid w:val="00803889"/>
    <w:rsid w:val="0085785D"/>
    <w:rsid w:val="008707F1"/>
    <w:rsid w:val="008722D7"/>
    <w:rsid w:val="008A720E"/>
    <w:rsid w:val="008D2833"/>
    <w:rsid w:val="00922EB5"/>
    <w:rsid w:val="00943160"/>
    <w:rsid w:val="009B3FCD"/>
    <w:rsid w:val="009C1F96"/>
    <w:rsid w:val="00A15517"/>
    <w:rsid w:val="00A4060C"/>
    <w:rsid w:val="00A42ED3"/>
    <w:rsid w:val="00A87D95"/>
    <w:rsid w:val="00A959F8"/>
    <w:rsid w:val="00AE53BA"/>
    <w:rsid w:val="00B279F8"/>
    <w:rsid w:val="00B559FE"/>
    <w:rsid w:val="00B56534"/>
    <w:rsid w:val="00B74540"/>
    <w:rsid w:val="00B75266"/>
    <w:rsid w:val="00BB0707"/>
    <w:rsid w:val="00BB1E49"/>
    <w:rsid w:val="00BD1AF5"/>
    <w:rsid w:val="00BE0DE0"/>
    <w:rsid w:val="00C27C9E"/>
    <w:rsid w:val="00C42D8D"/>
    <w:rsid w:val="00C54CF1"/>
    <w:rsid w:val="00C54E49"/>
    <w:rsid w:val="00C575EE"/>
    <w:rsid w:val="00C620EA"/>
    <w:rsid w:val="00C6712C"/>
    <w:rsid w:val="00C82EEF"/>
    <w:rsid w:val="00C95187"/>
    <w:rsid w:val="00C96646"/>
    <w:rsid w:val="00CA5088"/>
    <w:rsid w:val="00CC364B"/>
    <w:rsid w:val="00CC4297"/>
    <w:rsid w:val="00CF6CBB"/>
    <w:rsid w:val="00D21490"/>
    <w:rsid w:val="00D36D65"/>
    <w:rsid w:val="00D56AD4"/>
    <w:rsid w:val="00D914B5"/>
    <w:rsid w:val="00DA6925"/>
    <w:rsid w:val="00DC6EDA"/>
    <w:rsid w:val="00E00DBF"/>
    <w:rsid w:val="00E34EA6"/>
    <w:rsid w:val="00E50DB3"/>
    <w:rsid w:val="00E522B1"/>
    <w:rsid w:val="00E70CA8"/>
    <w:rsid w:val="00E76639"/>
    <w:rsid w:val="00EB3A96"/>
    <w:rsid w:val="00EC22B4"/>
    <w:rsid w:val="00EE415B"/>
    <w:rsid w:val="00F22565"/>
    <w:rsid w:val="00F60942"/>
    <w:rsid w:val="00F60E6D"/>
    <w:rsid w:val="00F85FF9"/>
    <w:rsid w:val="00FA51A3"/>
    <w:rsid w:val="00FA556D"/>
    <w:rsid w:val="00FA67F0"/>
    <w:rsid w:val="00F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084C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9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uiPriority w:val="99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uiPriority w:val="99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uiPriority w:val="99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uiPriority w:val="99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uiPriority w:val="99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084C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User</cp:lastModifiedBy>
  <cp:revision>2</cp:revision>
  <cp:lastPrinted>2016-02-15T13:40:00Z</cp:lastPrinted>
  <dcterms:created xsi:type="dcterms:W3CDTF">2017-04-17T19:27:00Z</dcterms:created>
  <dcterms:modified xsi:type="dcterms:W3CDTF">2017-04-17T19:27:00Z</dcterms:modified>
</cp:coreProperties>
</file>