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8E" w:rsidRPr="001D2EDB" w:rsidRDefault="00783B8E" w:rsidP="00B059C5">
      <w:pPr>
        <w:pStyle w:val="Ttulo6"/>
        <w:pBdr>
          <w:top w:val="single" w:sz="4" w:space="1" w:color="auto"/>
          <w:left w:val="single" w:sz="4" w:space="0" w:color="auto"/>
          <w:bottom w:val="single" w:sz="4" w:space="1" w:color="auto"/>
          <w:right w:val="single" w:sz="4" w:space="0" w:color="auto"/>
        </w:pBdr>
        <w:rPr>
          <w:rFonts w:eastAsia="Arial Unicode MS"/>
          <w:bCs w:val="0"/>
          <w:sz w:val="24"/>
          <w:szCs w:val="24"/>
        </w:rPr>
      </w:pPr>
      <w:r w:rsidRPr="001D2EDB">
        <w:rPr>
          <w:bCs w:val="0"/>
          <w:sz w:val="24"/>
          <w:szCs w:val="24"/>
        </w:rPr>
        <w:t xml:space="preserve">CONTRATO DE FORNECIMENTO DE MERCADORIAS Nº </w:t>
      </w:r>
      <w:r w:rsidR="00144D26">
        <w:rPr>
          <w:bCs w:val="0"/>
          <w:sz w:val="24"/>
          <w:szCs w:val="24"/>
        </w:rPr>
        <w:t>054</w:t>
      </w:r>
      <w:r w:rsidRPr="001D2EDB">
        <w:rPr>
          <w:bCs w:val="0"/>
          <w:sz w:val="24"/>
          <w:szCs w:val="24"/>
        </w:rPr>
        <w:t>/</w:t>
      </w:r>
      <w:r w:rsidR="00AE38FD" w:rsidRPr="001D2EDB">
        <w:rPr>
          <w:bCs w:val="0"/>
          <w:sz w:val="24"/>
          <w:szCs w:val="24"/>
        </w:rPr>
        <w:t>2018</w:t>
      </w:r>
    </w:p>
    <w:p w:rsidR="004A59AE" w:rsidRPr="001D2EDB" w:rsidRDefault="004A59AE" w:rsidP="00B059C5">
      <w:pPr>
        <w:autoSpaceDE w:val="0"/>
        <w:autoSpaceDN w:val="0"/>
        <w:adjustRightInd w:val="0"/>
        <w:rPr>
          <w:b/>
          <w:bCs/>
          <w:szCs w:val="24"/>
        </w:rPr>
      </w:pPr>
    </w:p>
    <w:p w:rsidR="005C1DD0" w:rsidRPr="001D2EDB" w:rsidRDefault="00C95096" w:rsidP="00B059C5">
      <w:pPr>
        <w:autoSpaceDE w:val="0"/>
        <w:autoSpaceDN w:val="0"/>
        <w:adjustRightInd w:val="0"/>
        <w:rPr>
          <w:b/>
          <w:bCs/>
          <w:szCs w:val="24"/>
        </w:rPr>
      </w:pPr>
      <w:r w:rsidRPr="001D2EDB">
        <w:rPr>
          <w:b/>
          <w:bCs/>
          <w:szCs w:val="24"/>
        </w:rPr>
        <w:t xml:space="preserve">PROCESSO Nº. </w:t>
      </w:r>
      <w:r w:rsidR="00D50EEE">
        <w:rPr>
          <w:b/>
          <w:bCs/>
          <w:szCs w:val="24"/>
        </w:rPr>
        <w:t>103</w:t>
      </w:r>
      <w:r w:rsidR="005C1DD0" w:rsidRPr="001D2EDB">
        <w:rPr>
          <w:b/>
          <w:bCs/>
          <w:szCs w:val="24"/>
        </w:rPr>
        <w:t>/</w:t>
      </w:r>
      <w:r w:rsidR="008A3F33" w:rsidRPr="001D2EDB">
        <w:rPr>
          <w:b/>
          <w:bCs/>
          <w:szCs w:val="24"/>
        </w:rPr>
        <w:t>201</w:t>
      </w:r>
      <w:r w:rsidR="00AE38FD" w:rsidRPr="001D2EDB">
        <w:rPr>
          <w:b/>
          <w:bCs/>
          <w:szCs w:val="24"/>
        </w:rPr>
        <w:t>8</w:t>
      </w:r>
    </w:p>
    <w:p w:rsidR="005C1DD0" w:rsidRPr="001D2EDB" w:rsidRDefault="005C1DD0" w:rsidP="00B059C5">
      <w:pPr>
        <w:autoSpaceDE w:val="0"/>
        <w:autoSpaceDN w:val="0"/>
        <w:adjustRightInd w:val="0"/>
        <w:rPr>
          <w:b/>
          <w:bCs/>
          <w:szCs w:val="24"/>
        </w:rPr>
      </w:pPr>
      <w:r w:rsidRPr="001D2EDB">
        <w:rPr>
          <w:b/>
          <w:bCs/>
          <w:szCs w:val="24"/>
        </w:rPr>
        <w:t>CHAMADA PÚBLICA Nº.</w:t>
      </w:r>
      <w:r w:rsidR="00D50EEE">
        <w:rPr>
          <w:b/>
          <w:bCs/>
          <w:szCs w:val="24"/>
        </w:rPr>
        <w:t xml:space="preserve"> 002</w:t>
      </w:r>
      <w:r w:rsidR="005F5076" w:rsidRPr="001D2EDB">
        <w:rPr>
          <w:b/>
          <w:bCs/>
          <w:szCs w:val="24"/>
        </w:rPr>
        <w:t>/</w:t>
      </w:r>
      <w:r w:rsidR="008A3F33" w:rsidRPr="001D2EDB">
        <w:rPr>
          <w:b/>
          <w:bCs/>
          <w:szCs w:val="24"/>
        </w:rPr>
        <w:t>201</w:t>
      </w:r>
      <w:r w:rsidR="00AE38FD" w:rsidRPr="001D2EDB">
        <w:rPr>
          <w:b/>
          <w:bCs/>
          <w:szCs w:val="24"/>
        </w:rPr>
        <w:t>8</w:t>
      </w:r>
    </w:p>
    <w:p w:rsidR="00505C0D" w:rsidRPr="001D2EDB" w:rsidRDefault="00505C0D" w:rsidP="00B059C5">
      <w:pPr>
        <w:ind w:left="4956"/>
        <w:rPr>
          <w:b/>
          <w:szCs w:val="24"/>
        </w:rPr>
      </w:pPr>
    </w:p>
    <w:p w:rsidR="005C1DD0" w:rsidRPr="001D2EDB" w:rsidRDefault="005C1DD0" w:rsidP="00B059C5">
      <w:pPr>
        <w:ind w:left="4956"/>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B426F2">
        <w:rPr>
          <w:b/>
          <w:szCs w:val="24"/>
        </w:rPr>
        <w:t>AIRTO ROSSATE</w:t>
      </w:r>
      <w:r w:rsidRPr="001D2EDB">
        <w:rPr>
          <w:b/>
          <w:szCs w:val="24"/>
        </w:rPr>
        <w:t>, PARA OS FINS QUE ESPECIFICA, SOB AS CONDIÇÕES A SEGUIR DESCRITAS:</w:t>
      </w:r>
    </w:p>
    <w:p w:rsidR="005C1DD0" w:rsidRPr="001D2EDB" w:rsidRDefault="005C1DD0" w:rsidP="00B059C5">
      <w:pPr>
        <w:tabs>
          <w:tab w:val="left" w:pos="3375"/>
        </w:tabs>
        <w:autoSpaceDE w:val="0"/>
        <w:autoSpaceDN w:val="0"/>
        <w:adjustRightInd w:val="0"/>
        <w:rPr>
          <w:b/>
          <w:bCs/>
          <w:szCs w:val="24"/>
        </w:rPr>
      </w:pPr>
    </w:p>
    <w:p w:rsidR="005C1DD0" w:rsidRPr="001D2EDB" w:rsidRDefault="008D1FAD" w:rsidP="00B059C5">
      <w:pPr>
        <w:widowControl w:val="0"/>
        <w:rPr>
          <w:szCs w:val="24"/>
        </w:rPr>
      </w:pPr>
      <w:r>
        <w:rPr>
          <w:b/>
          <w:szCs w:val="24"/>
        </w:rPr>
        <w:t>O MUNICÍPIO DE CORONEL SAPUCAIA/MS</w:t>
      </w:r>
      <w:r>
        <w:rPr>
          <w:szCs w:val="24"/>
        </w:rPr>
        <w:t xml:space="preserve">, Pessoa Jurídica de Direito Público Interno, com sede a Avenida Abílio Espindola Sobrinho, nº. </w:t>
      </w:r>
      <w:proofErr w:type="gramStart"/>
      <w:r>
        <w:rPr>
          <w:szCs w:val="24"/>
        </w:rPr>
        <w:t>570 Jardim</w:t>
      </w:r>
      <w:proofErr w:type="gramEnd"/>
      <w:r>
        <w:rPr>
          <w:szCs w:val="24"/>
        </w:rPr>
        <w:t xml:space="preserve"> </w:t>
      </w:r>
      <w:proofErr w:type="spellStart"/>
      <w:r>
        <w:rPr>
          <w:szCs w:val="24"/>
        </w:rPr>
        <w:t>Siriema</w:t>
      </w:r>
      <w:proofErr w:type="spellEnd"/>
      <w:r>
        <w:rPr>
          <w:szCs w:val="24"/>
        </w:rPr>
        <w:t xml:space="preserve">, neste município, inscrita no CNPJ sob o nº 01.988.914/0001-75, representada neste ato pela Secretária Municipal de Educação, </w:t>
      </w:r>
      <w:r>
        <w:rPr>
          <w:color w:val="000000"/>
          <w:szCs w:val="24"/>
        </w:rPr>
        <w:t xml:space="preserve">Sra. Maria Eva </w:t>
      </w:r>
      <w:proofErr w:type="spellStart"/>
      <w:r>
        <w:rPr>
          <w:color w:val="000000"/>
          <w:szCs w:val="24"/>
        </w:rPr>
        <w:t>Gauto</w:t>
      </w:r>
      <w:proofErr w:type="spellEnd"/>
      <w:r>
        <w:rPr>
          <w:color w:val="000000"/>
          <w:szCs w:val="24"/>
        </w:rPr>
        <w:t xml:space="preserve"> Flor </w:t>
      </w:r>
      <w:proofErr w:type="spellStart"/>
      <w:r>
        <w:rPr>
          <w:color w:val="000000"/>
          <w:szCs w:val="24"/>
        </w:rPr>
        <w:t>Eringer</w:t>
      </w:r>
      <w:proofErr w:type="spellEnd"/>
      <w:r>
        <w:rPr>
          <w:color w:val="000000"/>
          <w:szCs w:val="24"/>
        </w:rPr>
        <w:t xml:space="preserve">,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proofErr w:type="spellStart"/>
      <w:r w:rsidR="00DA5B9F">
        <w:rPr>
          <w:szCs w:val="24"/>
        </w:rPr>
        <w:t>Airto</w:t>
      </w:r>
      <w:proofErr w:type="spellEnd"/>
      <w:r w:rsidR="00DA5B9F">
        <w:rPr>
          <w:szCs w:val="24"/>
        </w:rPr>
        <w:t xml:space="preserve"> </w:t>
      </w:r>
      <w:proofErr w:type="spellStart"/>
      <w:r w:rsidR="00DA5B9F">
        <w:rPr>
          <w:szCs w:val="24"/>
        </w:rPr>
        <w:t>Rossate</w:t>
      </w:r>
      <w:proofErr w:type="spellEnd"/>
      <w:r w:rsidR="00D50EEE">
        <w:rPr>
          <w:szCs w:val="24"/>
        </w:rPr>
        <w:t>, brasileiro</w:t>
      </w:r>
      <w:r w:rsidR="00425A49" w:rsidRPr="001D2EDB">
        <w:rPr>
          <w:szCs w:val="24"/>
        </w:rPr>
        <w:t>,</w:t>
      </w:r>
      <w:r w:rsidR="00E278DA" w:rsidRPr="001D2EDB">
        <w:rPr>
          <w:szCs w:val="24"/>
        </w:rPr>
        <w:t xml:space="preserve"> </w:t>
      </w:r>
      <w:r w:rsidR="00DA5B9F">
        <w:rPr>
          <w:szCs w:val="24"/>
        </w:rPr>
        <w:t>solteiro</w:t>
      </w:r>
      <w:r w:rsidR="0088507D" w:rsidRPr="001D2EDB">
        <w:rPr>
          <w:szCs w:val="24"/>
        </w:rPr>
        <w:t>, residente e domicili</w:t>
      </w:r>
      <w:r w:rsidR="00BF33A4" w:rsidRPr="001D2EDB">
        <w:rPr>
          <w:szCs w:val="24"/>
        </w:rPr>
        <w:t>ado</w:t>
      </w:r>
      <w:r w:rsidR="00E278DA" w:rsidRPr="001D2EDB">
        <w:rPr>
          <w:szCs w:val="24"/>
        </w:rPr>
        <w:t xml:space="preserve"> na </w:t>
      </w:r>
      <w:r w:rsidR="00D50EEE">
        <w:rPr>
          <w:szCs w:val="24"/>
        </w:rPr>
        <w:t xml:space="preserve">Rua </w:t>
      </w:r>
      <w:r w:rsidR="00DA5B9F">
        <w:rPr>
          <w:szCs w:val="24"/>
        </w:rPr>
        <w:t xml:space="preserve">Aldeia </w:t>
      </w:r>
      <w:proofErr w:type="spellStart"/>
      <w:r w:rsidR="00DA5B9F">
        <w:rPr>
          <w:szCs w:val="24"/>
        </w:rPr>
        <w:t>Taquaperi</w:t>
      </w:r>
      <w:proofErr w:type="spellEnd"/>
      <w:r w:rsidR="00D50EEE">
        <w:rPr>
          <w:szCs w:val="24"/>
        </w:rPr>
        <w:t xml:space="preserve">, </w:t>
      </w:r>
      <w:proofErr w:type="spellStart"/>
      <w:r w:rsidR="00D50EEE">
        <w:rPr>
          <w:szCs w:val="24"/>
        </w:rPr>
        <w:t>n°</w:t>
      </w:r>
      <w:r w:rsidR="00DA5B9F">
        <w:rPr>
          <w:szCs w:val="24"/>
        </w:rPr>
        <w:t>s</w:t>
      </w:r>
      <w:proofErr w:type="spellEnd"/>
      <w:r w:rsidR="00DA5B9F">
        <w:rPr>
          <w:szCs w:val="24"/>
        </w:rPr>
        <w:t>/n</w:t>
      </w:r>
      <w:r w:rsidR="00D50EEE">
        <w:rPr>
          <w:szCs w:val="24"/>
        </w:rPr>
        <w:t>,</w:t>
      </w:r>
      <w:r w:rsidR="00E278DA" w:rsidRPr="001D2EDB">
        <w:rPr>
          <w:szCs w:val="24"/>
        </w:rPr>
        <w:t xml:space="preserve"> </w:t>
      </w:r>
      <w:r w:rsidR="00DA5B9F">
        <w:rPr>
          <w:szCs w:val="24"/>
        </w:rPr>
        <w:t>Aldeia</w:t>
      </w:r>
      <w:r w:rsidR="00D50EEE">
        <w:rPr>
          <w:szCs w:val="24"/>
        </w:rPr>
        <w:t xml:space="preserve"> 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DA5B9F">
        <w:rPr>
          <w:szCs w:val="24"/>
        </w:rPr>
        <w:t>2.160.811</w:t>
      </w:r>
      <w:r w:rsidR="00425A49" w:rsidRPr="001D2EDB">
        <w:rPr>
          <w:szCs w:val="24"/>
        </w:rPr>
        <w:t xml:space="preserve"> </w:t>
      </w:r>
      <w:r w:rsidR="0088507D" w:rsidRPr="001D2EDB">
        <w:rPr>
          <w:szCs w:val="24"/>
        </w:rPr>
        <w:t>SSP/MS e</w:t>
      </w:r>
      <w:r w:rsidR="00E278DA" w:rsidRPr="001D2EDB">
        <w:rPr>
          <w:szCs w:val="24"/>
        </w:rPr>
        <w:t xml:space="preserve"> </w:t>
      </w:r>
      <w:r w:rsidR="004A3EFC" w:rsidRPr="001D2EDB">
        <w:rPr>
          <w:szCs w:val="24"/>
        </w:rPr>
        <w:t xml:space="preserve">CPF </w:t>
      </w:r>
      <w:r w:rsidR="00E278DA" w:rsidRPr="001D2EDB">
        <w:rPr>
          <w:szCs w:val="24"/>
        </w:rPr>
        <w:t xml:space="preserve">n° </w:t>
      </w:r>
      <w:r w:rsidR="00DA5B9F">
        <w:rPr>
          <w:szCs w:val="24"/>
        </w:rPr>
        <w:t>988.</w:t>
      </w:r>
      <w:r w:rsidR="004A3EFC" w:rsidRPr="004A3EFC">
        <w:rPr>
          <w:szCs w:val="24"/>
        </w:rPr>
        <w:t xml:space="preserve"> </w:t>
      </w:r>
      <w:r w:rsidR="00DA5B9F">
        <w:rPr>
          <w:szCs w:val="24"/>
        </w:rPr>
        <w:t>668.261-20</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002</w:t>
      </w:r>
      <w:r w:rsidR="00AE38FD" w:rsidRPr="001D2EDB">
        <w:rPr>
          <w:szCs w:val="24"/>
        </w:rPr>
        <w:t>/2018</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b/>
          <w:bCs/>
          <w:szCs w:val="24"/>
        </w:rPr>
      </w:pPr>
      <w:r w:rsidRPr="001D2EDB">
        <w:rPr>
          <w:b/>
          <w:bCs/>
          <w:szCs w:val="24"/>
        </w:rPr>
        <w:t>CLÁUSULA PRIMEIRA: DO OBJETO</w:t>
      </w:r>
    </w:p>
    <w:p w:rsidR="005C1DD0" w:rsidRPr="001D2EDB" w:rsidRDefault="005C1DD0" w:rsidP="00B059C5">
      <w:pPr>
        <w:autoSpaceDE w:val="0"/>
        <w:autoSpaceDN w:val="0"/>
        <w:adjustRightInd w:val="0"/>
        <w:rPr>
          <w:b/>
          <w:bCs/>
          <w:szCs w:val="24"/>
        </w:rPr>
      </w:pPr>
    </w:p>
    <w:p w:rsidR="005C1DD0" w:rsidRPr="001D2EDB" w:rsidRDefault="005C1DD0" w:rsidP="00B059C5">
      <w:pPr>
        <w:autoSpaceDE w:val="0"/>
        <w:autoSpaceDN w:val="0"/>
        <w:adjustRightInd w:val="0"/>
        <w:rPr>
          <w:szCs w:val="24"/>
        </w:rPr>
      </w:pPr>
      <w:r w:rsidRPr="001D2EDB">
        <w:rPr>
          <w:szCs w:val="24"/>
        </w:rPr>
        <w:t xml:space="preserve">É objeto desta contratação a aquisição de GÊNEROS ALIMENTÍCIOS DA AGRICULTURA </w:t>
      </w:r>
      <w:bookmarkStart w:id="0" w:name="_GoBack"/>
      <w:bookmarkEnd w:id="0"/>
      <w:r w:rsidRPr="001D2EDB">
        <w:rPr>
          <w:szCs w:val="24"/>
        </w:rPr>
        <w:t xml:space="preserve">E DO EMPREENDEDOR FAMILIAR RURAL PARA ALIMENTAÇÃO ESCOLAR, dos alunos da rede de educação municipal, verba FNDE/PNAE, durante exercício de </w:t>
      </w:r>
      <w:r w:rsidR="008A3F33" w:rsidRPr="001D2EDB">
        <w:rPr>
          <w:szCs w:val="24"/>
        </w:rPr>
        <w:t>201</w:t>
      </w:r>
      <w:r w:rsidR="00AE38FD" w:rsidRPr="001D2EDB">
        <w:rPr>
          <w:szCs w:val="24"/>
        </w:rPr>
        <w:t>8</w:t>
      </w:r>
      <w:r w:rsidRPr="001D2EDB">
        <w:rPr>
          <w:szCs w:val="24"/>
        </w:rPr>
        <w:t>, de acordo com a CHAMADA PÚBLICA Nº</w:t>
      </w:r>
      <w:r w:rsidR="00B013F7">
        <w:rPr>
          <w:szCs w:val="24"/>
        </w:rPr>
        <w:t>. 002</w:t>
      </w:r>
      <w:r w:rsidRPr="001D2EDB">
        <w:rPr>
          <w:szCs w:val="24"/>
        </w:rPr>
        <w:t>/</w:t>
      </w:r>
      <w:r w:rsidR="008A3F33" w:rsidRPr="001D2EDB">
        <w:rPr>
          <w:szCs w:val="24"/>
        </w:rPr>
        <w:t>201</w:t>
      </w:r>
      <w:r w:rsidR="00AE38FD" w:rsidRPr="001D2EDB">
        <w:rPr>
          <w:szCs w:val="24"/>
        </w:rPr>
        <w:t>8</w:t>
      </w:r>
      <w:r w:rsidRPr="001D2EDB">
        <w:rPr>
          <w:szCs w:val="24"/>
        </w:rPr>
        <w:t>, o qual fica fazendo parte integrante do presente contrato, independentemente de transcrição.</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b/>
          <w:bCs/>
          <w:szCs w:val="24"/>
        </w:rPr>
      </w:pPr>
      <w:r w:rsidRPr="001D2EDB">
        <w:rPr>
          <w:b/>
          <w:bCs/>
          <w:szCs w:val="24"/>
        </w:rPr>
        <w:t>CLÁSULA SEGUNDA: DAS OBRIGAÇÕES DA CONTRATANTE</w:t>
      </w:r>
    </w:p>
    <w:p w:rsidR="005C1DD0" w:rsidRPr="001D2EDB" w:rsidRDefault="005C1DD0" w:rsidP="00B059C5">
      <w:pPr>
        <w:autoSpaceDE w:val="0"/>
        <w:autoSpaceDN w:val="0"/>
        <w:adjustRightInd w:val="0"/>
        <w:rPr>
          <w:b/>
          <w:bCs/>
          <w:szCs w:val="24"/>
        </w:rPr>
      </w:pPr>
    </w:p>
    <w:p w:rsidR="005C1DD0" w:rsidRPr="001D2EDB" w:rsidRDefault="005C1DD0" w:rsidP="00B059C5">
      <w:pPr>
        <w:keepLines/>
        <w:widowControl w:val="0"/>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B059C5">
      <w:pPr>
        <w:keepLines/>
        <w:widowControl w:val="0"/>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B059C5">
      <w:pPr>
        <w:keepLines/>
        <w:widowControl w:val="0"/>
        <w:rPr>
          <w:color w:val="FF0000"/>
          <w:szCs w:val="24"/>
        </w:rPr>
      </w:pPr>
    </w:p>
    <w:p w:rsidR="005C1DD0" w:rsidRPr="001D2EDB" w:rsidRDefault="005C1DD0" w:rsidP="00B059C5">
      <w:pPr>
        <w:keepLines/>
        <w:widowControl w:val="0"/>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B059C5">
      <w:pPr>
        <w:keepLines/>
        <w:rPr>
          <w:b/>
          <w:color w:val="000000"/>
          <w:szCs w:val="24"/>
        </w:rPr>
      </w:pPr>
    </w:p>
    <w:p w:rsidR="005C1DD0" w:rsidRPr="001D2EDB" w:rsidRDefault="005C1DD0" w:rsidP="00B059C5">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B059C5">
      <w:pPr>
        <w:autoSpaceDE w:val="0"/>
        <w:autoSpaceDN w:val="0"/>
        <w:adjustRightInd w:val="0"/>
        <w:rPr>
          <w:b/>
          <w:bCs/>
          <w:szCs w:val="24"/>
        </w:rPr>
      </w:pPr>
    </w:p>
    <w:p w:rsidR="005C1DD0" w:rsidRPr="001D2EDB" w:rsidRDefault="005C1DD0" w:rsidP="00B059C5">
      <w:pPr>
        <w:autoSpaceDE w:val="0"/>
        <w:autoSpaceDN w:val="0"/>
        <w:adjustRightInd w:val="0"/>
        <w:rPr>
          <w:szCs w:val="24"/>
        </w:rPr>
      </w:pPr>
      <w:r w:rsidRPr="001D2EDB">
        <w:rPr>
          <w:b/>
          <w:szCs w:val="24"/>
        </w:rPr>
        <w:lastRenderedPageBreak/>
        <w:t>2.5.</w:t>
      </w:r>
      <w:r w:rsidRPr="001D2EDB">
        <w:rPr>
          <w:szCs w:val="24"/>
        </w:rPr>
        <w:t xml:space="preserve"> O CONTRATANTE se compromete em guardar pelo prazo de </w:t>
      </w:r>
      <w:proofErr w:type="gramStart"/>
      <w:r w:rsidRPr="001D2EDB">
        <w:rPr>
          <w:szCs w:val="24"/>
        </w:rPr>
        <w:t>5</w:t>
      </w:r>
      <w:proofErr w:type="gramEnd"/>
      <w:r w:rsidRPr="001D2EDB">
        <w:rPr>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B059C5">
      <w:pPr>
        <w:tabs>
          <w:tab w:val="num" w:pos="360"/>
        </w:tabs>
        <w:spacing w:line="360" w:lineRule="auto"/>
        <w:rPr>
          <w:b/>
          <w:bCs/>
          <w:iCs/>
          <w:szCs w:val="24"/>
        </w:rPr>
      </w:pPr>
    </w:p>
    <w:p w:rsidR="005C1DD0" w:rsidRPr="001D2EDB" w:rsidRDefault="005C1DD0" w:rsidP="00B059C5">
      <w:pPr>
        <w:tabs>
          <w:tab w:val="num" w:pos="360"/>
        </w:tabs>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B059C5">
      <w:pPr>
        <w:tabs>
          <w:tab w:val="num" w:pos="360"/>
        </w:tabs>
        <w:rPr>
          <w:iCs/>
          <w:szCs w:val="24"/>
        </w:rPr>
      </w:pPr>
    </w:p>
    <w:p w:rsidR="005C1DD0" w:rsidRPr="001D2EDB" w:rsidRDefault="005C1DD0" w:rsidP="00B059C5">
      <w:pPr>
        <w:tabs>
          <w:tab w:val="num" w:pos="360"/>
        </w:tabs>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B059C5">
      <w:pPr>
        <w:tabs>
          <w:tab w:val="num" w:pos="360"/>
        </w:tabs>
        <w:rPr>
          <w:iCs/>
          <w:szCs w:val="24"/>
        </w:rPr>
      </w:pPr>
    </w:p>
    <w:p w:rsidR="005C1DD0" w:rsidRPr="001D2EDB" w:rsidRDefault="005C1DD0" w:rsidP="00B059C5">
      <w:pPr>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b/>
          <w:bCs/>
          <w:szCs w:val="24"/>
        </w:rPr>
      </w:pPr>
      <w:r w:rsidRPr="001D2EDB">
        <w:rPr>
          <w:b/>
          <w:bCs/>
          <w:szCs w:val="24"/>
        </w:rPr>
        <w:t>CLÁSULA TERCEIRA: DAS OBRIGAÇÕES DO CONTRATADO</w:t>
      </w:r>
    </w:p>
    <w:p w:rsidR="005C1DD0" w:rsidRPr="001D2EDB" w:rsidRDefault="005C1DD0" w:rsidP="00B059C5">
      <w:pPr>
        <w:autoSpaceDE w:val="0"/>
        <w:autoSpaceDN w:val="0"/>
        <w:adjustRightInd w:val="0"/>
        <w:rPr>
          <w:b/>
          <w:bCs/>
          <w:szCs w:val="24"/>
        </w:rPr>
      </w:pPr>
    </w:p>
    <w:p w:rsidR="005C1DD0" w:rsidRPr="001D2EDB" w:rsidRDefault="005C1DD0" w:rsidP="00B059C5">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B059C5">
      <w:pPr>
        <w:autoSpaceDE w:val="0"/>
        <w:autoSpaceDN w:val="0"/>
        <w:adjustRightInd w:val="0"/>
        <w:rPr>
          <w:color w:val="993300"/>
          <w:szCs w:val="24"/>
        </w:rPr>
      </w:pPr>
    </w:p>
    <w:p w:rsidR="005C1DD0" w:rsidRPr="001D2EDB" w:rsidRDefault="005C1DD0" w:rsidP="00B059C5">
      <w:pPr>
        <w:autoSpaceDE w:val="0"/>
        <w:autoSpaceDN w:val="0"/>
        <w:adjustRightInd w:val="0"/>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C1DD0" w:rsidRPr="001D2EDB" w:rsidRDefault="005C1DD0" w:rsidP="00B059C5">
      <w:pPr>
        <w:autoSpaceDE w:val="0"/>
        <w:autoSpaceDN w:val="0"/>
        <w:adjustRightInd w:val="0"/>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B013F7">
        <w:rPr>
          <w:szCs w:val="24"/>
        </w:rPr>
        <w:t>2</w:t>
      </w:r>
      <w:r w:rsidRPr="001D2EDB">
        <w:rPr>
          <w:szCs w:val="24"/>
        </w:rPr>
        <w:t>/</w:t>
      </w:r>
      <w:r w:rsidR="008A3F33" w:rsidRPr="001D2EDB">
        <w:rPr>
          <w:szCs w:val="24"/>
        </w:rPr>
        <w:t>201</w:t>
      </w:r>
      <w:r w:rsidR="00AE38FD" w:rsidRPr="001D2EDB">
        <w:rPr>
          <w:szCs w:val="24"/>
        </w:rPr>
        <w:t>8</w:t>
      </w:r>
      <w:r w:rsidRPr="001D2EDB">
        <w:rPr>
          <w:szCs w:val="24"/>
        </w:rPr>
        <w:t>.</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szCs w:val="24"/>
        </w:rPr>
      </w:pPr>
      <w:r w:rsidRPr="001D2EDB">
        <w:rPr>
          <w:b/>
          <w:szCs w:val="24"/>
        </w:rPr>
        <w:t>3.5.</w:t>
      </w:r>
      <w:r w:rsidRPr="001D2EDB">
        <w:rPr>
          <w:szCs w:val="24"/>
        </w:rPr>
        <w:t xml:space="preserve"> O CONTRATADO FORNECEDOR deverá guardar pelo prazo de </w:t>
      </w:r>
      <w:proofErr w:type="gramStart"/>
      <w:r w:rsidRPr="001D2EDB">
        <w:rPr>
          <w:szCs w:val="24"/>
        </w:rPr>
        <w:t>5</w:t>
      </w:r>
      <w:proofErr w:type="gramEnd"/>
      <w:r w:rsidRPr="001D2EDB">
        <w:rPr>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w:t>
      </w:r>
      <w:proofErr w:type="spellStart"/>
      <w:r w:rsidR="002B61B1" w:rsidRPr="001D2EDB">
        <w:rPr>
          <w:color w:val="000000"/>
          <w:szCs w:val="24"/>
        </w:rPr>
        <w:t>Sead</w:t>
      </w:r>
      <w:proofErr w:type="spellEnd"/>
      <w:r w:rsidR="002B61B1" w:rsidRPr="001D2EDB">
        <w:rPr>
          <w:color w:val="000000"/>
          <w:szCs w:val="24"/>
        </w:rPr>
        <w:t>)</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szCs w:val="24"/>
        </w:rPr>
      </w:pPr>
      <w:r w:rsidRPr="001D2EDB">
        <w:rPr>
          <w:b/>
          <w:szCs w:val="24"/>
        </w:rPr>
        <w:t>3.7.</w:t>
      </w:r>
      <w:r w:rsidRPr="001D2EDB">
        <w:rPr>
          <w:szCs w:val="24"/>
        </w:rPr>
        <w:t xml:space="preserve"> O CONTRATADO fica </w:t>
      </w:r>
      <w:proofErr w:type="gramStart"/>
      <w:r w:rsidRPr="001D2EDB">
        <w:rPr>
          <w:szCs w:val="24"/>
        </w:rPr>
        <w:t>obrigado a aceitar nas mesmas</w:t>
      </w:r>
      <w:proofErr w:type="gramEnd"/>
      <w:r w:rsidRPr="001D2EDB">
        <w:rPr>
          <w:szCs w:val="24"/>
        </w:rPr>
        <w:t xml:space="preserve">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B059C5">
      <w:pPr>
        <w:autoSpaceDE w:val="0"/>
        <w:autoSpaceDN w:val="0"/>
        <w:adjustRightInd w:val="0"/>
        <w:rPr>
          <w:szCs w:val="24"/>
        </w:rPr>
      </w:pPr>
    </w:p>
    <w:p w:rsidR="005C1DD0" w:rsidRPr="001D2EDB" w:rsidRDefault="005C1DD0" w:rsidP="00B059C5">
      <w:pPr>
        <w:keepLines/>
        <w:widowControl w:val="0"/>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B059C5">
      <w:pPr>
        <w:keepLines/>
        <w:widowControl w:val="0"/>
        <w:rPr>
          <w:b/>
          <w:bCs/>
          <w:iCs/>
          <w:szCs w:val="24"/>
        </w:rPr>
      </w:pPr>
    </w:p>
    <w:p w:rsidR="005C1DD0" w:rsidRPr="001D2EDB" w:rsidRDefault="005C1DD0" w:rsidP="00B059C5">
      <w:pPr>
        <w:keepLines/>
        <w:widowControl w:val="0"/>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b/>
          <w:bCs/>
          <w:szCs w:val="24"/>
        </w:rPr>
      </w:pPr>
      <w:r w:rsidRPr="001D2EDB">
        <w:rPr>
          <w:b/>
          <w:bCs/>
          <w:szCs w:val="24"/>
        </w:rPr>
        <w:t>CLÁSULA QUARTA: DO LIMITE</w:t>
      </w:r>
    </w:p>
    <w:p w:rsidR="005C1DD0" w:rsidRPr="001D2EDB" w:rsidRDefault="005C1DD0" w:rsidP="00B059C5">
      <w:pPr>
        <w:autoSpaceDE w:val="0"/>
        <w:autoSpaceDN w:val="0"/>
        <w:adjustRightInd w:val="0"/>
        <w:rPr>
          <w:b/>
          <w:bCs/>
          <w:szCs w:val="24"/>
        </w:rPr>
      </w:pPr>
    </w:p>
    <w:p w:rsidR="005C1DD0" w:rsidRPr="001D2EDB" w:rsidRDefault="005C1DD0" w:rsidP="00B059C5">
      <w:pPr>
        <w:autoSpaceDE w:val="0"/>
        <w:autoSpaceDN w:val="0"/>
        <w:adjustRightInd w:val="0"/>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b/>
          <w:bCs/>
          <w:szCs w:val="24"/>
        </w:rPr>
      </w:pPr>
      <w:r w:rsidRPr="001D2EDB">
        <w:rPr>
          <w:b/>
          <w:bCs/>
          <w:szCs w:val="24"/>
        </w:rPr>
        <w:t>CLÁUSULA QUINTA: DO FORNECIMENTO</w:t>
      </w:r>
    </w:p>
    <w:p w:rsidR="005C1DD0" w:rsidRPr="001D2EDB" w:rsidRDefault="005C1DD0" w:rsidP="00B059C5">
      <w:pPr>
        <w:autoSpaceDE w:val="0"/>
        <w:autoSpaceDN w:val="0"/>
        <w:adjustRightInd w:val="0"/>
        <w:rPr>
          <w:b/>
          <w:bCs/>
          <w:szCs w:val="24"/>
        </w:rPr>
      </w:pPr>
    </w:p>
    <w:p w:rsidR="005C1DD0" w:rsidRPr="001D2EDB" w:rsidRDefault="005C1DD0" w:rsidP="00B059C5">
      <w:pPr>
        <w:autoSpaceDE w:val="0"/>
        <w:autoSpaceDN w:val="0"/>
        <w:adjustRightInd w:val="0"/>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b/>
          <w:bCs/>
          <w:szCs w:val="24"/>
        </w:rPr>
      </w:pPr>
      <w:r w:rsidRPr="001D2EDB">
        <w:rPr>
          <w:b/>
          <w:bCs/>
          <w:szCs w:val="24"/>
        </w:rPr>
        <w:t>CLÁUSULA SEXTA: DO PAGAMENTO</w:t>
      </w:r>
    </w:p>
    <w:p w:rsidR="005C1DD0" w:rsidRPr="001D2EDB" w:rsidRDefault="005C1DD0" w:rsidP="00B059C5">
      <w:pPr>
        <w:autoSpaceDE w:val="0"/>
        <w:autoSpaceDN w:val="0"/>
        <w:adjustRightInd w:val="0"/>
        <w:rPr>
          <w:b/>
          <w:bCs/>
          <w:szCs w:val="24"/>
        </w:rPr>
      </w:pPr>
    </w:p>
    <w:p w:rsidR="005C1DD0" w:rsidRPr="001D2EDB" w:rsidRDefault="005C1DD0" w:rsidP="00B059C5">
      <w:pPr>
        <w:autoSpaceDE w:val="0"/>
        <w:autoSpaceDN w:val="0"/>
        <w:adjustRightInd w:val="0"/>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iCs/>
          <w:szCs w:val="24"/>
        </w:rPr>
      </w:pPr>
      <w:r w:rsidRPr="001D2EDB">
        <w:rPr>
          <w:szCs w:val="24"/>
        </w:rPr>
        <w:t xml:space="preserve">6.2. </w:t>
      </w:r>
      <w:r w:rsidRPr="001D2EDB">
        <w:rPr>
          <w:iCs/>
          <w:szCs w:val="24"/>
        </w:rPr>
        <w:t>Em caso de devolução da Nota Fiscal para correção, o prazo para o pagamento passará a fluir após a sua reapresentação.</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szCs w:val="24"/>
        </w:rPr>
      </w:pPr>
      <w:r w:rsidRPr="001D2EDB">
        <w:rPr>
          <w:szCs w:val="24"/>
        </w:rPr>
        <w:t>6.3. As notas fiscais deverão vir acompanhadas de documento padrão de controle de entregas.</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w:t>
      </w:r>
      <w:proofErr w:type="gramStart"/>
      <w:r w:rsidRPr="001D2EDB">
        <w:rPr>
          <w:szCs w:val="24"/>
        </w:rPr>
        <w:t>)</w:t>
      </w:r>
      <w:proofErr w:type="gramEnd"/>
      <w:r w:rsidRPr="001D2EDB">
        <w:rPr>
          <w:szCs w:val="24"/>
        </w:rPr>
        <w:t>/ano.</w:t>
      </w:r>
    </w:p>
    <w:p w:rsidR="005C1DD0" w:rsidRPr="001D2EDB" w:rsidRDefault="005C1DD0" w:rsidP="00B059C5">
      <w:pPr>
        <w:autoSpaceDE w:val="0"/>
        <w:autoSpaceDN w:val="0"/>
        <w:adjustRightInd w:val="0"/>
        <w:rPr>
          <w:b/>
          <w:szCs w:val="24"/>
        </w:rPr>
      </w:pPr>
    </w:p>
    <w:p w:rsidR="005C1DD0" w:rsidRPr="001D2EDB" w:rsidRDefault="005C1DD0" w:rsidP="00B059C5">
      <w:pPr>
        <w:autoSpaceDE w:val="0"/>
        <w:autoSpaceDN w:val="0"/>
        <w:adjustRightInd w:val="0"/>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B059C5">
      <w:pPr>
        <w:autoSpaceDE w:val="0"/>
        <w:autoSpaceDN w:val="0"/>
        <w:adjustRightInd w:val="0"/>
        <w:rPr>
          <w:b/>
          <w:bCs/>
          <w:szCs w:val="24"/>
        </w:rPr>
      </w:pPr>
    </w:p>
    <w:p w:rsidR="005C1DD0" w:rsidRPr="001D2EDB" w:rsidRDefault="005C1DD0" w:rsidP="00B059C5">
      <w:pPr>
        <w:autoSpaceDE w:val="0"/>
        <w:autoSpaceDN w:val="0"/>
        <w:adjustRightInd w:val="0"/>
        <w:rPr>
          <w:b/>
          <w:bCs/>
          <w:szCs w:val="24"/>
        </w:rPr>
      </w:pPr>
      <w:r w:rsidRPr="001D2EDB">
        <w:rPr>
          <w:b/>
          <w:bCs/>
          <w:szCs w:val="24"/>
        </w:rPr>
        <w:t>CLÁUSULA SÉTIMA: DO VALOR</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DA5B9F">
        <w:rPr>
          <w:szCs w:val="24"/>
        </w:rPr>
        <w:t>4.350,00</w:t>
      </w:r>
      <w:r w:rsidR="00AE38FD" w:rsidRPr="001D2EDB">
        <w:rPr>
          <w:szCs w:val="24"/>
        </w:rPr>
        <w:t xml:space="preserve"> (</w:t>
      </w:r>
      <w:r w:rsidR="00DA5B9F">
        <w:rPr>
          <w:szCs w:val="24"/>
        </w:rPr>
        <w:t>quatro mil trezentos e cinquenta reais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D2EDB" w:rsidRDefault="00BF33A4" w:rsidP="00B059C5">
      <w:pPr>
        <w:autoSpaceDE w:val="0"/>
        <w:autoSpaceDN w:val="0"/>
        <w:adjustRightInd w:val="0"/>
        <w:rPr>
          <w:szCs w:val="24"/>
        </w:rPr>
      </w:pPr>
    </w:p>
    <w:p w:rsidR="00BF33A4" w:rsidRPr="001D2EDB" w:rsidRDefault="00BF33A4" w:rsidP="00B059C5">
      <w:pPr>
        <w:autoSpaceDE w:val="0"/>
        <w:autoSpaceDN w:val="0"/>
        <w:adjustRightInd w:val="0"/>
        <w:rPr>
          <w:szCs w:val="24"/>
        </w:rPr>
      </w:pPr>
    </w:p>
    <w:p w:rsidR="00BF33A4" w:rsidRPr="001D2EDB" w:rsidRDefault="00BF33A4" w:rsidP="00B059C5">
      <w:pPr>
        <w:autoSpaceDE w:val="0"/>
        <w:autoSpaceDN w:val="0"/>
        <w:adjustRightInd w:val="0"/>
        <w:rPr>
          <w:szCs w:val="24"/>
        </w:rPr>
      </w:pPr>
    </w:p>
    <w:tbl>
      <w:tblPr>
        <w:tblStyle w:val="Tabelacomgrade"/>
        <w:tblW w:w="0" w:type="auto"/>
        <w:tblLook w:val="04A0" w:firstRow="1" w:lastRow="0" w:firstColumn="1" w:lastColumn="0" w:noHBand="0" w:noVBand="1"/>
      </w:tblPr>
      <w:tblGrid>
        <w:gridCol w:w="1955"/>
        <w:gridCol w:w="1956"/>
        <w:gridCol w:w="978"/>
        <w:gridCol w:w="978"/>
        <w:gridCol w:w="1956"/>
        <w:gridCol w:w="1956"/>
        <w:gridCol w:w="38"/>
      </w:tblGrid>
      <w:tr w:rsidR="00EB1199" w:rsidTr="00EB1199">
        <w:trPr>
          <w:gridAfter w:val="1"/>
          <w:wAfter w:w="38" w:type="dxa"/>
        </w:trPr>
        <w:tc>
          <w:tcPr>
            <w:tcW w:w="1955" w:type="dxa"/>
          </w:tcPr>
          <w:p w:rsidR="00EB1199" w:rsidRPr="00EB1199" w:rsidRDefault="00EB1199" w:rsidP="00B059C5">
            <w:pPr>
              <w:autoSpaceDE w:val="0"/>
              <w:autoSpaceDN w:val="0"/>
              <w:adjustRightInd w:val="0"/>
              <w:rPr>
                <w:b/>
                <w:szCs w:val="24"/>
              </w:rPr>
            </w:pPr>
            <w:r w:rsidRPr="00EB1199">
              <w:rPr>
                <w:b/>
                <w:szCs w:val="24"/>
              </w:rPr>
              <w:t>PRODUTO</w:t>
            </w:r>
          </w:p>
        </w:tc>
        <w:tc>
          <w:tcPr>
            <w:tcW w:w="1956" w:type="dxa"/>
          </w:tcPr>
          <w:p w:rsidR="00EB1199" w:rsidRPr="00EB1199" w:rsidRDefault="00EB1199" w:rsidP="00B059C5">
            <w:pPr>
              <w:autoSpaceDE w:val="0"/>
              <w:autoSpaceDN w:val="0"/>
              <w:adjustRightInd w:val="0"/>
              <w:rPr>
                <w:b/>
                <w:szCs w:val="24"/>
              </w:rPr>
            </w:pPr>
            <w:r w:rsidRPr="00EB1199">
              <w:rPr>
                <w:b/>
                <w:szCs w:val="24"/>
              </w:rPr>
              <w:t>UNIDADE</w:t>
            </w:r>
          </w:p>
        </w:tc>
        <w:tc>
          <w:tcPr>
            <w:tcW w:w="1956" w:type="dxa"/>
            <w:gridSpan w:val="2"/>
          </w:tcPr>
          <w:p w:rsidR="00EB1199" w:rsidRPr="00EB1199" w:rsidRDefault="00EB1199" w:rsidP="00B059C5">
            <w:pPr>
              <w:autoSpaceDE w:val="0"/>
              <w:autoSpaceDN w:val="0"/>
              <w:adjustRightInd w:val="0"/>
              <w:rPr>
                <w:b/>
                <w:szCs w:val="24"/>
              </w:rPr>
            </w:pPr>
            <w:r w:rsidRPr="00EB1199">
              <w:rPr>
                <w:b/>
                <w:szCs w:val="24"/>
              </w:rPr>
              <w:t>QUANT.</w:t>
            </w:r>
          </w:p>
        </w:tc>
        <w:tc>
          <w:tcPr>
            <w:tcW w:w="1956" w:type="dxa"/>
          </w:tcPr>
          <w:p w:rsidR="00EB1199" w:rsidRPr="00EB1199" w:rsidRDefault="00EB1199" w:rsidP="00B059C5">
            <w:pPr>
              <w:autoSpaceDE w:val="0"/>
              <w:autoSpaceDN w:val="0"/>
              <w:adjustRightInd w:val="0"/>
              <w:rPr>
                <w:b/>
                <w:szCs w:val="24"/>
              </w:rPr>
            </w:pPr>
            <w:r w:rsidRPr="00EB1199">
              <w:rPr>
                <w:b/>
                <w:szCs w:val="24"/>
              </w:rPr>
              <w:t>VALOR UNITÁRIO</w:t>
            </w:r>
          </w:p>
        </w:tc>
        <w:tc>
          <w:tcPr>
            <w:tcW w:w="1956" w:type="dxa"/>
          </w:tcPr>
          <w:p w:rsidR="00EB1199" w:rsidRPr="00EB1199" w:rsidRDefault="00EB1199" w:rsidP="00B059C5">
            <w:pPr>
              <w:autoSpaceDE w:val="0"/>
              <w:autoSpaceDN w:val="0"/>
              <w:adjustRightInd w:val="0"/>
              <w:rPr>
                <w:b/>
                <w:szCs w:val="24"/>
              </w:rPr>
            </w:pPr>
            <w:r w:rsidRPr="00EB1199">
              <w:rPr>
                <w:b/>
                <w:szCs w:val="24"/>
              </w:rPr>
              <w:t>VALOR TOTAL</w:t>
            </w:r>
          </w:p>
        </w:tc>
      </w:tr>
      <w:tr w:rsidR="00EB1199" w:rsidTr="00EB1199">
        <w:trPr>
          <w:gridAfter w:val="1"/>
          <w:wAfter w:w="38" w:type="dxa"/>
        </w:trPr>
        <w:tc>
          <w:tcPr>
            <w:tcW w:w="1955" w:type="dxa"/>
          </w:tcPr>
          <w:p w:rsidR="00EB1199" w:rsidRDefault="00144D26" w:rsidP="00B059C5">
            <w:pPr>
              <w:autoSpaceDE w:val="0"/>
              <w:autoSpaceDN w:val="0"/>
              <w:adjustRightInd w:val="0"/>
              <w:rPr>
                <w:szCs w:val="24"/>
              </w:rPr>
            </w:pPr>
            <w:r>
              <w:rPr>
                <w:szCs w:val="24"/>
              </w:rPr>
              <w:t>FEIJÃO</w:t>
            </w:r>
          </w:p>
        </w:tc>
        <w:tc>
          <w:tcPr>
            <w:tcW w:w="1956" w:type="dxa"/>
          </w:tcPr>
          <w:p w:rsidR="00EB1199" w:rsidRDefault="00EB1199" w:rsidP="00B059C5">
            <w:pPr>
              <w:autoSpaceDE w:val="0"/>
              <w:autoSpaceDN w:val="0"/>
              <w:adjustRightInd w:val="0"/>
              <w:rPr>
                <w:szCs w:val="24"/>
              </w:rPr>
            </w:pPr>
            <w:r>
              <w:rPr>
                <w:szCs w:val="24"/>
              </w:rPr>
              <w:t>KG</w:t>
            </w:r>
          </w:p>
        </w:tc>
        <w:tc>
          <w:tcPr>
            <w:tcW w:w="1956" w:type="dxa"/>
            <w:gridSpan w:val="2"/>
          </w:tcPr>
          <w:p w:rsidR="00EB1199" w:rsidRDefault="00144D26" w:rsidP="00B059C5">
            <w:pPr>
              <w:autoSpaceDE w:val="0"/>
              <w:autoSpaceDN w:val="0"/>
              <w:adjustRightInd w:val="0"/>
              <w:rPr>
                <w:szCs w:val="24"/>
              </w:rPr>
            </w:pPr>
            <w:r>
              <w:rPr>
                <w:szCs w:val="24"/>
              </w:rPr>
              <w:t>1.000,00</w:t>
            </w:r>
          </w:p>
        </w:tc>
        <w:tc>
          <w:tcPr>
            <w:tcW w:w="1956" w:type="dxa"/>
          </w:tcPr>
          <w:p w:rsidR="00EB1199" w:rsidRDefault="00144D26" w:rsidP="00B059C5">
            <w:pPr>
              <w:autoSpaceDE w:val="0"/>
              <w:autoSpaceDN w:val="0"/>
              <w:adjustRightInd w:val="0"/>
              <w:rPr>
                <w:szCs w:val="24"/>
              </w:rPr>
            </w:pPr>
            <w:r>
              <w:rPr>
                <w:szCs w:val="24"/>
              </w:rPr>
              <w:t>4.35</w:t>
            </w:r>
          </w:p>
        </w:tc>
        <w:tc>
          <w:tcPr>
            <w:tcW w:w="1956" w:type="dxa"/>
          </w:tcPr>
          <w:p w:rsidR="00EB1199" w:rsidRDefault="00144D26" w:rsidP="00B059C5">
            <w:pPr>
              <w:autoSpaceDE w:val="0"/>
              <w:autoSpaceDN w:val="0"/>
              <w:adjustRightInd w:val="0"/>
              <w:rPr>
                <w:szCs w:val="24"/>
              </w:rPr>
            </w:pPr>
            <w:r>
              <w:rPr>
                <w:szCs w:val="24"/>
              </w:rPr>
              <w:t>4.350,00</w:t>
            </w:r>
          </w:p>
        </w:tc>
      </w:tr>
      <w:tr w:rsidR="00A44135" w:rsidTr="00144D26">
        <w:tc>
          <w:tcPr>
            <w:tcW w:w="4889" w:type="dxa"/>
            <w:gridSpan w:val="3"/>
          </w:tcPr>
          <w:p w:rsidR="00A44135" w:rsidRPr="00A44135" w:rsidRDefault="00A44135" w:rsidP="00B059C5">
            <w:pPr>
              <w:autoSpaceDE w:val="0"/>
              <w:autoSpaceDN w:val="0"/>
              <w:adjustRightInd w:val="0"/>
              <w:rPr>
                <w:b/>
                <w:szCs w:val="24"/>
              </w:rPr>
            </w:pPr>
            <w:r w:rsidRPr="00A44135">
              <w:rPr>
                <w:b/>
                <w:szCs w:val="24"/>
              </w:rPr>
              <w:t>SOMA TOTAL</w:t>
            </w:r>
          </w:p>
        </w:tc>
        <w:tc>
          <w:tcPr>
            <w:tcW w:w="4928" w:type="dxa"/>
            <w:gridSpan w:val="4"/>
          </w:tcPr>
          <w:p w:rsidR="00A44135" w:rsidRPr="00A44135" w:rsidRDefault="00A44135" w:rsidP="00B059C5">
            <w:pPr>
              <w:autoSpaceDE w:val="0"/>
              <w:autoSpaceDN w:val="0"/>
              <w:adjustRightInd w:val="0"/>
              <w:rPr>
                <w:b/>
                <w:szCs w:val="24"/>
              </w:rPr>
            </w:pPr>
            <w:r w:rsidRPr="00A44135">
              <w:rPr>
                <w:b/>
                <w:szCs w:val="24"/>
              </w:rPr>
              <w:t xml:space="preserve">R$ </w:t>
            </w:r>
            <w:r w:rsidR="00144D26">
              <w:rPr>
                <w:b/>
                <w:szCs w:val="24"/>
              </w:rPr>
              <w:t>4.350,00</w:t>
            </w:r>
          </w:p>
        </w:tc>
      </w:tr>
    </w:tbl>
    <w:p w:rsidR="005C1DD0" w:rsidRPr="001D2EDB" w:rsidRDefault="005C1DD0" w:rsidP="00B059C5">
      <w:pPr>
        <w:autoSpaceDE w:val="0"/>
        <w:autoSpaceDN w:val="0"/>
        <w:adjustRightInd w:val="0"/>
        <w:rPr>
          <w:szCs w:val="24"/>
        </w:rPr>
      </w:pPr>
    </w:p>
    <w:p w:rsidR="005C1DD0" w:rsidRPr="001D2EDB" w:rsidRDefault="005C1DD0" w:rsidP="00B059C5">
      <w:pPr>
        <w:rPr>
          <w:b/>
          <w:bCs/>
          <w:color w:val="000000"/>
          <w:szCs w:val="24"/>
        </w:rPr>
      </w:pPr>
      <w:r w:rsidRPr="001D2EDB">
        <w:rPr>
          <w:b/>
          <w:bCs/>
          <w:color w:val="000000"/>
          <w:szCs w:val="24"/>
        </w:rPr>
        <w:t>Especificação e Quantidade de Produtos Rurais</w:t>
      </w:r>
    </w:p>
    <w:p w:rsidR="005C1DD0" w:rsidRPr="001D2EDB" w:rsidRDefault="005C1DD0" w:rsidP="00B059C5">
      <w:pPr>
        <w:rPr>
          <w:szCs w:val="24"/>
        </w:rPr>
      </w:pPr>
    </w:p>
    <w:p w:rsidR="005C1DD0" w:rsidRPr="001D2EDB" w:rsidRDefault="005C1DD0" w:rsidP="00B059C5">
      <w:pPr>
        <w:autoSpaceDE w:val="0"/>
        <w:autoSpaceDN w:val="0"/>
        <w:adjustRightInd w:val="0"/>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B059C5">
      <w:pPr>
        <w:autoSpaceDE w:val="0"/>
        <w:autoSpaceDN w:val="0"/>
        <w:adjustRightInd w:val="0"/>
        <w:rPr>
          <w:szCs w:val="24"/>
        </w:rPr>
      </w:pPr>
    </w:p>
    <w:p w:rsidR="005C1DD0" w:rsidRPr="001D2EDB" w:rsidRDefault="005C1DD0" w:rsidP="00B059C5">
      <w:pPr>
        <w:autoSpaceDE w:val="0"/>
        <w:autoSpaceDN w:val="0"/>
        <w:adjustRightInd w:val="0"/>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B059C5">
      <w:pPr>
        <w:autoSpaceDE w:val="0"/>
        <w:autoSpaceDN w:val="0"/>
        <w:adjustRightInd w:val="0"/>
        <w:rPr>
          <w:iCs/>
          <w:szCs w:val="24"/>
        </w:rPr>
      </w:pPr>
    </w:p>
    <w:p w:rsidR="005C1DD0" w:rsidRPr="001D2EDB" w:rsidRDefault="005C1DD0" w:rsidP="00B059C5">
      <w:pPr>
        <w:autoSpaceDE w:val="0"/>
        <w:autoSpaceDN w:val="0"/>
        <w:adjustRightInd w:val="0"/>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B059C5">
      <w:pPr>
        <w:rPr>
          <w:iCs/>
          <w:szCs w:val="24"/>
        </w:rPr>
      </w:pPr>
    </w:p>
    <w:p w:rsidR="005C1DD0" w:rsidRPr="001D2EDB" w:rsidRDefault="005C1DD0" w:rsidP="00B059C5">
      <w:pPr>
        <w:autoSpaceDE w:val="0"/>
        <w:autoSpaceDN w:val="0"/>
        <w:adjustRightInd w:val="0"/>
        <w:rPr>
          <w:b/>
          <w:bCs/>
          <w:szCs w:val="24"/>
        </w:rPr>
      </w:pPr>
      <w:r w:rsidRPr="001D2EDB">
        <w:rPr>
          <w:b/>
          <w:bCs/>
          <w:szCs w:val="24"/>
        </w:rPr>
        <w:t>CLÁUSULA OITAVA: DA DOTAÇÃO ORÇAMENTÁRIA</w:t>
      </w:r>
    </w:p>
    <w:p w:rsidR="005C1DD0" w:rsidRPr="001D2EDB" w:rsidRDefault="005C1DD0" w:rsidP="00B059C5">
      <w:pPr>
        <w:autoSpaceDE w:val="0"/>
        <w:autoSpaceDN w:val="0"/>
        <w:adjustRightInd w:val="0"/>
        <w:rPr>
          <w:b/>
          <w:bCs/>
          <w:szCs w:val="24"/>
        </w:rPr>
      </w:pPr>
    </w:p>
    <w:p w:rsidR="005C1DD0" w:rsidRPr="001D2EDB" w:rsidRDefault="005C1DD0" w:rsidP="00B059C5">
      <w:pPr>
        <w:autoSpaceDE w:val="0"/>
        <w:autoSpaceDN w:val="0"/>
        <w:adjustRightInd w:val="0"/>
        <w:rPr>
          <w:szCs w:val="24"/>
        </w:rPr>
      </w:pPr>
      <w:r w:rsidRPr="001D2EDB">
        <w:rPr>
          <w:szCs w:val="24"/>
        </w:rPr>
        <w:t>8.1. As despesas decorrentes do presente contrato correrão à conta da seguinte dotação orçamentária:</w:t>
      </w:r>
    </w:p>
    <w:p w:rsidR="003A20DC" w:rsidRPr="001D2EDB" w:rsidRDefault="003A20DC" w:rsidP="00B059C5">
      <w:pPr>
        <w:rPr>
          <w:szCs w:val="24"/>
        </w:rPr>
      </w:pPr>
    </w:p>
    <w:tbl>
      <w:tblPr>
        <w:tblW w:w="9655" w:type="dxa"/>
        <w:tblInd w:w="55" w:type="dxa"/>
        <w:tblCellMar>
          <w:left w:w="70" w:type="dxa"/>
          <w:right w:w="70" w:type="dxa"/>
        </w:tblCellMar>
        <w:tblLook w:val="04A0" w:firstRow="1" w:lastRow="0" w:firstColumn="1" w:lastColumn="0" w:noHBand="0" w:noVBand="1"/>
      </w:tblPr>
      <w:tblGrid>
        <w:gridCol w:w="9667"/>
      </w:tblGrid>
      <w:tr w:rsidR="00F4224C" w:rsidRPr="00F4224C" w:rsidTr="00596827">
        <w:trPr>
          <w:trHeight w:val="1980"/>
        </w:trPr>
        <w:tc>
          <w:tcPr>
            <w:tcW w:w="9655" w:type="dxa"/>
            <w:tcBorders>
              <w:top w:val="nil"/>
              <w:left w:val="nil"/>
              <w:bottom w:val="nil"/>
              <w:right w:val="nil"/>
            </w:tcBorders>
            <w:shd w:val="clear" w:color="auto" w:fill="auto"/>
            <w:vAlign w:val="center"/>
            <w:hideMark/>
          </w:tcPr>
          <w:p w:rsidR="003033A8" w:rsidRDefault="003033A8" w:rsidP="00B059C5">
            <w:pPr>
              <w:rPr>
                <w:rFonts w:ascii="Verdana" w:hAnsi="Verdana" w:cs="Arial"/>
                <w:color w:val="000000"/>
                <w:sz w:val="20"/>
              </w:rPr>
            </w:pPr>
          </w:p>
          <w:p w:rsidR="003033A8" w:rsidRDefault="003033A8" w:rsidP="00B059C5">
            <w:pPr>
              <w:rPr>
                <w:rFonts w:ascii="Verdana" w:hAnsi="Verdana" w:cs="Arial"/>
                <w:color w:val="000000"/>
                <w:sz w:val="20"/>
              </w:rPr>
            </w:pPr>
          </w:p>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F4224C" w:rsidRPr="00F4224C" w:rsidRDefault="00F4224C" w:rsidP="00B059C5">
            <w:pPr>
              <w:rPr>
                <w:rFonts w:ascii="Verdana" w:hAnsi="Verdana" w:cs="Arial"/>
                <w:color w:val="000000"/>
                <w:sz w:val="20"/>
              </w:rPr>
            </w:pPr>
            <w:proofErr w:type="gramStart"/>
            <w:r w:rsidRPr="00F4224C">
              <w:rPr>
                <w:rFonts w:ascii="Verdana" w:hAnsi="Verdana" w:cs="Arial"/>
                <w:color w:val="000000"/>
                <w:sz w:val="20"/>
              </w:rPr>
              <w:t>1</w:t>
            </w:r>
            <w:proofErr w:type="gramEnd"/>
            <w:r w:rsidRPr="00F4224C">
              <w:rPr>
                <w:rFonts w:ascii="Verdana" w:hAnsi="Verdana" w:cs="Arial"/>
                <w:color w:val="000000"/>
                <w:sz w:val="20"/>
              </w:rPr>
              <w:t xml:space="preserve">  PREFEITURA MUNICIPAL DE CORONEL SAPUCAIA</w:t>
            </w:r>
            <w:r w:rsidRPr="00F4224C">
              <w:rPr>
                <w:rFonts w:ascii="Verdana" w:hAnsi="Verdana" w:cs="Arial"/>
                <w:color w:val="000000"/>
                <w:sz w:val="20"/>
              </w:rPr>
              <w:br/>
              <w:t>02  PODER EXECUTIVO</w:t>
            </w:r>
            <w:r w:rsidRPr="00F4224C">
              <w:rPr>
                <w:rFonts w:ascii="Verdana" w:hAnsi="Verdana" w:cs="Arial"/>
                <w:color w:val="000000"/>
                <w:sz w:val="20"/>
              </w:rPr>
              <w:br/>
              <w:t>02.06  SECRETARIA MUNICIPAL DE EDUCAÇÃO E CULTURA</w:t>
            </w:r>
            <w:r w:rsidRPr="00F4224C">
              <w:rPr>
                <w:rFonts w:ascii="Verdana" w:hAnsi="Verdana" w:cs="Arial"/>
                <w:color w:val="000000"/>
                <w:sz w:val="20"/>
              </w:rPr>
              <w:br/>
              <w:t>12.361.0400.2-103  PROGRAMA NACIONAL DE ALIMENTAÇÃO ESCOLAR</w:t>
            </w:r>
            <w:r w:rsidRPr="00F4224C">
              <w:rPr>
                <w:rFonts w:ascii="Verdana" w:hAnsi="Verdana" w:cs="Arial"/>
                <w:color w:val="000000"/>
                <w:sz w:val="20"/>
              </w:rPr>
              <w:br/>
              <w:t>3.3.90.30.00  MATERIAL DE CONSUMO</w:t>
            </w:r>
            <w:r w:rsidRPr="00F4224C">
              <w:rPr>
                <w:rFonts w:ascii="Verdana" w:hAnsi="Verdana" w:cs="Arial"/>
                <w:color w:val="000000"/>
                <w:sz w:val="20"/>
              </w:rPr>
              <w:br/>
              <w:t>FONTE: 00.01.0015.000051     /     FICHA: 053</w:t>
            </w:r>
            <w:r w:rsidRPr="00F4224C">
              <w:rPr>
                <w:rFonts w:ascii="Verdana" w:hAnsi="Verdana" w:cs="Arial"/>
                <w:color w:val="000000"/>
                <w:sz w:val="20"/>
              </w:rPr>
              <w:br/>
              <w:t xml:space="preserve">R$ </w:t>
            </w:r>
            <w:r w:rsidR="00DA5B9F">
              <w:rPr>
                <w:rFonts w:ascii="Verdana" w:hAnsi="Verdana" w:cs="Arial"/>
                <w:color w:val="000000"/>
                <w:sz w:val="20"/>
              </w:rPr>
              <w:t>1.505,10 (hum</w:t>
            </w:r>
            <w:r w:rsidRPr="00F4224C">
              <w:rPr>
                <w:rFonts w:ascii="Verdana" w:hAnsi="Verdana" w:cs="Arial"/>
                <w:color w:val="000000"/>
                <w:sz w:val="20"/>
              </w:rPr>
              <w:t xml:space="preserve"> mil </w:t>
            </w:r>
            <w:r w:rsidR="00DA5B9F">
              <w:rPr>
                <w:rFonts w:ascii="Verdana" w:hAnsi="Verdana" w:cs="Arial"/>
                <w:color w:val="000000"/>
                <w:sz w:val="20"/>
              </w:rPr>
              <w:t>quinhentos e cinco reais e dez centavos</w:t>
            </w:r>
            <w:r w:rsidRPr="00F4224C">
              <w:rPr>
                <w:rFonts w:ascii="Verdana" w:hAnsi="Verdana" w:cs="Arial"/>
                <w:color w:val="000000"/>
                <w:sz w:val="20"/>
              </w:rPr>
              <w:t>)</w:t>
            </w:r>
          </w:p>
        </w:tc>
      </w:tr>
      <w:tr w:rsidR="00F4224C" w:rsidRPr="00F4224C" w:rsidTr="00596827">
        <w:trPr>
          <w:trHeight w:val="1980"/>
        </w:trPr>
        <w:tc>
          <w:tcPr>
            <w:tcW w:w="9655" w:type="dxa"/>
            <w:tcBorders>
              <w:top w:val="nil"/>
              <w:left w:val="nil"/>
              <w:bottom w:val="nil"/>
              <w:right w:val="nil"/>
            </w:tcBorders>
            <w:shd w:val="clear" w:color="auto" w:fill="auto"/>
            <w:vAlign w:val="center"/>
            <w:hideMark/>
          </w:tcPr>
          <w:p w:rsidR="00DA68BC" w:rsidRPr="00F4224C" w:rsidRDefault="00DA68BC" w:rsidP="00B059C5">
            <w:pPr>
              <w:rPr>
                <w:rFonts w:ascii="Verdana" w:hAnsi="Verdana" w:cs="Arial"/>
                <w:color w:val="000000"/>
                <w:sz w:val="20"/>
              </w:rPr>
            </w:pPr>
          </w:p>
          <w:tbl>
            <w:tblPr>
              <w:tblW w:w="9460" w:type="dxa"/>
              <w:tblInd w:w="55" w:type="dxa"/>
              <w:tblCellMar>
                <w:left w:w="70" w:type="dxa"/>
                <w:right w:w="70" w:type="dxa"/>
              </w:tblCellMar>
              <w:tblLook w:val="04A0" w:firstRow="1" w:lastRow="0" w:firstColumn="1" w:lastColumn="0" w:noHBand="0" w:noVBand="1"/>
            </w:tblPr>
            <w:tblGrid>
              <w:gridCol w:w="9472"/>
            </w:tblGrid>
            <w:tr w:rsidR="00DA68BC" w:rsidTr="00DA68BC">
              <w:trPr>
                <w:trHeight w:val="1980"/>
              </w:trPr>
              <w:tc>
                <w:tcPr>
                  <w:tcW w:w="9460" w:type="dxa"/>
                  <w:vAlign w:val="center"/>
                  <w:hideMark/>
                </w:tcPr>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DA68BC" w:rsidRDefault="00DA68BC" w:rsidP="00B059C5">
                  <w:pPr>
                    <w:rPr>
                      <w:rFonts w:ascii="Verdana" w:hAnsi="Verdana" w:cs="Arial"/>
                      <w:color w:val="000000"/>
                      <w:sz w:val="20"/>
                    </w:rPr>
                  </w:pPr>
                  <w:proofErr w:type="gramStart"/>
                  <w:r>
                    <w:rPr>
                      <w:rFonts w:ascii="Verdana" w:hAnsi="Verdana" w:cs="Arial"/>
                      <w:color w:val="000000"/>
                      <w:sz w:val="20"/>
                    </w:rPr>
                    <w:t>1</w:t>
                  </w:r>
                  <w:proofErr w:type="gramEnd"/>
                  <w:r>
                    <w:rPr>
                      <w:rFonts w:ascii="Verdana" w:hAnsi="Verdana" w:cs="Arial"/>
                      <w:color w:val="000000"/>
                      <w:sz w:val="20"/>
                    </w:rPr>
                    <w:t xml:space="preserve">  PREFEITURA MUNICIPAL DE CORONEL SAPUCAIA</w:t>
                  </w:r>
                  <w:r>
                    <w:rPr>
                      <w:rFonts w:ascii="Verdana" w:hAnsi="Verdana" w:cs="Arial"/>
                      <w:color w:val="000000"/>
                      <w:sz w:val="20"/>
                    </w:rPr>
                    <w:br/>
                    <w:t>02  PODER EXECUTIVO</w:t>
                  </w:r>
                  <w:r>
                    <w:rPr>
                      <w:rFonts w:ascii="Verdana" w:hAnsi="Verdana" w:cs="Arial"/>
                      <w:color w:val="000000"/>
                      <w:sz w:val="20"/>
                    </w:rPr>
                    <w:br/>
                    <w:t>02.06  SECRETARIA MUNICIPAL DE EDUCAÇÃO E CULTURA</w:t>
                  </w:r>
                  <w:r>
                    <w:rPr>
                      <w:rFonts w:ascii="Verdana" w:hAnsi="Verdana" w:cs="Arial"/>
                      <w:color w:val="000000"/>
                      <w:sz w:val="20"/>
                    </w:rPr>
                    <w:br/>
                    <w:t>12.361.0400.2-151  PROGRAMA NACIONAL DE ALIMENTAÇÃO ESCOLAR - INDÍGENA</w:t>
                  </w:r>
                  <w:r>
                    <w:rPr>
                      <w:rFonts w:ascii="Verdana" w:hAnsi="Verdana" w:cs="Arial"/>
                      <w:color w:val="000000"/>
                      <w:sz w:val="20"/>
                    </w:rPr>
                    <w:br/>
                    <w:t>3.3.90.30.00  MATERIAL DE CONSUMO</w:t>
                  </w:r>
                  <w:r>
                    <w:rPr>
                      <w:rFonts w:ascii="Verdana" w:hAnsi="Verdana" w:cs="Arial"/>
                      <w:color w:val="000000"/>
                      <w:sz w:val="20"/>
                    </w:rPr>
                    <w:br/>
                    <w:t>FONTE: 00.01.0015.000049     /     FICHA: 116</w:t>
                  </w:r>
                  <w:r>
                    <w:rPr>
                      <w:rFonts w:ascii="Verdana" w:hAnsi="Verdana" w:cs="Arial"/>
                      <w:color w:val="000000"/>
                      <w:sz w:val="20"/>
                    </w:rPr>
                    <w:br/>
                    <w:t xml:space="preserve">R$ </w:t>
                  </w:r>
                  <w:r w:rsidR="00596827">
                    <w:rPr>
                      <w:rFonts w:ascii="Verdana" w:hAnsi="Verdana" w:cs="Arial"/>
                      <w:color w:val="000000"/>
                      <w:sz w:val="20"/>
                    </w:rPr>
                    <w:t>1.291,95</w:t>
                  </w:r>
                  <w:r>
                    <w:rPr>
                      <w:rFonts w:ascii="Verdana" w:hAnsi="Verdana" w:cs="Arial"/>
                      <w:color w:val="000000"/>
                      <w:sz w:val="20"/>
                    </w:rPr>
                    <w:t xml:space="preserve"> (</w:t>
                  </w:r>
                  <w:r w:rsidR="00596827">
                    <w:rPr>
                      <w:rFonts w:ascii="Verdana" w:hAnsi="Verdana" w:cs="Arial"/>
                      <w:color w:val="000000"/>
                      <w:sz w:val="20"/>
                    </w:rPr>
                    <w:t>hum mil duzentos e noventa e um reais e noventa e cinco centavos</w:t>
                  </w:r>
                  <w:r>
                    <w:rPr>
                      <w:rFonts w:ascii="Verdana" w:hAnsi="Verdana" w:cs="Arial"/>
                      <w:color w:val="000000"/>
                      <w:sz w:val="20"/>
                    </w:rPr>
                    <w:t>)</w:t>
                  </w:r>
                </w:p>
              </w:tc>
            </w:tr>
            <w:tr w:rsidR="00DA68BC" w:rsidTr="00DA68BC">
              <w:trPr>
                <w:trHeight w:val="1980"/>
              </w:trPr>
              <w:tc>
                <w:tcPr>
                  <w:tcW w:w="9460" w:type="dxa"/>
                  <w:vAlign w:val="center"/>
                  <w:hideMark/>
                </w:tcPr>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DA68BC" w:rsidRDefault="00DA68BC" w:rsidP="00B059C5">
                  <w:pPr>
                    <w:rPr>
                      <w:rFonts w:ascii="Verdana" w:hAnsi="Verdana" w:cs="Arial"/>
                      <w:color w:val="000000"/>
                      <w:sz w:val="20"/>
                    </w:rPr>
                  </w:pPr>
                  <w:proofErr w:type="gramStart"/>
                  <w:r>
                    <w:rPr>
                      <w:rFonts w:ascii="Verdana" w:hAnsi="Verdana" w:cs="Arial"/>
                      <w:color w:val="000000"/>
                      <w:sz w:val="20"/>
                    </w:rPr>
                    <w:t>1</w:t>
                  </w:r>
                  <w:proofErr w:type="gramEnd"/>
                  <w:r>
                    <w:rPr>
                      <w:rFonts w:ascii="Verdana" w:hAnsi="Verdana" w:cs="Arial"/>
                      <w:color w:val="000000"/>
                      <w:sz w:val="20"/>
                    </w:rPr>
                    <w:t xml:space="preserve">  PREFEITURA MUNICIPAL DE CORONEL SAPUCAIA</w:t>
                  </w:r>
                  <w:r>
                    <w:rPr>
                      <w:rFonts w:ascii="Verdana" w:hAnsi="Verdana" w:cs="Arial"/>
                      <w:color w:val="000000"/>
                      <w:sz w:val="20"/>
                    </w:rPr>
                    <w:br/>
                    <w:t>02  PODER EXECUTIVO</w:t>
                  </w:r>
                  <w:r>
                    <w:rPr>
                      <w:rFonts w:ascii="Verdana" w:hAnsi="Verdana" w:cs="Arial"/>
                      <w:color w:val="000000"/>
                      <w:sz w:val="20"/>
                    </w:rPr>
                    <w:br/>
                    <w:t>02.06  SECRETARIA MUNICIPAL DE EDUCAÇÃO E CULTURA</w:t>
                  </w:r>
                  <w:r>
                    <w:rPr>
                      <w:rFonts w:ascii="Verdana" w:hAnsi="Verdana" w:cs="Arial"/>
                      <w:color w:val="000000"/>
                      <w:sz w:val="20"/>
                    </w:rPr>
                    <w:br/>
                    <w:t>12.365.0400.2-108  PROGRAMA NACIONAL DE ALIMENTAÇÃO ESCOLAR - ENSINO INFANTIL PRÉ-ESCOLA</w:t>
                  </w:r>
                  <w:r>
                    <w:rPr>
                      <w:rFonts w:ascii="Verdana" w:hAnsi="Verdana" w:cs="Arial"/>
                      <w:color w:val="000000"/>
                      <w:sz w:val="20"/>
                    </w:rPr>
                    <w:br/>
                    <w:t>3.3.90.30.00  MATERIAL DE CONSUMO</w:t>
                  </w:r>
                  <w:r>
                    <w:rPr>
                      <w:rFonts w:ascii="Verdana" w:hAnsi="Verdana" w:cs="Arial"/>
                      <w:color w:val="000000"/>
                      <w:sz w:val="20"/>
                    </w:rPr>
                    <w:br/>
                    <w:t>FONTE: 00.01.0000.000000     /     FICHA: 061</w:t>
                  </w:r>
                  <w:r>
                    <w:rPr>
                      <w:rFonts w:ascii="Verdana" w:hAnsi="Verdana" w:cs="Arial"/>
                      <w:color w:val="000000"/>
                      <w:sz w:val="20"/>
                    </w:rPr>
                    <w:br/>
                    <w:t xml:space="preserve">R$ </w:t>
                  </w:r>
                  <w:r w:rsidR="00596827">
                    <w:rPr>
                      <w:rFonts w:ascii="Verdana" w:hAnsi="Verdana" w:cs="Arial"/>
                      <w:color w:val="000000"/>
                      <w:sz w:val="20"/>
                    </w:rPr>
                    <w:t>774,30</w:t>
                  </w:r>
                  <w:r>
                    <w:rPr>
                      <w:rFonts w:ascii="Verdana" w:hAnsi="Verdana" w:cs="Arial"/>
                      <w:color w:val="000000"/>
                      <w:sz w:val="20"/>
                    </w:rPr>
                    <w:t xml:space="preserve"> (</w:t>
                  </w:r>
                  <w:r w:rsidR="00596827">
                    <w:rPr>
                      <w:rFonts w:ascii="Verdana" w:hAnsi="Verdana" w:cs="Arial"/>
                      <w:color w:val="000000"/>
                      <w:sz w:val="20"/>
                    </w:rPr>
                    <w:t>setecentos e setenta e quatro reais e trinta centavos</w:t>
                  </w:r>
                  <w:r>
                    <w:rPr>
                      <w:rFonts w:ascii="Verdana" w:hAnsi="Verdana" w:cs="Arial"/>
                      <w:color w:val="000000"/>
                      <w:sz w:val="20"/>
                    </w:rPr>
                    <w:t>)</w:t>
                  </w:r>
                </w:p>
              </w:tc>
            </w:tr>
            <w:tr w:rsidR="00DA68BC" w:rsidTr="00DA68BC">
              <w:trPr>
                <w:trHeight w:val="1980"/>
              </w:trPr>
              <w:tc>
                <w:tcPr>
                  <w:tcW w:w="9460" w:type="dxa"/>
                  <w:vAlign w:val="center"/>
                  <w:hideMark/>
                </w:tcPr>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DA68BC" w:rsidRDefault="00DA68BC" w:rsidP="00B059C5">
                  <w:pPr>
                    <w:rPr>
                      <w:rFonts w:ascii="Verdana" w:hAnsi="Verdana" w:cs="Arial"/>
                      <w:color w:val="000000"/>
                      <w:sz w:val="20"/>
                    </w:rPr>
                  </w:pPr>
                  <w:proofErr w:type="gramStart"/>
                  <w:r>
                    <w:rPr>
                      <w:rFonts w:ascii="Verdana" w:hAnsi="Verdana" w:cs="Arial"/>
                      <w:color w:val="000000"/>
                      <w:sz w:val="20"/>
                    </w:rPr>
                    <w:t>1</w:t>
                  </w:r>
                  <w:proofErr w:type="gramEnd"/>
                  <w:r>
                    <w:rPr>
                      <w:rFonts w:ascii="Verdana" w:hAnsi="Verdana" w:cs="Arial"/>
                      <w:color w:val="000000"/>
                      <w:sz w:val="20"/>
                    </w:rPr>
                    <w:t xml:space="preserve">  PREFEITURA MUNICIPAL DE CORONEL SAPUCAIA</w:t>
                  </w:r>
                  <w:r>
                    <w:rPr>
                      <w:rFonts w:ascii="Verdana" w:hAnsi="Verdana" w:cs="Arial"/>
                      <w:color w:val="000000"/>
                      <w:sz w:val="20"/>
                    </w:rPr>
                    <w:br/>
                    <w:t>02  PODER EXECUTIVO</w:t>
                  </w:r>
                  <w:r>
                    <w:rPr>
                      <w:rFonts w:ascii="Verdana" w:hAnsi="Verdana" w:cs="Arial"/>
                      <w:color w:val="000000"/>
                      <w:sz w:val="20"/>
                    </w:rPr>
                    <w:br/>
                    <w:t>02.06  SECRETARIA MUNICIPAL DE EDUCAÇÃO E CULTURA</w:t>
                  </w:r>
                  <w:r>
                    <w:rPr>
                      <w:rFonts w:ascii="Verdana" w:hAnsi="Verdana" w:cs="Arial"/>
                      <w:color w:val="000000"/>
                      <w:sz w:val="20"/>
                    </w:rPr>
                    <w:br/>
                    <w:t>12.365.0400.2-112  PROGRAMA NACIONAL DE ALIMENTAÇÃO ESCOLAR - ENSINO INFANTIL - CRECHE</w:t>
                  </w:r>
                  <w:r>
                    <w:rPr>
                      <w:rFonts w:ascii="Verdana" w:hAnsi="Verdana" w:cs="Arial"/>
                      <w:color w:val="000000"/>
                      <w:sz w:val="20"/>
                    </w:rPr>
                    <w:br/>
                    <w:t>3.3.90.30.00  MATERIAL DE CONSUMO</w:t>
                  </w:r>
                  <w:r>
                    <w:rPr>
                      <w:rFonts w:ascii="Verdana" w:hAnsi="Verdana" w:cs="Arial"/>
                      <w:color w:val="000000"/>
                      <w:sz w:val="20"/>
                    </w:rPr>
                    <w:br/>
                    <w:t>FONTE: 00.01.0015.000051     /     FICHA: 085</w:t>
                  </w:r>
                  <w:r>
                    <w:rPr>
                      <w:rFonts w:ascii="Verdana" w:hAnsi="Verdana" w:cs="Arial"/>
                      <w:color w:val="000000"/>
                      <w:sz w:val="20"/>
                    </w:rPr>
                    <w:br/>
                    <w:t xml:space="preserve">R$ </w:t>
                  </w:r>
                  <w:r w:rsidR="00596827">
                    <w:rPr>
                      <w:rFonts w:ascii="Verdana" w:hAnsi="Verdana" w:cs="Arial"/>
                      <w:color w:val="000000"/>
                      <w:sz w:val="20"/>
                    </w:rPr>
                    <w:t>474,15</w:t>
                  </w:r>
                  <w:r>
                    <w:rPr>
                      <w:rFonts w:ascii="Verdana" w:hAnsi="Verdana" w:cs="Arial"/>
                      <w:color w:val="000000"/>
                      <w:sz w:val="20"/>
                    </w:rPr>
                    <w:t xml:space="preserve"> (</w:t>
                  </w:r>
                  <w:r w:rsidR="00596827">
                    <w:rPr>
                      <w:rFonts w:ascii="Verdana" w:hAnsi="Verdana" w:cs="Arial"/>
                      <w:color w:val="000000"/>
                      <w:sz w:val="20"/>
                    </w:rPr>
                    <w:t>quatrocentos e setenta e quatro reais e quinze centavos</w:t>
                  </w:r>
                  <w:r>
                    <w:rPr>
                      <w:rFonts w:ascii="Verdana" w:hAnsi="Verdana" w:cs="Arial"/>
                      <w:color w:val="000000"/>
                      <w:sz w:val="20"/>
                    </w:rPr>
                    <w:t>)</w:t>
                  </w:r>
                </w:p>
              </w:tc>
            </w:tr>
            <w:tr w:rsidR="00DA68BC" w:rsidTr="00DA68BC">
              <w:trPr>
                <w:trHeight w:val="1980"/>
              </w:trPr>
              <w:tc>
                <w:tcPr>
                  <w:tcW w:w="9460" w:type="dxa"/>
                  <w:vAlign w:val="center"/>
                  <w:hideMark/>
                </w:tcPr>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596827" w:rsidRDefault="00596827" w:rsidP="00B059C5">
                  <w:pPr>
                    <w:rPr>
                      <w:rFonts w:ascii="Verdana" w:hAnsi="Verdana" w:cs="Arial"/>
                      <w:color w:val="000000"/>
                      <w:sz w:val="20"/>
                    </w:rPr>
                  </w:pPr>
                </w:p>
                <w:p w:rsidR="00DA68BC" w:rsidRDefault="00DA68BC" w:rsidP="00B059C5">
                  <w:pPr>
                    <w:rPr>
                      <w:rFonts w:ascii="Verdana" w:hAnsi="Verdana" w:cs="Arial"/>
                      <w:color w:val="000000"/>
                      <w:sz w:val="20"/>
                    </w:rPr>
                  </w:pPr>
                  <w:proofErr w:type="gramStart"/>
                  <w:r>
                    <w:rPr>
                      <w:rFonts w:ascii="Verdana" w:hAnsi="Verdana" w:cs="Arial"/>
                      <w:color w:val="000000"/>
                      <w:sz w:val="20"/>
                    </w:rPr>
                    <w:t>1</w:t>
                  </w:r>
                  <w:proofErr w:type="gramEnd"/>
                  <w:r>
                    <w:rPr>
                      <w:rFonts w:ascii="Verdana" w:hAnsi="Verdana" w:cs="Arial"/>
                      <w:color w:val="000000"/>
                      <w:sz w:val="20"/>
                    </w:rPr>
                    <w:t xml:space="preserve">  PREFEITURA MUNICIPAL DE CORONEL SAPUCAIA</w:t>
                  </w:r>
                  <w:r>
                    <w:rPr>
                      <w:rFonts w:ascii="Verdana" w:hAnsi="Verdana" w:cs="Arial"/>
                      <w:color w:val="000000"/>
                      <w:sz w:val="20"/>
                    </w:rPr>
                    <w:br/>
                    <w:t>02  PODER EXECUTIVO</w:t>
                  </w:r>
                  <w:r>
                    <w:rPr>
                      <w:rFonts w:ascii="Verdana" w:hAnsi="Verdana" w:cs="Arial"/>
                      <w:color w:val="000000"/>
                      <w:sz w:val="20"/>
                    </w:rPr>
                    <w:br/>
                    <w:t>02.06  SECRETARIA MUNICIPAL DE EDUCAÇÃO E CULTURA</w:t>
                  </w:r>
                  <w:r>
                    <w:rPr>
                      <w:rFonts w:ascii="Verdana" w:hAnsi="Verdana" w:cs="Arial"/>
                      <w:color w:val="000000"/>
                      <w:sz w:val="20"/>
                    </w:rPr>
                    <w:br/>
                    <w:t>12.366.0400.2-158  PROGRAMA NACIONAL DE ALIMENTAÇÃO ESCOLAR - EJA</w:t>
                  </w:r>
                  <w:r>
                    <w:rPr>
                      <w:rFonts w:ascii="Verdana" w:hAnsi="Verdana" w:cs="Arial"/>
                      <w:color w:val="000000"/>
                      <w:sz w:val="20"/>
                    </w:rPr>
                    <w:br/>
                    <w:t>3.3.90.30.00  MATERIAL DE CONSUMO</w:t>
                  </w:r>
                  <w:r>
                    <w:rPr>
                      <w:rFonts w:ascii="Verdana" w:hAnsi="Verdana" w:cs="Arial"/>
                      <w:color w:val="000000"/>
                      <w:sz w:val="20"/>
                    </w:rPr>
                    <w:br/>
                    <w:t>FONTE: 00.01.0015.000051     /     FICHA: 119</w:t>
                  </w:r>
                  <w:r>
                    <w:rPr>
                      <w:rFonts w:ascii="Verdana" w:hAnsi="Verdana" w:cs="Arial"/>
                      <w:color w:val="000000"/>
                      <w:sz w:val="20"/>
                    </w:rPr>
                    <w:br/>
                    <w:t xml:space="preserve">R$ </w:t>
                  </w:r>
                  <w:r w:rsidR="00596827">
                    <w:rPr>
                      <w:rFonts w:ascii="Verdana" w:hAnsi="Verdana" w:cs="Arial"/>
                      <w:color w:val="000000"/>
                      <w:sz w:val="20"/>
                    </w:rPr>
                    <w:t>304,50</w:t>
                  </w:r>
                  <w:r>
                    <w:rPr>
                      <w:rFonts w:ascii="Verdana" w:hAnsi="Verdana" w:cs="Arial"/>
                      <w:color w:val="000000"/>
                      <w:sz w:val="20"/>
                    </w:rPr>
                    <w:t xml:space="preserve"> (</w:t>
                  </w:r>
                  <w:r w:rsidR="00596827">
                    <w:rPr>
                      <w:rFonts w:ascii="Verdana" w:hAnsi="Verdana" w:cs="Arial"/>
                      <w:color w:val="000000"/>
                      <w:sz w:val="20"/>
                    </w:rPr>
                    <w:t>trezentos e quatro e cinquenta centavos</w:t>
                  </w:r>
                  <w:r>
                    <w:rPr>
                      <w:rFonts w:ascii="Verdana" w:hAnsi="Verdana" w:cs="Arial"/>
                      <w:color w:val="000000"/>
                      <w:sz w:val="20"/>
                    </w:rPr>
                    <w:t>)</w:t>
                  </w:r>
                </w:p>
              </w:tc>
            </w:tr>
            <w:tr w:rsidR="00DA68BC" w:rsidTr="00DA68BC">
              <w:trPr>
                <w:trHeight w:val="1980"/>
              </w:trPr>
              <w:tc>
                <w:tcPr>
                  <w:tcW w:w="9460" w:type="dxa"/>
                  <w:vAlign w:val="center"/>
                  <w:hideMark/>
                </w:tcPr>
                <w:p w:rsidR="00B059C5" w:rsidRPr="001D2EDB" w:rsidRDefault="00B059C5" w:rsidP="00B059C5">
                  <w:pPr>
                    <w:autoSpaceDE w:val="0"/>
                    <w:autoSpaceDN w:val="0"/>
                    <w:adjustRightInd w:val="0"/>
                    <w:rPr>
                      <w:szCs w:val="24"/>
                    </w:rPr>
                  </w:pPr>
                  <w:r w:rsidRPr="001D2EDB">
                    <w:rPr>
                      <w:szCs w:val="24"/>
                    </w:rPr>
                    <w:lastRenderedPageBreak/>
                    <w:t>9.1. O proponente que não cumprir as obrigações assumidas ou os preceitos legais estará sujeito às seguintes penalidades:</w:t>
                  </w: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r w:rsidRPr="001D2EDB">
                    <w:rPr>
                      <w:szCs w:val="24"/>
                    </w:rPr>
                    <w:t xml:space="preserve">9.1.1. </w:t>
                  </w:r>
                  <w:r w:rsidRPr="001D2EDB">
                    <w:rPr>
                      <w:b/>
                      <w:bCs/>
                      <w:szCs w:val="24"/>
                    </w:rPr>
                    <w:t>Advertência</w:t>
                  </w:r>
                  <w:r w:rsidRPr="001D2EDB">
                    <w:rPr>
                      <w:szCs w:val="24"/>
                    </w:rPr>
                    <w:t>;</w:t>
                  </w: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r w:rsidRPr="001D2EDB">
                    <w:rPr>
                      <w:szCs w:val="24"/>
                    </w:rPr>
                    <w:t xml:space="preserve">9.1.2. </w:t>
                  </w:r>
                  <w:r w:rsidRPr="001D2EDB">
                    <w:rPr>
                      <w:b/>
                      <w:bCs/>
                      <w:szCs w:val="24"/>
                    </w:rPr>
                    <w:t xml:space="preserve">Suspensão </w:t>
                  </w:r>
                  <w:r w:rsidRPr="001D2EDB">
                    <w:rPr>
                      <w:szCs w:val="24"/>
                    </w:rPr>
                    <w:t>do direito de licitar e contratar com o Município de Coronel Sapucaia (MS);</w:t>
                  </w: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b/>
                      <w:bCs/>
                      <w:szCs w:val="24"/>
                    </w:rPr>
                  </w:pPr>
                  <w:r w:rsidRPr="001D2EDB">
                    <w:rPr>
                      <w:szCs w:val="24"/>
                    </w:rPr>
                    <w:t xml:space="preserve">9.1.3. </w:t>
                  </w:r>
                  <w:r w:rsidRPr="001D2EDB">
                    <w:rPr>
                      <w:b/>
                      <w:bCs/>
                      <w:szCs w:val="24"/>
                    </w:rPr>
                    <w:t>Pagamento de multa:</w:t>
                  </w: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r w:rsidRPr="001D2EDB">
                    <w:rPr>
                      <w:szCs w:val="24"/>
                    </w:rPr>
                    <w:t xml:space="preserve">a) </w:t>
                  </w:r>
                  <w:r w:rsidRPr="001D2EDB">
                    <w:rPr>
                      <w:b/>
                      <w:bCs/>
                      <w:szCs w:val="24"/>
                    </w:rPr>
                    <w:t xml:space="preserve">Multa moratória </w:t>
                  </w:r>
                  <w:r w:rsidRPr="001D2EDB">
                    <w:rPr>
                      <w:szCs w:val="24"/>
                    </w:rPr>
                    <w:t xml:space="preserve">de </w:t>
                  </w:r>
                  <w:r w:rsidRPr="001D2EDB">
                    <w:rPr>
                      <w:b/>
                      <w:bCs/>
                      <w:szCs w:val="24"/>
                    </w:rPr>
                    <w:t>0,2% (zero vírgula dois por cento)</w:t>
                  </w:r>
                  <w:r w:rsidRPr="001D2EDB">
                    <w:rPr>
                      <w:szCs w:val="24"/>
                    </w:rPr>
                    <w:t xml:space="preserve">, por dia de atraso, sobre o </w:t>
                  </w:r>
                  <w:proofErr w:type="gramStart"/>
                  <w:r w:rsidRPr="001D2EDB">
                    <w:rPr>
                      <w:szCs w:val="24"/>
                    </w:rPr>
                    <w:t>valor</w:t>
                  </w:r>
                  <w:proofErr w:type="gramEnd"/>
                </w:p>
                <w:p w:rsidR="00B059C5" w:rsidRPr="001D2EDB" w:rsidRDefault="00B059C5" w:rsidP="00B059C5">
                  <w:pPr>
                    <w:autoSpaceDE w:val="0"/>
                    <w:autoSpaceDN w:val="0"/>
                    <w:adjustRightInd w:val="0"/>
                    <w:rPr>
                      <w:szCs w:val="24"/>
                    </w:rPr>
                  </w:pPr>
                  <w:proofErr w:type="gramStart"/>
                  <w:r w:rsidRPr="001D2EDB">
                    <w:rPr>
                      <w:szCs w:val="24"/>
                    </w:rPr>
                    <w:t>global</w:t>
                  </w:r>
                  <w:proofErr w:type="gramEnd"/>
                  <w:r w:rsidRPr="001D2EDB">
                    <w:rPr>
                      <w:szCs w:val="24"/>
                    </w:rPr>
                    <w:t xml:space="preserve"> do contrato ou documento equivalente, quando a contratada, sem justa causa, deixar de cumprir, dentro do prazo estabelecido, as obrigações assumidas, contado da emissão da ordem de fornecimento.</w:t>
                  </w: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r w:rsidRPr="001D2EDB">
                    <w:rPr>
                      <w:szCs w:val="24"/>
                    </w:rPr>
                    <w:t xml:space="preserve">b) A partir do 10º (décimo) dia corrido de atraso, será aplicada a </w:t>
                  </w:r>
                  <w:r w:rsidRPr="001D2EDB">
                    <w:rPr>
                      <w:b/>
                      <w:bCs/>
                      <w:szCs w:val="24"/>
                    </w:rPr>
                    <w:t xml:space="preserve">multa compensatória </w:t>
                  </w:r>
                  <w:r w:rsidRPr="001D2EDB">
                    <w:rPr>
                      <w:szCs w:val="24"/>
                    </w:rPr>
                    <w:t xml:space="preserve">de </w:t>
                  </w:r>
                  <w:r w:rsidRPr="001D2EDB">
                    <w:rPr>
                      <w:b/>
                      <w:bCs/>
                      <w:szCs w:val="24"/>
                    </w:rPr>
                    <w:t xml:space="preserve">5% (cinco por cento) </w:t>
                  </w:r>
                  <w:r w:rsidRPr="001D2EDB">
                    <w:rPr>
                      <w:szCs w:val="24"/>
                    </w:rPr>
                    <w:t xml:space="preserve">sobre o valor global do contrato, acrescido da </w:t>
                  </w:r>
                  <w:r w:rsidRPr="001D2EDB">
                    <w:rPr>
                      <w:b/>
                      <w:bCs/>
                      <w:szCs w:val="24"/>
                    </w:rPr>
                    <w:t xml:space="preserve">multa moratória </w:t>
                  </w:r>
                  <w:r w:rsidRPr="001D2EDB">
                    <w:rPr>
                      <w:szCs w:val="24"/>
                    </w:rPr>
                    <w:t>prevista na letra “a”.</w:t>
                  </w: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r w:rsidRPr="001D2EDB">
                    <w:rPr>
                      <w:szCs w:val="24"/>
                    </w:rPr>
                    <w:t xml:space="preserve">c) A partir do 30º (trigésimo) dia corrido, será aplicada a multa compensatória de </w:t>
                  </w:r>
                  <w:r w:rsidRPr="001D2EDB">
                    <w:rPr>
                      <w:b/>
                      <w:bCs/>
                      <w:szCs w:val="24"/>
                    </w:rPr>
                    <w:t xml:space="preserve">10% (dez por cento) </w:t>
                  </w:r>
                  <w:r w:rsidRPr="001D2EDB">
                    <w:rPr>
                      <w:szCs w:val="24"/>
                    </w:rPr>
                    <w:t xml:space="preserve">sobre o valor global do contrato, acrescido de multa de mora previsto na letra “a”, limitada a </w:t>
                  </w:r>
                  <w:r w:rsidRPr="001D2EDB">
                    <w:rPr>
                      <w:b/>
                      <w:bCs/>
                      <w:szCs w:val="24"/>
                    </w:rPr>
                    <w:t xml:space="preserve">20% (vinte por cento) </w:t>
                  </w:r>
                  <w:r w:rsidRPr="001D2EDB">
                    <w:rPr>
                      <w:szCs w:val="24"/>
                    </w:rPr>
                    <w:t>do valor total atualizado do contrato, sem prejuízo das medidas legais cabíveis por perdas e danos, podendo haver rescisão unilateral do contrato com base no art. 77 e ss. da Lei Federal nº. 8.666/93.</w:t>
                  </w: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r w:rsidRPr="001D2EDB">
                    <w:rPr>
                      <w:szCs w:val="24"/>
                    </w:rPr>
                    <w:t xml:space="preserve">d) Em razão de </w:t>
                  </w:r>
                  <w:r w:rsidRPr="001D2EDB">
                    <w:rPr>
                      <w:b/>
                      <w:bCs/>
                      <w:szCs w:val="24"/>
                    </w:rPr>
                    <w:t xml:space="preserve">inexecução parcial </w:t>
                  </w:r>
                  <w:r w:rsidRPr="001D2EDB">
                    <w:rPr>
                      <w:szCs w:val="24"/>
                    </w:rPr>
                    <w:t xml:space="preserve">do contrato, da entrega do objeto em desacordo com </w:t>
                  </w:r>
                  <w:proofErr w:type="gramStart"/>
                  <w:r w:rsidRPr="001D2EDB">
                    <w:rPr>
                      <w:szCs w:val="24"/>
                    </w:rPr>
                    <w:t>a</w:t>
                  </w:r>
                  <w:proofErr w:type="gramEnd"/>
                </w:p>
                <w:p w:rsidR="00B059C5" w:rsidRPr="001D2EDB" w:rsidRDefault="00B059C5" w:rsidP="00B059C5">
                  <w:pPr>
                    <w:autoSpaceDE w:val="0"/>
                    <w:autoSpaceDN w:val="0"/>
                    <w:adjustRightInd w:val="0"/>
                    <w:rPr>
                      <w:szCs w:val="24"/>
                    </w:rPr>
                  </w:pPr>
                  <w:proofErr w:type="gramStart"/>
                  <w:r w:rsidRPr="001D2EDB">
                    <w:rPr>
                      <w:szCs w:val="24"/>
                    </w:rPr>
                    <w:t>amostra</w:t>
                  </w:r>
                  <w:proofErr w:type="gramEnd"/>
                  <w:r w:rsidRPr="001D2EDB">
                    <w:rPr>
                      <w:szCs w:val="24"/>
                    </w:rPr>
                    <w:t xml:space="preserve"> que foi previamente aprovada, no curso do cumprimento da obrigação, poderão ser aplicadas as penas de multas já previstas, cumulativamente à pena de suspensão, declaração de inidoneidade e rescisão contratual.</w:t>
                  </w:r>
                </w:p>
                <w:p w:rsidR="00B059C5" w:rsidRPr="001D2EDB" w:rsidRDefault="00B059C5" w:rsidP="00B059C5">
                  <w:pPr>
                    <w:autoSpaceDE w:val="0"/>
                    <w:autoSpaceDN w:val="0"/>
                    <w:adjustRightInd w:val="0"/>
                    <w:rPr>
                      <w:szCs w:val="24"/>
                    </w:rPr>
                  </w:pPr>
                  <w:r w:rsidRPr="001D2EDB">
                    <w:rPr>
                      <w:szCs w:val="24"/>
                    </w:rPr>
                    <w:t xml:space="preserve">e) Em razão da </w:t>
                  </w:r>
                  <w:r w:rsidRPr="001D2EDB">
                    <w:rPr>
                      <w:b/>
                      <w:bCs/>
                      <w:szCs w:val="24"/>
                    </w:rPr>
                    <w:t xml:space="preserve">inexecução total </w:t>
                  </w:r>
                  <w:r w:rsidRPr="001D2EDB">
                    <w:rPr>
                      <w:szCs w:val="24"/>
                    </w:rPr>
                    <w:t xml:space="preserve">da entrega do objeto ou da entrega do objeto em desacordo com a amostra que foi previamente aprovada, poderá ser aplicada pena de multa de </w:t>
                  </w:r>
                  <w:r w:rsidRPr="001D2EDB">
                    <w:rPr>
                      <w:b/>
                      <w:bCs/>
                      <w:szCs w:val="24"/>
                    </w:rPr>
                    <w:t xml:space="preserve">20% (vinte por cento) </w:t>
                  </w:r>
                  <w:r w:rsidRPr="001D2EDB">
                    <w:rPr>
                      <w:szCs w:val="24"/>
                    </w:rPr>
                    <w:t>do valor total atualizado do contrato, cumulativamente à pena de suspensão, declaração de inidoneidade e rescisão contratual.</w:t>
                  </w: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proofErr w:type="gramStart"/>
                  <w:r w:rsidRPr="001D2EDB">
                    <w:rPr>
                      <w:szCs w:val="24"/>
                    </w:rPr>
                    <w:t>f)</w:t>
                  </w:r>
                  <w:proofErr w:type="gramEnd"/>
                  <w:r w:rsidRPr="001D2EDB">
                    <w:rPr>
                      <w:szCs w:val="24"/>
                    </w:rPr>
                    <w:t xml:space="preserve">Considera-se </w:t>
                  </w:r>
                  <w:r w:rsidRPr="001D2EDB">
                    <w:rPr>
                      <w:b/>
                      <w:bCs/>
                      <w:szCs w:val="24"/>
                    </w:rPr>
                    <w:t xml:space="preserve">inexecução total </w:t>
                  </w:r>
                  <w:r w:rsidRPr="001D2EDB">
                    <w:rPr>
                      <w:szCs w:val="24"/>
                    </w:rPr>
                    <w:t xml:space="preserve">quando a execução do contrato for </w:t>
                  </w:r>
                  <w:r w:rsidRPr="001D2EDB">
                    <w:rPr>
                      <w:b/>
                      <w:bCs/>
                      <w:szCs w:val="24"/>
                    </w:rPr>
                    <w:t xml:space="preserve">inferior a 25% (vinte e cinco por cento) </w:t>
                  </w:r>
                  <w:r w:rsidRPr="001D2EDB">
                    <w:rPr>
                      <w:szCs w:val="24"/>
                    </w:rPr>
                    <w:t xml:space="preserve">do total, quando houver, na execução do contrato, reiterado descumprimento das obrigações assumidas, ou quando o atraso na execução ultrapassar o prazo limite de </w:t>
                  </w:r>
                  <w:r w:rsidRPr="001D2EDB">
                    <w:rPr>
                      <w:b/>
                      <w:bCs/>
                      <w:szCs w:val="24"/>
                    </w:rPr>
                    <w:t xml:space="preserve">30 (trinta) </w:t>
                  </w:r>
                  <w:r w:rsidRPr="001D2EDB">
                    <w:rPr>
                      <w:szCs w:val="24"/>
                    </w:rPr>
                    <w:t>dias corridos.</w:t>
                  </w: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B059C5" w:rsidRPr="001D2EDB" w:rsidRDefault="00B059C5" w:rsidP="00B059C5">
                  <w:pPr>
                    <w:autoSpaceDE w:val="0"/>
                    <w:autoSpaceDN w:val="0"/>
                    <w:adjustRightInd w:val="0"/>
                    <w:rPr>
                      <w:szCs w:val="24"/>
                    </w:rPr>
                  </w:pPr>
                  <w:r w:rsidRPr="001D2EDB">
                    <w:rPr>
                      <w:szCs w:val="24"/>
                    </w:rPr>
                    <w:t>9.2. A aplicação da sanção de multa não impede que a Administração rescinda unilateralmente o contrato e aplique outras sanções previstas em Lei.</w:t>
                  </w: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r w:rsidRPr="001D2EDB">
                    <w:rPr>
                      <w:szCs w:val="24"/>
                    </w:rPr>
                    <w:t>.</w:t>
                  </w:r>
                  <w:proofErr w:type="gramStart"/>
                  <w:r w:rsidRPr="001D2EDB">
                    <w:rPr>
                      <w:szCs w:val="24"/>
                    </w:rPr>
                    <w:t>3</w:t>
                  </w:r>
                  <w:proofErr w:type="gramEnd"/>
                  <w:r w:rsidRPr="001D2EDB">
                    <w:rPr>
                      <w:szCs w:val="24"/>
                    </w:rPr>
                    <w:t>.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r w:rsidRPr="001D2EDB">
                    <w:rPr>
                      <w:szCs w:val="24"/>
                    </w:rPr>
                    <w:t>9.4. Os demais casos poderão ser julgados pela Comissão Permanente de Licitação.</w:t>
                  </w: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r w:rsidRPr="001D2EDB">
                    <w:rPr>
                      <w:szCs w:val="24"/>
                    </w:rPr>
                    <w:t>9.5. Será garantido o direito à prévia e ampla defesa, sem prejuízo das responsabilidades civil e criminal, ressalvados os casos devidamente justificados e comprovados. Sujeitam-se ainda os licitantes, no que couberem às demais sanções referidas no Capítulo IV da Lei Federal nº. 8.666/93 e posteriores alterações.</w:t>
                  </w: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w:t>
                  </w:r>
                  <w:proofErr w:type="gramStart"/>
                  <w:r w:rsidRPr="001D2EDB">
                    <w:rPr>
                      <w:szCs w:val="24"/>
                    </w:rPr>
                    <w:t>sob pena</w:t>
                  </w:r>
                  <w:proofErr w:type="gramEnd"/>
                  <w:r w:rsidRPr="001D2EDB">
                    <w:rPr>
                      <w:szCs w:val="24"/>
                    </w:rPr>
                    <w:t xml:space="preserve"> de encaminhamento para a inscrição na Dívida Ativa do Município de Coronel Sapucaia (MS) e posterior cobrança judicial.</w:t>
                  </w:r>
                </w:p>
                <w:p w:rsidR="00B059C5" w:rsidRDefault="00B059C5" w:rsidP="00B059C5">
                  <w:pPr>
                    <w:widowControl w:val="0"/>
                    <w:ind w:right="-618"/>
                    <w:rPr>
                      <w:b/>
                      <w:bCs/>
                      <w:szCs w:val="24"/>
                    </w:rPr>
                  </w:pPr>
                </w:p>
                <w:p w:rsidR="00B059C5" w:rsidRPr="001D2EDB" w:rsidRDefault="00B059C5" w:rsidP="00B059C5">
                  <w:pPr>
                    <w:widowControl w:val="0"/>
                    <w:ind w:right="-618"/>
                    <w:rPr>
                      <w:rFonts w:eastAsia="Arial Unicode MS"/>
                      <w:b/>
                      <w:szCs w:val="24"/>
                    </w:rPr>
                  </w:pPr>
                  <w:r w:rsidRPr="001D2EDB">
                    <w:rPr>
                      <w:b/>
                      <w:bCs/>
                      <w:szCs w:val="24"/>
                    </w:rPr>
                    <w:t xml:space="preserve">CLÁUSULA DÉCIMA </w:t>
                  </w:r>
                  <w:r w:rsidRPr="001D2EDB">
                    <w:rPr>
                      <w:b/>
                      <w:szCs w:val="24"/>
                    </w:rPr>
                    <w:t>- DA RESCISÃO CONTRATUAL</w:t>
                  </w:r>
                </w:p>
                <w:p w:rsidR="00B059C5" w:rsidRPr="001D2EDB" w:rsidRDefault="00B059C5" w:rsidP="00B059C5">
                  <w:pPr>
                    <w:widowControl w:val="0"/>
                    <w:ind w:right="-618"/>
                    <w:rPr>
                      <w:iCs/>
                      <w:szCs w:val="24"/>
                    </w:rPr>
                  </w:pPr>
                </w:p>
                <w:p w:rsidR="00B059C5" w:rsidRDefault="00B059C5" w:rsidP="00B059C5">
                  <w:pPr>
                    <w:widowControl w:val="0"/>
                    <w:tabs>
                      <w:tab w:val="left" w:pos="705"/>
                    </w:tabs>
                    <w:rPr>
                      <w:iCs/>
                      <w:szCs w:val="24"/>
                    </w:rPr>
                  </w:pPr>
                  <w:r w:rsidRPr="001D2EDB">
                    <w:rPr>
                      <w:iCs/>
                      <w:szCs w:val="24"/>
                    </w:rPr>
                    <w:t xml:space="preserve">10.1. A rescisão contratual poderá ser </w:t>
                  </w:r>
                  <w:proofErr w:type="gramStart"/>
                  <w:r w:rsidRPr="001D2EDB">
                    <w:rPr>
                      <w:iCs/>
                      <w:szCs w:val="24"/>
                    </w:rPr>
                    <w:t>determinada por ato unilateral e escrito da Administração, nos casos enumerados nos incisos I, XII e XVII do art. 78 da Lei Federal</w:t>
                  </w:r>
                  <w:proofErr w:type="gramEnd"/>
                  <w:r w:rsidRPr="001D2EDB">
                    <w:rPr>
                      <w:iCs/>
                      <w:szCs w:val="24"/>
                    </w:rPr>
                    <w:t xml:space="preserve"> nº 8.666/93.</w:t>
                  </w:r>
                </w:p>
                <w:p w:rsidR="00B059C5" w:rsidRPr="001D2EDB" w:rsidRDefault="00B059C5" w:rsidP="00B059C5">
                  <w:pPr>
                    <w:widowControl w:val="0"/>
                    <w:tabs>
                      <w:tab w:val="left" w:pos="705"/>
                    </w:tabs>
                    <w:rPr>
                      <w:iCs/>
                      <w:szCs w:val="24"/>
                    </w:rPr>
                  </w:pPr>
                </w:p>
                <w:p w:rsidR="00B059C5" w:rsidRPr="001D2EDB" w:rsidRDefault="00B059C5" w:rsidP="00B059C5">
                  <w:pPr>
                    <w:autoSpaceDE w:val="0"/>
                    <w:autoSpaceDN w:val="0"/>
                    <w:adjustRightInd w:val="0"/>
                    <w:rPr>
                      <w:b/>
                      <w:bCs/>
                      <w:szCs w:val="24"/>
                    </w:rPr>
                  </w:pPr>
                  <w:r w:rsidRPr="003041D6">
                    <w:rPr>
                      <w:b/>
                      <w:bCs/>
                      <w:szCs w:val="24"/>
                    </w:rPr>
                    <w:t>CLÁUSULA DÉCIMA PRIMEIRA: DA FISCALIZAÇÃO</w:t>
                  </w:r>
                </w:p>
                <w:p w:rsidR="00B059C5" w:rsidRPr="001D2EDB" w:rsidRDefault="00B059C5" w:rsidP="00B059C5">
                  <w:pPr>
                    <w:autoSpaceDE w:val="0"/>
                    <w:autoSpaceDN w:val="0"/>
                    <w:adjustRightInd w:val="0"/>
                    <w:rPr>
                      <w:b/>
                      <w:bCs/>
                      <w:szCs w:val="24"/>
                    </w:rPr>
                  </w:pPr>
                </w:p>
                <w:p w:rsidR="00B059C5" w:rsidRPr="001D2EDB" w:rsidRDefault="00B059C5" w:rsidP="00B059C5">
                  <w:pPr>
                    <w:autoSpaceDE w:val="0"/>
                    <w:autoSpaceDN w:val="0"/>
                    <w:adjustRightInd w:val="0"/>
                    <w:rPr>
                      <w:szCs w:val="24"/>
                    </w:rPr>
                  </w:pPr>
                  <w:r w:rsidRPr="001D2EDB">
                    <w:rPr>
                      <w:szCs w:val="24"/>
                    </w:rPr>
                    <w:t>11.1. A fiscalização do presente contrato ficará a cargo da Secretaria Municipal de Educação.</w:t>
                  </w:r>
                </w:p>
                <w:p w:rsidR="00B059C5" w:rsidRPr="001D2EDB" w:rsidRDefault="00B059C5" w:rsidP="00B059C5">
                  <w:pPr>
                    <w:autoSpaceDE w:val="0"/>
                    <w:autoSpaceDN w:val="0"/>
                    <w:adjustRightInd w:val="0"/>
                    <w:rPr>
                      <w:szCs w:val="24"/>
                    </w:rPr>
                  </w:pPr>
                </w:p>
                <w:p w:rsidR="00B059C5" w:rsidRDefault="00B059C5" w:rsidP="00B059C5">
                  <w:pPr>
                    <w:autoSpaceDE w:val="0"/>
                    <w:autoSpaceDN w:val="0"/>
                    <w:adjustRightInd w:val="0"/>
                    <w:rPr>
                      <w:szCs w:val="24"/>
                    </w:rPr>
                  </w:pPr>
                  <w:r>
                    <w:rPr>
                      <w:szCs w:val="24"/>
                    </w:rPr>
                    <w:t>11.1. A fiscalização do presente contrato ficará a cargo da Secretaria Municipal de Educação.</w:t>
                  </w:r>
                </w:p>
                <w:p w:rsidR="00B059C5" w:rsidRDefault="00B059C5" w:rsidP="00B059C5">
                  <w:pPr>
                    <w:widowControl w:val="0"/>
                    <w:ind w:right="90" w:hanging="993"/>
                    <w:rPr>
                      <w:snapToGrid w:val="0"/>
                      <w:szCs w:val="24"/>
                    </w:rPr>
                  </w:pPr>
                  <w:r>
                    <w:rPr>
                      <w:snapToGrid w:val="0"/>
                      <w:szCs w:val="24"/>
                    </w:rPr>
                    <w:t xml:space="preserve">11.2 A Administração nomeia os Funcionários, Rosa Soares da Silva, portadora do CPF nº       013.920.621-36 Lotada na Secretaria Municipal de Administração e Gestão e Cristiane </w:t>
                  </w:r>
                  <w:proofErr w:type="spellStart"/>
                  <w:r>
                    <w:rPr>
                      <w:snapToGrid w:val="0"/>
                      <w:szCs w:val="24"/>
                    </w:rPr>
                    <w:t>Villalba</w:t>
                  </w:r>
                  <w:proofErr w:type="spellEnd"/>
                  <w:r>
                    <w:rPr>
                      <w:snapToGrid w:val="0"/>
                      <w:szCs w:val="24"/>
                    </w:rPr>
                    <w:t xml:space="preserve"> </w:t>
                  </w:r>
                  <w:proofErr w:type="spellStart"/>
                  <w:r>
                    <w:rPr>
                      <w:snapToGrid w:val="0"/>
                      <w:szCs w:val="24"/>
                    </w:rPr>
                    <w:t>Vilante</w:t>
                  </w:r>
                  <w:proofErr w:type="spellEnd"/>
                  <w:r>
                    <w:rPr>
                      <w:snapToGrid w:val="0"/>
                      <w:szCs w:val="24"/>
                    </w:rPr>
                    <w:t>, portadora do CPF nº 046.502.957-51, lotado na Secretaria Municipal de Educação, como FISCAIS do Contrato, cabendo a elas toda a Fiscalização para o fiel cumprimento de todos os atos previstos neste Documento por parte da empresa vencedora do Certame.</w:t>
                  </w:r>
                </w:p>
                <w:p w:rsidR="00B059C5" w:rsidRDefault="00B059C5" w:rsidP="00B059C5">
                  <w:pPr>
                    <w:widowControl w:val="0"/>
                    <w:ind w:right="90" w:hanging="993"/>
                    <w:rPr>
                      <w:snapToGrid w:val="0"/>
                      <w:szCs w:val="24"/>
                    </w:rPr>
                  </w:pPr>
                  <w:proofErr w:type="gramStart"/>
                  <w:r>
                    <w:rPr>
                      <w:snapToGrid w:val="0"/>
                      <w:szCs w:val="24"/>
                    </w:rPr>
                    <w:t>neste</w:t>
                  </w:r>
                  <w:proofErr w:type="gramEnd"/>
                  <w:r>
                    <w:rPr>
                      <w:snapToGrid w:val="0"/>
                      <w:szCs w:val="24"/>
                    </w:rPr>
                    <w:t xml:space="preserve"> </w:t>
                  </w:r>
                </w:p>
                <w:p w:rsidR="00B059C5" w:rsidRPr="001D2EDB" w:rsidRDefault="00B059C5" w:rsidP="00B059C5">
                  <w:pPr>
                    <w:widowControl w:val="0"/>
                    <w:ind w:right="90"/>
                    <w:rPr>
                      <w:b/>
                      <w:bCs/>
                      <w:szCs w:val="24"/>
                    </w:rPr>
                  </w:pPr>
                  <w:r w:rsidRPr="001D2EDB">
                    <w:rPr>
                      <w:b/>
                      <w:bCs/>
                      <w:szCs w:val="24"/>
                    </w:rPr>
                    <w:t>CLÁUSULA DÉCIMA SEGUNDA DA PULBICAÇÃO</w:t>
                  </w:r>
                </w:p>
                <w:p w:rsidR="00B059C5" w:rsidRPr="001D2EDB" w:rsidRDefault="00B059C5" w:rsidP="00B059C5">
                  <w:pPr>
                    <w:autoSpaceDE w:val="0"/>
                    <w:autoSpaceDN w:val="0"/>
                    <w:adjustRightInd w:val="0"/>
                    <w:rPr>
                      <w:b/>
                      <w:bCs/>
                      <w:szCs w:val="24"/>
                      <w:highlight w:val="red"/>
                    </w:rPr>
                  </w:pPr>
                </w:p>
                <w:p w:rsidR="00B059C5" w:rsidRPr="001D2EDB" w:rsidRDefault="00B059C5" w:rsidP="00B059C5">
                  <w:pPr>
                    <w:widowControl w:val="0"/>
                    <w:rPr>
                      <w:iCs/>
                      <w:szCs w:val="24"/>
                    </w:rPr>
                  </w:pPr>
                  <w:r w:rsidRPr="001D2EDB">
                    <w:rPr>
                      <w:iCs/>
                      <w:szCs w:val="24"/>
                    </w:rPr>
                    <w:t>12.1. Dentro do prazo legal, contado de sua assinatura, o CONTRATANTE providenciará a publicação de resumo deste Contrato na imprensa oficial do município.</w:t>
                  </w:r>
                </w:p>
                <w:p w:rsidR="00B059C5" w:rsidRPr="001D2EDB" w:rsidRDefault="00B059C5" w:rsidP="00B059C5">
                  <w:pPr>
                    <w:autoSpaceDE w:val="0"/>
                    <w:autoSpaceDN w:val="0"/>
                    <w:adjustRightInd w:val="0"/>
                    <w:rPr>
                      <w:b/>
                      <w:bCs/>
                      <w:szCs w:val="24"/>
                      <w:highlight w:val="red"/>
                    </w:rPr>
                  </w:pPr>
                </w:p>
                <w:p w:rsidR="00B059C5" w:rsidRDefault="00B059C5" w:rsidP="00B059C5">
                  <w:pPr>
                    <w:autoSpaceDE w:val="0"/>
                    <w:autoSpaceDN w:val="0"/>
                    <w:adjustRightInd w:val="0"/>
                    <w:rPr>
                      <w:b/>
                      <w:bCs/>
                      <w:szCs w:val="24"/>
                    </w:rPr>
                  </w:pPr>
                  <w:r w:rsidRPr="001D2EDB">
                    <w:rPr>
                      <w:b/>
                      <w:bCs/>
                      <w:szCs w:val="24"/>
                    </w:rPr>
                    <w:t>CLÁUSULA DÉCIMA TERCEIRA: DA VIGÊNCIA</w:t>
                  </w:r>
                </w:p>
                <w:p w:rsidR="00B059C5" w:rsidRPr="001D2EDB" w:rsidRDefault="00B059C5" w:rsidP="00B059C5">
                  <w:pPr>
                    <w:autoSpaceDE w:val="0"/>
                    <w:autoSpaceDN w:val="0"/>
                    <w:adjustRightInd w:val="0"/>
                    <w:rPr>
                      <w:b/>
                      <w:bCs/>
                      <w:szCs w:val="24"/>
                    </w:rPr>
                  </w:pPr>
                </w:p>
                <w:p w:rsidR="00B059C5" w:rsidRPr="001D2EDB" w:rsidRDefault="00B059C5" w:rsidP="00B059C5">
                  <w:pPr>
                    <w:autoSpaceDE w:val="0"/>
                    <w:autoSpaceDN w:val="0"/>
                    <w:adjustRightInd w:val="0"/>
                    <w:rPr>
                      <w:szCs w:val="24"/>
                    </w:rPr>
                  </w:pPr>
                  <w:r w:rsidRPr="001D2EDB">
                    <w:rPr>
                      <w:szCs w:val="24"/>
                    </w:rPr>
                    <w:t>13.1. O presente contrato vigorará a partir da assinatura</w:t>
                  </w:r>
                  <w:r>
                    <w:rPr>
                      <w:szCs w:val="24"/>
                    </w:rPr>
                    <w:t>,</w:t>
                  </w:r>
                  <w:r w:rsidRPr="001D2EDB">
                    <w:rPr>
                      <w:szCs w:val="24"/>
                    </w:rPr>
                    <w:t xml:space="preserve"> até </w:t>
                  </w:r>
                  <w:r>
                    <w:rPr>
                      <w:b/>
                      <w:szCs w:val="24"/>
                      <w:u w:val="single"/>
                    </w:rPr>
                    <w:t>31</w:t>
                  </w:r>
                  <w:r w:rsidRPr="001D2EDB">
                    <w:rPr>
                      <w:b/>
                      <w:szCs w:val="24"/>
                      <w:u w:val="single"/>
                    </w:rPr>
                    <w:t xml:space="preserve"> de</w:t>
                  </w:r>
                  <w:r>
                    <w:rPr>
                      <w:b/>
                      <w:szCs w:val="24"/>
                      <w:u w:val="single"/>
                    </w:rPr>
                    <w:t xml:space="preserve"> dezembro</w:t>
                  </w:r>
                  <w:r w:rsidRPr="001D2EDB">
                    <w:rPr>
                      <w:b/>
                      <w:szCs w:val="24"/>
                      <w:u w:val="single"/>
                    </w:rPr>
                    <w:t xml:space="preserve"> de 2018</w:t>
                  </w:r>
                  <w:r w:rsidRPr="001D2EDB">
                    <w:rPr>
                      <w:szCs w:val="24"/>
                    </w:rPr>
                    <w:t xml:space="preserve">, </w:t>
                  </w:r>
                  <w:r w:rsidRPr="001D2EDB">
                    <w:rPr>
                      <w:iCs/>
                      <w:szCs w:val="24"/>
                    </w:rPr>
                    <w:t>podendo ser prorrogado mediante acordo entre as partes e nos termos da Lei Federal nº. 8.666/93.</w:t>
                  </w:r>
                </w:p>
                <w:p w:rsidR="00B059C5" w:rsidRPr="001D2EDB" w:rsidRDefault="00B059C5" w:rsidP="00B059C5">
                  <w:pPr>
                    <w:ind w:right="-618"/>
                    <w:rPr>
                      <w:szCs w:val="24"/>
                    </w:rPr>
                  </w:pPr>
                </w:p>
                <w:p w:rsidR="00B059C5" w:rsidRPr="001D2EDB" w:rsidRDefault="00B059C5" w:rsidP="00B059C5">
                  <w:pPr>
                    <w:autoSpaceDE w:val="0"/>
                    <w:autoSpaceDN w:val="0"/>
                    <w:adjustRightInd w:val="0"/>
                    <w:rPr>
                      <w:b/>
                      <w:bCs/>
                      <w:szCs w:val="24"/>
                    </w:rPr>
                  </w:pPr>
                  <w:r w:rsidRPr="001D2EDB">
                    <w:rPr>
                      <w:b/>
                      <w:bCs/>
                      <w:szCs w:val="24"/>
                    </w:rPr>
                    <w:t>CLÁUSULA DÉCIMA QUARTA: DO ADITAMENTO</w:t>
                  </w:r>
                </w:p>
                <w:p w:rsidR="00B059C5" w:rsidRPr="001D2EDB" w:rsidRDefault="00B059C5" w:rsidP="00B059C5">
                  <w:pPr>
                    <w:autoSpaceDE w:val="0"/>
                    <w:autoSpaceDN w:val="0"/>
                    <w:adjustRightInd w:val="0"/>
                    <w:rPr>
                      <w:bCs/>
                      <w:szCs w:val="24"/>
                    </w:rPr>
                  </w:pPr>
                </w:p>
                <w:p w:rsidR="00B059C5" w:rsidRPr="001D2EDB" w:rsidRDefault="00B059C5" w:rsidP="00B059C5">
                  <w:pPr>
                    <w:autoSpaceDE w:val="0"/>
                    <w:autoSpaceDN w:val="0"/>
                    <w:adjustRightInd w:val="0"/>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B059C5" w:rsidRPr="001D2EDB" w:rsidRDefault="00B059C5" w:rsidP="00B059C5">
                  <w:pPr>
                    <w:autoSpaceDE w:val="0"/>
                    <w:autoSpaceDN w:val="0"/>
                    <w:adjustRightInd w:val="0"/>
                    <w:rPr>
                      <w:b/>
                      <w:bCs/>
                      <w:szCs w:val="24"/>
                    </w:rPr>
                  </w:pPr>
                </w:p>
                <w:p w:rsidR="00B059C5" w:rsidRPr="001D2EDB" w:rsidRDefault="00B059C5" w:rsidP="00B059C5">
                  <w:pPr>
                    <w:autoSpaceDE w:val="0"/>
                    <w:autoSpaceDN w:val="0"/>
                    <w:adjustRightInd w:val="0"/>
                    <w:rPr>
                      <w:b/>
                      <w:bCs/>
                      <w:szCs w:val="24"/>
                    </w:rPr>
                  </w:pPr>
                </w:p>
                <w:p w:rsidR="00B059C5" w:rsidRPr="001D2EDB" w:rsidRDefault="00B059C5" w:rsidP="00B059C5">
                  <w:pPr>
                    <w:autoSpaceDE w:val="0"/>
                    <w:autoSpaceDN w:val="0"/>
                    <w:adjustRightInd w:val="0"/>
                    <w:rPr>
                      <w:b/>
                      <w:bCs/>
                      <w:szCs w:val="24"/>
                    </w:rPr>
                  </w:pPr>
                  <w:r w:rsidRPr="001D2EDB">
                    <w:rPr>
                      <w:b/>
                      <w:bCs/>
                      <w:szCs w:val="24"/>
                    </w:rPr>
                    <w:t>15. DO FORO</w:t>
                  </w:r>
                </w:p>
                <w:p w:rsidR="00B059C5" w:rsidRPr="001D2EDB" w:rsidRDefault="00B059C5" w:rsidP="00B059C5">
                  <w:pPr>
                    <w:autoSpaceDE w:val="0"/>
                    <w:autoSpaceDN w:val="0"/>
                    <w:adjustRightInd w:val="0"/>
                    <w:rPr>
                      <w:b/>
                      <w:bCs/>
                      <w:szCs w:val="24"/>
                    </w:rPr>
                  </w:pPr>
                </w:p>
                <w:p w:rsidR="00B059C5" w:rsidRPr="001D2EDB" w:rsidRDefault="00B059C5" w:rsidP="00B059C5">
                  <w:pPr>
                    <w:autoSpaceDE w:val="0"/>
                    <w:autoSpaceDN w:val="0"/>
                    <w:adjustRightInd w:val="0"/>
                    <w:rPr>
                      <w:szCs w:val="24"/>
                    </w:rPr>
                  </w:pPr>
                  <w:r w:rsidRPr="001D2EDB">
                    <w:rPr>
                      <w:szCs w:val="24"/>
                    </w:rPr>
                    <w:t>15.1. É competente o Foro da Comarca de Amambai (MS) para dirimir qualquer controvérsia que se originar deste contrato.</w:t>
                  </w: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r w:rsidRPr="001D2EDB">
                    <w:rPr>
                      <w:szCs w:val="24"/>
                    </w:rPr>
                    <w:t>E, por estarem assim, justos e contratados, assinam o presente instrumento em duas vias iguais de igual teor e forma, na presença de duas testemunhas.</w:t>
                  </w:r>
                </w:p>
                <w:p w:rsidR="00B059C5" w:rsidRPr="001D2EDB" w:rsidRDefault="00B059C5" w:rsidP="00B059C5">
                  <w:pPr>
                    <w:autoSpaceDE w:val="0"/>
                    <w:autoSpaceDN w:val="0"/>
                    <w:adjustRightInd w:val="0"/>
                    <w:rPr>
                      <w:szCs w:val="24"/>
                    </w:rPr>
                  </w:pPr>
                </w:p>
                <w:p w:rsidR="00B059C5" w:rsidRPr="001D2EDB" w:rsidRDefault="00B059C5" w:rsidP="00B059C5">
                  <w:pPr>
                    <w:widowControl w:val="0"/>
                    <w:rPr>
                      <w:iCs/>
                      <w:szCs w:val="24"/>
                    </w:rPr>
                  </w:pPr>
                </w:p>
                <w:p w:rsidR="00B059C5" w:rsidRPr="001D2EDB" w:rsidRDefault="00B059C5" w:rsidP="00B059C5">
                  <w:pPr>
                    <w:widowControl w:val="0"/>
                    <w:rPr>
                      <w:iCs/>
                      <w:szCs w:val="24"/>
                    </w:rPr>
                  </w:pPr>
                </w:p>
                <w:p w:rsidR="00B059C5" w:rsidRPr="001D2EDB" w:rsidRDefault="00B059C5" w:rsidP="00B059C5">
                  <w:pPr>
                    <w:widowControl w:val="0"/>
                    <w:rPr>
                      <w:iCs/>
                      <w:szCs w:val="24"/>
                    </w:rPr>
                  </w:pPr>
                  <w:r w:rsidRPr="001D2EDB">
                    <w:rPr>
                      <w:iCs/>
                      <w:szCs w:val="24"/>
                    </w:rPr>
                    <w:t xml:space="preserve">Coronel Sapucaia </w:t>
                  </w:r>
                  <w:r>
                    <w:rPr>
                      <w:iCs/>
                      <w:szCs w:val="24"/>
                    </w:rPr>
                    <w:t>(MS), 01 de agosto</w:t>
                  </w:r>
                  <w:r w:rsidRPr="001D2EDB">
                    <w:rPr>
                      <w:iCs/>
                      <w:szCs w:val="24"/>
                    </w:rPr>
                    <w:t xml:space="preserve"> de 2018.</w:t>
                  </w:r>
                </w:p>
                <w:p w:rsidR="00B059C5" w:rsidRPr="001D2EDB" w:rsidRDefault="00B059C5" w:rsidP="00B059C5">
                  <w:pPr>
                    <w:widowControl w:val="0"/>
                    <w:rPr>
                      <w:iCs/>
                      <w:szCs w:val="24"/>
                    </w:rPr>
                  </w:pPr>
                </w:p>
                <w:p w:rsidR="00B059C5" w:rsidRPr="001D2EDB" w:rsidRDefault="00B059C5" w:rsidP="00B059C5">
                  <w:pPr>
                    <w:widowControl w:val="0"/>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B059C5" w:rsidRPr="001D2EDB" w:rsidTr="00171CC4">
                    <w:trPr>
                      <w:trHeight w:val="1752"/>
                    </w:trPr>
                    <w:tc>
                      <w:tcPr>
                        <w:tcW w:w="4748" w:type="dxa"/>
                      </w:tcPr>
                      <w:p w:rsidR="00B059C5" w:rsidRPr="001D2EDB" w:rsidRDefault="00B059C5" w:rsidP="00171CC4">
                        <w:pPr>
                          <w:tabs>
                            <w:tab w:val="left" w:pos="1134"/>
                            <w:tab w:val="left" w:pos="1701"/>
                            <w:tab w:val="left" w:pos="6096"/>
                          </w:tabs>
                          <w:rPr>
                            <w:bCs/>
                            <w:i/>
                            <w:szCs w:val="24"/>
                          </w:rPr>
                        </w:pPr>
                      </w:p>
                      <w:p w:rsidR="00B059C5" w:rsidRPr="001D2EDB" w:rsidRDefault="00B059C5" w:rsidP="00171CC4">
                        <w:pPr>
                          <w:tabs>
                            <w:tab w:val="left" w:pos="1134"/>
                            <w:tab w:val="left" w:pos="1701"/>
                            <w:tab w:val="left" w:pos="6096"/>
                          </w:tabs>
                          <w:rPr>
                            <w:bCs/>
                            <w:i/>
                            <w:szCs w:val="24"/>
                          </w:rPr>
                        </w:pPr>
                      </w:p>
                      <w:p w:rsidR="00B059C5" w:rsidRPr="001D2EDB" w:rsidRDefault="00B059C5" w:rsidP="00171CC4">
                        <w:pPr>
                          <w:tabs>
                            <w:tab w:val="left" w:pos="1134"/>
                            <w:tab w:val="left" w:pos="1701"/>
                            <w:tab w:val="left" w:pos="6096"/>
                          </w:tabs>
                          <w:rPr>
                            <w:bCs/>
                            <w:i/>
                            <w:szCs w:val="24"/>
                          </w:rPr>
                        </w:pPr>
                        <w:r w:rsidRPr="001D2EDB">
                          <w:rPr>
                            <w:bCs/>
                            <w:i/>
                            <w:szCs w:val="24"/>
                          </w:rPr>
                          <w:t>MARIA EVA GAUTO FLOR ERINGER</w:t>
                        </w:r>
                      </w:p>
                      <w:p w:rsidR="00B059C5" w:rsidRPr="001D2EDB" w:rsidRDefault="00B059C5" w:rsidP="00171CC4">
                        <w:pPr>
                          <w:tabs>
                            <w:tab w:val="left" w:pos="1134"/>
                            <w:tab w:val="left" w:pos="1701"/>
                            <w:tab w:val="left" w:pos="6096"/>
                          </w:tabs>
                          <w:rPr>
                            <w:b/>
                            <w:szCs w:val="24"/>
                          </w:rPr>
                        </w:pPr>
                        <w:r>
                          <w:rPr>
                            <w:b/>
                            <w:szCs w:val="24"/>
                          </w:rPr>
                          <w:t xml:space="preserve">    SEC. MUN. DE ED.</w:t>
                        </w:r>
                        <w:r w:rsidRPr="001D2EDB">
                          <w:rPr>
                            <w:b/>
                            <w:szCs w:val="24"/>
                          </w:rPr>
                          <w:t xml:space="preserve"> E </w:t>
                        </w:r>
                        <w:proofErr w:type="gramStart"/>
                        <w:r>
                          <w:rPr>
                            <w:b/>
                            <w:szCs w:val="24"/>
                          </w:rPr>
                          <w:t>CULTURA</w:t>
                        </w:r>
                        <w:proofErr w:type="gramEnd"/>
                        <w:r>
                          <w:rPr>
                            <w:b/>
                            <w:szCs w:val="24"/>
                          </w:rPr>
                          <w:t xml:space="preserve">                              </w:t>
                        </w:r>
                      </w:p>
                      <w:p w:rsidR="00B059C5" w:rsidRPr="001D2EDB" w:rsidRDefault="00B059C5" w:rsidP="00171CC4">
                        <w:pPr>
                          <w:tabs>
                            <w:tab w:val="left" w:pos="1134"/>
                            <w:tab w:val="left" w:pos="1701"/>
                            <w:tab w:val="left" w:pos="6096"/>
                          </w:tabs>
                          <w:rPr>
                            <w:szCs w:val="24"/>
                          </w:rPr>
                        </w:pPr>
                        <w:r>
                          <w:rPr>
                            <w:b/>
                            <w:bCs/>
                            <w:szCs w:val="24"/>
                          </w:rPr>
                          <w:t xml:space="preserve">                 </w:t>
                        </w:r>
                        <w:r w:rsidRPr="001D2EDB">
                          <w:rPr>
                            <w:b/>
                            <w:bCs/>
                            <w:szCs w:val="24"/>
                          </w:rPr>
                          <w:t>CONTRATANTE</w:t>
                        </w:r>
                      </w:p>
                    </w:tc>
                    <w:tc>
                      <w:tcPr>
                        <w:tcW w:w="4536" w:type="dxa"/>
                      </w:tcPr>
                      <w:p w:rsidR="00B059C5" w:rsidRPr="001D2EDB" w:rsidRDefault="00B059C5" w:rsidP="00171CC4">
                        <w:pPr>
                          <w:rPr>
                            <w:szCs w:val="24"/>
                          </w:rPr>
                        </w:pPr>
                      </w:p>
                      <w:p w:rsidR="00B059C5" w:rsidRPr="001D2EDB" w:rsidRDefault="00B059C5" w:rsidP="00171CC4">
                        <w:pPr>
                          <w:rPr>
                            <w:szCs w:val="24"/>
                          </w:rPr>
                        </w:pPr>
                      </w:p>
                      <w:p w:rsidR="00B059C5" w:rsidRPr="001D2EDB" w:rsidRDefault="00B059C5" w:rsidP="00171CC4">
                        <w:pPr>
                          <w:rPr>
                            <w:szCs w:val="24"/>
                          </w:rPr>
                        </w:pPr>
                      </w:p>
                      <w:p w:rsidR="00B059C5" w:rsidRPr="00406E27" w:rsidRDefault="00B059C5" w:rsidP="00171CC4">
                        <w:pPr>
                          <w:rPr>
                            <w:b/>
                            <w:i/>
                            <w:szCs w:val="24"/>
                          </w:rPr>
                        </w:pPr>
                        <w:r>
                          <w:rPr>
                            <w:b/>
                            <w:i/>
                            <w:szCs w:val="24"/>
                          </w:rPr>
                          <w:t xml:space="preserve">                    AIRTO ROSSATE</w:t>
                        </w:r>
                      </w:p>
                      <w:p w:rsidR="00B059C5" w:rsidRPr="001D2EDB" w:rsidRDefault="00B059C5" w:rsidP="00171CC4">
                        <w:pPr>
                          <w:rPr>
                            <w:szCs w:val="24"/>
                          </w:rPr>
                        </w:pPr>
                        <w:r>
                          <w:rPr>
                            <w:b/>
                            <w:szCs w:val="24"/>
                          </w:rPr>
                          <w:t xml:space="preserve">                      </w:t>
                        </w:r>
                        <w:r w:rsidRPr="001D2EDB">
                          <w:rPr>
                            <w:b/>
                            <w:szCs w:val="24"/>
                          </w:rPr>
                          <w:t>CONTRATAD</w:t>
                        </w:r>
                        <w:r>
                          <w:rPr>
                            <w:b/>
                            <w:szCs w:val="24"/>
                          </w:rPr>
                          <w:t>O</w:t>
                        </w:r>
                      </w:p>
                    </w:tc>
                  </w:tr>
                </w:tbl>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r w:rsidRPr="001D2EDB">
                    <w:rPr>
                      <w:szCs w:val="24"/>
                    </w:rPr>
                    <w:t>Testemunhas:</w:t>
                  </w: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p>
                <w:p w:rsidR="00B059C5" w:rsidRPr="001D2EDB" w:rsidRDefault="00B059C5" w:rsidP="00B059C5">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36"/>
                  </w:tblGrid>
                  <w:tr w:rsidR="00B059C5" w:rsidRPr="001D2EDB" w:rsidTr="00171CC4">
                    <w:trPr>
                      <w:trHeight w:val="1559"/>
                    </w:trPr>
                    <w:tc>
                      <w:tcPr>
                        <w:tcW w:w="4786" w:type="dxa"/>
                      </w:tcPr>
                      <w:p w:rsidR="00B059C5" w:rsidRPr="001D2EDB" w:rsidRDefault="00B059C5" w:rsidP="00171CC4">
                        <w:pPr>
                          <w:autoSpaceDE w:val="0"/>
                          <w:autoSpaceDN w:val="0"/>
                          <w:adjustRightInd w:val="0"/>
                          <w:rPr>
                            <w:szCs w:val="24"/>
                          </w:rPr>
                        </w:pPr>
                      </w:p>
                      <w:p w:rsidR="00B059C5" w:rsidRPr="001D2EDB" w:rsidRDefault="00B059C5" w:rsidP="00171CC4">
                        <w:pPr>
                          <w:autoSpaceDE w:val="0"/>
                          <w:autoSpaceDN w:val="0"/>
                          <w:adjustRightInd w:val="0"/>
                          <w:rPr>
                            <w:szCs w:val="24"/>
                          </w:rPr>
                        </w:pPr>
                      </w:p>
                      <w:p w:rsidR="00B059C5" w:rsidRPr="001D2EDB" w:rsidRDefault="00B059C5" w:rsidP="00171CC4">
                        <w:pPr>
                          <w:autoSpaceDE w:val="0"/>
                          <w:autoSpaceDN w:val="0"/>
                          <w:adjustRightInd w:val="0"/>
                          <w:rPr>
                            <w:szCs w:val="24"/>
                          </w:rPr>
                        </w:pPr>
                      </w:p>
                      <w:p w:rsidR="00B059C5" w:rsidRPr="001D2EDB" w:rsidRDefault="00B059C5" w:rsidP="00171CC4">
                        <w:pPr>
                          <w:autoSpaceDE w:val="0"/>
                          <w:autoSpaceDN w:val="0"/>
                          <w:adjustRightInd w:val="0"/>
                          <w:rPr>
                            <w:szCs w:val="24"/>
                          </w:rPr>
                        </w:pPr>
                        <w:r>
                          <w:rPr>
                            <w:szCs w:val="24"/>
                          </w:rPr>
                          <w:t>Vicente Benites Cristaldo</w:t>
                        </w:r>
                      </w:p>
                      <w:p w:rsidR="00B059C5" w:rsidRPr="001D2EDB" w:rsidRDefault="00B059C5" w:rsidP="00B059C5">
                        <w:pPr>
                          <w:autoSpaceDE w:val="0"/>
                          <w:autoSpaceDN w:val="0"/>
                          <w:adjustRightInd w:val="0"/>
                          <w:rPr>
                            <w:szCs w:val="24"/>
                          </w:rPr>
                        </w:pPr>
                        <w:r w:rsidRPr="001D2EDB">
                          <w:rPr>
                            <w:szCs w:val="24"/>
                          </w:rPr>
                          <w:t xml:space="preserve">CPF nº </w:t>
                        </w:r>
                        <w:r>
                          <w:rPr>
                            <w:szCs w:val="24"/>
                          </w:rPr>
                          <w:t>007.135.741-60</w:t>
                        </w:r>
                      </w:p>
                    </w:tc>
                    <w:tc>
                      <w:tcPr>
                        <w:tcW w:w="4536" w:type="dxa"/>
                        <w:vAlign w:val="center"/>
                      </w:tcPr>
                      <w:p w:rsidR="00B059C5" w:rsidRPr="001D2EDB" w:rsidRDefault="00B059C5" w:rsidP="00171CC4">
                        <w:pPr>
                          <w:autoSpaceDE w:val="0"/>
                          <w:autoSpaceDN w:val="0"/>
                          <w:adjustRightInd w:val="0"/>
                          <w:rPr>
                            <w:szCs w:val="24"/>
                          </w:rPr>
                        </w:pPr>
                      </w:p>
                      <w:p w:rsidR="00B059C5" w:rsidRPr="001D2EDB" w:rsidRDefault="00B059C5" w:rsidP="00171CC4">
                        <w:pPr>
                          <w:autoSpaceDE w:val="0"/>
                          <w:autoSpaceDN w:val="0"/>
                          <w:adjustRightInd w:val="0"/>
                          <w:rPr>
                            <w:szCs w:val="24"/>
                          </w:rPr>
                        </w:pPr>
                      </w:p>
                      <w:p w:rsidR="00B059C5" w:rsidRPr="001D2EDB" w:rsidRDefault="00B059C5" w:rsidP="00171CC4">
                        <w:pPr>
                          <w:autoSpaceDE w:val="0"/>
                          <w:autoSpaceDN w:val="0"/>
                          <w:adjustRightInd w:val="0"/>
                          <w:rPr>
                            <w:szCs w:val="24"/>
                          </w:rPr>
                        </w:pPr>
                      </w:p>
                      <w:p w:rsidR="00B059C5" w:rsidRPr="001D2EDB" w:rsidRDefault="00695CEB" w:rsidP="00171CC4">
                        <w:pPr>
                          <w:rPr>
                            <w:bCs/>
                            <w:szCs w:val="24"/>
                          </w:rPr>
                        </w:pPr>
                        <w:r>
                          <w:rPr>
                            <w:bCs/>
                            <w:szCs w:val="24"/>
                          </w:rPr>
                          <w:t xml:space="preserve">Fernanda Salina </w:t>
                        </w:r>
                        <w:proofErr w:type="spellStart"/>
                        <w:r>
                          <w:rPr>
                            <w:bCs/>
                            <w:szCs w:val="24"/>
                          </w:rPr>
                          <w:t>Benitez</w:t>
                        </w:r>
                        <w:proofErr w:type="spellEnd"/>
                      </w:p>
                      <w:p w:rsidR="00B059C5" w:rsidRPr="001D2EDB" w:rsidRDefault="00B059C5" w:rsidP="00695CEB">
                        <w:pPr>
                          <w:autoSpaceDE w:val="0"/>
                          <w:autoSpaceDN w:val="0"/>
                          <w:adjustRightInd w:val="0"/>
                          <w:rPr>
                            <w:szCs w:val="24"/>
                          </w:rPr>
                        </w:pPr>
                        <w:r w:rsidRPr="001D2EDB">
                          <w:rPr>
                            <w:szCs w:val="24"/>
                          </w:rPr>
                          <w:t xml:space="preserve">CPF nº </w:t>
                        </w:r>
                        <w:r w:rsidR="00695CEB">
                          <w:rPr>
                            <w:szCs w:val="24"/>
                          </w:rPr>
                          <w:t>038.228.811-47</w:t>
                        </w:r>
                      </w:p>
                    </w:tc>
                  </w:tr>
                </w:tbl>
                <w:p w:rsidR="00DA68BC" w:rsidRDefault="00DA68BC" w:rsidP="00B059C5">
                  <w:pPr>
                    <w:rPr>
                      <w:sz w:val="20"/>
                    </w:rPr>
                  </w:pPr>
                </w:p>
              </w:tc>
            </w:tr>
          </w:tbl>
          <w:p w:rsidR="00F4224C" w:rsidRPr="00F4224C" w:rsidRDefault="00F4224C" w:rsidP="00B059C5">
            <w:pPr>
              <w:rPr>
                <w:rFonts w:ascii="Verdana" w:hAnsi="Verdana" w:cs="Arial"/>
                <w:color w:val="000000"/>
                <w:sz w:val="20"/>
              </w:rPr>
            </w:pPr>
          </w:p>
        </w:tc>
      </w:tr>
      <w:tr w:rsidR="00F4224C" w:rsidRPr="00F4224C" w:rsidTr="00596827">
        <w:trPr>
          <w:trHeight w:val="1980"/>
        </w:trPr>
        <w:tc>
          <w:tcPr>
            <w:tcW w:w="9655" w:type="dxa"/>
            <w:tcBorders>
              <w:top w:val="nil"/>
              <w:left w:val="nil"/>
              <w:bottom w:val="nil"/>
              <w:right w:val="nil"/>
            </w:tcBorders>
            <w:shd w:val="clear" w:color="auto" w:fill="auto"/>
            <w:vAlign w:val="center"/>
            <w:hideMark/>
          </w:tcPr>
          <w:p w:rsidR="00F4224C" w:rsidRPr="00F4224C" w:rsidRDefault="00F4224C" w:rsidP="00B059C5">
            <w:pPr>
              <w:rPr>
                <w:rFonts w:ascii="Verdana" w:hAnsi="Verdana" w:cs="Arial"/>
                <w:color w:val="000000"/>
                <w:sz w:val="20"/>
              </w:rPr>
            </w:pPr>
          </w:p>
        </w:tc>
      </w:tr>
      <w:tr w:rsidR="00F4224C" w:rsidRPr="00F4224C" w:rsidTr="00596827">
        <w:trPr>
          <w:trHeight w:val="1980"/>
        </w:trPr>
        <w:tc>
          <w:tcPr>
            <w:tcW w:w="9655" w:type="dxa"/>
            <w:tcBorders>
              <w:top w:val="nil"/>
              <w:left w:val="nil"/>
              <w:bottom w:val="nil"/>
              <w:right w:val="nil"/>
            </w:tcBorders>
            <w:shd w:val="clear" w:color="auto" w:fill="auto"/>
            <w:vAlign w:val="center"/>
            <w:hideMark/>
          </w:tcPr>
          <w:p w:rsidR="00F4224C" w:rsidRPr="00F4224C" w:rsidRDefault="00F4224C" w:rsidP="00B059C5">
            <w:pPr>
              <w:rPr>
                <w:rFonts w:ascii="Verdana" w:hAnsi="Verdana" w:cs="Arial"/>
                <w:color w:val="000000"/>
                <w:sz w:val="20"/>
              </w:rPr>
            </w:pPr>
          </w:p>
        </w:tc>
      </w:tr>
    </w:tbl>
    <w:p w:rsidR="00DB76FB" w:rsidRPr="001D2EDB" w:rsidRDefault="00DB76FB" w:rsidP="00B059C5">
      <w:pPr>
        <w:autoSpaceDE w:val="0"/>
        <w:autoSpaceDN w:val="0"/>
        <w:adjustRightInd w:val="0"/>
        <w:rPr>
          <w:b/>
          <w:bCs/>
          <w:szCs w:val="24"/>
        </w:rPr>
      </w:pPr>
    </w:p>
    <w:p w:rsidR="00DB76FB" w:rsidRPr="001D2EDB" w:rsidRDefault="00DB76FB" w:rsidP="00B059C5">
      <w:pPr>
        <w:autoSpaceDE w:val="0"/>
        <w:autoSpaceDN w:val="0"/>
        <w:adjustRightInd w:val="0"/>
        <w:rPr>
          <w:szCs w:val="24"/>
        </w:rPr>
      </w:pPr>
    </w:p>
    <w:p w:rsidR="00281323" w:rsidRDefault="00281323" w:rsidP="00B059C5">
      <w:pPr>
        <w:widowControl w:val="0"/>
        <w:ind w:right="90" w:hanging="993"/>
        <w:rPr>
          <w:snapToGrid w:val="0"/>
          <w:szCs w:val="24"/>
        </w:rPr>
      </w:pPr>
    </w:p>
    <w:p w:rsidR="005C1DD0" w:rsidRPr="001D2EDB" w:rsidRDefault="005C1DD0" w:rsidP="00B059C5">
      <w:pPr>
        <w:autoSpaceDE w:val="0"/>
        <w:autoSpaceDN w:val="0"/>
        <w:adjustRightInd w:val="0"/>
        <w:rPr>
          <w:b/>
          <w:bCs/>
          <w:szCs w:val="24"/>
          <w:highlight w:val="red"/>
        </w:rPr>
      </w:pPr>
    </w:p>
    <w:p w:rsidR="005C1DD0" w:rsidRPr="001D2EDB" w:rsidRDefault="005C1DD0" w:rsidP="00B059C5">
      <w:pPr>
        <w:autoSpaceDE w:val="0"/>
        <w:autoSpaceDN w:val="0"/>
        <w:adjustRightInd w:val="0"/>
        <w:rPr>
          <w:b/>
          <w:bCs/>
          <w:szCs w:val="24"/>
        </w:rPr>
      </w:pPr>
    </w:p>
    <w:p w:rsidR="005C1DD0" w:rsidRPr="001D2EDB" w:rsidRDefault="005C1DD0" w:rsidP="00B059C5">
      <w:pPr>
        <w:widowControl w:val="0"/>
        <w:rPr>
          <w:iCs/>
          <w:szCs w:val="24"/>
        </w:rPr>
      </w:pPr>
    </w:p>
    <w:p w:rsidR="00783B8E" w:rsidRPr="001D2EDB" w:rsidRDefault="00783B8E" w:rsidP="00B059C5">
      <w:pPr>
        <w:autoSpaceDE w:val="0"/>
        <w:autoSpaceDN w:val="0"/>
        <w:adjustRightInd w:val="0"/>
        <w:rPr>
          <w:szCs w:val="24"/>
        </w:rPr>
      </w:pPr>
    </w:p>
    <w:p w:rsidR="00DA05B4" w:rsidRPr="001D2EDB" w:rsidRDefault="00DA05B4" w:rsidP="00B059C5">
      <w:pPr>
        <w:autoSpaceDE w:val="0"/>
        <w:autoSpaceDN w:val="0"/>
        <w:adjustRightInd w:val="0"/>
        <w:rPr>
          <w:szCs w:val="24"/>
        </w:rPr>
      </w:pPr>
    </w:p>
    <w:p w:rsidR="00DA05B4" w:rsidRPr="001D2EDB" w:rsidRDefault="00DA05B4" w:rsidP="00B059C5">
      <w:pPr>
        <w:autoSpaceDE w:val="0"/>
        <w:autoSpaceDN w:val="0"/>
        <w:adjustRightInd w:val="0"/>
        <w:rPr>
          <w:szCs w:val="24"/>
        </w:rPr>
      </w:pPr>
    </w:p>
    <w:p w:rsidR="00DA05B4" w:rsidRPr="001D2EDB" w:rsidRDefault="00DA05B4" w:rsidP="00B059C5">
      <w:pPr>
        <w:autoSpaceDE w:val="0"/>
        <w:autoSpaceDN w:val="0"/>
        <w:adjustRightInd w:val="0"/>
        <w:rPr>
          <w:szCs w:val="24"/>
        </w:rPr>
      </w:pPr>
    </w:p>
    <w:p w:rsidR="00783B8E" w:rsidRPr="001D2EDB" w:rsidRDefault="00783B8E" w:rsidP="00B059C5">
      <w:pPr>
        <w:autoSpaceDE w:val="0"/>
        <w:autoSpaceDN w:val="0"/>
        <w:adjustRightInd w:val="0"/>
        <w:rPr>
          <w:szCs w:val="24"/>
        </w:rPr>
      </w:pPr>
    </w:p>
    <w:p w:rsidR="00783B8E" w:rsidRPr="001D2EDB" w:rsidRDefault="00783B8E" w:rsidP="00B059C5">
      <w:pPr>
        <w:autoSpaceDE w:val="0"/>
        <w:autoSpaceDN w:val="0"/>
        <w:adjustRightInd w:val="0"/>
        <w:rPr>
          <w:szCs w:val="24"/>
        </w:rPr>
      </w:pPr>
    </w:p>
    <w:p w:rsidR="00B56816" w:rsidRPr="001D2EDB" w:rsidRDefault="00B56816" w:rsidP="00B059C5">
      <w:pPr>
        <w:autoSpaceDE w:val="0"/>
        <w:autoSpaceDN w:val="0"/>
        <w:adjustRightInd w:val="0"/>
        <w:rPr>
          <w:szCs w:val="24"/>
        </w:rPr>
      </w:pPr>
    </w:p>
    <w:p w:rsidR="00B56816" w:rsidRPr="001D2EDB" w:rsidRDefault="00B56816" w:rsidP="00596827">
      <w:pPr>
        <w:autoSpaceDE w:val="0"/>
        <w:autoSpaceDN w:val="0"/>
        <w:adjustRightInd w:val="0"/>
        <w:jc w:val="center"/>
        <w:rPr>
          <w:szCs w:val="24"/>
        </w:rPr>
      </w:pPr>
    </w:p>
    <w:sectPr w:rsidR="00B56816" w:rsidRPr="001D2EDB" w:rsidSect="00886681">
      <w:headerReference w:type="default" r:id="rId8"/>
      <w:footerReference w:type="default" r:id="rId9"/>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827" w:rsidRDefault="00596827">
      <w:r>
        <w:separator/>
      </w:r>
    </w:p>
  </w:endnote>
  <w:endnote w:type="continuationSeparator" w:id="0">
    <w:p w:rsidR="00596827" w:rsidRDefault="0059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827" w:rsidRPr="00D520A6" w:rsidRDefault="00596827"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596827" w:rsidRPr="007D4162" w:rsidRDefault="00596827"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596827" w:rsidRPr="009346C8" w:rsidRDefault="00596827" w:rsidP="009346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827" w:rsidRDefault="00596827">
      <w:r>
        <w:separator/>
      </w:r>
    </w:p>
  </w:footnote>
  <w:footnote w:type="continuationSeparator" w:id="0">
    <w:p w:rsidR="00596827" w:rsidRDefault="00596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827" w:rsidRDefault="00596827" w:rsidP="009346C8">
    <w:pPr>
      <w:pStyle w:val="Cabealho"/>
      <w:tabs>
        <w:tab w:val="clear" w:pos="4252"/>
        <w:tab w:val="center" w:pos="4241"/>
      </w:tabs>
    </w:pPr>
  </w:p>
  <w:p w:rsidR="00596827" w:rsidRDefault="00596827"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827" w:rsidRPr="00141B5D" w:rsidRDefault="00596827" w:rsidP="009346C8">
                          <w:pPr>
                            <w:pStyle w:val="Ttulo1"/>
                          </w:pPr>
                          <w:r w:rsidRPr="00141B5D">
                            <w:t>PREFEITURA MUNICIPAL DE CORONEL SAPUCAIA</w:t>
                          </w:r>
                        </w:p>
                        <w:p w:rsidR="00596827" w:rsidRPr="00141B5D" w:rsidRDefault="00596827" w:rsidP="009346C8">
                          <w:pPr>
                            <w:jc w:val="center"/>
                            <w:rPr>
                              <w:b/>
                            </w:rPr>
                          </w:pPr>
                          <w:r w:rsidRPr="00141B5D">
                            <w:rPr>
                              <w:b/>
                            </w:rPr>
                            <w:t>ESTADO DE MATO GROSSO DO SUL</w:t>
                          </w:r>
                        </w:p>
                        <w:p w:rsidR="00596827" w:rsidRPr="00141B5D" w:rsidRDefault="00596827"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EB1199" w:rsidRPr="00141B5D" w:rsidRDefault="00EB1199" w:rsidP="009346C8">
                    <w:pPr>
                      <w:pStyle w:val="Ttulo1"/>
                    </w:pPr>
                    <w:r w:rsidRPr="00141B5D">
                      <w:t>PREFEITURA MUNICIPAL DE CORONEL SAPUCAIA</w:t>
                    </w:r>
                  </w:p>
                  <w:p w:rsidR="00EB1199" w:rsidRPr="00141B5D" w:rsidRDefault="00EB1199" w:rsidP="009346C8">
                    <w:pPr>
                      <w:jc w:val="center"/>
                      <w:rPr>
                        <w:b/>
                      </w:rPr>
                    </w:pPr>
                    <w:r w:rsidRPr="00141B5D">
                      <w:rPr>
                        <w:b/>
                      </w:rPr>
                      <w:t>ESTADO DE MATO GROSSO DO SUL</w:t>
                    </w:r>
                  </w:p>
                  <w:p w:rsidR="00EB1199" w:rsidRPr="00141B5D" w:rsidRDefault="00EB1199" w:rsidP="009346C8">
                    <w:pPr>
                      <w:pStyle w:val="Ttulo1"/>
                    </w:pPr>
                    <w:r w:rsidRPr="00141B5D">
                      <w:rPr>
                        <w:bCs/>
                        <w:iCs/>
                      </w:rPr>
                      <w:t>COMISSÃO MUNICIPAL DE LICITAÇÕES</w:t>
                    </w:r>
                  </w:p>
                </w:txbxContent>
              </v:textbox>
            </v:shape>
          </w:pict>
        </mc:Fallback>
      </mc:AlternateContent>
    </w:r>
    <w:r>
      <w:tab/>
    </w:r>
  </w:p>
  <w:p w:rsidR="00596827" w:rsidRDefault="00596827" w:rsidP="009346C8">
    <w:pPr>
      <w:pStyle w:val="Cabealho"/>
    </w:pPr>
  </w:p>
  <w:p w:rsidR="00596827" w:rsidRDefault="00596827" w:rsidP="009346C8">
    <w:pPr>
      <w:pStyle w:val="Cabealho"/>
    </w:pPr>
  </w:p>
  <w:p w:rsidR="00596827" w:rsidRPr="008F437F" w:rsidRDefault="00596827" w:rsidP="002B0B45">
    <w:pPr>
      <w:ind w:left="-1134"/>
      <w:jc w:val="center"/>
      <w:rPr>
        <w:rFonts w:ascii="Arial" w:hAnsi="Arial" w:cs="Arial"/>
        <w:b/>
      </w:rPr>
    </w:pPr>
  </w:p>
  <w:p w:rsidR="00596827" w:rsidRPr="0021057E" w:rsidRDefault="00596827" w:rsidP="00BD1A4A">
    <w:pPr>
      <w:jc w:val="center"/>
      <w:rPr>
        <w:rFonts w:ascii="Book Antiqua" w:hAnsi="Book Antiqua" w:cs="Arial"/>
        <w:b/>
        <w:sz w:val="28"/>
        <w:szCs w:val="28"/>
      </w:rPr>
    </w:pPr>
  </w:p>
  <w:p w:rsidR="00596827" w:rsidRPr="00BD1A4A" w:rsidRDefault="00596827" w:rsidP="00BD1A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E1"/>
    <w:rsid w:val="000112DD"/>
    <w:rsid w:val="00014108"/>
    <w:rsid w:val="00046680"/>
    <w:rsid w:val="00050331"/>
    <w:rsid w:val="00052F27"/>
    <w:rsid w:val="00077E5F"/>
    <w:rsid w:val="00080CF2"/>
    <w:rsid w:val="00082660"/>
    <w:rsid w:val="000A23C1"/>
    <w:rsid w:val="000A703D"/>
    <w:rsid w:val="000B0A1F"/>
    <w:rsid w:val="000B19BC"/>
    <w:rsid w:val="000B5E65"/>
    <w:rsid w:val="000C4C30"/>
    <w:rsid w:val="000C60E1"/>
    <w:rsid w:val="000D0392"/>
    <w:rsid w:val="000D7C3F"/>
    <w:rsid w:val="000E05E2"/>
    <w:rsid w:val="000E338D"/>
    <w:rsid w:val="000E7450"/>
    <w:rsid w:val="001020A7"/>
    <w:rsid w:val="001131C1"/>
    <w:rsid w:val="00124E79"/>
    <w:rsid w:val="001310C8"/>
    <w:rsid w:val="0013534F"/>
    <w:rsid w:val="00140196"/>
    <w:rsid w:val="00140314"/>
    <w:rsid w:val="00144D26"/>
    <w:rsid w:val="00145637"/>
    <w:rsid w:val="001528EF"/>
    <w:rsid w:val="0015701F"/>
    <w:rsid w:val="001731EF"/>
    <w:rsid w:val="00180255"/>
    <w:rsid w:val="001846AF"/>
    <w:rsid w:val="00186F1E"/>
    <w:rsid w:val="00195C44"/>
    <w:rsid w:val="001A2FD0"/>
    <w:rsid w:val="001A2FEF"/>
    <w:rsid w:val="001B581D"/>
    <w:rsid w:val="001B5D10"/>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33A8"/>
    <w:rsid w:val="003040BF"/>
    <w:rsid w:val="003041D6"/>
    <w:rsid w:val="00312D28"/>
    <w:rsid w:val="00316473"/>
    <w:rsid w:val="00341E19"/>
    <w:rsid w:val="00345153"/>
    <w:rsid w:val="003475DE"/>
    <w:rsid w:val="00347A47"/>
    <w:rsid w:val="0035011B"/>
    <w:rsid w:val="003604E7"/>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118A4"/>
    <w:rsid w:val="00425A49"/>
    <w:rsid w:val="00427805"/>
    <w:rsid w:val="00434A76"/>
    <w:rsid w:val="00435E86"/>
    <w:rsid w:val="00441F7A"/>
    <w:rsid w:val="0044300E"/>
    <w:rsid w:val="0044601B"/>
    <w:rsid w:val="00450DA7"/>
    <w:rsid w:val="00453077"/>
    <w:rsid w:val="00453BAD"/>
    <w:rsid w:val="00464BBA"/>
    <w:rsid w:val="004759DE"/>
    <w:rsid w:val="004913C4"/>
    <w:rsid w:val="004A3D36"/>
    <w:rsid w:val="004A3EFC"/>
    <w:rsid w:val="004A59AE"/>
    <w:rsid w:val="004B0A90"/>
    <w:rsid w:val="004E03EE"/>
    <w:rsid w:val="004F097E"/>
    <w:rsid w:val="004F29E9"/>
    <w:rsid w:val="00502BBA"/>
    <w:rsid w:val="00505C0D"/>
    <w:rsid w:val="00510ACF"/>
    <w:rsid w:val="00511A99"/>
    <w:rsid w:val="00525BB2"/>
    <w:rsid w:val="00531FFC"/>
    <w:rsid w:val="005349D6"/>
    <w:rsid w:val="00541FC9"/>
    <w:rsid w:val="005432A1"/>
    <w:rsid w:val="0055512A"/>
    <w:rsid w:val="0055606E"/>
    <w:rsid w:val="00593A9B"/>
    <w:rsid w:val="00596827"/>
    <w:rsid w:val="00597CCC"/>
    <w:rsid w:val="005C1DD0"/>
    <w:rsid w:val="005C333F"/>
    <w:rsid w:val="005E366E"/>
    <w:rsid w:val="005F36DD"/>
    <w:rsid w:val="005F5076"/>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4F18"/>
    <w:rsid w:val="00691B86"/>
    <w:rsid w:val="00695CEB"/>
    <w:rsid w:val="006A191C"/>
    <w:rsid w:val="006B68A5"/>
    <w:rsid w:val="006E2626"/>
    <w:rsid w:val="006E32AF"/>
    <w:rsid w:val="006E599E"/>
    <w:rsid w:val="00701D3E"/>
    <w:rsid w:val="007060BC"/>
    <w:rsid w:val="00713CF6"/>
    <w:rsid w:val="00721266"/>
    <w:rsid w:val="007279E3"/>
    <w:rsid w:val="007375FC"/>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0B64"/>
    <w:rsid w:val="009B53E1"/>
    <w:rsid w:val="009B5761"/>
    <w:rsid w:val="009C3650"/>
    <w:rsid w:val="009C56AE"/>
    <w:rsid w:val="009D2440"/>
    <w:rsid w:val="009D63ED"/>
    <w:rsid w:val="009E55EF"/>
    <w:rsid w:val="009F14F7"/>
    <w:rsid w:val="00A00C84"/>
    <w:rsid w:val="00A17E44"/>
    <w:rsid w:val="00A248AD"/>
    <w:rsid w:val="00A32EFA"/>
    <w:rsid w:val="00A419C1"/>
    <w:rsid w:val="00A44135"/>
    <w:rsid w:val="00A57A0C"/>
    <w:rsid w:val="00A60C8B"/>
    <w:rsid w:val="00A85982"/>
    <w:rsid w:val="00A87AD3"/>
    <w:rsid w:val="00A921FF"/>
    <w:rsid w:val="00A945EB"/>
    <w:rsid w:val="00AA0A80"/>
    <w:rsid w:val="00AA1157"/>
    <w:rsid w:val="00AB627D"/>
    <w:rsid w:val="00AE38FD"/>
    <w:rsid w:val="00AE6A1F"/>
    <w:rsid w:val="00B013F7"/>
    <w:rsid w:val="00B056EB"/>
    <w:rsid w:val="00B059C5"/>
    <w:rsid w:val="00B112A0"/>
    <w:rsid w:val="00B14A3E"/>
    <w:rsid w:val="00B20EFD"/>
    <w:rsid w:val="00B35F5F"/>
    <w:rsid w:val="00B426F2"/>
    <w:rsid w:val="00B5420B"/>
    <w:rsid w:val="00B55B4F"/>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D086C"/>
    <w:rsid w:val="00BD1A4A"/>
    <w:rsid w:val="00BD5844"/>
    <w:rsid w:val="00BF33A4"/>
    <w:rsid w:val="00C04B27"/>
    <w:rsid w:val="00C2178B"/>
    <w:rsid w:val="00C222BE"/>
    <w:rsid w:val="00C3554D"/>
    <w:rsid w:val="00C53629"/>
    <w:rsid w:val="00C67450"/>
    <w:rsid w:val="00C7237E"/>
    <w:rsid w:val="00C82588"/>
    <w:rsid w:val="00C84DE5"/>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A5B9F"/>
    <w:rsid w:val="00DA68BC"/>
    <w:rsid w:val="00DB5929"/>
    <w:rsid w:val="00DB6233"/>
    <w:rsid w:val="00DB76FB"/>
    <w:rsid w:val="00DC1DF6"/>
    <w:rsid w:val="00DC36BF"/>
    <w:rsid w:val="00DC3D3A"/>
    <w:rsid w:val="00DD7E69"/>
    <w:rsid w:val="00DE45C9"/>
    <w:rsid w:val="00DF031E"/>
    <w:rsid w:val="00DF1A85"/>
    <w:rsid w:val="00DF6C60"/>
    <w:rsid w:val="00E05E4F"/>
    <w:rsid w:val="00E063ED"/>
    <w:rsid w:val="00E10D66"/>
    <w:rsid w:val="00E24A41"/>
    <w:rsid w:val="00E278DA"/>
    <w:rsid w:val="00E3018C"/>
    <w:rsid w:val="00E32B01"/>
    <w:rsid w:val="00E36713"/>
    <w:rsid w:val="00E4092E"/>
    <w:rsid w:val="00E43AAF"/>
    <w:rsid w:val="00E44EA0"/>
    <w:rsid w:val="00E46AF9"/>
    <w:rsid w:val="00E5600E"/>
    <w:rsid w:val="00E567DA"/>
    <w:rsid w:val="00E636D3"/>
    <w:rsid w:val="00E7436F"/>
    <w:rsid w:val="00E77B31"/>
    <w:rsid w:val="00E77F0D"/>
    <w:rsid w:val="00EA2ECC"/>
    <w:rsid w:val="00EB035D"/>
    <w:rsid w:val="00EB1199"/>
    <w:rsid w:val="00ED71CF"/>
    <w:rsid w:val="00EE740D"/>
    <w:rsid w:val="00EE770A"/>
    <w:rsid w:val="00EE7ED7"/>
    <w:rsid w:val="00EF3F07"/>
    <w:rsid w:val="00EF4A23"/>
    <w:rsid w:val="00F026B3"/>
    <w:rsid w:val="00F13A7B"/>
    <w:rsid w:val="00F14170"/>
    <w:rsid w:val="00F15F9D"/>
    <w:rsid w:val="00F21DC4"/>
    <w:rsid w:val="00F250F9"/>
    <w:rsid w:val="00F27A8D"/>
    <w:rsid w:val="00F300CD"/>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761430">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2436</Words>
  <Characters>14359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9</cp:revision>
  <cp:lastPrinted>2018-02-27T13:22:00Z</cp:lastPrinted>
  <dcterms:created xsi:type="dcterms:W3CDTF">2018-08-07T18:02:00Z</dcterms:created>
  <dcterms:modified xsi:type="dcterms:W3CDTF">2018-08-17T14:32:00Z</dcterms:modified>
</cp:coreProperties>
</file>