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A3" w:rsidRPr="002938A3" w:rsidRDefault="002938A3" w:rsidP="002938A3">
      <w:pPr>
        <w:jc w:val="center"/>
        <w:rPr>
          <w:b/>
        </w:rPr>
      </w:pPr>
      <w:r w:rsidRPr="002938A3">
        <w:rPr>
          <w:b/>
        </w:rPr>
        <w:t>AVISO DE RESULTADO DE LICITAÇÃO</w:t>
      </w:r>
    </w:p>
    <w:p w:rsidR="002938A3" w:rsidRPr="002938A3" w:rsidRDefault="002938A3" w:rsidP="002938A3">
      <w:pPr>
        <w:jc w:val="both"/>
      </w:pPr>
      <w:r w:rsidRPr="002938A3">
        <w:t>A Prefeitura Municipal de Coronel Sapucaia/MS, através da Comissão Permanente de Licitação nº 037/2018 de 13 de Junho de 2018, torna público aos interessados o seguinte resultado:</w:t>
      </w:r>
    </w:p>
    <w:p w:rsidR="002938A3" w:rsidRPr="002938A3" w:rsidRDefault="002938A3" w:rsidP="002938A3">
      <w:pPr>
        <w:jc w:val="both"/>
      </w:pPr>
      <w:r w:rsidRPr="002938A3">
        <w:t>PROCESSO Nº: 0100/2018</w:t>
      </w:r>
    </w:p>
    <w:p w:rsidR="002938A3" w:rsidRPr="002938A3" w:rsidRDefault="002938A3" w:rsidP="002938A3">
      <w:pPr>
        <w:jc w:val="both"/>
      </w:pPr>
      <w:r w:rsidRPr="002938A3">
        <w:t>MODALIDADE/Nº: CC Nº 0002/2018</w:t>
      </w:r>
    </w:p>
    <w:p w:rsidR="002938A3" w:rsidRPr="002938A3" w:rsidRDefault="002938A3" w:rsidP="002938A3">
      <w:pPr>
        <w:jc w:val="both"/>
      </w:pPr>
      <w:r w:rsidRPr="002938A3">
        <w:t xml:space="preserve">OBJETO: Tem por o objeto a presente licitação a seleção de proposta mais vantajosa para a administração visando à aquisição de materiais permanentes sendo móveis em geral tais como: eletroeletrônicos, </w:t>
      </w:r>
      <w:proofErr w:type="gramStart"/>
      <w:r w:rsidRPr="002938A3">
        <w:t>eletro domésticos</w:t>
      </w:r>
      <w:proofErr w:type="gramEnd"/>
      <w:r w:rsidRPr="002938A3">
        <w:t xml:space="preserve">, aparelhos de áudio e vídeo, para atender as solicitações das diversas secretarias desta municipalidade, em conformidades, em </w:t>
      </w:r>
      <w:proofErr w:type="gramStart"/>
      <w:r w:rsidRPr="002938A3">
        <w:t>conformidades</w:t>
      </w:r>
      <w:proofErr w:type="gramEnd"/>
      <w:r w:rsidRPr="002938A3">
        <w:t xml:space="preserve"> com as especificações e quantidades constantes no Anexo II - Termo de Referência e Anexo I – Proposta de Preços, parte integrante deste edital de carta convite.</w:t>
      </w:r>
    </w:p>
    <w:p w:rsidR="002938A3" w:rsidRPr="002938A3" w:rsidRDefault="002938A3" w:rsidP="002938A3">
      <w:pPr>
        <w:jc w:val="both"/>
      </w:pPr>
      <w:proofErr w:type="gramStart"/>
      <w:r w:rsidRPr="002938A3">
        <w:t>Vencedor(</w:t>
      </w:r>
      <w:proofErr w:type="gramEnd"/>
      <w:r w:rsidRPr="002938A3">
        <w:t xml:space="preserve">es): GESSICA DA SILVA VERMOLEN EIRELI-ME,  no Anexo I/Lote 0001 - itens: 10,13,14,17, totalizando R$ 13.393,50 (treze mil e trezentos e noventa e três reais e cinquenta centavos); HANEL COMERCIO DE MOVEIS EIRELI,  no Anexo I/Lote 0001 - itens: 1,2,3,4,5,6,7,8,9,11,12,15,16,18,19,20,21,22,23,24,25,26,27,28,29, totalizando R$ 63.106,50 (sessenta e três mil e cento e seis reais e cinquenta centavos); </w:t>
      </w:r>
    </w:p>
    <w:p w:rsidR="002938A3" w:rsidRPr="002938A3" w:rsidRDefault="002938A3" w:rsidP="002938A3">
      <w:pPr>
        <w:jc w:val="both"/>
      </w:pPr>
      <w:r w:rsidRPr="002938A3">
        <w:t>Coronel Sapucaia/MS, 27 de julho de 2018.</w:t>
      </w:r>
    </w:p>
    <w:p w:rsidR="002938A3" w:rsidRPr="002938A3" w:rsidRDefault="002938A3" w:rsidP="002938A3">
      <w:pPr>
        <w:jc w:val="both"/>
      </w:pPr>
      <w:r w:rsidRPr="002938A3">
        <w:t xml:space="preserve">Jonathan </w:t>
      </w:r>
      <w:proofErr w:type="spellStart"/>
      <w:r w:rsidRPr="002938A3">
        <w:t>Cavalheri</w:t>
      </w:r>
      <w:proofErr w:type="spellEnd"/>
    </w:p>
    <w:p w:rsidR="002938A3" w:rsidRPr="002938A3" w:rsidRDefault="002938A3" w:rsidP="002938A3">
      <w:pPr>
        <w:jc w:val="both"/>
        <w:rPr>
          <w:b/>
        </w:rPr>
      </w:pPr>
      <w:r w:rsidRPr="002938A3">
        <w:rPr>
          <w:b/>
        </w:rPr>
        <w:t>Presidente da Comissão Permanente de Licitação</w:t>
      </w:r>
    </w:p>
    <w:p w:rsidR="002938A3" w:rsidRDefault="002938A3" w:rsidP="002938A3">
      <w:pPr>
        <w:jc w:val="center"/>
      </w:pPr>
      <w:bookmarkStart w:id="0" w:name="_GoBack"/>
    </w:p>
    <w:p w:rsidR="002938A3" w:rsidRPr="002938A3" w:rsidRDefault="002938A3" w:rsidP="002938A3">
      <w:pPr>
        <w:jc w:val="center"/>
        <w:rPr>
          <w:b/>
          <w:u w:val="single"/>
        </w:rPr>
      </w:pPr>
      <w:r w:rsidRPr="002938A3">
        <w:rPr>
          <w:b/>
          <w:u w:val="single"/>
        </w:rPr>
        <w:t>DESPACHO DE HOMOLOGAÇÃO</w:t>
      </w:r>
    </w:p>
    <w:bookmarkEnd w:id="0"/>
    <w:p w:rsidR="002938A3" w:rsidRPr="002938A3" w:rsidRDefault="002938A3" w:rsidP="002938A3">
      <w:pPr>
        <w:jc w:val="both"/>
      </w:pPr>
      <w:r w:rsidRPr="002938A3"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2938A3">
        <w:t>supra-relacionada</w:t>
      </w:r>
      <w:proofErr w:type="spellEnd"/>
      <w:proofErr w:type="gramEnd"/>
      <w:r w:rsidRPr="002938A3">
        <w:t>(s).</w:t>
      </w:r>
    </w:p>
    <w:p w:rsidR="002938A3" w:rsidRPr="002938A3" w:rsidRDefault="002938A3" w:rsidP="002938A3">
      <w:pPr>
        <w:jc w:val="both"/>
      </w:pPr>
      <w:r w:rsidRPr="002938A3">
        <w:t>Coronel Sapucaia/MS, 27 de julho de 2018.</w:t>
      </w:r>
    </w:p>
    <w:p w:rsidR="002938A3" w:rsidRPr="002938A3" w:rsidRDefault="002938A3" w:rsidP="002938A3">
      <w:pPr>
        <w:jc w:val="both"/>
      </w:pPr>
      <w:proofErr w:type="spellStart"/>
      <w:r w:rsidRPr="002938A3">
        <w:t>Rudi</w:t>
      </w:r>
      <w:proofErr w:type="spellEnd"/>
      <w:r w:rsidRPr="002938A3">
        <w:t xml:space="preserve"> </w:t>
      </w:r>
      <w:proofErr w:type="spellStart"/>
      <w:r w:rsidRPr="002938A3">
        <w:t>Paetzold</w:t>
      </w:r>
      <w:proofErr w:type="spellEnd"/>
    </w:p>
    <w:p w:rsidR="00C237EF" w:rsidRPr="002938A3" w:rsidRDefault="002938A3" w:rsidP="002938A3">
      <w:pPr>
        <w:jc w:val="both"/>
        <w:rPr>
          <w:b/>
        </w:rPr>
      </w:pPr>
      <w:r w:rsidRPr="002938A3">
        <w:rPr>
          <w:b/>
        </w:rPr>
        <w:t>Prefeito Municipal</w:t>
      </w:r>
    </w:p>
    <w:sectPr w:rsidR="00C237EF" w:rsidRPr="00293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14" w:rsidRDefault="002E6214" w:rsidP="00C94FC6">
      <w:pPr>
        <w:spacing w:after="0" w:line="240" w:lineRule="auto"/>
      </w:pPr>
      <w:r>
        <w:separator/>
      </w:r>
    </w:p>
  </w:endnote>
  <w:endnote w:type="continuationSeparator" w:id="0">
    <w:p w:rsidR="002E6214" w:rsidRDefault="002E6214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14" w:rsidRDefault="002E6214" w:rsidP="00C94FC6">
      <w:pPr>
        <w:spacing w:after="0" w:line="240" w:lineRule="auto"/>
      </w:pPr>
      <w:r>
        <w:separator/>
      </w:r>
    </w:p>
  </w:footnote>
  <w:footnote w:type="continuationSeparator" w:id="0">
    <w:p w:rsidR="002E6214" w:rsidRDefault="002E6214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87479"/>
    <w:rsid w:val="000B27A8"/>
    <w:rsid w:val="001512B6"/>
    <w:rsid w:val="001D2987"/>
    <w:rsid w:val="001E470B"/>
    <w:rsid w:val="002938A3"/>
    <w:rsid w:val="002C4A2A"/>
    <w:rsid w:val="002E6214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2018-08-15T13:26:00Z</dcterms:created>
  <dcterms:modified xsi:type="dcterms:W3CDTF">2018-08-15T13:26:00Z</dcterms:modified>
</cp:coreProperties>
</file>