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9E" w:rsidRPr="009D7A9E" w:rsidRDefault="009D7A9E" w:rsidP="009D7A9E">
      <w:pPr>
        <w:jc w:val="center"/>
        <w:rPr>
          <w:rFonts w:ascii="Times New Roman" w:hAnsi="Times New Roman" w:cs="Times New Roman"/>
          <w:b/>
          <w:u w:val="single"/>
        </w:rPr>
      </w:pPr>
      <w:r w:rsidRPr="009D7A9E">
        <w:rPr>
          <w:rFonts w:ascii="Times New Roman" w:hAnsi="Times New Roman" w:cs="Times New Roman"/>
          <w:b/>
          <w:u w:val="single"/>
        </w:rPr>
        <w:t>RATIFICAÇÃO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9D7A9E" w:rsidRPr="009D7A9E" w:rsidRDefault="009D7A9E" w:rsidP="009D7A9E">
      <w:pPr>
        <w:rPr>
          <w:rFonts w:ascii="Times New Roman" w:hAnsi="Times New Roman" w:cs="Times New Roman"/>
          <w:b/>
        </w:rPr>
      </w:pPr>
      <w:r w:rsidRPr="009D7A9E">
        <w:rPr>
          <w:rFonts w:ascii="Times New Roman" w:hAnsi="Times New Roman" w:cs="Times New Roman"/>
          <w:b/>
        </w:rPr>
        <w:t>PROCESSO Nº: 0077/2018</w:t>
      </w:r>
    </w:p>
    <w:p w:rsidR="009D7A9E" w:rsidRPr="009D7A9E" w:rsidRDefault="009D7A9E" w:rsidP="009D7A9E">
      <w:pPr>
        <w:rPr>
          <w:rFonts w:ascii="Times New Roman" w:hAnsi="Times New Roman" w:cs="Times New Roman"/>
          <w:b/>
        </w:rPr>
      </w:pPr>
      <w:r w:rsidRPr="009D7A9E">
        <w:rPr>
          <w:rFonts w:ascii="Times New Roman" w:hAnsi="Times New Roman" w:cs="Times New Roman"/>
          <w:b/>
        </w:rPr>
        <w:t>MODALIDADE/Nº: DISP. Nº 0044/2018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>OBJETO: AQUISIÇÃO DE LIXEIRAS PARA INSTALAÇÃO NA ALDEIA TAQUAPERI.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>ART.24 INCISO II.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  <w:proofErr w:type="gramStart"/>
      <w:r w:rsidRPr="009D7A9E">
        <w:rPr>
          <w:rFonts w:ascii="Times New Roman" w:hAnsi="Times New Roman" w:cs="Times New Roman"/>
        </w:rPr>
        <w:t>Vencedor(</w:t>
      </w:r>
      <w:proofErr w:type="gramEnd"/>
      <w:r w:rsidRPr="009D7A9E">
        <w:rPr>
          <w:rFonts w:ascii="Times New Roman" w:hAnsi="Times New Roman" w:cs="Times New Roman"/>
        </w:rPr>
        <w:t xml:space="preserve">es): LUCIANO BARBOSA CARDENAS - ME,  no Anexo I/Lote 0001 - itens: 1,2, totalizando R$ 4.045,00 (quatro mil e quarenta e cinco reais); 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 xml:space="preserve">Coronel Sapucaia/MS, </w:t>
      </w:r>
      <w:proofErr w:type="gramStart"/>
      <w:r w:rsidRPr="009D7A9E">
        <w:rPr>
          <w:rFonts w:ascii="Times New Roman" w:hAnsi="Times New Roman" w:cs="Times New Roman"/>
        </w:rPr>
        <w:t>1</w:t>
      </w:r>
      <w:proofErr w:type="gramEnd"/>
      <w:r w:rsidRPr="009D7A9E">
        <w:rPr>
          <w:rFonts w:ascii="Times New Roman" w:hAnsi="Times New Roman" w:cs="Times New Roman"/>
        </w:rPr>
        <w:t xml:space="preserve"> de junho de 2018.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</w:p>
    <w:p w:rsidR="009D7A9E" w:rsidRPr="009D7A9E" w:rsidRDefault="009D7A9E" w:rsidP="009D7A9E">
      <w:pPr>
        <w:jc w:val="center"/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 xml:space="preserve">Jonathan </w:t>
      </w:r>
      <w:proofErr w:type="spellStart"/>
      <w:r w:rsidRPr="009D7A9E">
        <w:rPr>
          <w:rFonts w:ascii="Times New Roman" w:hAnsi="Times New Roman" w:cs="Times New Roman"/>
        </w:rPr>
        <w:t>Cavalheri</w:t>
      </w:r>
      <w:proofErr w:type="spellEnd"/>
    </w:p>
    <w:p w:rsidR="009D7A9E" w:rsidRPr="009D7A9E" w:rsidRDefault="009D7A9E" w:rsidP="009D7A9E">
      <w:pPr>
        <w:jc w:val="center"/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>Presidente da Comissão Permanente de Licitação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</w:p>
    <w:p w:rsidR="009D7A9E" w:rsidRPr="009D7A9E" w:rsidRDefault="009D7A9E" w:rsidP="009D7A9E">
      <w:pPr>
        <w:rPr>
          <w:rFonts w:ascii="Times New Roman" w:hAnsi="Times New Roman" w:cs="Times New Roman"/>
        </w:rPr>
      </w:pPr>
    </w:p>
    <w:p w:rsidR="009D7A9E" w:rsidRPr="009D7A9E" w:rsidRDefault="009D7A9E" w:rsidP="009D7A9E">
      <w:pPr>
        <w:jc w:val="center"/>
        <w:rPr>
          <w:rFonts w:ascii="Times New Roman" w:hAnsi="Times New Roman" w:cs="Times New Roman"/>
          <w:b/>
          <w:u w:val="single"/>
        </w:rPr>
      </w:pPr>
      <w:r w:rsidRPr="009D7A9E">
        <w:rPr>
          <w:rFonts w:ascii="Times New Roman" w:hAnsi="Times New Roman" w:cs="Times New Roman"/>
          <w:b/>
          <w:u w:val="single"/>
        </w:rPr>
        <w:t>DESPACHO DE HOMOLOGAÇÃO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</w:p>
    <w:p w:rsidR="009D7A9E" w:rsidRPr="009D7A9E" w:rsidRDefault="009D7A9E" w:rsidP="009D7A9E">
      <w:pPr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D7A9E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9D7A9E">
        <w:rPr>
          <w:rFonts w:ascii="Times New Roman" w:hAnsi="Times New Roman" w:cs="Times New Roman"/>
        </w:rPr>
        <w:t>(s).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</w:p>
    <w:p w:rsidR="009D7A9E" w:rsidRPr="009D7A9E" w:rsidRDefault="009D7A9E" w:rsidP="009D7A9E">
      <w:pPr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 xml:space="preserve">Coronel Sapucaia/MS, </w:t>
      </w:r>
      <w:proofErr w:type="gramStart"/>
      <w:r w:rsidRPr="009D7A9E">
        <w:rPr>
          <w:rFonts w:ascii="Times New Roman" w:hAnsi="Times New Roman" w:cs="Times New Roman"/>
        </w:rPr>
        <w:t>1</w:t>
      </w:r>
      <w:proofErr w:type="gramEnd"/>
      <w:r w:rsidRPr="009D7A9E">
        <w:rPr>
          <w:rFonts w:ascii="Times New Roman" w:hAnsi="Times New Roman" w:cs="Times New Roman"/>
        </w:rPr>
        <w:t xml:space="preserve"> de junho de 2018.</w:t>
      </w:r>
    </w:p>
    <w:p w:rsidR="009D7A9E" w:rsidRPr="009D7A9E" w:rsidRDefault="009D7A9E" w:rsidP="009D7A9E">
      <w:pPr>
        <w:rPr>
          <w:rFonts w:ascii="Times New Roman" w:hAnsi="Times New Roman" w:cs="Times New Roman"/>
        </w:rPr>
      </w:pPr>
    </w:p>
    <w:p w:rsidR="009D7A9E" w:rsidRPr="009D7A9E" w:rsidRDefault="009D7A9E" w:rsidP="009D7A9E">
      <w:pPr>
        <w:jc w:val="center"/>
        <w:rPr>
          <w:rFonts w:ascii="Times New Roman" w:hAnsi="Times New Roman" w:cs="Times New Roman"/>
        </w:rPr>
      </w:pPr>
      <w:proofErr w:type="spellStart"/>
      <w:r w:rsidRPr="009D7A9E">
        <w:rPr>
          <w:rFonts w:ascii="Times New Roman" w:hAnsi="Times New Roman" w:cs="Times New Roman"/>
        </w:rPr>
        <w:t>Rudi</w:t>
      </w:r>
      <w:proofErr w:type="spellEnd"/>
      <w:r w:rsidRPr="009D7A9E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Pr="009D7A9E">
        <w:rPr>
          <w:rFonts w:ascii="Times New Roman" w:hAnsi="Times New Roman" w:cs="Times New Roman"/>
        </w:rPr>
        <w:t>Paetzold</w:t>
      </w:r>
      <w:proofErr w:type="spellEnd"/>
    </w:p>
    <w:p w:rsidR="00C237EF" w:rsidRPr="009D7A9E" w:rsidRDefault="009D7A9E" w:rsidP="009D7A9E">
      <w:pPr>
        <w:jc w:val="center"/>
        <w:rPr>
          <w:rFonts w:ascii="Times New Roman" w:hAnsi="Times New Roman" w:cs="Times New Roman"/>
        </w:rPr>
      </w:pPr>
      <w:r w:rsidRPr="009D7A9E">
        <w:rPr>
          <w:rFonts w:ascii="Times New Roman" w:hAnsi="Times New Roman" w:cs="Times New Roman"/>
        </w:rPr>
        <w:t>Prefeito Municipal</w:t>
      </w:r>
      <w:bookmarkEnd w:id="0"/>
    </w:p>
    <w:sectPr w:rsidR="00C237EF" w:rsidRPr="009D7A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6F" w:rsidRDefault="006E386F" w:rsidP="00C94FC6">
      <w:pPr>
        <w:spacing w:after="0" w:line="240" w:lineRule="auto"/>
      </w:pPr>
      <w:r>
        <w:separator/>
      </w:r>
    </w:p>
  </w:endnote>
  <w:endnote w:type="continuationSeparator" w:id="0">
    <w:p w:rsidR="006E386F" w:rsidRDefault="006E386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6F" w:rsidRDefault="006E386F" w:rsidP="00C94FC6">
      <w:pPr>
        <w:spacing w:after="0" w:line="240" w:lineRule="auto"/>
      </w:pPr>
      <w:r>
        <w:separator/>
      </w:r>
    </w:p>
  </w:footnote>
  <w:footnote w:type="continuationSeparator" w:id="0">
    <w:p w:rsidR="006E386F" w:rsidRDefault="006E386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6E386F"/>
    <w:rsid w:val="007D202D"/>
    <w:rsid w:val="008D0B10"/>
    <w:rsid w:val="009909DC"/>
    <w:rsid w:val="009D7A9E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2018-06-05T17:57:00Z</dcterms:created>
  <dcterms:modified xsi:type="dcterms:W3CDTF">2018-06-05T17:57:00Z</dcterms:modified>
</cp:coreProperties>
</file>