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77" w:rsidRPr="00A50277" w:rsidRDefault="00A50277" w:rsidP="00A502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277">
        <w:rPr>
          <w:rFonts w:ascii="Times New Roman" w:hAnsi="Times New Roman" w:cs="Times New Roman"/>
          <w:b/>
          <w:sz w:val="24"/>
          <w:szCs w:val="24"/>
          <w:u w:val="single"/>
        </w:rPr>
        <w:t>RATIFICAÇÃO</w:t>
      </w:r>
    </w:p>
    <w:p w:rsidR="00A50277" w:rsidRPr="00A50277" w:rsidRDefault="00A50277" w:rsidP="00A50277">
      <w:pPr>
        <w:rPr>
          <w:rFonts w:ascii="Times New Roman" w:hAnsi="Times New Roman" w:cs="Times New Roman"/>
          <w:sz w:val="24"/>
          <w:szCs w:val="24"/>
        </w:rPr>
      </w:pPr>
      <w:r w:rsidRPr="00A50277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037/2018 de 13 de Junho de 2018, torna público aos interessados o seguinte resultado:</w:t>
      </w:r>
    </w:p>
    <w:p w:rsidR="00A50277" w:rsidRPr="00A50277" w:rsidRDefault="00A50277" w:rsidP="00A50277">
      <w:pPr>
        <w:rPr>
          <w:rFonts w:ascii="Times New Roman" w:hAnsi="Times New Roman" w:cs="Times New Roman"/>
          <w:b/>
          <w:sz w:val="24"/>
          <w:szCs w:val="24"/>
        </w:rPr>
      </w:pPr>
      <w:r w:rsidRPr="00A50277">
        <w:rPr>
          <w:rFonts w:ascii="Times New Roman" w:hAnsi="Times New Roman" w:cs="Times New Roman"/>
          <w:b/>
          <w:sz w:val="24"/>
          <w:szCs w:val="24"/>
        </w:rPr>
        <w:t>PROCESSO Nº: 0136/2018</w:t>
      </w:r>
    </w:p>
    <w:p w:rsidR="00A50277" w:rsidRPr="00A50277" w:rsidRDefault="00A50277" w:rsidP="00A50277">
      <w:pPr>
        <w:rPr>
          <w:rFonts w:ascii="Times New Roman" w:hAnsi="Times New Roman" w:cs="Times New Roman"/>
          <w:b/>
          <w:sz w:val="24"/>
          <w:szCs w:val="24"/>
        </w:rPr>
      </w:pPr>
      <w:r w:rsidRPr="00A50277">
        <w:rPr>
          <w:rFonts w:ascii="Times New Roman" w:hAnsi="Times New Roman" w:cs="Times New Roman"/>
          <w:b/>
          <w:sz w:val="24"/>
          <w:szCs w:val="24"/>
        </w:rPr>
        <w:t>MODALIDADE/Nº: DISP. Nº 0071/2018</w:t>
      </w:r>
    </w:p>
    <w:p w:rsidR="00A50277" w:rsidRPr="00A50277" w:rsidRDefault="00A50277" w:rsidP="00A50277">
      <w:pPr>
        <w:rPr>
          <w:rFonts w:ascii="Times New Roman" w:hAnsi="Times New Roman" w:cs="Times New Roman"/>
          <w:sz w:val="24"/>
          <w:szCs w:val="24"/>
        </w:rPr>
      </w:pPr>
      <w:r w:rsidRPr="00A50277">
        <w:rPr>
          <w:rFonts w:ascii="Times New Roman" w:hAnsi="Times New Roman" w:cs="Times New Roman"/>
          <w:sz w:val="24"/>
          <w:szCs w:val="24"/>
        </w:rPr>
        <w:t xml:space="preserve">OBJETO: CONTRATAÇÃO DE EMPRESA ESPECIALIZADA EM PRESTAÇÃO DE SERVIÇO DE DECORAÇÃO COM BUFFET, LOCAÇÃO DE ESPAÇO FISICO, PARA REALIZAÇÃO DE PALESTRA COM JANTAR PARA PROFESSORES E ADMINISTRATIVO DA SECRETARIA MUNICIPAL DE EDUCAÇÃO DE CORONEL SAPUCAIA. </w:t>
      </w:r>
    </w:p>
    <w:p w:rsidR="00A50277" w:rsidRPr="00A50277" w:rsidRDefault="00A50277" w:rsidP="00A50277">
      <w:pPr>
        <w:rPr>
          <w:rFonts w:ascii="Times New Roman" w:hAnsi="Times New Roman" w:cs="Times New Roman"/>
          <w:sz w:val="24"/>
          <w:szCs w:val="24"/>
        </w:rPr>
      </w:pPr>
      <w:r w:rsidRPr="00A50277">
        <w:rPr>
          <w:rFonts w:ascii="Times New Roman" w:hAnsi="Times New Roman" w:cs="Times New Roman"/>
          <w:sz w:val="24"/>
          <w:szCs w:val="24"/>
        </w:rPr>
        <w:t>JUSTIFICA-SE O ART. 24 INCISO II</w:t>
      </w:r>
      <w:proofErr w:type="gramStart"/>
      <w:r w:rsidRPr="00A5027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50277">
        <w:rPr>
          <w:rFonts w:ascii="Times New Roman" w:hAnsi="Times New Roman" w:cs="Times New Roman"/>
          <w:sz w:val="24"/>
          <w:szCs w:val="24"/>
        </w:rPr>
        <w:t>MENOR VALOR)</w:t>
      </w:r>
    </w:p>
    <w:p w:rsidR="00A50277" w:rsidRPr="00A50277" w:rsidRDefault="00A50277" w:rsidP="00A502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0277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A50277">
        <w:rPr>
          <w:rFonts w:ascii="Times New Roman" w:hAnsi="Times New Roman" w:cs="Times New Roman"/>
          <w:sz w:val="24"/>
          <w:szCs w:val="24"/>
        </w:rPr>
        <w:t xml:space="preserve">es): CLAUDIO NICOLINE DE ASSIS,  no Anexo I/Lote 0001 - item: 1, totalizando R$ 5.000,00 (cinco mil reais); </w:t>
      </w:r>
    </w:p>
    <w:p w:rsidR="00A50277" w:rsidRPr="00A50277" w:rsidRDefault="00A50277" w:rsidP="00A50277">
      <w:pPr>
        <w:rPr>
          <w:rFonts w:ascii="Times New Roman" w:hAnsi="Times New Roman" w:cs="Times New Roman"/>
          <w:sz w:val="24"/>
          <w:szCs w:val="24"/>
        </w:rPr>
      </w:pPr>
      <w:r w:rsidRPr="00A50277">
        <w:rPr>
          <w:rFonts w:ascii="Times New Roman" w:hAnsi="Times New Roman" w:cs="Times New Roman"/>
          <w:sz w:val="24"/>
          <w:szCs w:val="24"/>
        </w:rPr>
        <w:t>Coronel Sapucaia/MS, 10 de outubro de 2018.</w:t>
      </w:r>
    </w:p>
    <w:p w:rsidR="00A50277" w:rsidRPr="00A50277" w:rsidRDefault="00A50277" w:rsidP="00A50277">
      <w:pPr>
        <w:rPr>
          <w:rFonts w:ascii="Times New Roman" w:hAnsi="Times New Roman" w:cs="Times New Roman"/>
          <w:sz w:val="24"/>
          <w:szCs w:val="24"/>
        </w:rPr>
      </w:pPr>
    </w:p>
    <w:p w:rsidR="00A50277" w:rsidRPr="00A50277" w:rsidRDefault="00A50277" w:rsidP="00A5027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0277">
        <w:rPr>
          <w:rFonts w:ascii="Times New Roman" w:hAnsi="Times New Roman" w:cs="Times New Roman"/>
          <w:sz w:val="24"/>
          <w:szCs w:val="24"/>
        </w:rPr>
        <w:t xml:space="preserve">Jonathan </w:t>
      </w:r>
      <w:proofErr w:type="spellStart"/>
      <w:r w:rsidRPr="00A50277">
        <w:rPr>
          <w:rFonts w:ascii="Times New Roman" w:hAnsi="Times New Roman" w:cs="Times New Roman"/>
          <w:sz w:val="24"/>
          <w:szCs w:val="24"/>
        </w:rPr>
        <w:t>Cavalheri</w:t>
      </w:r>
      <w:proofErr w:type="spellEnd"/>
    </w:p>
    <w:p w:rsidR="00A50277" w:rsidRPr="00A50277" w:rsidRDefault="00A50277" w:rsidP="00A50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277">
        <w:rPr>
          <w:rFonts w:ascii="Times New Roman" w:hAnsi="Times New Roman" w:cs="Times New Roman"/>
          <w:b/>
          <w:sz w:val="24"/>
          <w:szCs w:val="24"/>
        </w:rPr>
        <w:t>Presidente da Comissão Permanente de Licitação</w:t>
      </w:r>
    </w:p>
    <w:p w:rsidR="00A50277" w:rsidRPr="00A50277" w:rsidRDefault="00A50277" w:rsidP="00A50277">
      <w:pPr>
        <w:rPr>
          <w:rFonts w:ascii="Times New Roman" w:hAnsi="Times New Roman" w:cs="Times New Roman"/>
          <w:sz w:val="24"/>
          <w:szCs w:val="24"/>
        </w:rPr>
      </w:pPr>
    </w:p>
    <w:p w:rsidR="00A50277" w:rsidRPr="00A50277" w:rsidRDefault="00A50277" w:rsidP="00A502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277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A50277" w:rsidRPr="00A50277" w:rsidRDefault="00A50277" w:rsidP="00A50277">
      <w:pPr>
        <w:rPr>
          <w:rFonts w:ascii="Times New Roman" w:hAnsi="Times New Roman" w:cs="Times New Roman"/>
          <w:sz w:val="24"/>
          <w:szCs w:val="24"/>
        </w:rPr>
      </w:pPr>
      <w:r w:rsidRPr="00A50277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A50277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A50277">
        <w:rPr>
          <w:rFonts w:ascii="Times New Roman" w:hAnsi="Times New Roman" w:cs="Times New Roman"/>
          <w:sz w:val="24"/>
          <w:szCs w:val="24"/>
        </w:rPr>
        <w:t>(s).</w:t>
      </w:r>
    </w:p>
    <w:p w:rsidR="00A50277" w:rsidRPr="00A50277" w:rsidRDefault="00A50277" w:rsidP="00A50277">
      <w:pPr>
        <w:rPr>
          <w:rFonts w:ascii="Times New Roman" w:hAnsi="Times New Roman" w:cs="Times New Roman"/>
          <w:sz w:val="24"/>
          <w:szCs w:val="24"/>
        </w:rPr>
      </w:pPr>
      <w:r w:rsidRPr="00A50277">
        <w:rPr>
          <w:rFonts w:ascii="Times New Roman" w:hAnsi="Times New Roman" w:cs="Times New Roman"/>
          <w:sz w:val="24"/>
          <w:szCs w:val="24"/>
        </w:rPr>
        <w:t>Coronel Sapucaia/MS, 10 de outubro de 2018.</w:t>
      </w:r>
    </w:p>
    <w:p w:rsidR="00A50277" w:rsidRPr="00A50277" w:rsidRDefault="00A50277" w:rsidP="00A50277">
      <w:pPr>
        <w:rPr>
          <w:rFonts w:ascii="Times New Roman" w:hAnsi="Times New Roman" w:cs="Times New Roman"/>
          <w:sz w:val="24"/>
          <w:szCs w:val="24"/>
        </w:rPr>
      </w:pPr>
    </w:p>
    <w:p w:rsidR="00A50277" w:rsidRPr="00A50277" w:rsidRDefault="00A50277" w:rsidP="00A5027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50277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A50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277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4159D4" w:rsidRPr="00A50277" w:rsidRDefault="00A50277" w:rsidP="00A50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50277">
        <w:rPr>
          <w:rFonts w:ascii="Times New Roman" w:hAnsi="Times New Roman" w:cs="Times New Roman"/>
          <w:b/>
          <w:sz w:val="24"/>
          <w:szCs w:val="24"/>
        </w:rPr>
        <w:t>Prefeito Municipal</w:t>
      </w:r>
      <w:bookmarkEnd w:id="0"/>
    </w:p>
    <w:sectPr w:rsidR="004159D4" w:rsidRPr="00A502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72" w:rsidRDefault="00090972" w:rsidP="00C94FC6">
      <w:pPr>
        <w:spacing w:after="0" w:line="240" w:lineRule="auto"/>
      </w:pPr>
      <w:r>
        <w:separator/>
      </w:r>
    </w:p>
  </w:endnote>
  <w:endnote w:type="continuationSeparator" w:id="0">
    <w:p w:rsidR="00090972" w:rsidRDefault="00090972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72" w:rsidRDefault="00090972" w:rsidP="00C94FC6">
      <w:pPr>
        <w:spacing w:after="0" w:line="240" w:lineRule="auto"/>
      </w:pPr>
      <w:r>
        <w:separator/>
      </w:r>
    </w:p>
  </w:footnote>
  <w:footnote w:type="continuationSeparator" w:id="0">
    <w:p w:rsidR="00090972" w:rsidRDefault="00090972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90972"/>
    <w:rsid w:val="000B27A8"/>
    <w:rsid w:val="001512B6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50277"/>
    <w:rsid w:val="00AD0028"/>
    <w:rsid w:val="00B401CB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2018-10-22T16:51:00Z</dcterms:created>
  <dcterms:modified xsi:type="dcterms:W3CDTF">2018-10-22T16:51:00Z</dcterms:modified>
</cp:coreProperties>
</file>