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6" w:rsidRPr="00131196" w:rsidRDefault="00131196" w:rsidP="00131196">
      <w:pPr>
        <w:spacing w:line="360" w:lineRule="auto"/>
        <w:jc w:val="center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  <w:b/>
          <w:u w:val="single"/>
        </w:rPr>
        <w:t>RATIFICAÇÃO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  <w:b/>
        </w:rPr>
      </w:pPr>
      <w:r w:rsidRPr="00131196">
        <w:rPr>
          <w:rFonts w:ascii="Times New Roman" w:hAnsi="Times New Roman" w:cs="Times New Roman"/>
          <w:b/>
        </w:rPr>
        <w:t>PROCESSO Nº: 0010/2019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  <w:b/>
        </w:rPr>
      </w:pPr>
      <w:r w:rsidRPr="00131196">
        <w:rPr>
          <w:rFonts w:ascii="Times New Roman" w:hAnsi="Times New Roman" w:cs="Times New Roman"/>
          <w:b/>
        </w:rPr>
        <w:t>MODALIDADE/Nº: DISP. Nº 0002/2019</w:t>
      </w:r>
    </w:p>
    <w:p w:rsidR="00131196" w:rsidRDefault="00131196" w:rsidP="00131196">
      <w:pPr>
        <w:spacing w:line="360" w:lineRule="auto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 xml:space="preserve">OBJETO: </w:t>
      </w:r>
      <w:r w:rsidRPr="00131196">
        <w:rPr>
          <w:rFonts w:ascii="Times New Roman" w:hAnsi="Times New Roman" w:cs="Times New Roman"/>
        </w:rPr>
        <w:t>Aquisição</w:t>
      </w:r>
      <w:r w:rsidRPr="00131196">
        <w:rPr>
          <w:rFonts w:ascii="Times New Roman" w:hAnsi="Times New Roman" w:cs="Times New Roman"/>
        </w:rPr>
        <w:t xml:space="preserve"> de mobiliário para as salas de aula </w:t>
      </w:r>
      <w:proofErr w:type="gramStart"/>
      <w:r w:rsidRPr="00131196">
        <w:rPr>
          <w:rFonts w:ascii="Times New Roman" w:hAnsi="Times New Roman" w:cs="Times New Roman"/>
        </w:rPr>
        <w:t>da unidades</w:t>
      </w:r>
      <w:proofErr w:type="gramEnd"/>
      <w:r w:rsidRPr="00131196">
        <w:rPr>
          <w:rFonts w:ascii="Times New Roman" w:hAnsi="Times New Roman" w:cs="Times New Roman"/>
        </w:rPr>
        <w:t xml:space="preserve"> escolares, em adesão a ATA DE REGISTRO DE PREÇOS DO FNDE 001/2017 – PREGÃO ELETRÔNICO 010/2017, por meio de assistência financeira do FNDE/MEC, conforme plano elaborado TERMO DE COMPROMISSO PAR Nº 201403793.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</w:rPr>
      </w:pPr>
      <w:proofErr w:type="gramStart"/>
      <w:r w:rsidRPr="00131196">
        <w:rPr>
          <w:rFonts w:ascii="Times New Roman" w:hAnsi="Times New Roman" w:cs="Times New Roman"/>
        </w:rPr>
        <w:t>Vencedor(</w:t>
      </w:r>
      <w:proofErr w:type="gramEnd"/>
      <w:r w:rsidRPr="00131196">
        <w:rPr>
          <w:rFonts w:ascii="Times New Roman" w:hAnsi="Times New Roman" w:cs="Times New Roman"/>
        </w:rPr>
        <w:t xml:space="preserve">es): MILANFLEX INDUSTRIA E COMERCIO DE MOVEIS E EQUIPAMENTOS LTDA,  no Anexo I/Lote 0001 - itens: 1,2,3,4, totalizando R$ 91.296,10 (noventa e um mil e duzentos e noventa e seis reais e dez centavos); 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>Coronel Sapucaia/MS, 23 de janeiro de 2019.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</w:rPr>
      </w:pPr>
    </w:p>
    <w:p w:rsidR="00131196" w:rsidRPr="00131196" w:rsidRDefault="00131196" w:rsidP="00131196">
      <w:pPr>
        <w:spacing w:line="360" w:lineRule="auto"/>
        <w:jc w:val="center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 xml:space="preserve">Jonathan </w:t>
      </w:r>
      <w:proofErr w:type="spellStart"/>
      <w:r w:rsidRPr="00131196">
        <w:rPr>
          <w:rFonts w:ascii="Times New Roman" w:hAnsi="Times New Roman" w:cs="Times New Roman"/>
        </w:rPr>
        <w:t>Cavalheri</w:t>
      </w:r>
      <w:proofErr w:type="spellEnd"/>
    </w:p>
    <w:p w:rsidR="00131196" w:rsidRPr="00131196" w:rsidRDefault="00131196" w:rsidP="001311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1196">
        <w:rPr>
          <w:rFonts w:ascii="Times New Roman" w:hAnsi="Times New Roman" w:cs="Times New Roman"/>
          <w:b/>
        </w:rPr>
        <w:t>Presidente da Comissão Permanente de Licitação</w:t>
      </w:r>
    </w:p>
    <w:p w:rsidR="00131196" w:rsidRDefault="00131196" w:rsidP="00131196">
      <w:pPr>
        <w:spacing w:line="360" w:lineRule="auto"/>
        <w:rPr>
          <w:rFonts w:ascii="Times New Roman" w:hAnsi="Times New Roman" w:cs="Times New Roman"/>
        </w:rPr>
      </w:pPr>
    </w:p>
    <w:p w:rsidR="00131196" w:rsidRPr="00131196" w:rsidRDefault="00131196" w:rsidP="0013119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31196">
        <w:rPr>
          <w:rFonts w:ascii="Times New Roman" w:hAnsi="Times New Roman" w:cs="Times New Roman"/>
          <w:b/>
          <w:u w:val="single"/>
        </w:rPr>
        <w:t>DESPACHO DE HOMOLOGAÇÃO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131196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131196">
        <w:rPr>
          <w:rFonts w:ascii="Times New Roman" w:hAnsi="Times New Roman" w:cs="Times New Roman"/>
        </w:rPr>
        <w:t>(s).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</w:rPr>
      </w:pPr>
      <w:r w:rsidRPr="00131196">
        <w:rPr>
          <w:rFonts w:ascii="Times New Roman" w:hAnsi="Times New Roman" w:cs="Times New Roman"/>
        </w:rPr>
        <w:t>Coronel Sapucaia/MS, 23 de janeiro de 2019.</w:t>
      </w:r>
    </w:p>
    <w:p w:rsidR="00131196" w:rsidRPr="00131196" w:rsidRDefault="00131196" w:rsidP="00131196">
      <w:pPr>
        <w:spacing w:line="360" w:lineRule="auto"/>
        <w:rPr>
          <w:rFonts w:ascii="Times New Roman" w:hAnsi="Times New Roman" w:cs="Times New Roman"/>
        </w:rPr>
      </w:pPr>
    </w:p>
    <w:p w:rsidR="00131196" w:rsidRPr="00131196" w:rsidRDefault="00131196" w:rsidP="0013119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131196">
        <w:rPr>
          <w:rFonts w:ascii="Times New Roman" w:hAnsi="Times New Roman" w:cs="Times New Roman"/>
        </w:rPr>
        <w:t>Rudi</w:t>
      </w:r>
      <w:proofErr w:type="spellEnd"/>
      <w:r w:rsidRPr="00131196">
        <w:rPr>
          <w:rFonts w:ascii="Times New Roman" w:hAnsi="Times New Roman" w:cs="Times New Roman"/>
        </w:rPr>
        <w:t xml:space="preserve"> </w:t>
      </w:r>
      <w:proofErr w:type="spellStart"/>
      <w:r w:rsidRPr="00131196">
        <w:rPr>
          <w:rFonts w:ascii="Times New Roman" w:hAnsi="Times New Roman" w:cs="Times New Roman"/>
        </w:rPr>
        <w:t>Paetzold</w:t>
      </w:r>
      <w:proofErr w:type="spellEnd"/>
    </w:p>
    <w:p w:rsidR="004159D4" w:rsidRPr="00131196" w:rsidRDefault="00131196" w:rsidP="00131196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131196">
        <w:rPr>
          <w:rFonts w:ascii="Times New Roman" w:hAnsi="Times New Roman" w:cs="Times New Roman"/>
          <w:b/>
        </w:rPr>
        <w:t>Prefeito Municipal</w:t>
      </w:r>
      <w:bookmarkEnd w:id="0"/>
    </w:p>
    <w:sectPr w:rsidR="004159D4" w:rsidRPr="0013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4F" w:rsidRDefault="00E0164F" w:rsidP="00C94FC6">
      <w:pPr>
        <w:spacing w:after="0" w:line="240" w:lineRule="auto"/>
      </w:pPr>
      <w:r>
        <w:separator/>
      </w:r>
    </w:p>
  </w:endnote>
  <w:endnote w:type="continuationSeparator" w:id="0">
    <w:p w:rsidR="00E0164F" w:rsidRDefault="00E0164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4F" w:rsidRDefault="00E0164F" w:rsidP="00C94FC6">
      <w:pPr>
        <w:spacing w:after="0" w:line="240" w:lineRule="auto"/>
      </w:pPr>
      <w:r>
        <w:separator/>
      </w:r>
    </w:p>
  </w:footnote>
  <w:footnote w:type="continuationSeparator" w:id="0">
    <w:p w:rsidR="00E0164F" w:rsidRDefault="00E0164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31196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0164F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2019-01-24T12:21:00Z</dcterms:created>
  <dcterms:modified xsi:type="dcterms:W3CDTF">2019-01-24T12:21:00Z</dcterms:modified>
</cp:coreProperties>
</file>