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AE" w:rsidRPr="00BD00AE" w:rsidRDefault="00BD00AE" w:rsidP="00BD00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0AE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BD00AE" w:rsidRPr="00BD00AE" w:rsidRDefault="00BD00AE" w:rsidP="00BD00AE">
      <w:pPr>
        <w:jc w:val="both"/>
        <w:rPr>
          <w:rFonts w:ascii="Times New Roman" w:hAnsi="Times New Roman" w:cs="Times New Roman"/>
          <w:sz w:val="24"/>
          <w:szCs w:val="24"/>
        </w:rPr>
      </w:pPr>
      <w:r w:rsidRPr="00BD00AE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BD00AE" w:rsidRPr="00BD00AE" w:rsidRDefault="00BD00AE" w:rsidP="00BD0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AE">
        <w:rPr>
          <w:rFonts w:ascii="Times New Roman" w:hAnsi="Times New Roman" w:cs="Times New Roman"/>
          <w:b/>
          <w:sz w:val="24"/>
          <w:szCs w:val="24"/>
        </w:rPr>
        <w:t>PROCESSO Nº: 0059/2018</w:t>
      </w:r>
    </w:p>
    <w:p w:rsidR="00BD00AE" w:rsidRPr="00BD00AE" w:rsidRDefault="00BD00AE" w:rsidP="00BD0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AE">
        <w:rPr>
          <w:rFonts w:ascii="Times New Roman" w:hAnsi="Times New Roman" w:cs="Times New Roman"/>
          <w:b/>
          <w:sz w:val="24"/>
          <w:szCs w:val="24"/>
        </w:rPr>
        <w:t>MODALIDADE/Nº: DISP. Nº 0034/2018</w:t>
      </w:r>
    </w:p>
    <w:p w:rsidR="00BD00AE" w:rsidRPr="00BD00AE" w:rsidRDefault="00BD00AE" w:rsidP="00BD00AE">
      <w:pPr>
        <w:jc w:val="both"/>
        <w:rPr>
          <w:rFonts w:ascii="Times New Roman" w:hAnsi="Times New Roman" w:cs="Times New Roman"/>
          <w:sz w:val="24"/>
          <w:szCs w:val="24"/>
        </w:rPr>
      </w:pPr>
      <w:r w:rsidRPr="00BD00AE">
        <w:rPr>
          <w:rFonts w:ascii="Times New Roman" w:hAnsi="Times New Roman" w:cs="Times New Roman"/>
          <w:sz w:val="24"/>
          <w:szCs w:val="24"/>
        </w:rPr>
        <w:t xml:space="preserve">OBJETO: CONSTITUI-SE COMO OBJETO DO PRESENTE TERMO O FORNECIMENTO </w:t>
      </w:r>
      <w:proofErr w:type="gramStart"/>
      <w:r w:rsidRPr="00BD00AE">
        <w:rPr>
          <w:rFonts w:ascii="Times New Roman" w:hAnsi="Times New Roman" w:cs="Times New Roman"/>
          <w:sz w:val="24"/>
          <w:szCs w:val="24"/>
        </w:rPr>
        <w:t>PELA COMBATE</w:t>
      </w:r>
      <w:proofErr w:type="gramEnd"/>
      <w:r w:rsidRPr="00BD00AE">
        <w:rPr>
          <w:rFonts w:ascii="Times New Roman" w:hAnsi="Times New Roman" w:cs="Times New Roman"/>
          <w:sz w:val="24"/>
          <w:szCs w:val="24"/>
        </w:rPr>
        <w:t xml:space="preserve"> E </w:t>
      </w:r>
      <w:bookmarkStart w:id="0" w:name="_GoBack"/>
      <w:r w:rsidRPr="00BD00AE">
        <w:rPr>
          <w:rFonts w:ascii="Times New Roman" w:hAnsi="Times New Roman" w:cs="Times New Roman"/>
          <w:sz w:val="24"/>
          <w:szCs w:val="24"/>
        </w:rPr>
        <w:t>CONTEÇÃO DE EROSÃO</w:t>
      </w:r>
      <w:bookmarkEnd w:id="0"/>
      <w:r w:rsidRPr="00BD00AE">
        <w:rPr>
          <w:rFonts w:ascii="Times New Roman" w:hAnsi="Times New Roman" w:cs="Times New Roman"/>
          <w:sz w:val="24"/>
          <w:szCs w:val="24"/>
        </w:rPr>
        <w:t xml:space="preserve"> LOCAL: BAIRRO VILA NOVA, ENTRE AS RUAS EMÍLIO CANAN, PRUDÊNCIANO RODRIGUES LOPES, JOÃO BASÍLIO DE OLIVEIRA E A TRAVESSA SÉRGIO A MACIEL (LATITUDE: 23º16’41,03” S - LONGITUDE: 55º31’54,07) O MUNICÍPIO DE CORONEL SAPUCAIA/MS, EM CONFORMIDADES COM AS QUANTIDADES E DETALHAMENTO CONTIDO NO MEMORIAL DESCRITIVO, PLANILHA E TERMO DE REFERÊNCIA, conforme a seguir:</w:t>
      </w:r>
    </w:p>
    <w:p w:rsidR="00BD00AE" w:rsidRPr="00BD00AE" w:rsidRDefault="00BD00AE" w:rsidP="00BD00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AE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BD00AE">
        <w:rPr>
          <w:rFonts w:ascii="Times New Roman" w:hAnsi="Times New Roman" w:cs="Times New Roman"/>
          <w:sz w:val="24"/>
          <w:szCs w:val="24"/>
        </w:rPr>
        <w:t xml:space="preserve">es): A.S. CONSTRUTORA E COMERCIO EIRELI - ME,  no Anexo I/Lote 0001 - item: 1, totalizando R$ 144.330,00 (cento e quarenta e quatro mil e trezentos e trinta reais); </w:t>
      </w:r>
    </w:p>
    <w:p w:rsidR="00BD00AE" w:rsidRPr="00BD00AE" w:rsidRDefault="00BD00AE" w:rsidP="00BD00AE">
      <w:pPr>
        <w:jc w:val="both"/>
        <w:rPr>
          <w:rFonts w:ascii="Times New Roman" w:hAnsi="Times New Roman" w:cs="Times New Roman"/>
          <w:sz w:val="24"/>
          <w:szCs w:val="24"/>
        </w:rPr>
      </w:pPr>
      <w:r w:rsidRPr="00BD00AE">
        <w:rPr>
          <w:rFonts w:ascii="Times New Roman" w:hAnsi="Times New Roman" w:cs="Times New Roman"/>
          <w:sz w:val="24"/>
          <w:szCs w:val="24"/>
        </w:rPr>
        <w:t>Coronel Sapucaia/MS, 24 de abril de 2018.</w:t>
      </w:r>
    </w:p>
    <w:p w:rsidR="00BD00AE" w:rsidRPr="00BD00AE" w:rsidRDefault="00BD00AE" w:rsidP="00BD0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0AE" w:rsidRPr="00BD00AE" w:rsidRDefault="00BD00AE" w:rsidP="00BD0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0AE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BD00AE" w:rsidRPr="00BD00AE" w:rsidRDefault="00BD00AE" w:rsidP="00BD0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0AE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BD00AE" w:rsidRPr="00BD00AE" w:rsidRDefault="00BD00AE" w:rsidP="00BD00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0AE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BD00AE" w:rsidRPr="00BD00AE" w:rsidRDefault="00BD00AE" w:rsidP="00BD00AE">
      <w:pPr>
        <w:jc w:val="both"/>
        <w:rPr>
          <w:rFonts w:ascii="Times New Roman" w:hAnsi="Times New Roman" w:cs="Times New Roman"/>
          <w:sz w:val="24"/>
          <w:szCs w:val="24"/>
        </w:rPr>
      </w:pPr>
      <w:r w:rsidRPr="00BD00AE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BD00AE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BD00AE">
        <w:rPr>
          <w:rFonts w:ascii="Times New Roman" w:hAnsi="Times New Roman" w:cs="Times New Roman"/>
          <w:sz w:val="24"/>
          <w:szCs w:val="24"/>
        </w:rPr>
        <w:t>(s).</w:t>
      </w:r>
    </w:p>
    <w:p w:rsidR="00BD00AE" w:rsidRPr="00BD00AE" w:rsidRDefault="00BD00AE" w:rsidP="00BD00AE">
      <w:pPr>
        <w:jc w:val="both"/>
        <w:rPr>
          <w:rFonts w:ascii="Times New Roman" w:hAnsi="Times New Roman" w:cs="Times New Roman"/>
          <w:sz w:val="24"/>
          <w:szCs w:val="24"/>
        </w:rPr>
      </w:pPr>
      <w:r w:rsidRPr="00BD00AE">
        <w:rPr>
          <w:rFonts w:ascii="Times New Roman" w:hAnsi="Times New Roman" w:cs="Times New Roman"/>
          <w:sz w:val="24"/>
          <w:szCs w:val="24"/>
        </w:rPr>
        <w:t>Coronel Sapucaia/MS, 24 de abril de 2018.</w:t>
      </w:r>
    </w:p>
    <w:p w:rsidR="00BD00AE" w:rsidRPr="00BD00AE" w:rsidRDefault="00BD00AE" w:rsidP="00BD0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0AE" w:rsidRPr="00BD00AE" w:rsidRDefault="00BD00AE" w:rsidP="00BD00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00AE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BD0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0AE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BD00AE" w:rsidRDefault="00BD00AE" w:rsidP="00BD0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0AE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BD00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35" w:rsidRDefault="00455835" w:rsidP="00C94FC6">
      <w:pPr>
        <w:spacing w:after="0" w:line="240" w:lineRule="auto"/>
      </w:pPr>
      <w:r>
        <w:separator/>
      </w:r>
    </w:p>
  </w:endnote>
  <w:endnote w:type="continuationSeparator" w:id="0">
    <w:p w:rsidR="00455835" w:rsidRDefault="0045583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35" w:rsidRDefault="00455835" w:rsidP="00C94FC6">
      <w:pPr>
        <w:spacing w:after="0" w:line="240" w:lineRule="auto"/>
      </w:pPr>
      <w:r>
        <w:separator/>
      </w:r>
    </w:p>
  </w:footnote>
  <w:footnote w:type="continuationSeparator" w:id="0">
    <w:p w:rsidR="00455835" w:rsidRDefault="0045583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55835"/>
    <w:rsid w:val="004771BC"/>
    <w:rsid w:val="004A78AE"/>
    <w:rsid w:val="00537FF2"/>
    <w:rsid w:val="0066020F"/>
    <w:rsid w:val="007D202D"/>
    <w:rsid w:val="008D0B10"/>
    <w:rsid w:val="009909DC"/>
    <w:rsid w:val="009E72F6"/>
    <w:rsid w:val="00BD00AE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2018-05-08T14:59:00Z</dcterms:created>
  <dcterms:modified xsi:type="dcterms:W3CDTF">2018-05-08T14:59:00Z</dcterms:modified>
</cp:coreProperties>
</file>