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2" w:rsidRPr="00F25732" w:rsidRDefault="00F25732" w:rsidP="00F25732">
      <w:pPr>
        <w:jc w:val="center"/>
        <w:rPr>
          <w:rFonts w:ascii="Times New Roman" w:hAnsi="Times New Roman" w:cs="Times New Roman"/>
          <w:b/>
          <w:u w:val="single"/>
        </w:rPr>
      </w:pPr>
      <w:r w:rsidRPr="00F25732">
        <w:rPr>
          <w:rFonts w:ascii="Times New Roman" w:hAnsi="Times New Roman" w:cs="Times New Roman"/>
          <w:b/>
          <w:u w:val="single"/>
        </w:rPr>
        <w:t>RATIFICAÇÃO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F25732" w:rsidRPr="00F25732" w:rsidRDefault="00F25732" w:rsidP="00F25732">
      <w:pPr>
        <w:rPr>
          <w:rFonts w:ascii="Times New Roman" w:hAnsi="Times New Roman" w:cs="Times New Roman"/>
          <w:b/>
        </w:rPr>
      </w:pPr>
      <w:r w:rsidRPr="00F25732">
        <w:rPr>
          <w:rFonts w:ascii="Times New Roman" w:hAnsi="Times New Roman" w:cs="Times New Roman"/>
          <w:b/>
        </w:rPr>
        <w:t>PROCESSO Nº: 0103/2018</w:t>
      </w:r>
    </w:p>
    <w:p w:rsidR="00F25732" w:rsidRPr="00F25732" w:rsidRDefault="00F25732" w:rsidP="00F25732">
      <w:pPr>
        <w:rPr>
          <w:rFonts w:ascii="Times New Roman" w:hAnsi="Times New Roman" w:cs="Times New Roman"/>
          <w:b/>
        </w:rPr>
      </w:pPr>
      <w:r w:rsidRPr="00F25732">
        <w:rPr>
          <w:rFonts w:ascii="Times New Roman" w:hAnsi="Times New Roman" w:cs="Times New Roman"/>
          <w:b/>
        </w:rPr>
        <w:t>MODALIDADE/Nº: DISP. Nº 055/2018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 xml:space="preserve">OBJETO: aquisição de gêneros alimentícios, diretamente da Agricultura Familiar e do Empreendedor Familiar Rural ou suas organizações, destinado ao Programa Nacional de Alimentação Escolar – PNAE, mediante dispensa de licitação, com fulcro na Lei nº 11.947 de 16/07/2009, Resolução nº 38 do FNDE de 16/07/2009 e Resolução nº 25, de </w:t>
      </w:r>
      <w:proofErr w:type="gramStart"/>
      <w:r w:rsidRPr="00F25732">
        <w:rPr>
          <w:rFonts w:ascii="Times New Roman" w:hAnsi="Times New Roman" w:cs="Times New Roman"/>
        </w:rPr>
        <w:t>4</w:t>
      </w:r>
      <w:proofErr w:type="gramEnd"/>
      <w:r w:rsidRPr="00F25732">
        <w:rPr>
          <w:rFonts w:ascii="Times New Roman" w:hAnsi="Times New Roman" w:cs="Times New Roman"/>
        </w:rPr>
        <w:t xml:space="preserve"> de julho de 2012.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  <w:proofErr w:type="gramStart"/>
      <w:r w:rsidRPr="00F25732">
        <w:rPr>
          <w:rFonts w:ascii="Times New Roman" w:hAnsi="Times New Roman" w:cs="Times New Roman"/>
        </w:rPr>
        <w:t>Vencedor(</w:t>
      </w:r>
      <w:proofErr w:type="gramEnd"/>
      <w:r w:rsidRPr="00F25732">
        <w:rPr>
          <w:rFonts w:ascii="Times New Roman" w:hAnsi="Times New Roman" w:cs="Times New Roman"/>
        </w:rPr>
        <w:t xml:space="preserve">es): ABEL PEREIRA DE OLIVEIRA,  no Anexo I/Lote 0001 - itens: 5,8,24,28,31, totalizando R$ 12.313,98 (doze mil e trezentos e treze reais e noventa e oito centavos); AIRTO ROSSATE,  no Anexo I/Lote 0001 - item: 15, totalizando R$ 4.350,00 (quatro mil e trezentos e cinquenta reais); CARLOS ROBERTO ALVES,  no Anexo I/Lote 0001 - itens: 4,7,10,13,21,23,27, totalizando R$ 19.987,56 (dezenove mil e novecentos e oitenta e sete reais e cinquenta e seis centavos); JOSE DOMINGUES,  no Anexo I/Lote 0001 - item: 16, totalizando R$ 4.350,00 (quatro mil e trezentos e cinquenta reais); JOSE RAMAO DO AMARAL OLIVEIRA,  no Anexo I/Lote 0001 - itens: 6,9,30, totalizando R$ 7.979,74 (sete mil e novecentos e setenta e nove reais e setenta e quatro centavos); NELCI MACIEL DE AVILA,  no Anexo I/Lote 0001 - itens: 2,11,19,22,25,29,32, totalizando R$ 14.821,64 (quatorze mil e oitocentos e vinte e um reais e sessenta e quatro centavos); PEDRINA DUTRA DE OLIVEIRA,  no Anexo I/Lote 0001 - itens: 3,12,18,20,26,33, totalizando R$ 12.418,50 (doze mil e quatrocentos e dezoito reais e cinquenta centavos); REMIR PEDRO LUNARD,  no Anexo I/Lote 0001 - item: 17, totalizando R$ 625,43 (seiscentos e vinte e cinco reais e quarenta e três centavos); 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 xml:space="preserve">Coronel Sapucaia/MS, </w:t>
      </w:r>
      <w:proofErr w:type="gramStart"/>
      <w:r w:rsidRPr="00F25732">
        <w:rPr>
          <w:rFonts w:ascii="Times New Roman" w:hAnsi="Times New Roman" w:cs="Times New Roman"/>
        </w:rPr>
        <w:t>1</w:t>
      </w:r>
      <w:proofErr w:type="gramEnd"/>
      <w:r w:rsidRPr="00F25732">
        <w:rPr>
          <w:rFonts w:ascii="Times New Roman" w:hAnsi="Times New Roman" w:cs="Times New Roman"/>
        </w:rPr>
        <w:t xml:space="preserve"> de agosto de 2018.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jc w:val="center"/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 xml:space="preserve">Jonathan </w:t>
      </w:r>
      <w:proofErr w:type="spellStart"/>
      <w:r w:rsidRPr="00F25732">
        <w:rPr>
          <w:rFonts w:ascii="Times New Roman" w:hAnsi="Times New Roman" w:cs="Times New Roman"/>
        </w:rPr>
        <w:t>Cavalheri</w:t>
      </w:r>
      <w:proofErr w:type="spellEnd"/>
    </w:p>
    <w:p w:rsidR="00F25732" w:rsidRPr="00F25732" w:rsidRDefault="00F25732" w:rsidP="00F2573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25732">
        <w:rPr>
          <w:rFonts w:ascii="Times New Roman" w:hAnsi="Times New Roman" w:cs="Times New Roman"/>
          <w:b/>
        </w:rPr>
        <w:t>Presidente da Comissão Permanente de Licitação</w:t>
      </w:r>
    </w:p>
    <w:bookmarkEnd w:id="0"/>
    <w:p w:rsid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jc w:val="center"/>
        <w:rPr>
          <w:rFonts w:ascii="Times New Roman" w:hAnsi="Times New Roman" w:cs="Times New Roman"/>
          <w:b/>
          <w:u w:val="single"/>
        </w:rPr>
      </w:pPr>
      <w:r w:rsidRPr="00F25732">
        <w:rPr>
          <w:rFonts w:ascii="Times New Roman" w:hAnsi="Times New Roman" w:cs="Times New Roman"/>
          <w:b/>
          <w:u w:val="single"/>
        </w:rPr>
        <w:lastRenderedPageBreak/>
        <w:t>DESPACHO DE HOMOLOGAÇÃO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25732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F25732">
        <w:rPr>
          <w:rFonts w:ascii="Times New Roman" w:hAnsi="Times New Roman" w:cs="Times New Roman"/>
        </w:rPr>
        <w:t>(s).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  <w:r w:rsidRPr="00F25732">
        <w:rPr>
          <w:rFonts w:ascii="Times New Roman" w:hAnsi="Times New Roman" w:cs="Times New Roman"/>
        </w:rPr>
        <w:t xml:space="preserve">Coronel Sapucaia/MS, </w:t>
      </w:r>
      <w:proofErr w:type="gramStart"/>
      <w:r w:rsidRPr="00F25732">
        <w:rPr>
          <w:rFonts w:ascii="Times New Roman" w:hAnsi="Times New Roman" w:cs="Times New Roman"/>
        </w:rPr>
        <w:t>1</w:t>
      </w:r>
      <w:proofErr w:type="gramEnd"/>
      <w:r w:rsidRPr="00F25732">
        <w:rPr>
          <w:rFonts w:ascii="Times New Roman" w:hAnsi="Times New Roman" w:cs="Times New Roman"/>
        </w:rPr>
        <w:t xml:space="preserve"> de agosto de 2018.</w:t>
      </w: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rPr>
          <w:rFonts w:ascii="Times New Roman" w:hAnsi="Times New Roman" w:cs="Times New Roman"/>
        </w:rPr>
      </w:pPr>
    </w:p>
    <w:p w:rsidR="00F25732" w:rsidRPr="00F25732" w:rsidRDefault="00F25732" w:rsidP="00F25732">
      <w:pPr>
        <w:jc w:val="center"/>
        <w:rPr>
          <w:rFonts w:ascii="Times New Roman" w:hAnsi="Times New Roman" w:cs="Times New Roman"/>
        </w:rPr>
      </w:pPr>
      <w:proofErr w:type="spellStart"/>
      <w:r w:rsidRPr="00F25732">
        <w:rPr>
          <w:rFonts w:ascii="Times New Roman" w:hAnsi="Times New Roman" w:cs="Times New Roman"/>
        </w:rPr>
        <w:t>Rudi</w:t>
      </w:r>
      <w:proofErr w:type="spellEnd"/>
      <w:r w:rsidRPr="00F25732">
        <w:rPr>
          <w:rFonts w:ascii="Times New Roman" w:hAnsi="Times New Roman" w:cs="Times New Roman"/>
        </w:rPr>
        <w:t xml:space="preserve"> </w:t>
      </w:r>
      <w:proofErr w:type="spellStart"/>
      <w:r w:rsidRPr="00F25732">
        <w:rPr>
          <w:rFonts w:ascii="Times New Roman" w:hAnsi="Times New Roman" w:cs="Times New Roman"/>
        </w:rPr>
        <w:t>Paetzold</w:t>
      </w:r>
      <w:proofErr w:type="spellEnd"/>
    </w:p>
    <w:p w:rsidR="00C237EF" w:rsidRPr="00F25732" w:rsidRDefault="00F25732" w:rsidP="00F25732">
      <w:pPr>
        <w:jc w:val="center"/>
        <w:rPr>
          <w:rFonts w:ascii="Times New Roman" w:hAnsi="Times New Roman" w:cs="Times New Roman"/>
          <w:b/>
        </w:rPr>
      </w:pPr>
      <w:r w:rsidRPr="00F25732">
        <w:rPr>
          <w:rFonts w:ascii="Times New Roman" w:hAnsi="Times New Roman" w:cs="Times New Roman"/>
          <w:b/>
        </w:rPr>
        <w:t>Prefeito Municipal</w:t>
      </w:r>
    </w:p>
    <w:sectPr w:rsidR="00C237EF" w:rsidRPr="00F257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0A" w:rsidRDefault="000C070A" w:rsidP="00C94FC6">
      <w:pPr>
        <w:spacing w:after="0" w:line="240" w:lineRule="auto"/>
      </w:pPr>
      <w:r>
        <w:separator/>
      </w:r>
    </w:p>
  </w:endnote>
  <w:endnote w:type="continuationSeparator" w:id="0">
    <w:p w:rsidR="000C070A" w:rsidRDefault="000C070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0A" w:rsidRDefault="000C070A" w:rsidP="00C94FC6">
      <w:pPr>
        <w:spacing w:after="0" w:line="240" w:lineRule="auto"/>
      </w:pPr>
      <w:r>
        <w:separator/>
      </w:r>
    </w:p>
  </w:footnote>
  <w:footnote w:type="continuationSeparator" w:id="0">
    <w:p w:rsidR="000C070A" w:rsidRDefault="000C070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C94FC6" w:rsidP="00F25732">
    <w:pPr>
      <w:ind w:firstLine="1134"/>
      <w:jc w:val="center"/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C070A"/>
    <w:rsid w:val="001D2987"/>
    <w:rsid w:val="00537FF2"/>
    <w:rsid w:val="007D202D"/>
    <w:rsid w:val="008D0B10"/>
    <w:rsid w:val="009E72F6"/>
    <w:rsid w:val="00C237EF"/>
    <w:rsid w:val="00C719F8"/>
    <w:rsid w:val="00C94FC6"/>
    <w:rsid w:val="00E34AEE"/>
    <w:rsid w:val="00EC47B3"/>
    <w:rsid w:val="00F238BB"/>
    <w:rsid w:val="00F2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2018-08-08T18:15:00Z</dcterms:created>
  <dcterms:modified xsi:type="dcterms:W3CDTF">2018-08-08T18:15:00Z</dcterms:modified>
</cp:coreProperties>
</file>