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E41" w:rsidRPr="00752E41" w:rsidRDefault="00752E41" w:rsidP="00752E41">
      <w:pPr>
        <w:widowControl w:val="0"/>
        <w:autoSpaceDE w:val="0"/>
        <w:autoSpaceDN w:val="0"/>
        <w:spacing w:before="59" w:after="0" w:line="240" w:lineRule="auto"/>
        <w:ind w:right="515"/>
        <w:jc w:val="center"/>
        <w:rPr>
          <w:rFonts w:ascii="Times New Roman" w:eastAsia="Times New Roman" w:hAnsi="Times New Roman" w:cs="Times New Roman"/>
          <w:b/>
          <w:sz w:val="24"/>
        </w:rPr>
      </w:pPr>
      <w:r w:rsidRPr="00752E41">
        <w:rPr>
          <w:rFonts w:ascii="Times New Roman" w:eastAsia="Times New Roman" w:hAnsi="Times New Roman" w:cs="Times New Roman"/>
          <w:b/>
          <w:w w:val="200"/>
          <w:sz w:val="24"/>
        </w:rPr>
        <w:t>EDITAL</w:t>
      </w:r>
    </w:p>
    <w:p w:rsidR="00752E41" w:rsidRPr="00752E41" w:rsidRDefault="00752E41" w:rsidP="00752E41">
      <w:pPr>
        <w:widowControl w:val="0"/>
        <w:autoSpaceDE w:val="0"/>
        <w:autoSpaceDN w:val="0"/>
        <w:spacing w:before="59" w:after="0" w:line="240" w:lineRule="auto"/>
        <w:ind w:right="518"/>
        <w:jc w:val="center"/>
        <w:rPr>
          <w:rFonts w:ascii="Times New Roman" w:eastAsia="Times New Roman" w:hAnsi="Times New Roman" w:cs="Times New Roman"/>
          <w:b/>
          <w:sz w:val="24"/>
        </w:rPr>
      </w:pPr>
      <w:r w:rsidRPr="00752E41">
        <w:rPr>
          <w:rFonts w:ascii="Times New Roman" w:eastAsia="Times New Roman" w:hAnsi="Times New Roman" w:cs="Times New Roman"/>
          <w:b/>
          <w:sz w:val="24"/>
        </w:rPr>
        <w:t xml:space="preserve">PROCESSO ADMINISTRATIVO Nº </w:t>
      </w:r>
      <w:r>
        <w:rPr>
          <w:rFonts w:ascii="Times New Roman" w:eastAsia="Times New Roman" w:hAnsi="Times New Roman" w:cs="Times New Roman"/>
          <w:b/>
          <w:sz w:val="24"/>
        </w:rPr>
        <w:t>096/2019</w:t>
      </w:r>
    </w:p>
    <w:p w:rsidR="00752E41" w:rsidRPr="00752E41" w:rsidRDefault="00752E41" w:rsidP="00752E41">
      <w:pPr>
        <w:widowControl w:val="0"/>
        <w:autoSpaceDE w:val="0"/>
        <w:autoSpaceDN w:val="0"/>
        <w:spacing w:before="59" w:after="0" w:line="240" w:lineRule="auto"/>
        <w:ind w:right="518"/>
        <w:jc w:val="center"/>
        <w:rPr>
          <w:rFonts w:ascii="Times New Roman" w:eastAsia="Times New Roman" w:hAnsi="Times New Roman" w:cs="Times New Roman"/>
          <w:b/>
          <w:sz w:val="24"/>
        </w:rPr>
      </w:pPr>
      <w:r w:rsidRPr="00752E41">
        <w:rPr>
          <w:rFonts w:ascii="Times New Roman" w:eastAsia="Times New Roman" w:hAnsi="Times New Roman" w:cs="Times New Roman"/>
          <w:b/>
          <w:sz w:val="24"/>
        </w:rPr>
        <w:t xml:space="preserve">PREGÃO PRESENCIAL </w:t>
      </w:r>
      <w:r w:rsidRPr="00752E41">
        <w:rPr>
          <w:rFonts w:ascii="Times New Roman" w:eastAsia="Times New Roman" w:hAnsi="Times New Roman" w:cs="Times New Roman"/>
          <w:b/>
          <w:color w:val="202020"/>
          <w:sz w:val="24"/>
          <w:shd w:val="clear" w:color="auto" w:fill="F9F9F9"/>
        </w:rPr>
        <w:t>N.º</w:t>
      </w:r>
      <w:r>
        <w:rPr>
          <w:rFonts w:ascii="Times New Roman" w:eastAsia="Times New Roman" w:hAnsi="Times New Roman" w:cs="Times New Roman"/>
          <w:b/>
          <w:color w:val="202020"/>
          <w:sz w:val="24"/>
        </w:rPr>
        <w:t xml:space="preserve"> 039/2019</w:t>
      </w:r>
    </w:p>
    <w:p w:rsidR="00752E41" w:rsidRPr="00752E41" w:rsidRDefault="00752E41" w:rsidP="00752E41">
      <w:pPr>
        <w:widowControl w:val="0"/>
        <w:autoSpaceDE w:val="0"/>
        <w:autoSpaceDN w:val="0"/>
        <w:spacing w:after="0" w:line="240" w:lineRule="auto"/>
        <w:rPr>
          <w:rFonts w:ascii="Times New Roman" w:eastAsia="Times New Roman" w:hAnsi="Times New Roman" w:cs="Times New Roman"/>
          <w:b/>
          <w:sz w:val="20"/>
        </w:rPr>
      </w:pPr>
    </w:p>
    <w:p w:rsidR="00752E41" w:rsidRPr="00752E41" w:rsidRDefault="00752E41" w:rsidP="00752E41">
      <w:pPr>
        <w:widowControl w:val="0"/>
        <w:autoSpaceDE w:val="0"/>
        <w:autoSpaceDN w:val="0"/>
        <w:spacing w:before="7" w:after="0" w:line="240" w:lineRule="auto"/>
        <w:rPr>
          <w:rFonts w:ascii="Times New Roman" w:eastAsia="Times New Roman" w:hAnsi="Times New Roman" w:cs="Times New Roman"/>
          <w:b/>
        </w:rPr>
      </w:pPr>
    </w:p>
    <w:tbl>
      <w:tblPr>
        <w:tblStyle w:val="TableNormal"/>
        <w:tblW w:w="0" w:type="auto"/>
        <w:tblInd w:w="250" w:type="dxa"/>
        <w:tblLayout w:type="fixed"/>
        <w:tblLook w:val="01E0" w:firstRow="1" w:lastRow="1" w:firstColumn="1" w:lastColumn="1" w:noHBand="0" w:noVBand="0"/>
      </w:tblPr>
      <w:tblGrid>
        <w:gridCol w:w="852"/>
        <w:gridCol w:w="8931"/>
      </w:tblGrid>
      <w:tr w:rsidR="00752E41" w:rsidRPr="00752E41" w:rsidTr="00752E41">
        <w:trPr>
          <w:trHeight w:val="360"/>
        </w:trPr>
        <w:tc>
          <w:tcPr>
            <w:tcW w:w="9783" w:type="dxa"/>
            <w:gridSpan w:val="2"/>
            <w:tcBorders>
              <w:top w:val="single" w:sz="8" w:space="0" w:color="000000"/>
              <w:left w:val="single" w:sz="8" w:space="0" w:color="000000"/>
              <w:bottom w:val="single" w:sz="8" w:space="0" w:color="000000"/>
              <w:right w:val="single" w:sz="8" w:space="0" w:color="000000"/>
            </w:tcBorders>
            <w:shd w:val="clear" w:color="auto" w:fill="E4E4E4"/>
          </w:tcPr>
          <w:p w:rsidR="00752E41" w:rsidRPr="00752E41" w:rsidRDefault="00752E41" w:rsidP="00752E41">
            <w:pPr>
              <w:spacing w:before="58"/>
              <w:rPr>
                <w:rFonts w:ascii="Times New Roman" w:eastAsia="Times New Roman" w:hAnsi="Times New Roman" w:cs="Times New Roman"/>
                <w:b/>
              </w:rPr>
            </w:pPr>
            <w:bookmarkStart w:id="0" w:name="_bookmark0"/>
            <w:bookmarkEnd w:id="0"/>
            <w:r w:rsidRPr="00752E41">
              <w:rPr>
                <w:rFonts w:ascii="Times New Roman" w:eastAsia="Times New Roman" w:hAnsi="Times New Roman" w:cs="Times New Roman"/>
                <w:b/>
              </w:rPr>
              <w:t>PREÂMBULO</w:t>
            </w:r>
          </w:p>
        </w:tc>
      </w:tr>
      <w:tr w:rsidR="00752E41" w:rsidRPr="00752E41" w:rsidTr="00752E41">
        <w:trPr>
          <w:trHeight w:val="2380"/>
        </w:trPr>
        <w:tc>
          <w:tcPr>
            <w:tcW w:w="9783" w:type="dxa"/>
            <w:gridSpan w:val="2"/>
            <w:tcBorders>
              <w:top w:val="single" w:sz="8" w:space="0" w:color="000000"/>
            </w:tcBorders>
          </w:tcPr>
          <w:p w:rsidR="00752E41" w:rsidRPr="00752E41" w:rsidRDefault="00752E41" w:rsidP="00752E41">
            <w:pPr>
              <w:spacing w:before="53"/>
              <w:ind w:right="-1"/>
              <w:jc w:val="both"/>
              <w:rPr>
                <w:rFonts w:ascii="Times New Roman" w:eastAsia="Times New Roman" w:hAnsi="Times New Roman" w:cs="Times New Roman"/>
                <w:lang w:val="pt-BR"/>
              </w:rPr>
            </w:pPr>
          </w:p>
          <w:p w:rsidR="00752E41" w:rsidRPr="00752E41" w:rsidRDefault="00752E41" w:rsidP="00752E41">
            <w:pPr>
              <w:spacing w:before="53"/>
              <w:ind w:right="-1"/>
              <w:jc w:val="both"/>
              <w:rPr>
                <w:rFonts w:ascii="Gramond" w:eastAsia="Times New Roman" w:hAnsi="Gramond" w:cs="Times New Roman"/>
                <w:lang w:val="pt-BR"/>
              </w:rPr>
            </w:pPr>
            <w:r w:rsidRPr="00752E41">
              <w:rPr>
                <w:rFonts w:ascii="Gramond" w:eastAsia="Times New Roman" w:hAnsi="Gramond" w:cs="Times New Roman"/>
                <w:lang w:val="pt-BR"/>
              </w:rPr>
              <w:t>A Prefeitura Municipal de Coronel Sapucaia-MS, através do Pregoeira designado pelo Decreto n.º</w:t>
            </w:r>
            <w:r>
              <w:rPr>
                <w:rFonts w:ascii="Gramond" w:eastAsia="Times New Roman" w:hAnsi="Gramond" w:cs="Times New Roman"/>
                <w:lang w:val="pt-BR"/>
              </w:rPr>
              <w:t>.041, de 13 de junho de 2019</w:t>
            </w:r>
            <w:r w:rsidRPr="00752E41">
              <w:rPr>
                <w:rFonts w:ascii="Gramond" w:eastAsia="Times New Roman" w:hAnsi="Gramond" w:cs="Times New Roman"/>
                <w:lang w:val="pt-BR"/>
              </w:rPr>
              <w:t>, torna público para conhecimento dos interessados que fará realizar licitação na modalidade PREGÃO (Presencial), do tipo “Menor Preço” por Item, conforme descrito neste Edital e seus Anexos.</w:t>
            </w:r>
          </w:p>
          <w:p w:rsidR="00752E41" w:rsidRPr="00752E41" w:rsidRDefault="00752E41" w:rsidP="00752E41">
            <w:pPr>
              <w:spacing w:before="53"/>
              <w:ind w:right="-1"/>
              <w:jc w:val="both"/>
              <w:rPr>
                <w:rFonts w:ascii="Times New Roman" w:eastAsia="Times New Roman" w:hAnsi="Times New Roman" w:cs="Times New Roman"/>
                <w:lang w:val="pt-BR"/>
              </w:rPr>
            </w:pPr>
            <w:r w:rsidRPr="00752E41">
              <w:rPr>
                <w:rFonts w:ascii="Gramond" w:eastAsia="Times New Roman" w:hAnsi="Gramond" w:cs="Times New Roman"/>
                <w:lang w:val="pt-BR"/>
              </w:rPr>
              <w:t>O procedimento licitatório que dele resultar obedecerá integralmente à Lei Federal n.º 10.520/2002, Lei Complementar n.º 123, de 14 de dezembro de 2006 com suas alterações e ao Decreto Municipal n.º 076, de 01 de junho de 2017, com aplicação subsidiária da Lei Federal n.º 8.666/93 e suas alterações, legislação pertinente e demais especificações e condições previstas neste edital e seus anexos.</w:t>
            </w:r>
            <w:r w:rsidRPr="00752E41">
              <w:rPr>
                <w:rFonts w:ascii="Times New Roman" w:eastAsia="Times New Roman" w:hAnsi="Times New Roman" w:cs="Times New Roman"/>
                <w:lang w:val="pt-BR"/>
              </w:rPr>
              <w:t xml:space="preserve"> </w:t>
            </w:r>
          </w:p>
          <w:p w:rsidR="00752E41" w:rsidRPr="00752E41" w:rsidRDefault="00752E41" w:rsidP="00752E41">
            <w:pPr>
              <w:spacing w:before="53"/>
              <w:ind w:right="-1"/>
              <w:jc w:val="both"/>
              <w:rPr>
                <w:rFonts w:ascii="Times New Roman" w:eastAsia="Times New Roman" w:hAnsi="Times New Roman" w:cs="Times New Roman"/>
                <w:lang w:val="pt-BR"/>
              </w:rPr>
            </w:pPr>
          </w:p>
        </w:tc>
      </w:tr>
      <w:tr w:rsidR="00752E41" w:rsidRPr="00752E41" w:rsidTr="00752E41">
        <w:trPr>
          <w:trHeight w:val="360"/>
        </w:trPr>
        <w:tc>
          <w:tcPr>
            <w:tcW w:w="852" w:type="dxa"/>
            <w:tcBorders>
              <w:right w:val="single" w:sz="8" w:space="0" w:color="000000"/>
            </w:tcBorders>
          </w:tcPr>
          <w:p w:rsidR="00752E41" w:rsidRPr="00752E41" w:rsidRDefault="00752E41" w:rsidP="00752E41">
            <w:pPr>
              <w:spacing w:before="53"/>
              <w:rPr>
                <w:rFonts w:ascii="Times New Roman" w:eastAsia="Times New Roman" w:hAnsi="Times New Roman" w:cs="Times New Roman"/>
                <w:b/>
              </w:rPr>
            </w:pPr>
            <w:r w:rsidRPr="00752E41">
              <w:rPr>
                <w:rFonts w:ascii="Times New Roman" w:eastAsia="Times New Roman" w:hAnsi="Times New Roman" w:cs="Times New Roman"/>
                <w:b/>
              </w:rPr>
              <w:t>1.</w:t>
            </w:r>
          </w:p>
        </w:tc>
        <w:tc>
          <w:tcPr>
            <w:tcW w:w="8931" w:type="dxa"/>
            <w:tcBorders>
              <w:top w:val="single" w:sz="8" w:space="0" w:color="000000"/>
              <w:left w:val="single" w:sz="8" w:space="0" w:color="000000"/>
              <w:bottom w:val="single" w:sz="8" w:space="0" w:color="000000"/>
              <w:right w:val="single" w:sz="8" w:space="0" w:color="000000"/>
            </w:tcBorders>
            <w:shd w:val="clear" w:color="auto" w:fill="E4E4E4"/>
          </w:tcPr>
          <w:p w:rsidR="00752E41" w:rsidRPr="00752E41" w:rsidRDefault="00752E41" w:rsidP="00752E41">
            <w:pPr>
              <w:spacing w:before="58"/>
              <w:rPr>
                <w:rFonts w:ascii="Times New Roman" w:eastAsia="Times New Roman" w:hAnsi="Times New Roman" w:cs="Times New Roman"/>
                <w:b/>
              </w:rPr>
            </w:pPr>
            <w:bookmarkStart w:id="1" w:name="_bookmark1"/>
            <w:bookmarkEnd w:id="1"/>
            <w:r w:rsidRPr="00752E41">
              <w:rPr>
                <w:rFonts w:ascii="Times New Roman" w:eastAsia="Times New Roman" w:hAnsi="Times New Roman" w:cs="Times New Roman"/>
                <w:b/>
              </w:rPr>
              <w:t>DO OBJETO</w:t>
            </w:r>
          </w:p>
        </w:tc>
      </w:tr>
      <w:tr w:rsidR="00752E41" w:rsidRPr="00752E41" w:rsidTr="00752E41">
        <w:trPr>
          <w:trHeight w:val="950"/>
        </w:trPr>
        <w:tc>
          <w:tcPr>
            <w:tcW w:w="852" w:type="dxa"/>
          </w:tcPr>
          <w:p w:rsidR="00752E41" w:rsidRPr="00752E41" w:rsidRDefault="00752E41" w:rsidP="00752E41">
            <w:pPr>
              <w:spacing w:before="53"/>
              <w:rPr>
                <w:rFonts w:ascii="Times New Roman" w:eastAsia="Times New Roman" w:hAnsi="Times New Roman" w:cs="Times New Roman"/>
                <w:b/>
              </w:rPr>
            </w:pPr>
            <w:r w:rsidRPr="00752E41">
              <w:rPr>
                <w:rFonts w:ascii="Times New Roman" w:eastAsia="Times New Roman" w:hAnsi="Times New Roman" w:cs="Times New Roman"/>
                <w:b/>
              </w:rPr>
              <w:t>1.1.</w:t>
            </w:r>
          </w:p>
        </w:tc>
        <w:tc>
          <w:tcPr>
            <w:tcW w:w="8931" w:type="dxa"/>
            <w:tcBorders>
              <w:top w:val="single" w:sz="8" w:space="0" w:color="000000"/>
            </w:tcBorders>
          </w:tcPr>
          <w:p w:rsidR="00752E41" w:rsidRPr="00752E41" w:rsidRDefault="00752E41" w:rsidP="00752E41">
            <w:pPr>
              <w:spacing w:before="53"/>
              <w:ind w:right="-2"/>
              <w:jc w:val="both"/>
              <w:rPr>
                <w:rFonts w:ascii="Times New Roman" w:eastAsia="Times New Roman" w:hAnsi="Times New Roman" w:cs="Times New Roman"/>
                <w:lang w:val="pt-BR"/>
              </w:rPr>
            </w:pPr>
            <w:r w:rsidRPr="00752E41">
              <w:rPr>
                <w:rFonts w:ascii="Garamond" w:eastAsia="Times New Roman" w:hAnsi="Garamond" w:cs="Times New Roman"/>
                <w:sz w:val="24"/>
                <w:szCs w:val="20"/>
                <w:lang w:val="pt-BR"/>
              </w:rPr>
              <w:t>Registro de Preços para FUTURA e EVENTUAL aquisição de MATERIAIS</w:t>
            </w:r>
            <w:r>
              <w:rPr>
                <w:rFonts w:ascii="Garamond" w:eastAsia="Times New Roman" w:hAnsi="Garamond" w:cs="Times New Roman"/>
                <w:sz w:val="24"/>
                <w:szCs w:val="20"/>
                <w:lang w:val="pt-BR"/>
              </w:rPr>
              <w:t xml:space="preserve"> DE LABORATÓRIO</w:t>
            </w:r>
            <w:r w:rsidRPr="00752E41">
              <w:rPr>
                <w:rFonts w:ascii="Garamond" w:eastAsia="Times New Roman" w:hAnsi="Garamond" w:cs="Times New Roman"/>
                <w:sz w:val="24"/>
                <w:szCs w:val="20"/>
                <w:lang w:val="pt-BR"/>
              </w:rPr>
              <w:t>, em atendimento à Secretaria Municipal de Saúde de acordo com as especificações e quantidades detalhadas no Termo de Referência e Anexos, parte integrante da licitação em epígrafe.</w:t>
            </w:r>
          </w:p>
        </w:tc>
      </w:tr>
      <w:tr w:rsidR="00752E41" w:rsidRPr="00752E41" w:rsidTr="00752E41">
        <w:trPr>
          <w:trHeight w:val="640"/>
        </w:trPr>
        <w:tc>
          <w:tcPr>
            <w:tcW w:w="852" w:type="dxa"/>
          </w:tcPr>
          <w:p w:rsidR="00752E41" w:rsidRPr="00752E41" w:rsidRDefault="00752E41" w:rsidP="00752E41">
            <w:pPr>
              <w:spacing w:before="66"/>
              <w:rPr>
                <w:rFonts w:ascii="Times New Roman" w:eastAsia="Times New Roman" w:hAnsi="Times New Roman" w:cs="Times New Roman"/>
                <w:b/>
              </w:rPr>
            </w:pPr>
            <w:r w:rsidRPr="00752E41">
              <w:rPr>
                <w:rFonts w:ascii="Times New Roman" w:eastAsia="Times New Roman" w:hAnsi="Times New Roman" w:cs="Times New Roman"/>
                <w:b/>
              </w:rPr>
              <w:t>1.1.1.</w:t>
            </w:r>
          </w:p>
        </w:tc>
        <w:tc>
          <w:tcPr>
            <w:tcW w:w="8931" w:type="dxa"/>
          </w:tcPr>
          <w:p w:rsidR="00752E41" w:rsidRPr="00752E41" w:rsidRDefault="00752E41" w:rsidP="00752E41">
            <w:pPr>
              <w:spacing w:before="66"/>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O Registro de Preços será formalizado por intermédio da Ata ou Termo de Registro de Preços, na forma do Anexo V e nas condições previstas neste edital.</w:t>
            </w:r>
          </w:p>
        </w:tc>
      </w:tr>
      <w:tr w:rsidR="00752E41" w:rsidRPr="00752E41" w:rsidTr="00752E41">
        <w:trPr>
          <w:trHeight w:val="900"/>
        </w:trPr>
        <w:tc>
          <w:tcPr>
            <w:tcW w:w="852" w:type="dxa"/>
          </w:tcPr>
          <w:p w:rsidR="00752E41" w:rsidRPr="00752E41" w:rsidRDefault="00752E41" w:rsidP="00752E41">
            <w:pPr>
              <w:spacing w:before="66"/>
              <w:rPr>
                <w:rFonts w:ascii="Times New Roman" w:eastAsia="Times New Roman" w:hAnsi="Times New Roman" w:cs="Times New Roman"/>
                <w:b/>
              </w:rPr>
            </w:pPr>
            <w:r w:rsidRPr="00752E41">
              <w:rPr>
                <w:rFonts w:ascii="Times New Roman" w:eastAsia="Times New Roman" w:hAnsi="Times New Roman" w:cs="Times New Roman"/>
                <w:b/>
              </w:rPr>
              <w:t>1.1.2.</w:t>
            </w:r>
          </w:p>
        </w:tc>
        <w:tc>
          <w:tcPr>
            <w:tcW w:w="8931" w:type="dxa"/>
          </w:tcPr>
          <w:p w:rsidR="00752E41" w:rsidRPr="00752E41" w:rsidRDefault="00752E41" w:rsidP="00752E41">
            <w:pPr>
              <w:spacing w:before="66"/>
              <w:ind w:right="-4"/>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As especificações técnicas, quantidades, condições comerciais e demais informações encontram-se descritas no Termo de Referência e demais anexos, que fazem parte integrante deste edital, independente de transcrição.</w:t>
            </w:r>
          </w:p>
        </w:tc>
      </w:tr>
      <w:tr w:rsidR="00752E41" w:rsidRPr="00752E41" w:rsidTr="00752E41">
        <w:trPr>
          <w:trHeight w:val="380"/>
        </w:trPr>
        <w:tc>
          <w:tcPr>
            <w:tcW w:w="852" w:type="dxa"/>
          </w:tcPr>
          <w:p w:rsidR="00752E41" w:rsidRPr="00752E41" w:rsidRDefault="00752E41" w:rsidP="00752E41">
            <w:pPr>
              <w:spacing w:before="66"/>
              <w:rPr>
                <w:rFonts w:ascii="Times New Roman" w:eastAsia="Times New Roman" w:hAnsi="Times New Roman" w:cs="Times New Roman"/>
                <w:b/>
              </w:rPr>
            </w:pPr>
            <w:r w:rsidRPr="00752E41">
              <w:rPr>
                <w:rFonts w:ascii="Times New Roman" w:eastAsia="Times New Roman" w:hAnsi="Times New Roman" w:cs="Times New Roman"/>
                <w:b/>
              </w:rPr>
              <w:t>1.1.3.</w:t>
            </w:r>
          </w:p>
        </w:tc>
        <w:tc>
          <w:tcPr>
            <w:tcW w:w="8931" w:type="dxa"/>
          </w:tcPr>
          <w:p w:rsidR="00752E41" w:rsidRPr="00752E41" w:rsidRDefault="00752E41" w:rsidP="00752E41">
            <w:pPr>
              <w:spacing w:before="66"/>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As quantidades constantes do Anexo I são estimativas de consumo anual.</w:t>
            </w:r>
          </w:p>
        </w:tc>
      </w:tr>
      <w:tr w:rsidR="00752E41" w:rsidRPr="00752E41" w:rsidTr="00752E41">
        <w:trPr>
          <w:trHeight w:val="640"/>
        </w:trPr>
        <w:tc>
          <w:tcPr>
            <w:tcW w:w="852" w:type="dxa"/>
          </w:tcPr>
          <w:p w:rsidR="00752E41" w:rsidRPr="00752E41" w:rsidRDefault="00752E41" w:rsidP="00752E41">
            <w:pPr>
              <w:spacing w:before="64"/>
              <w:rPr>
                <w:rFonts w:ascii="Times New Roman" w:eastAsia="Times New Roman" w:hAnsi="Times New Roman" w:cs="Times New Roman"/>
                <w:b/>
              </w:rPr>
            </w:pPr>
            <w:r w:rsidRPr="00752E41">
              <w:rPr>
                <w:rFonts w:ascii="Times New Roman" w:eastAsia="Times New Roman" w:hAnsi="Times New Roman" w:cs="Times New Roman"/>
                <w:b/>
              </w:rPr>
              <w:t>1.1.4.</w:t>
            </w:r>
          </w:p>
        </w:tc>
        <w:tc>
          <w:tcPr>
            <w:tcW w:w="8931" w:type="dxa"/>
          </w:tcPr>
          <w:p w:rsidR="00752E41" w:rsidRPr="00752E41" w:rsidRDefault="00752E41" w:rsidP="00752E41">
            <w:pPr>
              <w:spacing w:before="64"/>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Os preços registrados neste procedimento terão validade de 12 (doze) meses, a partir da data de publicação do extrato da Ata de Registro de Preços na Imprensa Oficial.</w:t>
            </w:r>
          </w:p>
        </w:tc>
      </w:tr>
      <w:tr w:rsidR="00752E41" w:rsidRPr="00752E41" w:rsidTr="00752E41">
        <w:trPr>
          <w:trHeight w:val="1520"/>
        </w:trPr>
        <w:tc>
          <w:tcPr>
            <w:tcW w:w="852" w:type="dxa"/>
          </w:tcPr>
          <w:p w:rsidR="00752E41" w:rsidRPr="00752E41" w:rsidRDefault="00752E41" w:rsidP="00752E41">
            <w:pPr>
              <w:spacing w:before="66"/>
              <w:rPr>
                <w:rFonts w:ascii="Times New Roman" w:eastAsia="Times New Roman" w:hAnsi="Times New Roman" w:cs="Times New Roman"/>
                <w:b/>
              </w:rPr>
            </w:pPr>
            <w:r w:rsidRPr="00752E41">
              <w:rPr>
                <w:rFonts w:ascii="Times New Roman" w:eastAsia="Times New Roman" w:hAnsi="Times New Roman" w:cs="Times New Roman"/>
                <w:b/>
              </w:rPr>
              <w:t>1.1.5.</w:t>
            </w:r>
          </w:p>
        </w:tc>
        <w:tc>
          <w:tcPr>
            <w:tcW w:w="8931" w:type="dxa"/>
            <w:tcBorders>
              <w:bottom w:val="single" w:sz="8" w:space="0" w:color="000000"/>
            </w:tcBorders>
          </w:tcPr>
          <w:p w:rsidR="00752E41" w:rsidRPr="00752E41" w:rsidRDefault="00752E41" w:rsidP="00752E41">
            <w:pPr>
              <w:spacing w:before="66"/>
              <w:ind w:right="-3"/>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A existência de preços registrados não obriga o Município de Coronel Sapucaia-MS a firmar as contratações que deles poderão advir ficando-lhe facultada a realização de licitações para aquisição de um ou mais itens, hipótese em que, em igualdade de condições, o beneficiário do registro terá preferência, nos termos do § 4º, do Artigo 15, da Lei Federal n.º 8.666/93.</w:t>
            </w:r>
          </w:p>
        </w:tc>
      </w:tr>
      <w:tr w:rsidR="00752E41" w:rsidRPr="00752E41" w:rsidTr="00752E41">
        <w:trPr>
          <w:trHeight w:val="360"/>
        </w:trPr>
        <w:tc>
          <w:tcPr>
            <w:tcW w:w="852" w:type="dxa"/>
            <w:tcBorders>
              <w:right w:val="single" w:sz="8" w:space="0" w:color="000000"/>
            </w:tcBorders>
          </w:tcPr>
          <w:p w:rsidR="00752E41" w:rsidRPr="00752E41" w:rsidRDefault="00752E41" w:rsidP="00752E41">
            <w:pPr>
              <w:spacing w:before="53"/>
              <w:rPr>
                <w:rFonts w:ascii="Times New Roman" w:eastAsia="Times New Roman" w:hAnsi="Times New Roman" w:cs="Times New Roman"/>
                <w:b/>
              </w:rPr>
            </w:pPr>
            <w:r w:rsidRPr="00752E41">
              <w:rPr>
                <w:rFonts w:ascii="Times New Roman" w:eastAsia="Times New Roman" w:hAnsi="Times New Roman" w:cs="Times New Roman"/>
                <w:b/>
              </w:rPr>
              <w:t>2.</w:t>
            </w:r>
          </w:p>
        </w:tc>
        <w:tc>
          <w:tcPr>
            <w:tcW w:w="8931" w:type="dxa"/>
            <w:tcBorders>
              <w:top w:val="single" w:sz="8" w:space="0" w:color="000000"/>
              <w:left w:val="single" w:sz="8" w:space="0" w:color="000000"/>
              <w:bottom w:val="single" w:sz="8" w:space="0" w:color="000000"/>
              <w:right w:val="single" w:sz="8" w:space="0" w:color="000000"/>
            </w:tcBorders>
            <w:shd w:val="clear" w:color="auto" w:fill="E4E4E4"/>
          </w:tcPr>
          <w:p w:rsidR="00752E41" w:rsidRPr="00752E41" w:rsidRDefault="00752E41" w:rsidP="00752E41">
            <w:pPr>
              <w:spacing w:before="58"/>
              <w:rPr>
                <w:rFonts w:ascii="Times New Roman" w:eastAsia="Times New Roman" w:hAnsi="Times New Roman" w:cs="Times New Roman"/>
                <w:b/>
                <w:lang w:val="pt-BR"/>
              </w:rPr>
            </w:pPr>
            <w:bookmarkStart w:id="2" w:name="_bookmark2"/>
            <w:bookmarkEnd w:id="2"/>
            <w:r w:rsidRPr="00752E41">
              <w:rPr>
                <w:rFonts w:ascii="Times New Roman" w:eastAsia="Times New Roman" w:hAnsi="Times New Roman" w:cs="Times New Roman"/>
                <w:b/>
                <w:lang w:val="pt-BR"/>
              </w:rPr>
              <w:t>DA DATA E LOCAL DA REALIZAÇÃO DA SESSÃO DE JULGAMENTO</w:t>
            </w:r>
          </w:p>
        </w:tc>
      </w:tr>
      <w:tr w:rsidR="00752E41" w:rsidRPr="005A48EF" w:rsidTr="00752E41">
        <w:trPr>
          <w:trHeight w:val="1380"/>
        </w:trPr>
        <w:tc>
          <w:tcPr>
            <w:tcW w:w="852" w:type="dxa"/>
          </w:tcPr>
          <w:p w:rsidR="00752E41" w:rsidRPr="00752E41" w:rsidRDefault="00752E41" w:rsidP="00752E41">
            <w:pPr>
              <w:spacing w:before="53"/>
              <w:rPr>
                <w:rFonts w:ascii="Times New Roman" w:eastAsia="Times New Roman" w:hAnsi="Times New Roman" w:cs="Times New Roman"/>
                <w:b/>
              </w:rPr>
            </w:pPr>
            <w:r w:rsidRPr="00752E41">
              <w:rPr>
                <w:rFonts w:ascii="Times New Roman" w:eastAsia="Times New Roman" w:hAnsi="Times New Roman" w:cs="Times New Roman"/>
                <w:b/>
              </w:rPr>
              <w:t>2.1.</w:t>
            </w:r>
          </w:p>
        </w:tc>
        <w:tc>
          <w:tcPr>
            <w:tcW w:w="8931" w:type="dxa"/>
            <w:tcBorders>
              <w:top w:val="single" w:sz="8" w:space="0" w:color="000000"/>
            </w:tcBorders>
          </w:tcPr>
          <w:p w:rsidR="00752E41" w:rsidRPr="005A48EF" w:rsidRDefault="00752E41" w:rsidP="009B66D6">
            <w:pPr>
              <w:spacing w:before="53"/>
              <w:ind w:right="-4"/>
              <w:jc w:val="both"/>
              <w:rPr>
                <w:rFonts w:ascii="Times New Roman" w:eastAsia="Times New Roman" w:hAnsi="Times New Roman" w:cs="Times New Roman"/>
                <w:lang w:val="pt-BR"/>
              </w:rPr>
            </w:pPr>
            <w:r w:rsidRPr="005A48EF">
              <w:rPr>
                <w:rFonts w:ascii="Times New Roman" w:eastAsia="Times New Roman" w:hAnsi="Times New Roman" w:cs="Times New Roman"/>
                <w:lang w:val="pt-BR"/>
              </w:rPr>
              <w:t xml:space="preserve">O credenciamento e o recebimento dos envelopes contendo as propostas de preços e os documentos de habilitação </w:t>
            </w:r>
            <w:r w:rsidRPr="005A48EF">
              <w:rPr>
                <w:rFonts w:ascii="Times New Roman" w:eastAsia="Times New Roman" w:hAnsi="Times New Roman" w:cs="Times New Roman"/>
                <w:color w:val="000000"/>
                <w:lang w:val="pt-BR"/>
              </w:rPr>
              <w:t xml:space="preserve">ocorrerão </w:t>
            </w:r>
            <w:r w:rsidR="009B66D6">
              <w:rPr>
                <w:rFonts w:ascii="Times New Roman" w:eastAsia="Times New Roman" w:hAnsi="Times New Roman" w:cs="Times New Roman"/>
                <w:b/>
                <w:color w:val="000000"/>
                <w:lang w:val="pt-BR"/>
              </w:rPr>
              <w:t>às 08</w:t>
            </w:r>
            <w:r w:rsidR="005A48EF">
              <w:rPr>
                <w:rFonts w:ascii="Times New Roman" w:eastAsia="Times New Roman" w:hAnsi="Times New Roman" w:cs="Times New Roman"/>
                <w:b/>
                <w:color w:val="000000"/>
                <w:lang w:val="pt-BR"/>
              </w:rPr>
              <w:t>h00min (</w:t>
            </w:r>
            <w:r w:rsidR="009B66D6">
              <w:rPr>
                <w:rFonts w:ascii="Times New Roman" w:eastAsia="Times New Roman" w:hAnsi="Times New Roman" w:cs="Times New Roman"/>
                <w:b/>
                <w:color w:val="000000"/>
                <w:lang w:val="pt-BR"/>
              </w:rPr>
              <w:t>oito</w:t>
            </w:r>
            <w:r w:rsidRPr="005A48EF">
              <w:rPr>
                <w:rFonts w:ascii="Times New Roman" w:eastAsia="Times New Roman" w:hAnsi="Times New Roman" w:cs="Times New Roman"/>
                <w:b/>
                <w:color w:val="000000"/>
                <w:lang w:val="pt-BR"/>
              </w:rPr>
              <w:t xml:space="preserve"> horas)</w:t>
            </w:r>
            <w:r w:rsidRPr="005A48EF">
              <w:rPr>
                <w:rFonts w:ascii="Times New Roman" w:eastAsia="Times New Roman" w:hAnsi="Times New Roman" w:cs="Times New Roman"/>
                <w:color w:val="000000"/>
                <w:lang w:val="pt-BR"/>
              </w:rPr>
              <w:t xml:space="preserve">, </w:t>
            </w:r>
            <w:r w:rsidR="005A48EF">
              <w:rPr>
                <w:rFonts w:ascii="Times New Roman" w:eastAsia="Times New Roman" w:hAnsi="Times New Roman" w:cs="Times New Roman"/>
                <w:b/>
                <w:color w:val="000000"/>
                <w:lang w:val="pt-BR"/>
              </w:rPr>
              <w:t>do dia 18/09/2019</w:t>
            </w:r>
            <w:r w:rsidRPr="005A48EF">
              <w:rPr>
                <w:rFonts w:ascii="Times New Roman" w:eastAsia="Times New Roman" w:hAnsi="Times New Roman" w:cs="Times New Roman"/>
                <w:b/>
                <w:color w:val="000000"/>
                <w:lang w:val="pt-BR"/>
              </w:rPr>
              <w:t xml:space="preserve"> (</w:t>
            </w:r>
            <w:r w:rsidR="005A48EF">
              <w:rPr>
                <w:rFonts w:ascii="Times New Roman" w:eastAsia="Times New Roman" w:hAnsi="Times New Roman" w:cs="Times New Roman"/>
                <w:b/>
                <w:color w:val="000000"/>
                <w:lang w:val="pt-BR"/>
              </w:rPr>
              <w:t>dezoito de Setembro de dois mil e dezenove</w:t>
            </w:r>
            <w:r w:rsidRPr="005A48EF">
              <w:rPr>
                <w:rFonts w:ascii="Times New Roman" w:eastAsia="Times New Roman" w:hAnsi="Times New Roman" w:cs="Times New Roman"/>
                <w:b/>
                <w:color w:val="000000"/>
                <w:lang w:val="pt-BR"/>
              </w:rPr>
              <w:t>)</w:t>
            </w:r>
            <w:r w:rsidRPr="005A48EF">
              <w:rPr>
                <w:rFonts w:ascii="Times New Roman" w:eastAsia="Times New Roman" w:hAnsi="Times New Roman" w:cs="Times New Roman"/>
                <w:color w:val="000000"/>
                <w:lang w:val="pt-BR"/>
              </w:rPr>
              <w:t>,</w:t>
            </w:r>
            <w:r w:rsidRPr="005A48EF">
              <w:rPr>
                <w:rFonts w:ascii="Times New Roman" w:eastAsia="Times New Roman" w:hAnsi="Times New Roman" w:cs="Times New Roman"/>
                <w:lang w:val="pt-BR"/>
              </w:rPr>
              <w:t xml:space="preserve"> na sala de reunião de Licitação e Contratos, localizada a Avenida Abílio Espindola Sobrinho, 570, JD Seriema - Coronel Sapucaia – MS.</w:t>
            </w:r>
          </w:p>
        </w:tc>
      </w:tr>
      <w:tr w:rsidR="00752E41" w:rsidRPr="00752E41" w:rsidTr="00752E41">
        <w:trPr>
          <w:trHeight w:val="1060"/>
        </w:trPr>
        <w:tc>
          <w:tcPr>
            <w:tcW w:w="852" w:type="dxa"/>
          </w:tcPr>
          <w:p w:rsidR="00752E41" w:rsidRPr="00752E41" w:rsidRDefault="00752E41" w:rsidP="00752E41">
            <w:pPr>
              <w:spacing w:before="64"/>
              <w:rPr>
                <w:rFonts w:ascii="Times New Roman" w:eastAsia="Times New Roman" w:hAnsi="Times New Roman" w:cs="Times New Roman"/>
                <w:b/>
              </w:rPr>
            </w:pPr>
            <w:r w:rsidRPr="00752E41">
              <w:rPr>
                <w:rFonts w:ascii="Times New Roman" w:eastAsia="Times New Roman" w:hAnsi="Times New Roman" w:cs="Times New Roman"/>
                <w:b/>
              </w:rPr>
              <w:t>2.2.</w:t>
            </w:r>
          </w:p>
        </w:tc>
        <w:tc>
          <w:tcPr>
            <w:tcW w:w="8931" w:type="dxa"/>
          </w:tcPr>
          <w:p w:rsidR="00752E41" w:rsidRPr="00752E41" w:rsidRDefault="00752E41" w:rsidP="00752E41">
            <w:pPr>
              <w:spacing w:before="64"/>
              <w:ind w:right="-1"/>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w:t>
            </w:r>
          </w:p>
          <w:p w:rsidR="00752E41" w:rsidRPr="00752E41" w:rsidRDefault="00752E41" w:rsidP="00752E41">
            <w:pPr>
              <w:spacing w:before="1" w:line="233" w:lineRule="exact"/>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Município de Coronel Sapucaia-MS em contrário.</w:t>
            </w:r>
          </w:p>
        </w:tc>
      </w:tr>
    </w:tbl>
    <w:p w:rsidR="00752E41" w:rsidRPr="00752E41" w:rsidRDefault="00752E41" w:rsidP="00752E41">
      <w:pPr>
        <w:widowControl w:val="0"/>
        <w:autoSpaceDE w:val="0"/>
        <w:autoSpaceDN w:val="0"/>
        <w:spacing w:after="0" w:line="233" w:lineRule="exact"/>
        <w:jc w:val="both"/>
        <w:rPr>
          <w:rFonts w:ascii="Times New Roman" w:eastAsia="Times New Roman" w:hAnsi="Times New Roman" w:cs="Times New Roman"/>
        </w:rPr>
        <w:sectPr w:rsidR="00752E41" w:rsidRPr="00752E41">
          <w:headerReference w:type="default" r:id="rId8"/>
          <w:footerReference w:type="default" r:id="rId9"/>
          <w:pgSz w:w="11910" w:h="16850"/>
          <w:pgMar w:top="2060" w:right="320" w:bottom="460" w:left="1300" w:header="478" w:footer="268" w:gutter="0"/>
          <w:cols w:space="720"/>
        </w:sectPr>
      </w:pPr>
    </w:p>
    <w:tbl>
      <w:tblPr>
        <w:tblStyle w:val="TableNormal"/>
        <w:tblW w:w="0" w:type="auto"/>
        <w:tblInd w:w="202" w:type="dxa"/>
        <w:tblLayout w:type="fixed"/>
        <w:tblLook w:val="01E0" w:firstRow="1" w:lastRow="1" w:firstColumn="1" w:lastColumn="1" w:noHBand="0" w:noVBand="0"/>
      </w:tblPr>
      <w:tblGrid>
        <w:gridCol w:w="910"/>
        <w:gridCol w:w="8931"/>
      </w:tblGrid>
      <w:tr w:rsidR="00752E41" w:rsidRPr="00752E41" w:rsidTr="00752E41">
        <w:trPr>
          <w:trHeight w:val="360"/>
        </w:trPr>
        <w:tc>
          <w:tcPr>
            <w:tcW w:w="910" w:type="dxa"/>
            <w:tcBorders>
              <w:right w:val="single" w:sz="8" w:space="0" w:color="000000"/>
            </w:tcBorders>
          </w:tcPr>
          <w:p w:rsidR="00752E41" w:rsidRPr="00752E41" w:rsidRDefault="00752E41" w:rsidP="00752E41">
            <w:pPr>
              <w:spacing w:before="34"/>
              <w:rPr>
                <w:rFonts w:ascii="Times New Roman" w:eastAsia="Times New Roman" w:hAnsi="Times New Roman" w:cs="Times New Roman"/>
                <w:b/>
              </w:rPr>
            </w:pPr>
            <w:r w:rsidRPr="00752E41">
              <w:rPr>
                <w:rFonts w:ascii="Times New Roman" w:eastAsia="Times New Roman" w:hAnsi="Times New Roman" w:cs="Times New Roman"/>
                <w:b/>
              </w:rPr>
              <w:lastRenderedPageBreak/>
              <w:t>3.</w:t>
            </w:r>
          </w:p>
        </w:tc>
        <w:tc>
          <w:tcPr>
            <w:tcW w:w="8931" w:type="dxa"/>
            <w:tcBorders>
              <w:top w:val="single" w:sz="8" w:space="0" w:color="000000"/>
              <w:left w:val="single" w:sz="8" w:space="0" w:color="000000"/>
              <w:bottom w:val="single" w:sz="8" w:space="0" w:color="000000"/>
              <w:right w:val="single" w:sz="8" w:space="0" w:color="000000"/>
            </w:tcBorders>
            <w:shd w:val="clear" w:color="auto" w:fill="E4E4E4"/>
          </w:tcPr>
          <w:p w:rsidR="00752E41" w:rsidRPr="00752E41" w:rsidRDefault="00752E41" w:rsidP="00752E41">
            <w:pPr>
              <w:spacing w:before="39"/>
              <w:rPr>
                <w:rFonts w:ascii="Times New Roman" w:eastAsia="Times New Roman" w:hAnsi="Times New Roman" w:cs="Times New Roman"/>
                <w:b/>
              </w:rPr>
            </w:pPr>
            <w:bookmarkStart w:id="3" w:name="_bookmark3"/>
            <w:bookmarkEnd w:id="3"/>
            <w:r w:rsidRPr="00752E41">
              <w:rPr>
                <w:rFonts w:ascii="Times New Roman" w:eastAsia="Times New Roman" w:hAnsi="Times New Roman" w:cs="Times New Roman"/>
                <w:b/>
              </w:rPr>
              <w:t>DAS CONDIÇÕES DE PARTICIPAÇÃO</w:t>
            </w:r>
          </w:p>
        </w:tc>
      </w:tr>
      <w:tr w:rsidR="00752E41" w:rsidRPr="00752E41" w:rsidTr="00752E41">
        <w:trPr>
          <w:trHeight w:val="860"/>
        </w:trPr>
        <w:tc>
          <w:tcPr>
            <w:tcW w:w="910" w:type="dxa"/>
          </w:tcPr>
          <w:p w:rsidR="00752E41" w:rsidRPr="00752E41" w:rsidRDefault="00752E41" w:rsidP="00752E41">
            <w:pPr>
              <w:spacing w:before="36"/>
              <w:rPr>
                <w:rFonts w:ascii="Times New Roman" w:eastAsia="Times New Roman" w:hAnsi="Times New Roman" w:cs="Times New Roman"/>
                <w:b/>
              </w:rPr>
            </w:pPr>
            <w:r w:rsidRPr="00752E41">
              <w:rPr>
                <w:rFonts w:ascii="Times New Roman" w:eastAsia="Times New Roman" w:hAnsi="Times New Roman" w:cs="Times New Roman"/>
                <w:b/>
              </w:rPr>
              <w:t>3.1.</w:t>
            </w:r>
          </w:p>
        </w:tc>
        <w:tc>
          <w:tcPr>
            <w:tcW w:w="8931" w:type="dxa"/>
            <w:tcBorders>
              <w:top w:val="single" w:sz="8" w:space="0" w:color="000000"/>
            </w:tcBorders>
          </w:tcPr>
          <w:p w:rsidR="00752E41" w:rsidRPr="00752E41" w:rsidRDefault="00752E41" w:rsidP="00752E41">
            <w:pPr>
              <w:spacing w:before="36"/>
              <w:ind w:right="-4"/>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Poderá participar desta licitação qualquer interessado que detenha atividade pertinente e compatível com o objeto deste Pregão e que atenda a todas as exigências, inclusive quanto à documentação, constante deste edital e seus anexos, observando o seguinte:</w:t>
            </w:r>
          </w:p>
        </w:tc>
      </w:tr>
      <w:tr w:rsidR="00752E41" w:rsidRPr="00752E41" w:rsidTr="00752E41">
        <w:trPr>
          <w:trHeight w:val="580"/>
        </w:trPr>
        <w:tc>
          <w:tcPr>
            <w:tcW w:w="910" w:type="dxa"/>
          </w:tcPr>
          <w:p w:rsidR="00752E41" w:rsidRPr="00752E41" w:rsidRDefault="00752E41" w:rsidP="00752E41">
            <w:pPr>
              <w:spacing w:before="26"/>
              <w:rPr>
                <w:rFonts w:ascii="Times New Roman" w:eastAsia="Times New Roman" w:hAnsi="Times New Roman" w:cs="Times New Roman"/>
                <w:b/>
              </w:rPr>
            </w:pPr>
            <w:r w:rsidRPr="00752E41">
              <w:rPr>
                <w:rFonts w:ascii="Times New Roman" w:eastAsia="Times New Roman" w:hAnsi="Times New Roman" w:cs="Times New Roman"/>
                <w:b/>
              </w:rPr>
              <w:t>3.2.</w:t>
            </w:r>
          </w:p>
        </w:tc>
        <w:tc>
          <w:tcPr>
            <w:tcW w:w="8931" w:type="dxa"/>
          </w:tcPr>
          <w:p w:rsidR="00752E41" w:rsidRPr="00752E41" w:rsidRDefault="00752E41" w:rsidP="00752E41">
            <w:pPr>
              <w:spacing w:before="26"/>
              <w:ind w:right="52"/>
              <w:rPr>
                <w:rFonts w:ascii="Times New Roman" w:eastAsia="Times New Roman" w:hAnsi="Times New Roman" w:cs="Times New Roman"/>
                <w:lang w:val="pt-BR"/>
              </w:rPr>
            </w:pPr>
            <w:r w:rsidRPr="00752E41">
              <w:rPr>
                <w:rFonts w:ascii="Times New Roman" w:eastAsia="Times New Roman" w:hAnsi="Times New Roman" w:cs="Times New Roman"/>
                <w:lang w:val="pt-BR"/>
              </w:rPr>
              <w:t>Não será admitida nesta licitação a participação de empresa enquadrada em quaisquer d as hipóteses a seguir</w:t>
            </w:r>
            <w:r w:rsidRPr="00752E41">
              <w:rPr>
                <w:rFonts w:ascii="Times New Roman" w:eastAsia="Times New Roman" w:hAnsi="Times New Roman" w:cs="Times New Roman"/>
                <w:spacing w:val="-1"/>
                <w:lang w:val="pt-BR"/>
              </w:rPr>
              <w:t xml:space="preserve"> </w:t>
            </w:r>
            <w:r w:rsidRPr="00752E41">
              <w:rPr>
                <w:rFonts w:ascii="Times New Roman" w:eastAsia="Times New Roman" w:hAnsi="Times New Roman" w:cs="Times New Roman"/>
                <w:lang w:val="pt-BR"/>
              </w:rPr>
              <w:t>elencadas.</w:t>
            </w:r>
          </w:p>
        </w:tc>
      </w:tr>
      <w:tr w:rsidR="00752E41" w:rsidRPr="00752E41" w:rsidTr="00752E41">
        <w:trPr>
          <w:trHeight w:val="560"/>
        </w:trPr>
        <w:tc>
          <w:tcPr>
            <w:tcW w:w="910" w:type="dxa"/>
          </w:tcPr>
          <w:p w:rsidR="00752E41" w:rsidRPr="00752E41" w:rsidRDefault="00752E41" w:rsidP="00752E41">
            <w:pPr>
              <w:rPr>
                <w:rFonts w:ascii="Times New Roman" w:eastAsia="Times New Roman" w:hAnsi="Times New Roman" w:cs="Times New Roman"/>
                <w:lang w:val="pt-BR"/>
              </w:rPr>
            </w:pPr>
          </w:p>
        </w:tc>
        <w:tc>
          <w:tcPr>
            <w:tcW w:w="8931" w:type="dxa"/>
          </w:tcPr>
          <w:p w:rsidR="00752E41" w:rsidRPr="00752E41" w:rsidRDefault="00752E41" w:rsidP="00752E41">
            <w:pPr>
              <w:tabs>
                <w:tab w:val="left" w:pos="463"/>
              </w:tabs>
              <w:spacing w:before="6"/>
              <w:ind w:right="1"/>
              <w:rPr>
                <w:rFonts w:ascii="Times New Roman" w:eastAsia="Times New Roman" w:hAnsi="Times New Roman" w:cs="Times New Roman"/>
                <w:lang w:val="pt-BR"/>
              </w:rPr>
            </w:pPr>
            <w:r w:rsidRPr="00752E41">
              <w:rPr>
                <w:rFonts w:ascii="Times New Roman" w:eastAsia="Times New Roman" w:hAnsi="Times New Roman" w:cs="Times New Roman"/>
                <w:b/>
                <w:lang w:val="pt-BR"/>
              </w:rPr>
              <w:t>a)</w:t>
            </w:r>
            <w:r w:rsidRPr="00752E41">
              <w:rPr>
                <w:rFonts w:ascii="Times New Roman" w:eastAsia="Times New Roman" w:hAnsi="Times New Roman" w:cs="Times New Roman"/>
                <w:b/>
                <w:lang w:val="pt-BR"/>
              </w:rPr>
              <w:tab/>
            </w:r>
            <w:r w:rsidRPr="00752E41">
              <w:rPr>
                <w:rFonts w:ascii="Times New Roman" w:eastAsia="Times New Roman" w:hAnsi="Times New Roman" w:cs="Times New Roman"/>
                <w:lang w:val="pt-BR"/>
              </w:rPr>
              <w:t>Que</w:t>
            </w:r>
            <w:r w:rsidRPr="00752E41">
              <w:rPr>
                <w:rFonts w:ascii="Times New Roman" w:eastAsia="Times New Roman" w:hAnsi="Times New Roman" w:cs="Times New Roman"/>
                <w:spacing w:val="43"/>
                <w:lang w:val="pt-BR"/>
              </w:rPr>
              <w:t xml:space="preserve"> </w:t>
            </w:r>
            <w:r w:rsidRPr="00752E41">
              <w:rPr>
                <w:rFonts w:ascii="Times New Roman" w:eastAsia="Times New Roman" w:hAnsi="Times New Roman" w:cs="Times New Roman"/>
                <w:lang w:val="pt-BR"/>
              </w:rPr>
              <w:t>estejam</w:t>
            </w:r>
            <w:r w:rsidRPr="00752E41">
              <w:rPr>
                <w:rFonts w:ascii="Times New Roman" w:eastAsia="Times New Roman" w:hAnsi="Times New Roman" w:cs="Times New Roman"/>
                <w:spacing w:val="40"/>
                <w:lang w:val="pt-BR"/>
              </w:rPr>
              <w:t xml:space="preserve"> </w:t>
            </w:r>
            <w:r w:rsidRPr="00752E41">
              <w:rPr>
                <w:rFonts w:ascii="Times New Roman" w:eastAsia="Times New Roman" w:hAnsi="Times New Roman" w:cs="Times New Roman"/>
                <w:lang w:val="pt-BR"/>
              </w:rPr>
              <w:t>em</w:t>
            </w:r>
            <w:r w:rsidRPr="00752E41">
              <w:rPr>
                <w:rFonts w:ascii="Times New Roman" w:eastAsia="Times New Roman" w:hAnsi="Times New Roman" w:cs="Times New Roman"/>
                <w:spacing w:val="40"/>
                <w:lang w:val="pt-BR"/>
              </w:rPr>
              <w:t xml:space="preserve"> </w:t>
            </w:r>
            <w:r w:rsidRPr="00752E41">
              <w:rPr>
                <w:rFonts w:ascii="Times New Roman" w:eastAsia="Times New Roman" w:hAnsi="Times New Roman" w:cs="Times New Roman"/>
                <w:lang w:val="pt-BR"/>
              </w:rPr>
              <w:t>recuperação</w:t>
            </w:r>
            <w:r w:rsidRPr="00752E41">
              <w:rPr>
                <w:rFonts w:ascii="Times New Roman" w:eastAsia="Times New Roman" w:hAnsi="Times New Roman" w:cs="Times New Roman"/>
                <w:spacing w:val="41"/>
                <w:lang w:val="pt-BR"/>
              </w:rPr>
              <w:t xml:space="preserve"> </w:t>
            </w:r>
            <w:r w:rsidRPr="00752E41">
              <w:rPr>
                <w:rFonts w:ascii="Times New Roman" w:eastAsia="Times New Roman" w:hAnsi="Times New Roman" w:cs="Times New Roman"/>
                <w:lang w:val="pt-BR"/>
              </w:rPr>
              <w:t>judicial</w:t>
            </w:r>
            <w:r w:rsidRPr="00752E41">
              <w:rPr>
                <w:rFonts w:ascii="Times New Roman" w:eastAsia="Times New Roman" w:hAnsi="Times New Roman" w:cs="Times New Roman"/>
                <w:spacing w:val="42"/>
                <w:lang w:val="pt-BR"/>
              </w:rPr>
              <w:t xml:space="preserve"> </w:t>
            </w:r>
            <w:r w:rsidRPr="00752E41">
              <w:rPr>
                <w:rFonts w:ascii="Times New Roman" w:eastAsia="Times New Roman" w:hAnsi="Times New Roman" w:cs="Times New Roman"/>
                <w:lang w:val="pt-BR"/>
              </w:rPr>
              <w:t>ou</w:t>
            </w:r>
            <w:r w:rsidRPr="00752E41">
              <w:rPr>
                <w:rFonts w:ascii="Times New Roman" w:eastAsia="Times New Roman" w:hAnsi="Times New Roman" w:cs="Times New Roman"/>
                <w:spacing w:val="41"/>
                <w:lang w:val="pt-BR"/>
              </w:rPr>
              <w:t xml:space="preserve"> </w:t>
            </w:r>
            <w:r w:rsidRPr="00752E41">
              <w:rPr>
                <w:rFonts w:ascii="Times New Roman" w:eastAsia="Times New Roman" w:hAnsi="Times New Roman" w:cs="Times New Roman"/>
                <w:lang w:val="pt-BR"/>
              </w:rPr>
              <w:t>extrajudicial,</w:t>
            </w:r>
            <w:r w:rsidRPr="00752E41">
              <w:rPr>
                <w:rFonts w:ascii="Times New Roman" w:eastAsia="Times New Roman" w:hAnsi="Times New Roman" w:cs="Times New Roman"/>
                <w:spacing w:val="43"/>
                <w:lang w:val="pt-BR"/>
              </w:rPr>
              <w:t xml:space="preserve"> </w:t>
            </w:r>
            <w:r w:rsidRPr="00752E41">
              <w:rPr>
                <w:rFonts w:ascii="Times New Roman" w:eastAsia="Times New Roman" w:hAnsi="Times New Roman" w:cs="Times New Roman"/>
                <w:lang w:val="pt-BR"/>
              </w:rPr>
              <w:t>bem</w:t>
            </w:r>
            <w:r w:rsidRPr="00752E41">
              <w:rPr>
                <w:rFonts w:ascii="Times New Roman" w:eastAsia="Times New Roman" w:hAnsi="Times New Roman" w:cs="Times New Roman"/>
                <w:spacing w:val="40"/>
                <w:lang w:val="pt-BR"/>
              </w:rPr>
              <w:t xml:space="preserve"> </w:t>
            </w:r>
            <w:r w:rsidRPr="00752E41">
              <w:rPr>
                <w:rFonts w:ascii="Times New Roman" w:eastAsia="Times New Roman" w:hAnsi="Times New Roman" w:cs="Times New Roman"/>
                <w:lang w:val="pt-BR"/>
              </w:rPr>
              <w:t>como</w:t>
            </w:r>
            <w:r w:rsidRPr="00752E41">
              <w:rPr>
                <w:rFonts w:ascii="Times New Roman" w:eastAsia="Times New Roman" w:hAnsi="Times New Roman" w:cs="Times New Roman"/>
                <w:spacing w:val="43"/>
                <w:lang w:val="pt-BR"/>
              </w:rPr>
              <w:t xml:space="preserve"> </w:t>
            </w:r>
            <w:r w:rsidRPr="00752E41">
              <w:rPr>
                <w:rFonts w:ascii="Times New Roman" w:eastAsia="Times New Roman" w:hAnsi="Times New Roman" w:cs="Times New Roman"/>
                <w:lang w:val="pt-BR"/>
              </w:rPr>
              <w:t>em</w:t>
            </w:r>
            <w:r w:rsidRPr="00752E41">
              <w:rPr>
                <w:rFonts w:ascii="Times New Roman" w:eastAsia="Times New Roman" w:hAnsi="Times New Roman" w:cs="Times New Roman"/>
                <w:spacing w:val="40"/>
                <w:lang w:val="pt-BR"/>
              </w:rPr>
              <w:t xml:space="preserve"> </w:t>
            </w:r>
            <w:r w:rsidRPr="00752E41">
              <w:rPr>
                <w:rFonts w:ascii="Times New Roman" w:eastAsia="Times New Roman" w:hAnsi="Times New Roman" w:cs="Times New Roman"/>
                <w:lang w:val="pt-BR"/>
              </w:rPr>
              <w:t>processo</w:t>
            </w:r>
            <w:r w:rsidRPr="00752E41">
              <w:rPr>
                <w:rFonts w:ascii="Times New Roman" w:eastAsia="Times New Roman" w:hAnsi="Times New Roman" w:cs="Times New Roman"/>
                <w:spacing w:val="43"/>
                <w:lang w:val="pt-BR"/>
              </w:rPr>
              <w:t xml:space="preserve"> </w:t>
            </w:r>
            <w:r w:rsidRPr="00752E41">
              <w:rPr>
                <w:rFonts w:ascii="Times New Roman" w:eastAsia="Times New Roman" w:hAnsi="Times New Roman" w:cs="Times New Roman"/>
                <w:lang w:val="pt-BR"/>
              </w:rPr>
              <w:t>de</w:t>
            </w:r>
            <w:r w:rsidRPr="00752E41">
              <w:rPr>
                <w:rFonts w:ascii="Times New Roman" w:eastAsia="Times New Roman" w:hAnsi="Times New Roman" w:cs="Times New Roman"/>
                <w:spacing w:val="41"/>
                <w:lang w:val="pt-BR"/>
              </w:rPr>
              <w:t xml:space="preserve"> </w:t>
            </w:r>
            <w:r w:rsidRPr="00752E41">
              <w:rPr>
                <w:rFonts w:ascii="Times New Roman" w:eastAsia="Times New Roman" w:hAnsi="Times New Roman" w:cs="Times New Roman"/>
                <w:lang w:val="pt-BR"/>
              </w:rPr>
              <w:t>falência, dissolução ou</w:t>
            </w:r>
            <w:r w:rsidRPr="00752E41">
              <w:rPr>
                <w:rFonts w:ascii="Times New Roman" w:eastAsia="Times New Roman" w:hAnsi="Times New Roman" w:cs="Times New Roman"/>
                <w:spacing w:val="-6"/>
                <w:lang w:val="pt-BR"/>
              </w:rPr>
              <w:t xml:space="preserve"> </w:t>
            </w:r>
            <w:r w:rsidRPr="00752E41">
              <w:rPr>
                <w:rFonts w:ascii="Times New Roman" w:eastAsia="Times New Roman" w:hAnsi="Times New Roman" w:cs="Times New Roman"/>
                <w:lang w:val="pt-BR"/>
              </w:rPr>
              <w:t>liquidação;</w:t>
            </w:r>
          </w:p>
        </w:tc>
      </w:tr>
      <w:tr w:rsidR="00752E41" w:rsidRPr="00752E41" w:rsidTr="00752E41">
        <w:trPr>
          <w:trHeight w:val="1560"/>
        </w:trPr>
        <w:tc>
          <w:tcPr>
            <w:tcW w:w="910" w:type="dxa"/>
          </w:tcPr>
          <w:p w:rsidR="00752E41" w:rsidRPr="00752E41" w:rsidRDefault="00752E41" w:rsidP="00752E41">
            <w:pPr>
              <w:rPr>
                <w:rFonts w:ascii="Times New Roman" w:eastAsia="Times New Roman" w:hAnsi="Times New Roman" w:cs="Times New Roman"/>
                <w:lang w:val="pt-BR"/>
              </w:rPr>
            </w:pPr>
          </w:p>
        </w:tc>
        <w:tc>
          <w:tcPr>
            <w:tcW w:w="8931" w:type="dxa"/>
          </w:tcPr>
          <w:p w:rsidR="00752E41" w:rsidRPr="00752E41" w:rsidRDefault="00752E41" w:rsidP="00752E41">
            <w:pPr>
              <w:spacing w:before="6"/>
              <w:ind w:right="-1"/>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b) </w:t>
            </w:r>
            <w:r w:rsidRPr="00752E41">
              <w:rPr>
                <w:rFonts w:ascii="Times New Roman" w:eastAsia="Times New Roman" w:hAnsi="Times New Roman" w:cs="Times New Roman"/>
                <w:lang w:val="pt-BR"/>
              </w:rPr>
              <w:t>Que por quaisquer motivos, tenham sido declaradas inidôneas por órgão da Administração Pública Direta ou Indireta, nas esferas Federal, Estadual ou Municipal, bem como tenham sido punidas com suspensão temporária de participar de licitação ou impedida de contratar com o Município de Coronel Sapucaia, desde que tais atos tenham sido publicados na Imprensa Oficial, enquanto perdurarem os motivos determinantes da punição ou até a sua reabilitação perante o órgão que o</w:t>
            </w:r>
            <w:r w:rsidRPr="00752E41">
              <w:rPr>
                <w:rFonts w:ascii="Times New Roman" w:eastAsia="Times New Roman" w:hAnsi="Times New Roman" w:cs="Times New Roman"/>
                <w:spacing w:val="-4"/>
                <w:lang w:val="pt-BR"/>
              </w:rPr>
              <w:t xml:space="preserve"> </w:t>
            </w:r>
            <w:r w:rsidRPr="00752E41">
              <w:rPr>
                <w:rFonts w:ascii="Times New Roman" w:eastAsia="Times New Roman" w:hAnsi="Times New Roman" w:cs="Times New Roman"/>
                <w:lang w:val="pt-BR"/>
              </w:rPr>
              <w:t>praticou;</w:t>
            </w:r>
          </w:p>
        </w:tc>
      </w:tr>
      <w:tr w:rsidR="00752E41" w:rsidRPr="00752E41" w:rsidTr="00752E41">
        <w:trPr>
          <w:trHeight w:val="800"/>
        </w:trPr>
        <w:tc>
          <w:tcPr>
            <w:tcW w:w="910" w:type="dxa"/>
          </w:tcPr>
          <w:p w:rsidR="00752E41" w:rsidRPr="00752E41" w:rsidRDefault="00752E41" w:rsidP="00752E41">
            <w:pPr>
              <w:rPr>
                <w:rFonts w:ascii="Times New Roman" w:eastAsia="Times New Roman" w:hAnsi="Times New Roman" w:cs="Times New Roman"/>
                <w:lang w:val="pt-BR"/>
              </w:rPr>
            </w:pPr>
          </w:p>
        </w:tc>
        <w:tc>
          <w:tcPr>
            <w:tcW w:w="8931" w:type="dxa"/>
          </w:tcPr>
          <w:p w:rsidR="00752E41" w:rsidRPr="00752E41" w:rsidRDefault="00752E41" w:rsidP="00752E41">
            <w:pPr>
              <w:spacing w:before="7"/>
              <w:ind w:right="-4"/>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c) </w:t>
            </w:r>
            <w:r w:rsidRPr="00752E41">
              <w:rPr>
                <w:rFonts w:ascii="Times New Roman" w:eastAsia="Times New Roman" w:hAnsi="Times New Roman" w:cs="Times New Roman"/>
                <w:lang w:val="pt-BR"/>
              </w:rPr>
              <w:t>Que possua entre seus sócios, proprietários ou assemelhados servidor de qualquer órgão ou entidade vinculada ao órgão promotor da licitação, bem como a empresa da qual tal servidor seja sócio, dirigente ou responsável técnico;</w:t>
            </w:r>
          </w:p>
        </w:tc>
      </w:tr>
      <w:tr w:rsidR="00752E41" w:rsidRPr="00752E41" w:rsidTr="00752E41">
        <w:trPr>
          <w:trHeight w:val="300"/>
        </w:trPr>
        <w:tc>
          <w:tcPr>
            <w:tcW w:w="910" w:type="dxa"/>
          </w:tcPr>
          <w:p w:rsidR="00752E41" w:rsidRPr="00752E41" w:rsidRDefault="00752E41" w:rsidP="00752E41">
            <w:pPr>
              <w:rPr>
                <w:rFonts w:ascii="Times New Roman" w:eastAsia="Times New Roman" w:hAnsi="Times New Roman" w:cs="Times New Roman"/>
                <w:lang w:val="pt-BR"/>
              </w:rPr>
            </w:pPr>
          </w:p>
        </w:tc>
        <w:tc>
          <w:tcPr>
            <w:tcW w:w="8931" w:type="dxa"/>
          </w:tcPr>
          <w:p w:rsidR="00752E41" w:rsidRPr="00752E41" w:rsidRDefault="00752E41" w:rsidP="00752E41">
            <w:pPr>
              <w:tabs>
                <w:tab w:val="left" w:pos="463"/>
              </w:tabs>
              <w:spacing w:before="7"/>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d)  </w:t>
            </w:r>
            <w:r w:rsidRPr="00752E41">
              <w:rPr>
                <w:rFonts w:ascii="Times New Roman" w:eastAsia="Times New Roman" w:hAnsi="Times New Roman" w:cs="Times New Roman"/>
                <w:lang w:val="pt-BR"/>
              </w:rPr>
              <w:t>Que sejam estrangeiras e que não funcionem no</w:t>
            </w:r>
            <w:r w:rsidRPr="00752E41">
              <w:rPr>
                <w:rFonts w:ascii="Times New Roman" w:eastAsia="Times New Roman" w:hAnsi="Times New Roman" w:cs="Times New Roman"/>
                <w:spacing w:val="-18"/>
                <w:lang w:val="pt-BR"/>
              </w:rPr>
              <w:t xml:space="preserve"> </w:t>
            </w:r>
            <w:r w:rsidRPr="00752E41">
              <w:rPr>
                <w:rFonts w:ascii="Times New Roman" w:eastAsia="Times New Roman" w:hAnsi="Times New Roman" w:cs="Times New Roman"/>
                <w:lang w:val="pt-BR"/>
              </w:rPr>
              <w:t>Brasil;</w:t>
            </w:r>
          </w:p>
        </w:tc>
      </w:tr>
      <w:tr w:rsidR="00752E41" w:rsidRPr="00752E41" w:rsidTr="00752E41">
        <w:trPr>
          <w:trHeight w:val="360"/>
        </w:trPr>
        <w:tc>
          <w:tcPr>
            <w:tcW w:w="910" w:type="dxa"/>
            <w:tcBorders>
              <w:right w:val="single" w:sz="8" w:space="0" w:color="000000"/>
            </w:tcBorders>
          </w:tcPr>
          <w:p w:rsidR="00752E41" w:rsidRPr="00752E41" w:rsidRDefault="00752E41" w:rsidP="00752E41">
            <w:pPr>
              <w:spacing w:before="35"/>
              <w:rPr>
                <w:rFonts w:ascii="Times New Roman" w:eastAsia="Times New Roman" w:hAnsi="Times New Roman" w:cs="Times New Roman"/>
                <w:b/>
              </w:rPr>
            </w:pPr>
            <w:r w:rsidRPr="00752E41">
              <w:rPr>
                <w:rFonts w:ascii="Times New Roman" w:eastAsia="Times New Roman" w:hAnsi="Times New Roman" w:cs="Times New Roman"/>
                <w:b/>
              </w:rPr>
              <w:t>4.</w:t>
            </w:r>
          </w:p>
        </w:tc>
        <w:tc>
          <w:tcPr>
            <w:tcW w:w="8931" w:type="dxa"/>
            <w:tcBorders>
              <w:top w:val="single" w:sz="8" w:space="0" w:color="000000"/>
              <w:left w:val="single" w:sz="8" w:space="0" w:color="000000"/>
              <w:bottom w:val="single" w:sz="8" w:space="0" w:color="000000"/>
              <w:right w:val="single" w:sz="8" w:space="0" w:color="000000"/>
            </w:tcBorders>
            <w:shd w:val="clear" w:color="auto" w:fill="E4E4E4"/>
          </w:tcPr>
          <w:p w:rsidR="00752E41" w:rsidRPr="00752E41" w:rsidRDefault="00752E41" w:rsidP="00752E41">
            <w:pPr>
              <w:spacing w:before="40"/>
              <w:rPr>
                <w:rFonts w:ascii="Times New Roman" w:eastAsia="Times New Roman" w:hAnsi="Times New Roman" w:cs="Times New Roman"/>
                <w:b/>
                <w:lang w:val="pt-BR"/>
              </w:rPr>
            </w:pPr>
            <w:bookmarkStart w:id="4" w:name="_bookmark4"/>
            <w:bookmarkEnd w:id="4"/>
            <w:r w:rsidRPr="00752E41">
              <w:rPr>
                <w:rFonts w:ascii="Times New Roman" w:eastAsia="Times New Roman" w:hAnsi="Times New Roman" w:cs="Times New Roman"/>
                <w:b/>
                <w:lang w:val="pt-BR"/>
              </w:rPr>
              <w:t>DO CREDENCIAMENTO E DA REPRESENTAÇÃO DAS LICITANTES</w:t>
            </w:r>
          </w:p>
        </w:tc>
      </w:tr>
      <w:tr w:rsidR="00752E41" w:rsidRPr="00752E41" w:rsidTr="00752E41">
        <w:trPr>
          <w:trHeight w:val="860"/>
        </w:trPr>
        <w:tc>
          <w:tcPr>
            <w:tcW w:w="910" w:type="dxa"/>
          </w:tcPr>
          <w:p w:rsidR="00752E41" w:rsidRPr="00752E41" w:rsidRDefault="00752E41" w:rsidP="00752E41">
            <w:pPr>
              <w:spacing w:before="39"/>
              <w:rPr>
                <w:rFonts w:ascii="Times New Roman" w:eastAsia="Times New Roman" w:hAnsi="Times New Roman" w:cs="Times New Roman"/>
                <w:b/>
              </w:rPr>
            </w:pPr>
            <w:r w:rsidRPr="00752E41">
              <w:rPr>
                <w:rFonts w:ascii="Times New Roman" w:eastAsia="Times New Roman" w:hAnsi="Times New Roman" w:cs="Times New Roman"/>
                <w:b/>
              </w:rPr>
              <w:t>4.1.</w:t>
            </w:r>
          </w:p>
        </w:tc>
        <w:tc>
          <w:tcPr>
            <w:tcW w:w="8931" w:type="dxa"/>
            <w:tcBorders>
              <w:top w:val="single" w:sz="8" w:space="0" w:color="000000"/>
            </w:tcBorders>
          </w:tcPr>
          <w:p w:rsidR="00752E41" w:rsidRPr="00752E41" w:rsidRDefault="00752E41" w:rsidP="00752E41">
            <w:pPr>
              <w:spacing w:before="34"/>
              <w:ind w:right="-3"/>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Na data e horário estabelecidos para a realização da sessão pública do Pregão, a licitante interessada, deverá entregar ao Pregoeiro ou Equipe de Apoio, simultaneamente e em separado dos envelopes, a seguinte documentação:</w:t>
            </w:r>
          </w:p>
        </w:tc>
      </w:tr>
      <w:tr w:rsidR="00752E41" w:rsidRPr="00752E41" w:rsidTr="00752E41">
        <w:trPr>
          <w:trHeight w:val="600"/>
        </w:trPr>
        <w:tc>
          <w:tcPr>
            <w:tcW w:w="910" w:type="dxa"/>
          </w:tcPr>
          <w:p w:rsidR="00752E41" w:rsidRPr="00752E41" w:rsidRDefault="00752E41" w:rsidP="00752E41">
            <w:pPr>
              <w:rPr>
                <w:rFonts w:ascii="Times New Roman" w:eastAsia="Times New Roman" w:hAnsi="Times New Roman" w:cs="Times New Roman"/>
                <w:lang w:val="pt-BR"/>
              </w:rPr>
            </w:pPr>
          </w:p>
        </w:tc>
        <w:tc>
          <w:tcPr>
            <w:tcW w:w="8931" w:type="dxa"/>
          </w:tcPr>
          <w:p w:rsidR="00752E41" w:rsidRPr="00752E41" w:rsidRDefault="00752E41" w:rsidP="00752E41">
            <w:pPr>
              <w:tabs>
                <w:tab w:val="left" w:pos="566"/>
              </w:tabs>
              <w:spacing w:before="26"/>
              <w:ind w:right="-1"/>
              <w:rPr>
                <w:rFonts w:ascii="Times New Roman" w:eastAsia="Times New Roman" w:hAnsi="Times New Roman" w:cs="Times New Roman"/>
                <w:lang w:val="pt-BR"/>
              </w:rPr>
            </w:pPr>
            <w:r w:rsidRPr="00752E41">
              <w:rPr>
                <w:rFonts w:ascii="Times New Roman" w:eastAsia="Times New Roman" w:hAnsi="Times New Roman" w:cs="Times New Roman"/>
                <w:b/>
                <w:lang w:val="pt-BR"/>
              </w:rPr>
              <w:t>I.</w:t>
            </w:r>
            <w:r w:rsidRPr="00752E41">
              <w:rPr>
                <w:rFonts w:ascii="Times New Roman" w:eastAsia="Times New Roman" w:hAnsi="Times New Roman" w:cs="Times New Roman"/>
                <w:b/>
                <w:lang w:val="pt-BR"/>
              </w:rPr>
              <w:tab/>
              <w:t>Comprovação dos poderes de representação</w:t>
            </w:r>
            <w:r w:rsidRPr="00752E41">
              <w:rPr>
                <w:rFonts w:ascii="Times New Roman" w:eastAsia="Times New Roman" w:hAnsi="Times New Roman" w:cs="Times New Roman"/>
                <w:lang w:val="pt-BR"/>
              </w:rPr>
              <w:t>, por</w:t>
            </w:r>
            <w:r w:rsidRPr="00752E41">
              <w:rPr>
                <w:rFonts w:ascii="Times New Roman" w:eastAsia="Times New Roman" w:hAnsi="Times New Roman" w:cs="Times New Roman"/>
                <w:spacing w:val="23"/>
                <w:lang w:val="pt-BR"/>
              </w:rPr>
              <w:t xml:space="preserve"> </w:t>
            </w:r>
            <w:r w:rsidRPr="00752E41">
              <w:rPr>
                <w:rFonts w:ascii="Times New Roman" w:eastAsia="Times New Roman" w:hAnsi="Times New Roman" w:cs="Times New Roman"/>
                <w:lang w:val="pt-BR"/>
              </w:rPr>
              <w:t>meio de</w:t>
            </w:r>
            <w:r w:rsidRPr="00752E41">
              <w:rPr>
                <w:rFonts w:ascii="Times New Roman" w:eastAsia="Times New Roman" w:hAnsi="Times New Roman" w:cs="Times New Roman"/>
                <w:spacing w:val="23"/>
                <w:lang w:val="pt-BR"/>
              </w:rPr>
              <w:t xml:space="preserve"> </w:t>
            </w:r>
            <w:r w:rsidRPr="00752E41">
              <w:rPr>
                <w:rFonts w:ascii="Times New Roman" w:eastAsia="Times New Roman" w:hAnsi="Times New Roman" w:cs="Times New Roman"/>
                <w:lang w:val="pt-BR"/>
              </w:rPr>
              <w:t>instrumentos</w:t>
            </w:r>
            <w:r w:rsidRPr="00752E41">
              <w:rPr>
                <w:rFonts w:ascii="Times New Roman" w:eastAsia="Times New Roman" w:hAnsi="Times New Roman" w:cs="Times New Roman"/>
                <w:spacing w:val="21"/>
                <w:lang w:val="pt-BR"/>
              </w:rPr>
              <w:t xml:space="preserve"> </w:t>
            </w:r>
            <w:r w:rsidRPr="00752E41">
              <w:rPr>
                <w:rFonts w:ascii="Times New Roman" w:eastAsia="Times New Roman" w:hAnsi="Times New Roman" w:cs="Times New Roman"/>
                <w:lang w:val="pt-BR"/>
              </w:rPr>
              <w:t>públicos ou particulares, devidamente autenticados, observado o</w:t>
            </w:r>
            <w:r w:rsidRPr="00752E41">
              <w:rPr>
                <w:rFonts w:ascii="Times New Roman" w:eastAsia="Times New Roman" w:hAnsi="Times New Roman" w:cs="Times New Roman"/>
                <w:spacing w:val="-12"/>
                <w:lang w:val="pt-BR"/>
              </w:rPr>
              <w:t xml:space="preserve"> </w:t>
            </w:r>
            <w:r w:rsidRPr="00752E41">
              <w:rPr>
                <w:rFonts w:ascii="Times New Roman" w:eastAsia="Times New Roman" w:hAnsi="Times New Roman" w:cs="Times New Roman"/>
                <w:lang w:val="pt-BR"/>
              </w:rPr>
              <w:t>seguinte:</w:t>
            </w:r>
          </w:p>
        </w:tc>
      </w:tr>
      <w:tr w:rsidR="00752E41" w:rsidRPr="00752E41" w:rsidTr="00752E41">
        <w:trPr>
          <w:trHeight w:val="1560"/>
        </w:trPr>
        <w:tc>
          <w:tcPr>
            <w:tcW w:w="910" w:type="dxa"/>
          </w:tcPr>
          <w:p w:rsidR="00752E41" w:rsidRPr="00752E41" w:rsidRDefault="00752E41" w:rsidP="00752E41">
            <w:pPr>
              <w:rPr>
                <w:rFonts w:ascii="Times New Roman" w:eastAsia="Times New Roman" w:hAnsi="Times New Roman" w:cs="Times New Roman"/>
                <w:lang w:val="pt-BR"/>
              </w:rPr>
            </w:pPr>
          </w:p>
        </w:tc>
        <w:tc>
          <w:tcPr>
            <w:tcW w:w="8931" w:type="dxa"/>
          </w:tcPr>
          <w:p w:rsidR="00752E41" w:rsidRPr="00752E41" w:rsidRDefault="00752E41" w:rsidP="00752E41">
            <w:pPr>
              <w:spacing w:before="26"/>
              <w:ind w:right="-1"/>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a) </w:t>
            </w:r>
            <w:r w:rsidRPr="00752E41">
              <w:rPr>
                <w:rFonts w:ascii="Times New Roman" w:eastAsia="Times New Roman" w:hAnsi="Times New Roman" w:cs="Times New Roman"/>
                <w:lang w:val="pt-BR"/>
              </w:rPr>
              <w:t>TRATANDO-SE DE REPRESENTANTE LEGAL: cópia autenticada do estatuto social, contrato social e/ou outro instrumento de registro comercial, devidamente registrado na Junta Comercial ou, tratando-se de sociedades civis, o ato constitutivo registrado no Cartório de Registro Civil de Pessoas Jurídicas, acompanhado de prova de diretoria em exercício no qual estejam expressos seus poderes para exercer direitos e assumir obrigações em decorrência de tal investidura;</w:t>
            </w:r>
          </w:p>
        </w:tc>
      </w:tr>
    </w:tbl>
    <w:p w:rsidR="00752E41" w:rsidRPr="00752E41" w:rsidRDefault="00752E41" w:rsidP="00752E41">
      <w:pPr>
        <w:widowControl w:val="0"/>
        <w:autoSpaceDE w:val="0"/>
        <w:autoSpaceDN w:val="0"/>
        <w:spacing w:before="7" w:after="0" w:line="240" w:lineRule="auto"/>
        <w:rPr>
          <w:rFonts w:ascii="Times New Roman" w:eastAsia="Times New Roman" w:hAnsi="Times New Roman" w:cs="Times New Roman"/>
          <w:sz w:val="5"/>
        </w:rPr>
      </w:pPr>
    </w:p>
    <w:tbl>
      <w:tblPr>
        <w:tblStyle w:val="TableNormal"/>
        <w:tblW w:w="0" w:type="auto"/>
        <w:tblInd w:w="202" w:type="dxa"/>
        <w:tblLayout w:type="fixed"/>
        <w:tblLook w:val="01E0" w:firstRow="1" w:lastRow="1" w:firstColumn="1" w:lastColumn="1" w:noHBand="0" w:noVBand="0"/>
      </w:tblPr>
      <w:tblGrid>
        <w:gridCol w:w="859"/>
        <w:gridCol w:w="9186"/>
      </w:tblGrid>
      <w:tr w:rsidR="00752E41" w:rsidRPr="00752E41" w:rsidTr="00752E41">
        <w:trPr>
          <w:trHeight w:val="2060"/>
        </w:trPr>
        <w:tc>
          <w:tcPr>
            <w:tcW w:w="859" w:type="dxa"/>
          </w:tcPr>
          <w:p w:rsidR="00752E41" w:rsidRPr="00752E41" w:rsidRDefault="00752E41" w:rsidP="00752E41">
            <w:pPr>
              <w:rPr>
                <w:rFonts w:ascii="Times New Roman" w:eastAsia="Times New Roman" w:hAnsi="Times New Roman" w:cs="Times New Roman"/>
                <w:lang w:val="pt-BR"/>
              </w:rPr>
            </w:pPr>
          </w:p>
        </w:tc>
        <w:tc>
          <w:tcPr>
            <w:tcW w:w="9186" w:type="dxa"/>
          </w:tcPr>
          <w:p w:rsidR="00752E41" w:rsidRPr="00752E41" w:rsidRDefault="00752E41" w:rsidP="00752E41">
            <w:pPr>
              <w:ind w:right="199"/>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b) </w:t>
            </w:r>
            <w:r w:rsidRPr="00752E41">
              <w:rPr>
                <w:rFonts w:ascii="Times New Roman" w:eastAsia="Times New Roman" w:hAnsi="Times New Roman" w:cs="Times New Roman"/>
                <w:lang w:val="pt-BR"/>
              </w:rPr>
              <w:t>TRATANDO-SE DE PROCURADOR: o instrumento de procuração público e/ou particular, com firma reconhecida, no qual constem poderes específicos para formular lances, negociar preços, interpor recursos e/ou desistir de sua interposição e, ainda, para praticar todos os demais atos pertinentes ao certame. O procurador deverá apresentar cópia autenticada ou original do estatuto social, contrato social e/ou outro instrumento de registro comercial, devidamente registrado na Junta Comercial, ou, tratando-se de sociedades civis, o ato constitutivo registrado no Cartório de Registro Civil de Pessoas Jurídicas.</w:t>
            </w:r>
          </w:p>
        </w:tc>
      </w:tr>
      <w:tr w:rsidR="00752E41" w:rsidRPr="00752E41" w:rsidTr="00752E41">
        <w:trPr>
          <w:trHeight w:val="340"/>
        </w:trPr>
        <w:tc>
          <w:tcPr>
            <w:tcW w:w="859" w:type="dxa"/>
          </w:tcPr>
          <w:p w:rsidR="00752E41" w:rsidRPr="00752E41" w:rsidRDefault="00752E41" w:rsidP="00752E41">
            <w:pPr>
              <w:rPr>
                <w:rFonts w:ascii="Times New Roman" w:eastAsia="Times New Roman" w:hAnsi="Times New Roman" w:cs="Times New Roman"/>
                <w:lang w:val="pt-BR"/>
              </w:rPr>
            </w:pPr>
          </w:p>
        </w:tc>
        <w:tc>
          <w:tcPr>
            <w:tcW w:w="9186" w:type="dxa"/>
          </w:tcPr>
          <w:p w:rsidR="00752E41" w:rsidRPr="00752E41" w:rsidRDefault="00752E41" w:rsidP="00752E41">
            <w:pPr>
              <w:tabs>
                <w:tab w:val="left" w:pos="617"/>
              </w:tabs>
              <w:spacing w:before="45"/>
              <w:rPr>
                <w:rFonts w:ascii="Times New Roman" w:eastAsia="Times New Roman" w:hAnsi="Times New Roman" w:cs="Times New Roman"/>
              </w:rPr>
            </w:pPr>
            <w:r w:rsidRPr="00752E41">
              <w:rPr>
                <w:rFonts w:ascii="Times New Roman" w:eastAsia="Times New Roman" w:hAnsi="Times New Roman" w:cs="Times New Roman"/>
                <w:b/>
              </w:rPr>
              <w:t>II.</w:t>
            </w:r>
            <w:r w:rsidRPr="00752E41">
              <w:rPr>
                <w:rFonts w:ascii="Times New Roman" w:eastAsia="Times New Roman" w:hAnsi="Times New Roman" w:cs="Times New Roman"/>
                <w:b/>
              </w:rPr>
              <w:tab/>
            </w:r>
            <w:proofErr w:type="spellStart"/>
            <w:r w:rsidRPr="00752E41">
              <w:rPr>
                <w:rFonts w:ascii="Times New Roman" w:eastAsia="Times New Roman" w:hAnsi="Times New Roman" w:cs="Times New Roman"/>
                <w:b/>
              </w:rPr>
              <w:t>Credenciamento</w:t>
            </w:r>
            <w:proofErr w:type="spellEnd"/>
            <w:r w:rsidRPr="00752E41">
              <w:rPr>
                <w:rFonts w:ascii="Times New Roman" w:eastAsia="Times New Roman" w:hAnsi="Times New Roman" w:cs="Times New Roman"/>
              </w:rPr>
              <w:t>;</w:t>
            </w:r>
          </w:p>
        </w:tc>
      </w:tr>
      <w:tr w:rsidR="00752E41" w:rsidRPr="00752E41" w:rsidTr="00752E41">
        <w:trPr>
          <w:trHeight w:val="600"/>
        </w:trPr>
        <w:tc>
          <w:tcPr>
            <w:tcW w:w="859" w:type="dxa"/>
          </w:tcPr>
          <w:p w:rsidR="00752E41" w:rsidRPr="00752E41" w:rsidRDefault="00752E41" w:rsidP="00752E41">
            <w:pPr>
              <w:rPr>
                <w:rFonts w:ascii="Times New Roman" w:eastAsia="Times New Roman" w:hAnsi="Times New Roman" w:cs="Times New Roman"/>
              </w:rPr>
            </w:pPr>
          </w:p>
        </w:tc>
        <w:tc>
          <w:tcPr>
            <w:tcW w:w="9186" w:type="dxa"/>
          </w:tcPr>
          <w:p w:rsidR="00752E41" w:rsidRPr="00752E41" w:rsidRDefault="00752E41" w:rsidP="00752E41">
            <w:pPr>
              <w:tabs>
                <w:tab w:val="left" w:pos="617"/>
              </w:tabs>
              <w:spacing w:before="54" w:line="235" w:lineRule="auto"/>
              <w:ind w:right="203"/>
              <w:rPr>
                <w:rFonts w:ascii="Times New Roman" w:eastAsia="Times New Roman" w:hAnsi="Times New Roman" w:cs="Times New Roman"/>
                <w:lang w:val="pt-BR"/>
              </w:rPr>
            </w:pPr>
            <w:r w:rsidRPr="00752E41">
              <w:rPr>
                <w:rFonts w:ascii="Times New Roman" w:eastAsia="Times New Roman" w:hAnsi="Times New Roman" w:cs="Times New Roman"/>
                <w:b/>
                <w:lang w:val="pt-BR"/>
              </w:rPr>
              <w:t>III.</w:t>
            </w:r>
            <w:r w:rsidRPr="00752E41">
              <w:rPr>
                <w:rFonts w:ascii="Times New Roman" w:eastAsia="Times New Roman" w:hAnsi="Times New Roman" w:cs="Times New Roman"/>
                <w:b/>
                <w:lang w:val="pt-BR"/>
              </w:rPr>
              <w:tab/>
              <w:t>Declaração da licitante</w:t>
            </w:r>
            <w:r w:rsidRPr="00752E41">
              <w:rPr>
                <w:rFonts w:ascii="Times New Roman" w:eastAsia="Times New Roman" w:hAnsi="Times New Roman" w:cs="Times New Roman"/>
                <w:b/>
                <w:spacing w:val="13"/>
                <w:lang w:val="pt-BR"/>
              </w:rPr>
              <w:t xml:space="preserve"> </w:t>
            </w:r>
            <w:r w:rsidRPr="00752E41">
              <w:rPr>
                <w:rFonts w:ascii="Times New Roman" w:eastAsia="Times New Roman" w:hAnsi="Times New Roman" w:cs="Times New Roman"/>
                <w:b/>
                <w:lang w:val="pt-BR"/>
              </w:rPr>
              <w:t>dando ciência de que</w:t>
            </w:r>
            <w:r w:rsidRPr="00752E41">
              <w:rPr>
                <w:rFonts w:ascii="Times New Roman" w:eastAsia="Times New Roman" w:hAnsi="Times New Roman" w:cs="Times New Roman"/>
                <w:b/>
                <w:spacing w:val="13"/>
                <w:lang w:val="pt-BR"/>
              </w:rPr>
              <w:t xml:space="preserve"> </w:t>
            </w:r>
            <w:r w:rsidRPr="00752E41">
              <w:rPr>
                <w:rFonts w:ascii="Times New Roman" w:eastAsia="Times New Roman" w:hAnsi="Times New Roman" w:cs="Times New Roman"/>
                <w:b/>
                <w:lang w:val="pt-BR"/>
              </w:rPr>
              <w:t>cumpre plenamente os</w:t>
            </w:r>
            <w:r w:rsidRPr="00752E41">
              <w:rPr>
                <w:rFonts w:ascii="Times New Roman" w:eastAsia="Times New Roman" w:hAnsi="Times New Roman" w:cs="Times New Roman"/>
                <w:b/>
                <w:spacing w:val="13"/>
                <w:lang w:val="pt-BR"/>
              </w:rPr>
              <w:t xml:space="preserve"> </w:t>
            </w:r>
            <w:r w:rsidRPr="00752E41">
              <w:rPr>
                <w:rFonts w:ascii="Times New Roman" w:eastAsia="Times New Roman" w:hAnsi="Times New Roman" w:cs="Times New Roman"/>
                <w:b/>
                <w:lang w:val="pt-BR"/>
              </w:rPr>
              <w:t>requisitos</w:t>
            </w:r>
            <w:r w:rsidRPr="00752E41">
              <w:rPr>
                <w:rFonts w:ascii="Times New Roman" w:eastAsia="Times New Roman" w:hAnsi="Times New Roman" w:cs="Times New Roman"/>
                <w:b/>
                <w:spacing w:val="13"/>
                <w:lang w:val="pt-BR"/>
              </w:rPr>
              <w:t xml:space="preserve"> </w:t>
            </w:r>
            <w:r w:rsidRPr="00752E41">
              <w:rPr>
                <w:rFonts w:ascii="Times New Roman" w:eastAsia="Times New Roman" w:hAnsi="Times New Roman" w:cs="Times New Roman"/>
                <w:b/>
                <w:lang w:val="pt-BR"/>
              </w:rPr>
              <w:t>de habilitação ao presente processo</w:t>
            </w:r>
            <w:r w:rsidRPr="00752E41">
              <w:rPr>
                <w:rFonts w:ascii="Times New Roman" w:eastAsia="Times New Roman" w:hAnsi="Times New Roman" w:cs="Times New Roman"/>
                <w:b/>
                <w:spacing w:val="-10"/>
                <w:lang w:val="pt-BR"/>
              </w:rPr>
              <w:t xml:space="preserve"> </w:t>
            </w:r>
            <w:r w:rsidRPr="00752E41">
              <w:rPr>
                <w:rFonts w:ascii="Times New Roman" w:eastAsia="Times New Roman" w:hAnsi="Times New Roman" w:cs="Times New Roman"/>
                <w:b/>
                <w:lang w:val="pt-BR"/>
              </w:rPr>
              <w:t>licitatório</w:t>
            </w:r>
            <w:r w:rsidRPr="00752E41">
              <w:rPr>
                <w:rFonts w:ascii="Times New Roman" w:eastAsia="Times New Roman" w:hAnsi="Times New Roman" w:cs="Times New Roman"/>
                <w:lang w:val="pt-BR"/>
              </w:rPr>
              <w:t>;</w:t>
            </w:r>
          </w:p>
        </w:tc>
      </w:tr>
      <w:tr w:rsidR="00752E41" w:rsidRPr="00752E41" w:rsidTr="00752E41">
        <w:trPr>
          <w:trHeight w:val="600"/>
        </w:trPr>
        <w:tc>
          <w:tcPr>
            <w:tcW w:w="859" w:type="dxa"/>
          </w:tcPr>
          <w:p w:rsidR="00752E41" w:rsidRPr="00752E41" w:rsidRDefault="00752E41" w:rsidP="00752E41">
            <w:pPr>
              <w:rPr>
                <w:rFonts w:ascii="Times New Roman" w:eastAsia="Times New Roman" w:hAnsi="Times New Roman" w:cs="Times New Roman"/>
                <w:lang w:val="pt-BR"/>
              </w:rPr>
            </w:pPr>
          </w:p>
        </w:tc>
        <w:tc>
          <w:tcPr>
            <w:tcW w:w="9186" w:type="dxa"/>
          </w:tcPr>
          <w:p w:rsidR="00752E41" w:rsidRPr="00752E41" w:rsidRDefault="00752E41" w:rsidP="00752E41">
            <w:pPr>
              <w:tabs>
                <w:tab w:val="left" w:pos="617"/>
              </w:tabs>
              <w:spacing w:before="46"/>
              <w:ind w:right="198"/>
              <w:rPr>
                <w:rFonts w:ascii="Times New Roman" w:eastAsia="Times New Roman" w:hAnsi="Times New Roman" w:cs="Times New Roman"/>
                <w:lang w:val="pt-BR"/>
              </w:rPr>
            </w:pPr>
            <w:r w:rsidRPr="00752E41">
              <w:rPr>
                <w:rFonts w:ascii="Times New Roman" w:eastAsia="Times New Roman" w:hAnsi="Times New Roman" w:cs="Times New Roman"/>
                <w:b/>
                <w:lang w:val="pt-BR"/>
              </w:rPr>
              <w:t>IV.</w:t>
            </w:r>
            <w:r w:rsidRPr="00752E41">
              <w:rPr>
                <w:rFonts w:ascii="Times New Roman" w:eastAsia="Times New Roman" w:hAnsi="Times New Roman" w:cs="Times New Roman"/>
                <w:b/>
                <w:lang w:val="pt-BR"/>
              </w:rPr>
              <w:tab/>
              <w:t>Declaração</w:t>
            </w:r>
            <w:r w:rsidRPr="00752E41">
              <w:rPr>
                <w:rFonts w:ascii="Times New Roman" w:eastAsia="Times New Roman" w:hAnsi="Times New Roman" w:cs="Times New Roman"/>
                <w:b/>
                <w:spacing w:val="22"/>
                <w:lang w:val="pt-BR"/>
              </w:rPr>
              <w:t xml:space="preserve"> </w:t>
            </w:r>
            <w:r w:rsidRPr="00752E41">
              <w:rPr>
                <w:rFonts w:ascii="Times New Roman" w:eastAsia="Times New Roman" w:hAnsi="Times New Roman" w:cs="Times New Roman"/>
                <w:b/>
                <w:lang w:val="pt-BR"/>
              </w:rPr>
              <w:t>da</w:t>
            </w:r>
            <w:r w:rsidRPr="00752E41">
              <w:rPr>
                <w:rFonts w:ascii="Times New Roman" w:eastAsia="Times New Roman" w:hAnsi="Times New Roman" w:cs="Times New Roman"/>
                <w:b/>
                <w:spacing w:val="20"/>
                <w:lang w:val="pt-BR"/>
              </w:rPr>
              <w:t xml:space="preserve"> </w:t>
            </w:r>
            <w:r w:rsidRPr="00752E41">
              <w:rPr>
                <w:rFonts w:ascii="Times New Roman" w:eastAsia="Times New Roman" w:hAnsi="Times New Roman" w:cs="Times New Roman"/>
                <w:b/>
                <w:lang w:val="pt-BR"/>
              </w:rPr>
              <w:t>licitante</w:t>
            </w:r>
            <w:r w:rsidRPr="00752E41">
              <w:rPr>
                <w:rFonts w:ascii="Times New Roman" w:eastAsia="Times New Roman" w:hAnsi="Times New Roman" w:cs="Times New Roman"/>
                <w:b/>
                <w:spacing w:val="22"/>
                <w:lang w:val="pt-BR"/>
              </w:rPr>
              <w:t xml:space="preserve"> </w:t>
            </w:r>
            <w:r w:rsidRPr="00752E41">
              <w:rPr>
                <w:rFonts w:ascii="Times New Roman" w:eastAsia="Times New Roman" w:hAnsi="Times New Roman" w:cs="Times New Roman"/>
                <w:b/>
                <w:lang w:val="pt-BR"/>
              </w:rPr>
              <w:t>de</w:t>
            </w:r>
            <w:r w:rsidRPr="00752E41">
              <w:rPr>
                <w:rFonts w:ascii="Times New Roman" w:eastAsia="Times New Roman" w:hAnsi="Times New Roman" w:cs="Times New Roman"/>
                <w:b/>
                <w:spacing w:val="22"/>
                <w:lang w:val="pt-BR"/>
              </w:rPr>
              <w:t xml:space="preserve"> </w:t>
            </w:r>
            <w:r w:rsidRPr="00752E41">
              <w:rPr>
                <w:rFonts w:ascii="Times New Roman" w:eastAsia="Times New Roman" w:hAnsi="Times New Roman" w:cs="Times New Roman"/>
                <w:b/>
                <w:lang w:val="pt-BR"/>
              </w:rPr>
              <w:t>inexistência</w:t>
            </w:r>
            <w:r w:rsidRPr="00752E41">
              <w:rPr>
                <w:rFonts w:ascii="Times New Roman" w:eastAsia="Times New Roman" w:hAnsi="Times New Roman" w:cs="Times New Roman"/>
                <w:b/>
                <w:spacing w:val="22"/>
                <w:lang w:val="pt-BR"/>
              </w:rPr>
              <w:t xml:space="preserve"> </w:t>
            </w:r>
            <w:r w:rsidRPr="00752E41">
              <w:rPr>
                <w:rFonts w:ascii="Times New Roman" w:eastAsia="Times New Roman" w:hAnsi="Times New Roman" w:cs="Times New Roman"/>
                <w:b/>
                <w:lang w:val="pt-BR"/>
              </w:rPr>
              <w:t>de</w:t>
            </w:r>
            <w:r w:rsidRPr="00752E41">
              <w:rPr>
                <w:rFonts w:ascii="Times New Roman" w:eastAsia="Times New Roman" w:hAnsi="Times New Roman" w:cs="Times New Roman"/>
                <w:b/>
                <w:spacing w:val="20"/>
                <w:lang w:val="pt-BR"/>
              </w:rPr>
              <w:t xml:space="preserve"> </w:t>
            </w:r>
            <w:r w:rsidRPr="00752E41">
              <w:rPr>
                <w:rFonts w:ascii="Times New Roman" w:eastAsia="Times New Roman" w:hAnsi="Times New Roman" w:cs="Times New Roman"/>
                <w:b/>
                <w:lang w:val="pt-BR"/>
              </w:rPr>
              <w:t>fato</w:t>
            </w:r>
            <w:r w:rsidRPr="00752E41">
              <w:rPr>
                <w:rFonts w:ascii="Times New Roman" w:eastAsia="Times New Roman" w:hAnsi="Times New Roman" w:cs="Times New Roman"/>
                <w:b/>
                <w:spacing w:val="22"/>
                <w:lang w:val="pt-BR"/>
              </w:rPr>
              <w:t xml:space="preserve"> </w:t>
            </w:r>
            <w:r w:rsidRPr="00752E41">
              <w:rPr>
                <w:rFonts w:ascii="Times New Roman" w:eastAsia="Times New Roman" w:hAnsi="Times New Roman" w:cs="Times New Roman"/>
                <w:b/>
                <w:lang w:val="pt-BR"/>
              </w:rPr>
              <w:t>superveniente</w:t>
            </w:r>
            <w:r w:rsidRPr="00752E41">
              <w:rPr>
                <w:rFonts w:ascii="Times New Roman" w:eastAsia="Times New Roman" w:hAnsi="Times New Roman" w:cs="Times New Roman"/>
                <w:b/>
                <w:spacing w:val="22"/>
                <w:lang w:val="pt-BR"/>
              </w:rPr>
              <w:t xml:space="preserve"> </w:t>
            </w:r>
            <w:r w:rsidRPr="00752E41">
              <w:rPr>
                <w:rFonts w:ascii="Times New Roman" w:eastAsia="Times New Roman" w:hAnsi="Times New Roman" w:cs="Times New Roman"/>
                <w:b/>
                <w:lang w:val="pt-BR"/>
              </w:rPr>
              <w:t>impeditivo</w:t>
            </w:r>
            <w:r w:rsidRPr="00752E41">
              <w:rPr>
                <w:rFonts w:ascii="Times New Roman" w:eastAsia="Times New Roman" w:hAnsi="Times New Roman" w:cs="Times New Roman"/>
                <w:b/>
                <w:spacing w:val="22"/>
                <w:lang w:val="pt-BR"/>
              </w:rPr>
              <w:t xml:space="preserve"> </w:t>
            </w:r>
            <w:r w:rsidRPr="00752E41">
              <w:rPr>
                <w:rFonts w:ascii="Times New Roman" w:eastAsia="Times New Roman" w:hAnsi="Times New Roman" w:cs="Times New Roman"/>
                <w:b/>
                <w:lang w:val="pt-BR"/>
              </w:rPr>
              <w:t>de</w:t>
            </w:r>
            <w:r w:rsidRPr="00752E41">
              <w:rPr>
                <w:rFonts w:ascii="Times New Roman" w:eastAsia="Times New Roman" w:hAnsi="Times New Roman" w:cs="Times New Roman"/>
                <w:b/>
                <w:spacing w:val="20"/>
                <w:lang w:val="pt-BR"/>
              </w:rPr>
              <w:t xml:space="preserve"> </w:t>
            </w:r>
            <w:r w:rsidRPr="00752E41">
              <w:rPr>
                <w:rFonts w:ascii="Times New Roman" w:eastAsia="Times New Roman" w:hAnsi="Times New Roman" w:cs="Times New Roman"/>
                <w:b/>
                <w:lang w:val="pt-BR"/>
              </w:rPr>
              <w:t>habilitação</w:t>
            </w:r>
            <w:r w:rsidRPr="00752E41">
              <w:rPr>
                <w:rFonts w:ascii="Times New Roman" w:eastAsia="Times New Roman" w:hAnsi="Times New Roman" w:cs="Times New Roman"/>
                <w:lang w:val="pt-BR"/>
              </w:rPr>
              <w:t xml:space="preserve">, na forma do Art. 32, § </w:t>
            </w:r>
            <w:proofErr w:type="gramStart"/>
            <w:r w:rsidRPr="00752E41">
              <w:rPr>
                <w:rFonts w:ascii="Times New Roman" w:eastAsia="Times New Roman" w:hAnsi="Times New Roman" w:cs="Times New Roman"/>
                <w:lang w:val="pt-BR"/>
              </w:rPr>
              <w:t>2.</w:t>
            </w:r>
            <w:proofErr w:type="gramEnd"/>
            <w:r w:rsidRPr="00752E41">
              <w:rPr>
                <w:rFonts w:ascii="Times New Roman" w:eastAsia="Times New Roman" w:hAnsi="Times New Roman" w:cs="Times New Roman"/>
                <w:lang w:val="pt-BR"/>
              </w:rPr>
              <w:t>°, da Lei Federal n.º</w:t>
            </w:r>
            <w:r w:rsidRPr="00752E41">
              <w:rPr>
                <w:rFonts w:ascii="Times New Roman" w:eastAsia="Times New Roman" w:hAnsi="Times New Roman" w:cs="Times New Roman"/>
                <w:spacing w:val="-6"/>
                <w:lang w:val="pt-BR"/>
              </w:rPr>
              <w:t xml:space="preserve"> </w:t>
            </w:r>
            <w:r w:rsidRPr="00752E41">
              <w:rPr>
                <w:rFonts w:ascii="Times New Roman" w:eastAsia="Times New Roman" w:hAnsi="Times New Roman" w:cs="Times New Roman"/>
                <w:lang w:val="pt-BR"/>
              </w:rPr>
              <w:t>8.666/93.</w:t>
            </w:r>
          </w:p>
        </w:tc>
      </w:tr>
      <w:tr w:rsidR="00752E41" w:rsidRPr="00752E41" w:rsidTr="00752E41">
        <w:trPr>
          <w:trHeight w:val="840"/>
        </w:trPr>
        <w:tc>
          <w:tcPr>
            <w:tcW w:w="859" w:type="dxa"/>
          </w:tcPr>
          <w:p w:rsidR="00752E41" w:rsidRPr="00752E41" w:rsidRDefault="00752E41" w:rsidP="00752E41">
            <w:pPr>
              <w:spacing w:before="50"/>
              <w:rPr>
                <w:rFonts w:ascii="Times New Roman" w:eastAsia="Times New Roman" w:hAnsi="Times New Roman" w:cs="Times New Roman"/>
                <w:b/>
              </w:rPr>
            </w:pPr>
            <w:r w:rsidRPr="00752E41">
              <w:rPr>
                <w:rFonts w:ascii="Times New Roman" w:eastAsia="Times New Roman" w:hAnsi="Times New Roman" w:cs="Times New Roman"/>
                <w:b/>
              </w:rPr>
              <w:t>4.1.1.</w:t>
            </w:r>
          </w:p>
        </w:tc>
        <w:tc>
          <w:tcPr>
            <w:tcW w:w="9186" w:type="dxa"/>
          </w:tcPr>
          <w:p w:rsidR="00752E41" w:rsidRPr="00752E41" w:rsidRDefault="00752E41" w:rsidP="00752E41">
            <w:pPr>
              <w:spacing w:before="45"/>
              <w:ind w:right="198"/>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O credenciamento e as declarações deverão ser apresentados, preferencialmente, em papel timbrado da empresa ou que conste o carimbo padronizado do CNPJ, podendo ser utilizado os modelos “A”, “B” e “C”, sugeridos no Anexo IV do edital.</w:t>
            </w:r>
          </w:p>
        </w:tc>
      </w:tr>
      <w:tr w:rsidR="00752E41" w:rsidRPr="00752E41" w:rsidTr="00752E41">
        <w:trPr>
          <w:trHeight w:val="840"/>
        </w:trPr>
        <w:tc>
          <w:tcPr>
            <w:tcW w:w="859" w:type="dxa"/>
          </w:tcPr>
          <w:p w:rsidR="00752E41" w:rsidRPr="00752E41" w:rsidRDefault="00752E41" w:rsidP="00752E41">
            <w:pPr>
              <w:spacing w:before="50"/>
              <w:rPr>
                <w:rFonts w:ascii="Times New Roman" w:eastAsia="Times New Roman" w:hAnsi="Times New Roman" w:cs="Times New Roman"/>
                <w:b/>
              </w:rPr>
            </w:pPr>
            <w:r w:rsidRPr="00752E41">
              <w:rPr>
                <w:rFonts w:ascii="Times New Roman" w:eastAsia="Times New Roman" w:hAnsi="Times New Roman" w:cs="Times New Roman"/>
                <w:b/>
              </w:rPr>
              <w:t>4.1.2.</w:t>
            </w:r>
          </w:p>
        </w:tc>
        <w:tc>
          <w:tcPr>
            <w:tcW w:w="9186" w:type="dxa"/>
          </w:tcPr>
          <w:p w:rsidR="00752E41" w:rsidRPr="00752E41" w:rsidRDefault="00752E41" w:rsidP="00752E41">
            <w:pPr>
              <w:spacing w:before="45"/>
              <w:ind w:right="200"/>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A não apresentação das declarações supracitadas implicará em não recebimento, por parte do Pregoeiro, dos envelopes n.º 01 – “Proposta” e n.º 02 – “Documentação” e, portanto, a não aceitação da licitante no certame licitatório.</w:t>
            </w:r>
          </w:p>
        </w:tc>
      </w:tr>
      <w:tr w:rsidR="00752E41" w:rsidRPr="00752E41" w:rsidTr="00752E41">
        <w:trPr>
          <w:trHeight w:val="600"/>
        </w:trPr>
        <w:tc>
          <w:tcPr>
            <w:tcW w:w="859" w:type="dxa"/>
          </w:tcPr>
          <w:p w:rsidR="00752E41" w:rsidRPr="00752E41" w:rsidRDefault="00752E41" w:rsidP="00752E41">
            <w:pPr>
              <w:spacing w:before="50"/>
              <w:rPr>
                <w:rFonts w:ascii="Times New Roman" w:eastAsia="Times New Roman" w:hAnsi="Times New Roman" w:cs="Times New Roman"/>
                <w:b/>
              </w:rPr>
            </w:pPr>
            <w:r w:rsidRPr="00752E41">
              <w:rPr>
                <w:rFonts w:ascii="Times New Roman" w:eastAsia="Times New Roman" w:hAnsi="Times New Roman" w:cs="Times New Roman"/>
                <w:b/>
              </w:rPr>
              <w:lastRenderedPageBreak/>
              <w:t>4.1.3.</w:t>
            </w:r>
          </w:p>
        </w:tc>
        <w:tc>
          <w:tcPr>
            <w:tcW w:w="9186" w:type="dxa"/>
          </w:tcPr>
          <w:p w:rsidR="00752E41" w:rsidRPr="00752E41" w:rsidRDefault="00752E41" w:rsidP="00752E41">
            <w:pPr>
              <w:spacing w:before="45"/>
              <w:rPr>
                <w:rFonts w:ascii="Times New Roman" w:eastAsia="Times New Roman" w:hAnsi="Times New Roman" w:cs="Times New Roman"/>
                <w:lang w:val="pt-BR"/>
              </w:rPr>
            </w:pPr>
            <w:r w:rsidRPr="00752E41">
              <w:rPr>
                <w:rFonts w:ascii="Times New Roman" w:eastAsia="Times New Roman" w:hAnsi="Times New Roman" w:cs="Times New Roman"/>
                <w:lang w:val="pt-BR"/>
              </w:rPr>
              <w:t>A licitante poderá vir representada por seu administrador ou por mandatário, sendo que somente será admitido o credenciamento de um único representante para cada licitante.</w:t>
            </w:r>
          </w:p>
        </w:tc>
      </w:tr>
      <w:tr w:rsidR="00752E41" w:rsidRPr="00752E41" w:rsidTr="00752E41">
        <w:trPr>
          <w:trHeight w:val="600"/>
        </w:trPr>
        <w:tc>
          <w:tcPr>
            <w:tcW w:w="859" w:type="dxa"/>
          </w:tcPr>
          <w:p w:rsidR="00752E41" w:rsidRPr="00752E41" w:rsidRDefault="00752E41" w:rsidP="00752E41">
            <w:pPr>
              <w:spacing w:before="50"/>
              <w:rPr>
                <w:rFonts w:ascii="Times New Roman" w:eastAsia="Times New Roman" w:hAnsi="Times New Roman" w:cs="Times New Roman"/>
                <w:b/>
              </w:rPr>
            </w:pPr>
            <w:r w:rsidRPr="00752E41">
              <w:rPr>
                <w:rFonts w:ascii="Times New Roman" w:eastAsia="Times New Roman" w:hAnsi="Times New Roman" w:cs="Times New Roman"/>
                <w:b/>
              </w:rPr>
              <w:t>4.1.4.</w:t>
            </w:r>
          </w:p>
        </w:tc>
        <w:tc>
          <w:tcPr>
            <w:tcW w:w="9186" w:type="dxa"/>
          </w:tcPr>
          <w:p w:rsidR="00752E41" w:rsidRPr="00752E41" w:rsidRDefault="00752E41" w:rsidP="00752E41">
            <w:pPr>
              <w:spacing w:before="45"/>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Uma mesma pessoa poderá representar mais de uma empresa do mesmo grupo ou licitante diversa, desde que as propostas venham em envelopes separados e se refiram a itens ou lotes diferentes.</w:t>
            </w:r>
          </w:p>
        </w:tc>
      </w:tr>
      <w:tr w:rsidR="00752E41" w:rsidRPr="00752E41" w:rsidTr="00752E41">
        <w:trPr>
          <w:trHeight w:val="840"/>
        </w:trPr>
        <w:tc>
          <w:tcPr>
            <w:tcW w:w="859" w:type="dxa"/>
          </w:tcPr>
          <w:p w:rsidR="00752E41" w:rsidRPr="00752E41" w:rsidRDefault="00752E41" w:rsidP="00752E41">
            <w:pPr>
              <w:spacing w:before="50"/>
              <w:rPr>
                <w:rFonts w:ascii="Times New Roman" w:eastAsia="Times New Roman" w:hAnsi="Times New Roman" w:cs="Times New Roman"/>
                <w:b/>
              </w:rPr>
            </w:pPr>
            <w:r w:rsidRPr="00752E41">
              <w:rPr>
                <w:rFonts w:ascii="Times New Roman" w:eastAsia="Times New Roman" w:hAnsi="Times New Roman" w:cs="Times New Roman"/>
                <w:b/>
              </w:rPr>
              <w:t>4.1.5.</w:t>
            </w:r>
          </w:p>
        </w:tc>
        <w:tc>
          <w:tcPr>
            <w:tcW w:w="9186" w:type="dxa"/>
          </w:tcPr>
          <w:p w:rsidR="00752E41" w:rsidRPr="00752E41" w:rsidRDefault="00752E41" w:rsidP="00752E41">
            <w:pPr>
              <w:spacing w:before="45"/>
              <w:ind w:right="207"/>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Acaso o mesmo representante deseje apresentar proposta para um mesmo item ou lote, deverá optar em dar lances apenas para a empresa que sabe ter melhor proposta final, ficando as demais empresas representadas por ele declinadas dos lances e concorrerão apenas com a proposta inicial.</w:t>
            </w:r>
          </w:p>
        </w:tc>
      </w:tr>
      <w:tr w:rsidR="00752E41" w:rsidRPr="00752E41" w:rsidTr="00752E41">
        <w:trPr>
          <w:trHeight w:val="840"/>
        </w:trPr>
        <w:tc>
          <w:tcPr>
            <w:tcW w:w="859" w:type="dxa"/>
          </w:tcPr>
          <w:p w:rsidR="00752E41" w:rsidRPr="00752E41" w:rsidRDefault="00752E41" w:rsidP="00752E41">
            <w:pPr>
              <w:spacing w:before="50"/>
              <w:rPr>
                <w:rFonts w:ascii="Times New Roman" w:eastAsia="Times New Roman" w:hAnsi="Times New Roman" w:cs="Times New Roman"/>
                <w:b/>
              </w:rPr>
            </w:pPr>
            <w:r w:rsidRPr="00752E41">
              <w:rPr>
                <w:rFonts w:ascii="Times New Roman" w:eastAsia="Times New Roman" w:hAnsi="Times New Roman" w:cs="Times New Roman"/>
                <w:b/>
              </w:rPr>
              <w:t>4.1.6.</w:t>
            </w:r>
          </w:p>
        </w:tc>
        <w:tc>
          <w:tcPr>
            <w:tcW w:w="9186" w:type="dxa"/>
          </w:tcPr>
          <w:p w:rsidR="00752E41" w:rsidRPr="00752E41" w:rsidRDefault="00752E41" w:rsidP="00752E41">
            <w:pPr>
              <w:spacing w:before="45"/>
              <w:ind w:right="198"/>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 xml:space="preserve">O representante deverá ter poderes para, em nome da licitante, praticar todos os atos relativos às etapas do pregão, </w:t>
            </w:r>
            <w:r w:rsidRPr="00752E41">
              <w:rPr>
                <w:rFonts w:ascii="Times New Roman" w:eastAsia="Times New Roman" w:hAnsi="Times New Roman" w:cs="Times New Roman"/>
                <w:u w:val="single"/>
                <w:lang w:val="pt-BR"/>
              </w:rPr>
              <w:t>principalmente para formular propostas, oferta de descontos, apresentar recursos,</w:t>
            </w:r>
            <w:r w:rsidRPr="00752E41">
              <w:rPr>
                <w:rFonts w:ascii="Times New Roman" w:eastAsia="Times New Roman" w:hAnsi="Times New Roman" w:cs="Times New Roman"/>
                <w:lang w:val="pt-BR"/>
              </w:rPr>
              <w:t xml:space="preserve"> </w:t>
            </w:r>
            <w:r w:rsidRPr="00752E41">
              <w:rPr>
                <w:rFonts w:ascii="Times New Roman" w:eastAsia="Times New Roman" w:hAnsi="Times New Roman" w:cs="Times New Roman"/>
                <w:u w:val="single"/>
                <w:lang w:val="pt-BR"/>
              </w:rPr>
              <w:t>impugnações e para a prática dos demais atos inerentes ao certame.</w:t>
            </w:r>
          </w:p>
        </w:tc>
      </w:tr>
      <w:tr w:rsidR="00752E41" w:rsidRPr="00752E41" w:rsidTr="00752E41">
        <w:trPr>
          <w:trHeight w:val="840"/>
        </w:trPr>
        <w:tc>
          <w:tcPr>
            <w:tcW w:w="859" w:type="dxa"/>
          </w:tcPr>
          <w:p w:rsidR="00752E41" w:rsidRPr="00752E41" w:rsidRDefault="00752E41" w:rsidP="00752E41">
            <w:pPr>
              <w:spacing w:before="50"/>
              <w:rPr>
                <w:rFonts w:ascii="Times New Roman" w:eastAsia="Times New Roman" w:hAnsi="Times New Roman" w:cs="Times New Roman"/>
                <w:b/>
              </w:rPr>
            </w:pPr>
            <w:r w:rsidRPr="00752E41">
              <w:rPr>
                <w:rFonts w:ascii="Times New Roman" w:eastAsia="Times New Roman" w:hAnsi="Times New Roman" w:cs="Times New Roman"/>
                <w:b/>
              </w:rPr>
              <w:t>4.1.7.</w:t>
            </w:r>
          </w:p>
        </w:tc>
        <w:tc>
          <w:tcPr>
            <w:tcW w:w="9186" w:type="dxa"/>
          </w:tcPr>
          <w:p w:rsidR="00752E41" w:rsidRPr="00752E41" w:rsidRDefault="00752E41" w:rsidP="00752E41">
            <w:pPr>
              <w:spacing w:before="45"/>
              <w:ind w:right="200"/>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 xml:space="preserve">Todos os documentos relativos ao credenciamento de representantes </w:t>
            </w:r>
            <w:r w:rsidRPr="00752E41">
              <w:rPr>
                <w:rFonts w:ascii="Times New Roman" w:eastAsia="Times New Roman" w:hAnsi="Times New Roman" w:cs="Times New Roman"/>
                <w:u w:val="single"/>
                <w:lang w:val="pt-BR"/>
              </w:rPr>
              <w:t>devem estar fora dos envelopes</w:t>
            </w:r>
            <w:r w:rsidRPr="00752E41">
              <w:rPr>
                <w:rFonts w:ascii="Times New Roman" w:eastAsia="Times New Roman" w:hAnsi="Times New Roman" w:cs="Times New Roman"/>
                <w:lang w:val="pt-BR"/>
              </w:rPr>
              <w:t xml:space="preserve"> </w:t>
            </w:r>
            <w:r w:rsidRPr="00752E41">
              <w:rPr>
                <w:rFonts w:ascii="Times New Roman" w:eastAsia="Times New Roman" w:hAnsi="Times New Roman" w:cs="Times New Roman"/>
                <w:u w:val="single"/>
                <w:lang w:val="pt-BR"/>
              </w:rPr>
              <w:t>de proposta ou de documentos, inclusive a declaração de cumprimento das condições de habilitação</w:t>
            </w:r>
            <w:r w:rsidRPr="00752E41">
              <w:rPr>
                <w:rFonts w:ascii="Times New Roman" w:eastAsia="Times New Roman" w:hAnsi="Times New Roman" w:cs="Times New Roman"/>
                <w:lang w:val="pt-BR"/>
              </w:rPr>
              <w:t xml:space="preserve"> </w:t>
            </w:r>
            <w:r w:rsidRPr="00752E41">
              <w:rPr>
                <w:rFonts w:ascii="Times New Roman" w:eastAsia="Times New Roman" w:hAnsi="Times New Roman" w:cs="Times New Roman"/>
                <w:u w:val="single"/>
                <w:lang w:val="pt-BR"/>
              </w:rPr>
              <w:t>e a de inexistência de fato superveniente impeditivo de</w:t>
            </w:r>
            <w:r w:rsidRPr="00752E41">
              <w:rPr>
                <w:rFonts w:ascii="Times New Roman" w:eastAsia="Times New Roman" w:hAnsi="Times New Roman" w:cs="Times New Roman"/>
                <w:spacing w:val="-15"/>
                <w:u w:val="single"/>
                <w:lang w:val="pt-BR"/>
              </w:rPr>
              <w:t xml:space="preserve"> </w:t>
            </w:r>
            <w:r w:rsidRPr="00752E41">
              <w:rPr>
                <w:rFonts w:ascii="Times New Roman" w:eastAsia="Times New Roman" w:hAnsi="Times New Roman" w:cs="Times New Roman"/>
                <w:u w:val="single"/>
                <w:lang w:val="pt-BR"/>
              </w:rPr>
              <w:t>habilitação</w:t>
            </w:r>
            <w:r w:rsidRPr="00752E41">
              <w:rPr>
                <w:rFonts w:ascii="Times New Roman" w:eastAsia="Times New Roman" w:hAnsi="Times New Roman" w:cs="Times New Roman"/>
                <w:lang w:val="pt-BR"/>
              </w:rPr>
              <w:t>.</w:t>
            </w:r>
          </w:p>
        </w:tc>
      </w:tr>
      <w:tr w:rsidR="00752E41" w:rsidRPr="00752E41" w:rsidTr="00752E41">
        <w:trPr>
          <w:trHeight w:val="1360"/>
        </w:trPr>
        <w:tc>
          <w:tcPr>
            <w:tcW w:w="859" w:type="dxa"/>
          </w:tcPr>
          <w:p w:rsidR="00752E41" w:rsidRPr="00752E41" w:rsidRDefault="00752E41" w:rsidP="00752E41">
            <w:pPr>
              <w:spacing w:before="50"/>
              <w:rPr>
                <w:rFonts w:ascii="Times New Roman" w:eastAsia="Times New Roman" w:hAnsi="Times New Roman" w:cs="Times New Roman"/>
                <w:b/>
              </w:rPr>
            </w:pPr>
            <w:r w:rsidRPr="00752E41">
              <w:rPr>
                <w:rFonts w:ascii="Times New Roman" w:eastAsia="Times New Roman" w:hAnsi="Times New Roman" w:cs="Times New Roman"/>
                <w:b/>
              </w:rPr>
              <w:t>4.1.8.</w:t>
            </w:r>
          </w:p>
        </w:tc>
        <w:tc>
          <w:tcPr>
            <w:tcW w:w="9186" w:type="dxa"/>
          </w:tcPr>
          <w:p w:rsidR="00752E41" w:rsidRPr="00752E41" w:rsidRDefault="00752E41" w:rsidP="00752E41">
            <w:pPr>
              <w:spacing w:before="45"/>
              <w:ind w:right="201"/>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A falta de clareza quanto aos poderes ou incorreção dos documentos de credenciamento não implicará a exclusão da licitante em participar do certame, mas impedirá o representante de manifestar-se na apresentação de lances verbais, valendo, contudo, para efeito de ordenação das propostas e apuração do menor preço, os termos de sua proposta escrita. Outrossim, a licitante não poderá praticar qualquer ato na sessão de realização do procedimento licitatório.</w:t>
            </w:r>
          </w:p>
        </w:tc>
      </w:tr>
      <w:tr w:rsidR="00752E41" w:rsidRPr="00752E41" w:rsidTr="00752E41">
        <w:trPr>
          <w:trHeight w:val="840"/>
        </w:trPr>
        <w:tc>
          <w:tcPr>
            <w:tcW w:w="859" w:type="dxa"/>
          </w:tcPr>
          <w:p w:rsidR="00752E41" w:rsidRPr="00752E41" w:rsidRDefault="00752E41" w:rsidP="00752E41">
            <w:pPr>
              <w:spacing w:before="50"/>
              <w:rPr>
                <w:rFonts w:ascii="Times New Roman" w:eastAsia="Times New Roman" w:hAnsi="Times New Roman" w:cs="Times New Roman"/>
                <w:b/>
              </w:rPr>
            </w:pPr>
            <w:r w:rsidRPr="00752E41">
              <w:rPr>
                <w:rFonts w:ascii="Times New Roman" w:eastAsia="Times New Roman" w:hAnsi="Times New Roman" w:cs="Times New Roman"/>
                <w:b/>
              </w:rPr>
              <w:t>4.1.9.</w:t>
            </w:r>
          </w:p>
        </w:tc>
        <w:tc>
          <w:tcPr>
            <w:tcW w:w="9186" w:type="dxa"/>
          </w:tcPr>
          <w:p w:rsidR="00752E41" w:rsidRPr="00752E41" w:rsidRDefault="00752E41" w:rsidP="00752E41">
            <w:pPr>
              <w:spacing w:before="45"/>
              <w:ind w:right="200"/>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O representante legal da licitante só poderá participar das sessões da licitação se apresentar as credenciais até o início da sessão. Caso não o faça tempestivamente, somente poderá acompanhá-la, na condição de cidadão, sem interferir, perturbar ou impedir a sua realização.</w:t>
            </w:r>
          </w:p>
        </w:tc>
      </w:tr>
      <w:tr w:rsidR="00752E41" w:rsidRPr="00752E41" w:rsidTr="00752E41">
        <w:trPr>
          <w:trHeight w:val="1860"/>
        </w:trPr>
        <w:tc>
          <w:tcPr>
            <w:tcW w:w="859" w:type="dxa"/>
          </w:tcPr>
          <w:p w:rsidR="00752E41" w:rsidRPr="00752E41" w:rsidRDefault="00752E41" w:rsidP="00752E41">
            <w:pPr>
              <w:spacing w:before="51"/>
              <w:rPr>
                <w:rFonts w:ascii="Times New Roman" w:eastAsia="Times New Roman" w:hAnsi="Times New Roman" w:cs="Times New Roman"/>
                <w:b/>
              </w:rPr>
            </w:pPr>
            <w:r w:rsidRPr="00752E41">
              <w:rPr>
                <w:rFonts w:ascii="Times New Roman" w:eastAsia="Times New Roman" w:hAnsi="Times New Roman" w:cs="Times New Roman"/>
                <w:b/>
              </w:rPr>
              <w:t>4.1.10.</w:t>
            </w:r>
          </w:p>
        </w:tc>
        <w:tc>
          <w:tcPr>
            <w:tcW w:w="9186" w:type="dxa"/>
          </w:tcPr>
          <w:p w:rsidR="00752E41" w:rsidRPr="00752E41" w:rsidRDefault="00752E41" w:rsidP="00752E41">
            <w:pPr>
              <w:spacing w:before="46"/>
              <w:ind w:right="200"/>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A licitante que não enviar à sessão o seu representante legal, mas enviar toda a documentação necessária dentro do prazo estipulado, ou, ainda que presente, não puder praticar atos em seu nome por conta da apresentação de documentação preliminar defeituosa, participará do Pregão com a primeira proposta apresentada, mas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p>
        </w:tc>
      </w:tr>
      <w:tr w:rsidR="00752E41" w:rsidRPr="00752E41" w:rsidTr="00752E41">
        <w:trPr>
          <w:trHeight w:val="800"/>
        </w:trPr>
        <w:tc>
          <w:tcPr>
            <w:tcW w:w="859" w:type="dxa"/>
          </w:tcPr>
          <w:p w:rsidR="00752E41" w:rsidRPr="00752E41" w:rsidRDefault="00752E41" w:rsidP="00752E41">
            <w:pPr>
              <w:spacing w:before="50"/>
              <w:rPr>
                <w:rFonts w:ascii="Times New Roman" w:eastAsia="Times New Roman" w:hAnsi="Times New Roman" w:cs="Times New Roman"/>
                <w:b/>
              </w:rPr>
            </w:pPr>
            <w:r w:rsidRPr="00752E41">
              <w:rPr>
                <w:rFonts w:ascii="Times New Roman" w:eastAsia="Times New Roman" w:hAnsi="Times New Roman" w:cs="Times New Roman"/>
                <w:b/>
              </w:rPr>
              <w:t>4.1.11.</w:t>
            </w:r>
          </w:p>
        </w:tc>
        <w:tc>
          <w:tcPr>
            <w:tcW w:w="9186" w:type="dxa"/>
          </w:tcPr>
          <w:p w:rsidR="00752E41" w:rsidRPr="00752E41" w:rsidRDefault="00752E41" w:rsidP="00752E41">
            <w:pPr>
              <w:spacing w:before="45"/>
              <w:rPr>
                <w:rFonts w:ascii="Times New Roman" w:eastAsia="Times New Roman" w:hAnsi="Times New Roman" w:cs="Times New Roman"/>
                <w:lang w:val="pt-BR"/>
              </w:rPr>
            </w:pPr>
            <w:r w:rsidRPr="00752E41">
              <w:rPr>
                <w:rFonts w:ascii="Times New Roman" w:eastAsia="Times New Roman" w:hAnsi="Times New Roman" w:cs="Times New Roman"/>
                <w:lang w:val="pt-BR"/>
              </w:rPr>
              <w:t>Serão aceitas propostas encaminhadas por terceiros não credenciados, desde que os envelopes de “Proposta” e “Documentação” sejam entregues simultaneamente, junto às declarações exigidas nos</w:t>
            </w:r>
          </w:p>
          <w:p w:rsidR="00752E41" w:rsidRPr="00752E41" w:rsidRDefault="00752E41" w:rsidP="00752E41">
            <w:pPr>
              <w:spacing w:before="1" w:line="233" w:lineRule="exact"/>
              <w:rPr>
                <w:rFonts w:ascii="Times New Roman" w:eastAsia="Times New Roman" w:hAnsi="Times New Roman" w:cs="Times New Roman"/>
                <w:lang w:val="pt-BR"/>
              </w:rPr>
            </w:pPr>
            <w:proofErr w:type="gramStart"/>
            <w:r w:rsidRPr="00752E41">
              <w:rPr>
                <w:rFonts w:ascii="Times New Roman" w:eastAsia="Times New Roman" w:hAnsi="Times New Roman" w:cs="Times New Roman"/>
                <w:lang w:val="pt-BR"/>
              </w:rPr>
              <w:t>incisos</w:t>
            </w:r>
            <w:proofErr w:type="gramEnd"/>
            <w:r w:rsidRPr="00752E41">
              <w:rPr>
                <w:rFonts w:ascii="Times New Roman" w:eastAsia="Times New Roman" w:hAnsi="Times New Roman" w:cs="Times New Roman"/>
                <w:lang w:val="pt-BR"/>
              </w:rPr>
              <w:t xml:space="preserve"> III e IV do subitem “4.1.” e também a documentação exigida no subitem “4.2.” deste edital.</w:t>
            </w:r>
          </w:p>
        </w:tc>
      </w:tr>
    </w:tbl>
    <w:p w:rsidR="00752E41" w:rsidRPr="00752E41" w:rsidRDefault="00752E41" w:rsidP="00752E41">
      <w:pPr>
        <w:widowControl w:val="0"/>
        <w:autoSpaceDE w:val="0"/>
        <w:autoSpaceDN w:val="0"/>
        <w:spacing w:before="7" w:after="0" w:line="240" w:lineRule="auto"/>
        <w:rPr>
          <w:rFonts w:ascii="Times New Roman" w:eastAsia="Times New Roman" w:hAnsi="Times New Roman" w:cs="Times New Roman"/>
          <w:sz w:val="5"/>
        </w:rPr>
      </w:pPr>
    </w:p>
    <w:tbl>
      <w:tblPr>
        <w:tblStyle w:val="TableNormal"/>
        <w:tblW w:w="0" w:type="auto"/>
        <w:tblInd w:w="202" w:type="dxa"/>
        <w:tblLayout w:type="fixed"/>
        <w:tblLook w:val="01E0" w:firstRow="1" w:lastRow="1" w:firstColumn="1" w:lastColumn="1" w:noHBand="0" w:noVBand="0"/>
      </w:tblPr>
      <w:tblGrid>
        <w:gridCol w:w="910"/>
        <w:gridCol w:w="8931"/>
      </w:tblGrid>
      <w:tr w:rsidR="00752E41" w:rsidRPr="00752E41" w:rsidTr="00752E41">
        <w:trPr>
          <w:trHeight w:val="1060"/>
        </w:trPr>
        <w:tc>
          <w:tcPr>
            <w:tcW w:w="910" w:type="dxa"/>
          </w:tcPr>
          <w:p w:rsidR="00752E41" w:rsidRPr="00752E41" w:rsidRDefault="00752E41" w:rsidP="00752E41">
            <w:pPr>
              <w:spacing w:line="249" w:lineRule="exact"/>
              <w:rPr>
                <w:rFonts w:ascii="Times New Roman" w:eastAsia="Times New Roman" w:hAnsi="Times New Roman" w:cs="Times New Roman"/>
                <w:b/>
              </w:rPr>
            </w:pPr>
            <w:r w:rsidRPr="00752E41">
              <w:rPr>
                <w:rFonts w:ascii="Times New Roman" w:eastAsia="Times New Roman" w:hAnsi="Times New Roman" w:cs="Times New Roman"/>
                <w:b/>
              </w:rPr>
              <w:t>4.2.</w:t>
            </w:r>
          </w:p>
        </w:tc>
        <w:tc>
          <w:tcPr>
            <w:tcW w:w="8931" w:type="dxa"/>
          </w:tcPr>
          <w:p w:rsidR="00752E41" w:rsidRPr="00752E41" w:rsidRDefault="00752E41" w:rsidP="00752E41">
            <w:pPr>
              <w:ind w:right="-4"/>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Nesta fase de credenciamento, em se tratando de Microempresa (ME), Empresas de Pequeno Porte (EPP) e Microempreendedor Individual (MEI), deverão comprovar seu enquadramento em um dos regimes citados, de acordo com a Lei Complementar n.º 123/06, através da apresentação da seguinte documentação:</w:t>
            </w:r>
          </w:p>
        </w:tc>
      </w:tr>
      <w:tr w:rsidR="00752E41" w:rsidRPr="00752E41" w:rsidTr="00752E41">
        <w:trPr>
          <w:trHeight w:val="860"/>
        </w:trPr>
        <w:tc>
          <w:tcPr>
            <w:tcW w:w="910" w:type="dxa"/>
          </w:tcPr>
          <w:p w:rsidR="00752E41" w:rsidRPr="00752E41" w:rsidRDefault="00752E41" w:rsidP="00752E41">
            <w:pPr>
              <w:rPr>
                <w:rFonts w:ascii="Times New Roman" w:eastAsia="Times New Roman" w:hAnsi="Times New Roman" w:cs="Times New Roman"/>
                <w:sz w:val="20"/>
                <w:lang w:val="pt-BR"/>
              </w:rPr>
            </w:pPr>
          </w:p>
        </w:tc>
        <w:tc>
          <w:tcPr>
            <w:tcW w:w="8931" w:type="dxa"/>
          </w:tcPr>
          <w:p w:rsidR="00752E41" w:rsidRPr="00752E41" w:rsidRDefault="00752E41" w:rsidP="00752E41">
            <w:pPr>
              <w:spacing w:before="55"/>
              <w:ind w:right="-4"/>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I.    Certidão expedida pela Junta Comercial ou pelo Registro Civil das Pessoas Jurídicas </w:t>
            </w:r>
            <w:r w:rsidRPr="00752E41">
              <w:rPr>
                <w:rFonts w:ascii="Times New Roman" w:eastAsia="Times New Roman" w:hAnsi="Times New Roman" w:cs="Times New Roman"/>
                <w:lang w:val="pt-BR"/>
              </w:rPr>
              <w:t>de seu domicílio, conforme o caso, nos termos do artigo 8° da Instrução Normativa n.º 103, de 30/04/2007, do Departamento Nacional de Registro do Comércio -</w:t>
            </w:r>
            <w:r w:rsidRPr="00752E41">
              <w:rPr>
                <w:rFonts w:ascii="Times New Roman" w:eastAsia="Times New Roman" w:hAnsi="Times New Roman" w:cs="Times New Roman"/>
                <w:spacing w:val="-21"/>
                <w:lang w:val="pt-BR"/>
              </w:rPr>
              <w:t xml:space="preserve"> </w:t>
            </w:r>
            <w:r w:rsidRPr="00752E41">
              <w:rPr>
                <w:rFonts w:ascii="Times New Roman" w:eastAsia="Times New Roman" w:hAnsi="Times New Roman" w:cs="Times New Roman"/>
                <w:lang w:val="pt-BR"/>
              </w:rPr>
              <w:t>DNRC.</w:t>
            </w:r>
          </w:p>
        </w:tc>
      </w:tr>
      <w:tr w:rsidR="00752E41" w:rsidRPr="00752E41" w:rsidTr="00752E41">
        <w:trPr>
          <w:trHeight w:val="860"/>
        </w:trPr>
        <w:tc>
          <w:tcPr>
            <w:tcW w:w="910" w:type="dxa"/>
          </w:tcPr>
          <w:p w:rsidR="00752E41" w:rsidRPr="00752E41" w:rsidRDefault="00752E41" w:rsidP="00752E41">
            <w:pPr>
              <w:rPr>
                <w:rFonts w:ascii="Times New Roman" w:eastAsia="Times New Roman" w:hAnsi="Times New Roman" w:cs="Times New Roman"/>
                <w:sz w:val="20"/>
                <w:lang w:val="pt-BR"/>
              </w:rPr>
            </w:pPr>
          </w:p>
        </w:tc>
        <w:tc>
          <w:tcPr>
            <w:tcW w:w="8931" w:type="dxa"/>
          </w:tcPr>
          <w:p w:rsidR="00752E41" w:rsidRPr="00752E41" w:rsidRDefault="00752E41" w:rsidP="00752E41">
            <w:pPr>
              <w:spacing w:before="55"/>
              <w:ind w:right="-2"/>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a. </w:t>
            </w:r>
            <w:r w:rsidRPr="00752E41">
              <w:rPr>
                <w:rFonts w:ascii="Times New Roman" w:eastAsia="Times New Roman" w:hAnsi="Times New Roman" w:cs="Times New Roman"/>
                <w:lang w:val="pt-BR"/>
              </w:rPr>
              <w:t xml:space="preserve">O Microempreendedor Individual (MEI) poderá apresentar o </w:t>
            </w:r>
            <w:r w:rsidRPr="00752E41">
              <w:rPr>
                <w:rFonts w:ascii="Times New Roman" w:eastAsia="Times New Roman" w:hAnsi="Times New Roman" w:cs="Times New Roman"/>
                <w:b/>
                <w:lang w:val="pt-BR"/>
              </w:rPr>
              <w:t xml:space="preserve">Certificado da Condição de Microempreendedor Individual - CCMEI </w:t>
            </w:r>
            <w:r w:rsidRPr="00752E41">
              <w:rPr>
                <w:rFonts w:ascii="Times New Roman" w:eastAsia="Times New Roman" w:hAnsi="Times New Roman" w:cs="Times New Roman"/>
                <w:lang w:val="pt-BR"/>
              </w:rPr>
              <w:t>em substituição a Certidão Simplificada da Junta Comercial;</w:t>
            </w:r>
          </w:p>
        </w:tc>
      </w:tr>
      <w:tr w:rsidR="00752E41" w:rsidRPr="00752E41" w:rsidTr="00752E41">
        <w:trPr>
          <w:trHeight w:val="620"/>
        </w:trPr>
        <w:tc>
          <w:tcPr>
            <w:tcW w:w="910" w:type="dxa"/>
          </w:tcPr>
          <w:p w:rsidR="00752E41" w:rsidRPr="00752E41" w:rsidRDefault="00752E41" w:rsidP="00752E41">
            <w:pPr>
              <w:rPr>
                <w:rFonts w:ascii="Times New Roman" w:eastAsia="Times New Roman" w:hAnsi="Times New Roman" w:cs="Times New Roman"/>
                <w:sz w:val="20"/>
                <w:lang w:val="pt-BR"/>
              </w:rPr>
            </w:pPr>
          </w:p>
        </w:tc>
        <w:tc>
          <w:tcPr>
            <w:tcW w:w="8931" w:type="dxa"/>
          </w:tcPr>
          <w:p w:rsidR="00752E41" w:rsidRPr="00752E41" w:rsidRDefault="00752E41" w:rsidP="00752E41">
            <w:pPr>
              <w:spacing w:before="56"/>
              <w:ind w:right="-1"/>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b. </w:t>
            </w:r>
            <w:r w:rsidRPr="00752E41">
              <w:rPr>
                <w:rFonts w:ascii="Times New Roman" w:eastAsia="Times New Roman" w:hAnsi="Times New Roman" w:cs="Times New Roman"/>
                <w:lang w:val="pt-BR"/>
              </w:rPr>
              <w:t>A Certidão deve ter data de emissão não superior a 90 (noventa) dias consecutivos de antecedência da data prevista para apresentação das propostas.</w:t>
            </w:r>
          </w:p>
        </w:tc>
      </w:tr>
      <w:tr w:rsidR="00752E41" w:rsidRPr="00752E41" w:rsidTr="00752E41">
        <w:trPr>
          <w:trHeight w:val="860"/>
        </w:trPr>
        <w:tc>
          <w:tcPr>
            <w:tcW w:w="910" w:type="dxa"/>
          </w:tcPr>
          <w:p w:rsidR="00752E41" w:rsidRPr="00752E41" w:rsidRDefault="00752E41" w:rsidP="00752E41">
            <w:pPr>
              <w:spacing w:before="60"/>
              <w:rPr>
                <w:rFonts w:ascii="Times New Roman" w:eastAsia="Times New Roman" w:hAnsi="Times New Roman" w:cs="Times New Roman"/>
                <w:b/>
              </w:rPr>
            </w:pPr>
            <w:r w:rsidRPr="00752E41">
              <w:rPr>
                <w:rFonts w:ascii="Times New Roman" w:eastAsia="Times New Roman" w:hAnsi="Times New Roman" w:cs="Times New Roman"/>
                <w:b/>
              </w:rPr>
              <w:t>4.2.1.</w:t>
            </w:r>
          </w:p>
        </w:tc>
        <w:tc>
          <w:tcPr>
            <w:tcW w:w="8931" w:type="dxa"/>
          </w:tcPr>
          <w:p w:rsidR="00752E41" w:rsidRPr="00752E41" w:rsidRDefault="00752E41" w:rsidP="00752E41">
            <w:pPr>
              <w:spacing w:before="55"/>
              <w:ind w:right="-2"/>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 xml:space="preserve">A responsabilidade pela comprovação de enquadramento </w:t>
            </w:r>
            <w:proofErr w:type="spellStart"/>
            <w:proofErr w:type="gramStart"/>
            <w:r w:rsidRPr="00752E41">
              <w:rPr>
                <w:rFonts w:ascii="Times New Roman" w:eastAsia="Times New Roman" w:hAnsi="Times New Roman" w:cs="Times New Roman"/>
                <w:lang w:val="pt-BR"/>
              </w:rPr>
              <w:t>como”</w:t>
            </w:r>
            <w:proofErr w:type="gramEnd"/>
            <w:r w:rsidRPr="00752E41">
              <w:rPr>
                <w:rFonts w:ascii="Times New Roman" w:eastAsia="Times New Roman" w:hAnsi="Times New Roman" w:cs="Times New Roman"/>
                <w:lang w:val="pt-BR"/>
              </w:rPr>
              <w:t>ME</w:t>
            </w:r>
            <w:proofErr w:type="spellEnd"/>
            <w:r w:rsidRPr="00752E41">
              <w:rPr>
                <w:rFonts w:ascii="Times New Roman" w:eastAsia="Times New Roman" w:hAnsi="Times New Roman" w:cs="Times New Roman"/>
                <w:lang w:val="pt-BR"/>
              </w:rPr>
              <w:t>”, “EPP” ou “MEI” competem  às empresas licitantes, representadas por seu proprietário ou sócios e pelo contador que, inclusive, se sujeitam a todas as consequências legais que possam advir de um enquadramento falso ou</w:t>
            </w:r>
            <w:r w:rsidRPr="00752E41">
              <w:rPr>
                <w:rFonts w:ascii="Times New Roman" w:eastAsia="Times New Roman" w:hAnsi="Times New Roman" w:cs="Times New Roman"/>
                <w:spacing w:val="-16"/>
                <w:lang w:val="pt-BR"/>
              </w:rPr>
              <w:t xml:space="preserve"> </w:t>
            </w:r>
            <w:r w:rsidRPr="00752E41">
              <w:rPr>
                <w:rFonts w:ascii="Times New Roman" w:eastAsia="Times New Roman" w:hAnsi="Times New Roman" w:cs="Times New Roman"/>
                <w:lang w:val="pt-BR"/>
              </w:rPr>
              <w:t>errôneo.</w:t>
            </w:r>
          </w:p>
        </w:tc>
      </w:tr>
      <w:tr w:rsidR="00752E41" w:rsidRPr="00752E41" w:rsidTr="00752E41">
        <w:trPr>
          <w:trHeight w:val="620"/>
        </w:trPr>
        <w:tc>
          <w:tcPr>
            <w:tcW w:w="910" w:type="dxa"/>
          </w:tcPr>
          <w:p w:rsidR="00752E41" w:rsidRPr="00752E41" w:rsidRDefault="00752E41" w:rsidP="00752E41">
            <w:pPr>
              <w:spacing w:before="61"/>
              <w:rPr>
                <w:rFonts w:ascii="Times New Roman" w:eastAsia="Times New Roman" w:hAnsi="Times New Roman" w:cs="Times New Roman"/>
                <w:b/>
              </w:rPr>
            </w:pPr>
            <w:r w:rsidRPr="00752E41">
              <w:rPr>
                <w:rFonts w:ascii="Times New Roman" w:eastAsia="Times New Roman" w:hAnsi="Times New Roman" w:cs="Times New Roman"/>
                <w:b/>
              </w:rPr>
              <w:t>4.3.</w:t>
            </w:r>
          </w:p>
        </w:tc>
        <w:tc>
          <w:tcPr>
            <w:tcW w:w="8931" w:type="dxa"/>
          </w:tcPr>
          <w:p w:rsidR="00752E41" w:rsidRPr="00752E41" w:rsidRDefault="00752E41" w:rsidP="00752E41">
            <w:pPr>
              <w:spacing w:before="56"/>
              <w:ind w:right="-1"/>
              <w:rPr>
                <w:rFonts w:ascii="Times New Roman" w:eastAsia="Times New Roman" w:hAnsi="Times New Roman" w:cs="Times New Roman"/>
                <w:lang w:val="pt-BR"/>
              </w:rPr>
            </w:pPr>
            <w:r w:rsidRPr="00752E41">
              <w:rPr>
                <w:rFonts w:ascii="Times New Roman" w:eastAsia="Times New Roman" w:hAnsi="Times New Roman" w:cs="Times New Roman"/>
                <w:lang w:val="pt-BR"/>
              </w:rPr>
              <w:t>Ainda na fase de credenciamento, a empresa participante e/ou representante legal constituído para sessão pública, deverá apresentar a seguinte</w:t>
            </w:r>
            <w:r w:rsidRPr="00752E41">
              <w:rPr>
                <w:rFonts w:ascii="Times New Roman" w:eastAsia="Times New Roman" w:hAnsi="Times New Roman" w:cs="Times New Roman"/>
                <w:spacing w:val="-12"/>
                <w:lang w:val="pt-BR"/>
              </w:rPr>
              <w:t xml:space="preserve"> </w:t>
            </w:r>
            <w:r w:rsidRPr="00752E41">
              <w:rPr>
                <w:rFonts w:ascii="Times New Roman" w:eastAsia="Times New Roman" w:hAnsi="Times New Roman" w:cs="Times New Roman"/>
                <w:lang w:val="pt-BR"/>
              </w:rPr>
              <w:t>declaração:</w:t>
            </w:r>
          </w:p>
        </w:tc>
      </w:tr>
      <w:tr w:rsidR="00752E41" w:rsidRPr="00752E41" w:rsidTr="00752E41">
        <w:trPr>
          <w:trHeight w:val="860"/>
        </w:trPr>
        <w:tc>
          <w:tcPr>
            <w:tcW w:w="910" w:type="dxa"/>
          </w:tcPr>
          <w:p w:rsidR="00752E41" w:rsidRPr="00752E41" w:rsidRDefault="00752E41" w:rsidP="00752E41">
            <w:pPr>
              <w:rPr>
                <w:rFonts w:ascii="Times New Roman" w:eastAsia="Times New Roman" w:hAnsi="Times New Roman" w:cs="Times New Roman"/>
                <w:sz w:val="20"/>
                <w:lang w:val="pt-BR"/>
              </w:rPr>
            </w:pPr>
          </w:p>
        </w:tc>
        <w:tc>
          <w:tcPr>
            <w:tcW w:w="8931" w:type="dxa"/>
          </w:tcPr>
          <w:p w:rsidR="00752E41" w:rsidRPr="00752E41" w:rsidRDefault="00752E41" w:rsidP="00752E41">
            <w:pPr>
              <w:spacing w:before="55"/>
              <w:ind w:right="-2"/>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I. Declaração da licitante </w:t>
            </w:r>
            <w:r w:rsidRPr="00752E41">
              <w:rPr>
                <w:rFonts w:ascii="Times New Roman" w:eastAsia="Times New Roman" w:hAnsi="Times New Roman" w:cs="Times New Roman"/>
                <w:lang w:val="pt-BR"/>
              </w:rPr>
              <w:t>informando o endereço eletrônico para envio de correspondências e notificações que se fizerem necessário, dando ciência que, em caso de mudança de endereço eletrônico o mesmo deverá ser comunicado ao Pregoeiro.</w:t>
            </w:r>
          </w:p>
        </w:tc>
      </w:tr>
      <w:tr w:rsidR="00752E41" w:rsidRPr="00752E41" w:rsidTr="00752E41">
        <w:trPr>
          <w:trHeight w:val="860"/>
        </w:trPr>
        <w:tc>
          <w:tcPr>
            <w:tcW w:w="910" w:type="dxa"/>
          </w:tcPr>
          <w:p w:rsidR="00752E41" w:rsidRPr="00752E41" w:rsidRDefault="00752E41" w:rsidP="00752E41">
            <w:pPr>
              <w:rPr>
                <w:rFonts w:ascii="Times New Roman" w:eastAsia="Times New Roman" w:hAnsi="Times New Roman" w:cs="Times New Roman"/>
                <w:sz w:val="20"/>
                <w:lang w:val="pt-BR"/>
              </w:rPr>
            </w:pPr>
          </w:p>
        </w:tc>
        <w:tc>
          <w:tcPr>
            <w:tcW w:w="8931" w:type="dxa"/>
          </w:tcPr>
          <w:p w:rsidR="00752E41" w:rsidRPr="00752E41" w:rsidRDefault="00752E41" w:rsidP="00752E41">
            <w:pPr>
              <w:spacing w:before="56"/>
              <w:ind w:right="-4"/>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a. </w:t>
            </w:r>
            <w:r w:rsidRPr="00752E41">
              <w:rPr>
                <w:rFonts w:ascii="Times New Roman" w:eastAsia="Times New Roman" w:hAnsi="Times New Roman" w:cs="Times New Roman"/>
                <w:lang w:val="pt-BR"/>
              </w:rPr>
              <w:t>A declaração deverá ser preenchida preferencialmente, em papel timbrado da empresa ou que conste o carimbo padronizado do CNPJ, podendo ser utilizado o modelo “D”, sugerido no Anexo IV do edital.</w:t>
            </w:r>
          </w:p>
        </w:tc>
      </w:tr>
      <w:tr w:rsidR="00752E41" w:rsidRPr="00752E41" w:rsidTr="00752E41">
        <w:trPr>
          <w:trHeight w:val="1060"/>
        </w:trPr>
        <w:tc>
          <w:tcPr>
            <w:tcW w:w="910" w:type="dxa"/>
          </w:tcPr>
          <w:p w:rsidR="00752E41" w:rsidRPr="00752E41" w:rsidRDefault="00752E41" w:rsidP="00752E41">
            <w:pPr>
              <w:rPr>
                <w:rFonts w:ascii="Times New Roman" w:eastAsia="Times New Roman" w:hAnsi="Times New Roman" w:cs="Times New Roman"/>
                <w:sz w:val="20"/>
                <w:lang w:val="pt-BR"/>
              </w:rPr>
            </w:pPr>
          </w:p>
        </w:tc>
        <w:tc>
          <w:tcPr>
            <w:tcW w:w="8931" w:type="dxa"/>
            <w:tcBorders>
              <w:bottom w:val="single" w:sz="8" w:space="0" w:color="000000"/>
            </w:tcBorders>
          </w:tcPr>
          <w:p w:rsidR="00752E41" w:rsidRPr="00752E41" w:rsidRDefault="00752E41" w:rsidP="00752E41">
            <w:pPr>
              <w:spacing w:before="56"/>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b. </w:t>
            </w:r>
            <w:r w:rsidRPr="00752E41">
              <w:rPr>
                <w:rFonts w:ascii="Times New Roman" w:eastAsia="Times New Roman" w:hAnsi="Times New Roman" w:cs="Times New Roman"/>
                <w:lang w:val="pt-BR"/>
              </w:rPr>
              <w:t>Essa informação se faz necessária para que, havendo necessidade, o Pregoeiro e Equipe de Apoio possa entrar em contato com o representante legal da licitante, sendo que, o descumprimento dessa solicitação não ensejará descredenciamento.</w:t>
            </w:r>
          </w:p>
        </w:tc>
      </w:tr>
      <w:tr w:rsidR="00752E41" w:rsidRPr="00752E41" w:rsidTr="00752E41">
        <w:trPr>
          <w:trHeight w:val="360"/>
        </w:trPr>
        <w:tc>
          <w:tcPr>
            <w:tcW w:w="910" w:type="dxa"/>
            <w:tcBorders>
              <w:right w:val="single" w:sz="8" w:space="0" w:color="000000"/>
            </w:tcBorders>
          </w:tcPr>
          <w:p w:rsidR="00752E41" w:rsidRPr="00752E41" w:rsidRDefault="00752E41" w:rsidP="00752E41">
            <w:pPr>
              <w:spacing w:before="53"/>
              <w:rPr>
                <w:rFonts w:ascii="Times New Roman" w:eastAsia="Times New Roman" w:hAnsi="Times New Roman" w:cs="Times New Roman"/>
                <w:b/>
              </w:rPr>
            </w:pPr>
            <w:r w:rsidRPr="00752E41">
              <w:rPr>
                <w:rFonts w:ascii="Times New Roman" w:eastAsia="Times New Roman" w:hAnsi="Times New Roman" w:cs="Times New Roman"/>
                <w:b/>
              </w:rPr>
              <w:t>5.</w:t>
            </w:r>
          </w:p>
        </w:tc>
        <w:tc>
          <w:tcPr>
            <w:tcW w:w="8931" w:type="dxa"/>
            <w:tcBorders>
              <w:top w:val="single" w:sz="8" w:space="0" w:color="000000"/>
              <w:left w:val="single" w:sz="8" w:space="0" w:color="000000"/>
              <w:bottom w:val="single" w:sz="8" w:space="0" w:color="000000"/>
              <w:right w:val="single" w:sz="8" w:space="0" w:color="000000"/>
            </w:tcBorders>
            <w:shd w:val="clear" w:color="auto" w:fill="E4E4E4"/>
          </w:tcPr>
          <w:p w:rsidR="00752E41" w:rsidRPr="00752E41" w:rsidRDefault="00752E41" w:rsidP="00752E41">
            <w:pPr>
              <w:spacing w:before="58"/>
              <w:rPr>
                <w:rFonts w:ascii="Times New Roman" w:eastAsia="Times New Roman" w:hAnsi="Times New Roman" w:cs="Times New Roman"/>
                <w:b/>
              </w:rPr>
            </w:pPr>
            <w:bookmarkStart w:id="5" w:name="_bookmark5"/>
            <w:bookmarkEnd w:id="5"/>
            <w:r w:rsidRPr="00752E41">
              <w:rPr>
                <w:rFonts w:ascii="Times New Roman" w:eastAsia="Times New Roman" w:hAnsi="Times New Roman" w:cs="Times New Roman"/>
                <w:b/>
              </w:rPr>
              <w:t>DAS ATRIBUIÇÕES DO PREGOEIRO</w:t>
            </w:r>
          </w:p>
        </w:tc>
      </w:tr>
      <w:tr w:rsidR="00752E41" w:rsidRPr="00752E41" w:rsidTr="00752E41">
        <w:trPr>
          <w:trHeight w:val="860"/>
        </w:trPr>
        <w:tc>
          <w:tcPr>
            <w:tcW w:w="910" w:type="dxa"/>
          </w:tcPr>
          <w:p w:rsidR="00752E41" w:rsidRPr="00752E41" w:rsidRDefault="00752E41" w:rsidP="00752E41">
            <w:pPr>
              <w:spacing w:before="60"/>
              <w:rPr>
                <w:rFonts w:ascii="Times New Roman" w:eastAsia="Times New Roman" w:hAnsi="Times New Roman" w:cs="Times New Roman"/>
                <w:b/>
              </w:rPr>
            </w:pPr>
            <w:r w:rsidRPr="00752E41">
              <w:rPr>
                <w:rFonts w:ascii="Times New Roman" w:eastAsia="Times New Roman" w:hAnsi="Times New Roman" w:cs="Times New Roman"/>
                <w:b/>
              </w:rPr>
              <w:t>5.1.</w:t>
            </w:r>
          </w:p>
        </w:tc>
        <w:tc>
          <w:tcPr>
            <w:tcW w:w="8931" w:type="dxa"/>
            <w:tcBorders>
              <w:top w:val="single" w:sz="8" w:space="0" w:color="000000"/>
            </w:tcBorders>
          </w:tcPr>
          <w:p w:rsidR="00752E41" w:rsidRPr="00752E41" w:rsidRDefault="00752E41" w:rsidP="0079624A">
            <w:pPr>
              <w:spacing w:before="56"/>
              <w:ind w:right="-1"/>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O processamento do Pregão será coordenado pelo Pregoeiro e sua Equipe de Apoio designados através do Decreto n.º 0</w:t>
            </w:r>
            <w:r w:rsidR="0079624A">
              <w:rPr>
                <w:rFonts w:ascii="Times New Roman" w:eastAsia="Times New Roman" w:hAnsi="Times New Roman" w:cs="Times New Roman"/>
                <w:lang w:val="pt-BR"/>
              </w:rPr>
              <w:t>41</w:t>
            </w:r>
            <w:r w:rsidRPr="00752E41">
              <w:rPr>
                <w:rFonts w:ascii="Times New Roman" w:eastAsia="Times New Roman" w:hAnsi="Times New Roman" w:cs="Times New Roman"/>
                <w:lang w:val="pt-BR"/>
              </w:rPr>
              <w:t xml:space="preserve">, de </w:t>
            </w:r>
            <w:r w:rsidR="0079624A">
              <w:rPr>
                <w:rFonts w:ascii="Times New Roman" w:eastAsia="Times New Roman" w:hAnsi="Times New Roman" w:cs="Times New Roman"/>
                <w:lang w:val="pt-BR"/>
              </w:rPr>
              <w:t>13</w:t>
            </w:r>
            <w:r w:rsidRPr="00752E41">
              <w:rPr>
                <w:rFonts w:ascii="Times New Roman" w:eastAsia="Times New Roman" w:hAnsi="Times New Roman" w:cs="Times New Roman"/>
                <w:lang w:val="pt-BR"/>
              </w:rPr>
              <w:t xml:space="preserve"> de junho de 201</w:t>
            </w:r>
            <w:r w:rsidR="0079624A">
              <w:rPr>
                <w:rFonts w:ascii="Times New Roman" w:eastAsia="Times New Roman" w:hAnsi="Times New Roman" w:cs="Times New Roman"/>
                <w:lang w:val="pt-BR"/>
              </w:rPr>
              <w:t>9</w:t>
            </w:r>
            <w:r w:rsidRPr="00752E41">
              <w:rPr>
                <w:rFonts w:ascii="Times New Roman" w:eastAsia="Times New Roman" w:hAnsi="Times New Roman" w:cs="Times New Roman"/>
                <w:lang w:val="pt-BR"/>
              </w:rPr>
              <w:t>, publicado no Diário Oficial do Município.</w:t>
            </w:r>
          </w:p>
        </w:tc>
      </w:tr>
      <w:tr w:rsidR="00752E41" w:rsidRPr="00752E41" w:rsidTr="00752E41">
        <w:trPr>
          <w:trHeight w:val="360"/>
        </w:trPr>
        <w:tc>
          <w:tcPr>
            <w:tcW w:w="910" w:type="dxa"/>
          </w:tcPr>
          <w:p w:rsidR="00752E41" w:rsidRPr="00752E41" w:rsidRDefault="00752E41" w:rsidP="00752E41">
            <w:pPr>
              <w:spacing w:before="61"/>
              <w:rPr>
                <w:rFonts w:ascii="Times New Roman" w:eastAsia="Times New Roman" w:hAnsi="Times New Roman" w:cs="Times New Roman"/>
                <w:b/>
              </w:rPr>
            </w:pPr>
            <w:r w:rsidRPr="00752E41">
              <w:rPr>
                <w:rFonts w:ascii="Times New Roman" w:eastAsia="Times New Roman" w:hAnsi="Times New Roman" w:cs="Times New Roman"/>
                <w:b/>
              </w:rPr>
              <w:t>5.2.</w:t>
            </w:r>
          </w:p>
        </w:tc>
        <w:tc>
          <w:tcPr>
            <w:tcW w:w="8931" w:type="dxa"/>
          </w:tcPr>
          <w:p w:rsidR="00752E41" w:rsidRPr="00752E41" w:rsidRDefault="00752E41" w:rsidP="00752E41">
            <w:pPr>
              <w:spacing w:before="56"/>
              <w:rPr>
                <w:rFonts w:ascii="Times New Roman" w:eastAsia="Times New Roman" w:hAnsi="Times New Roman" w:cs="Times New Roman"/>
                <w:lang w:val="pt-BR"/>
              </w:rPr>
            </w:pPr>
            <w:r w:rsidRPr="00752E41">
              <w:rPr>
                <w:rFonts w:ascii="Times New Roman" w:eastAsia="Times New Roman" w:hAnsi="Times New Roman" w:cs="Times New Roman"/>
                <w:lang w:val="pt-BR"/>
              </w:rPr>
              <w:t>O certame será conduzido pelo Pregoeiro, que terá, em especial, as seguintes atribuições:</w:t>
            </w:r>
          </w:p>
        </w:tc>
      </w:tr>
      <w:tr w:rsidR="00752E41" w:rsidRPr="00752E41" w:rsidTr="00752E41">
        <w:trPr>
          <w:trHeight w:val="340"/>
        </w:trPr>
        <w:tc>
          <w:tcPr>
            <w:tcW w:w="910" w:type="dxa"/>
          </w:tcPr>
          <w:p w:rsidR="00752E41" w:rsidRPr="00752E41" w:rsidRDefault="00752E41" w:rsidP="00752E41">
            <w:pPr>
              <w:rPr>
                <w:rFonts w:ascii="Times New Roman" w:eastAsia="Times New Roman" w:hAnsi="Times New Roman" w:cs="Times New Roman"/>
                <w:sz w:val="20"/>
                <w:lang w:val="pt-BR"/>
              </w:rPr>
            </w:pPr>
          </w:p>
        </w:tc>
        <w:tc>
          <w:tcPr>
            <w:tcW w:w="8931" w:type="dxa"/>
          </w:tcPr>
          <w:p w:rsidR="00752E41" w:rsidRPr="00752E41" w:rsidRDefault="00752E41" w:rsidP="00752E41">
            <w:pPr>
              <w:tabs>
                <w:tab w:val="left" w:pos="566"/>
              </w:tabs>
              <w:spacing w:before="43"/>
              <w:rPr>
                <w:rFonts w:ascii="Times New Roman" w:eastAsia="Times New Roman" w:hAnsi="Times New Roman" w:cs="Times New Roman"/>
                <w:lang w:val="pt-BR"/>
              </w:rPr>
            </w:pPr>
            <w:r w:rsidRPr="00752E41">
              <w:rPr>
                <w:rFonts w:ascii="Times New Roman" w:eastAsia="Times New Roman" w:hAnsi="Times New Roman" w:cs="Times New Roman"/>
                <w:b/>
                <w:lang w:val="pt-BR"/>
              </w:rPr>
              <w:t>I.</w:t>
            </w:r>
            <w:r w:rsidRPr="00752E41">
              <w:rPr>
                <w:rFonts w:ascii="Times New Roman" w:eastAsia="Times New Roman" w:hAnsi="Times New Roman" w:cs="Times New Roman"/>
                <w:b/>
                <w:lang w:val="pt-BR"/>
              </w:rPr>
              <w:tab/>
            </w:r>
            <w:r w:rsidRPr="00752E41">
              <w:rPr>
                <w:rFonts w:ascii="Times New Roman" w:eastAsia="Times New Roman" w:hAnsi="Times New Roman" w:cs="Times New Roman"/>
                <w:lang w:val="pt-BR"/>
              </w:rPr>
              <w:t>Coordenar e conduzir os trabalhos da Equipe de</w:t>
            </w:r>
            <w:r w:rsidRPr="00752E41">
              <w:rPr>
                <w:rFonts w:ascii="Times New Roman" w:eastAsia="Times New Roman" w:hAnsi="Times New Roman" w:cs="Times New Roman"/>
                <w:spacing w:val="-12"/>
                <w:lang w:val="pt-BR"/>
              </w:rPr>
              <w:t xml:space="preserve"> </w:t>
            </w:r>
            <w:r w:rsidRPr="00752E41">
              <w:rPr>
                <w:rFonts w:ascii="Times New Roman" w:eastAsia="Times New Roman" w:hAnsi="Times New Roman" w:cs="Times New Roman"/>
                <w:lang w:val="pt-BR"/>
              </w:rPr>
              <w:t>Apoio;</w:t>
            </w:r>
          </w:p>
        </w:tc>
      </w:tr>
      <w:tr w:rsidR="00752E41" w:rsidRPr="00752E41" w:rsidTr="00752E41">
        <w:trPr>
          <w:trHeight w:val="840"/>
        </w:trPr>
        <w:tc>
          <w:tcPr>
            <w:tcW w:w="910" w:type="dxa"/>
          </w:tcPr>
          <w:p w:rsidR="00752E41" w:rsidRPr="00752E41" w:rsidRDefault="00752E41" w:rsidP="00752E41">
            <w:pPr>
              <w:rPr>
                <w:rFonts w:ascii="Times New Roman" w:eastAsia="Times New Roman" w:hAnsi="Times New Roman" w:cs="Times New Roman"/>
                <w:sz w:val="20"/>
                <w:lang w:val="pt-BR"/>
              </w:rPr>
            </w:pPr>
          </w:p>
        </w:tc>
        <w:tc>
          <w:tcPr>
            <w:tcW w:w="8931" w:type="dxa"/>
          </w:tcPr>
          <w:p w:rsidR="00752E41" w:rsidRPr="00752E41" w:rsidRDefault="00752E41" w:rsidP="00752E41">
            <w:pPr>
              <w:spacing w:before="45"/>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II. </w:t>
            </w:r>
            <w:r w:rsidRPr="00752E41">
              <w:rPr>
                <w:rFonts w:ascii="Times New Roman" w:eastAsia="Times New Roman" w:hAnsi="Times New Roman" w:cs="Times New Roman"/>
                <w:lang w:val="pt-BR"/>
              </w:rPr>
              <w:t>Exercer a direção dos trabalhos, podendo determinar a abstenção de qualquer ato que embarace o procedimento, pedir o silêncio e determinar a saída de pessoas (licitantes, representantes ou interessados) que se conduza de forma inadequada e abusiva;</w:t>
            </w:r>
          </w:p>
        </w:tc>
      </w:tr>
      <w:tr w:rsidR="00752E41" w:rsidRPr="00752E41" w:rsidTr="00752E41">
        <w:trPr>
          <w:trHeight w:val="340"/>
        </w:trPr>
        <w:tc>
          <w:tcPr>
            <w:tcW w:w="910" w:type="dxa"/>
          </w:tcPr>
          <w:p w:rsidR="00752E41" w:rsidRPr="00752E41" w:rsidRDefault="00752E41" w:rsidP="00752E41">
            <w:pPr>
              <w:rPr>
                <w:rFonts w:ascii="Times New Roman" w:eastAsia="Times New Roman" w:hAnsi="Times New Roman" w:cs="Times New Roman"/>
                <w:sz w:val="20"/>
                <w:lang w:val="pt-BR"/>
              </w:rPr>
            </w:pPr>
          </w:p>
        </w:tc>
        <w:tc>
          <w:tcPr>
            <w:tcW w:w="8931" w:type="dxa"/>
          </w:tcPr>
          <w:p w:rsidR="00752E41" w:rsidRPr="00752E41" w:rsidRDefault="00752E41" w:rsidP="00752E41">
            <w:pPr>
              <w:tabs>
                <w:tab w:val="left" w:pos="566"/>
              </w:tabs>
              <w:spacing w:before="45"/>
              <w:rPr>
                <w:rFonts w:ascii="Times New Roman" w:eastAsia="Times New Roman" w:hAnsi="Times New Roman" w:cs="Times New Roman"/>
              </w:rPr>
            </w:pPr>
            <w:r w:rsidRPr="00752E41">
              <w:rPr>
                <w:rFonts w:ascii="Times New Roman" w:eastAsia="Times New Roman" w:hAnsi="Times New Roman" w:cs="Times New Roman"/>
                <w:b/>
              </w:rPr>
              <w:t>III.</w:t>
            </w:r>
            <w:r w:rsidRPr="00752E41">
              <w:rPr>
                <w:rFonts w:ascii="Times New Roman" w:eastAsia="Times New Roman" w:hAnsi="Times New Roman" w:cs="Times New Roman"/>
                <w:b/>
              </w:rPr>
              <w:tab/>
            </w:r>
            <w:proofErr w:type="spellStart"/>
            <w:r w:rsidRPr="00752E41">
              <w:rPr>
                <w:rFonts w:ascii="Times New Roman" w:eastAsia="Times New Roman" w:hAnsi="Times New Roman" w:cs="Times New Roman"/>
              </w:rPr>
              <w:t>Credenciamento</w:t>
            </w:r>
            <w:proofErr w:type="spellEnd"/>
            <w:r w:rsidRPr="00752E41">
              <w:rPr>
                <w:rFonts w:ascii="Times New Roman" w:eastAsia="Times New Roman" w:hAnsi="Times New Roman" w:cs="Times New Roman"/>
              </w:rPr>
              <w:t xml:space="preserve"> dos</w:t>
            </w:r>
            <w:r w:rsidRPr="00752E41">
              <w:rPr>
                <w:rFonts w:ascii="Times New Roman" w:eastAsia="Times New Roman" w:hAnsi="Times New Roman" w:cs="Times New Roman"/>
                <w:spacing w:val="-8"/>
              </w:rPr>
              <w:t xml:space="preserve"> </w:t>
            </w:r>
            <w:proofErr w:type="spellStart"/>
            <w:r w:rsidRPr="00752E41">
              <w:rPr>
                <w:rFonts w:ascii="Times New Roman" w:eastAsia="Times New Roman" w:hAnsi="Times New Roman" w:cs="Times New Roman"/>
              </w:rPr>
              <w:t>interessados</w:t>
            </w:r>
            <w:proofErr w:type="spellEnd"/>
            <w:r w:rsidRPr="00752E41">
              <w:rPr>
                <w:rFonts w:ascii="Times New Roman" w:eastAsia="Times New Roman" w:hAnsi="Times New Roman" w:cs="Times New Roman"/>
              </w:rPr>
              <w:t>;</w:t>
            </w:r>
          </w:p>
        </w:tc>
      </w:tr>
      <w:tr w:rsidR="00752E41" w:rsidRPr="00752E41" w:rsidTr="00752E41">
        <w:trPr>
          <w:trHeight w:val="340"/>
        </w:trPr>
        <w:tc>
          <w:tcPr>
            <w:tcW w:w="910" w:type="dxa"/>
          </w:tcPr>
          <w:p w:rsidR="00752E41" w:rsidRPr="00752E41" w:rsidRDefault="00752E41" w:rsidP="00752E41">
            <w:pPr>
              <w:rPr>
                <w:rFonts w:ascii="Times New Roman" w:eastAsia="Times New Roman" w:hAnsi="Times New Roman" w:cs="Times New Roman"/>
                <w:sz w:val="20"/>
              </w:rPr>
            </w:pPr>
          </w:p>
        </w:tc>
        <w:tc>
          <w:tcPr>
            <w:tcW w:w="8931" w:type="dxa"/>
          </w:tcPr>
          <w:p w:rsidR="00752E41" w:rsidRPr="00752E41" w:rsidRDefault="00752E41" w:rsidP="00752E41">
            <w:pPr>
              <w:tabs>
                <w:tab w:val="left" w:pos="566"/>
              </w:tabs>
              <w:spacing w:before="45"/>
              <w:rPr>
                <w:rFonts w:ascii="Times New Roman" w:eastAsia="Times New Roman" w:hAnsi="Times New Roman" w:cs="Times New Roman"/>
                <w:lang w:val="pt-BR"/>
              </w:rPr>
            </w:pPr>
            <w:r w:rsidRPr="00752E41">
              <w:rPr>
                <w:rFonts w:ascii="Times New Roman" w:eastAsia="Times New Roman" w:hAnsi="Times New Roman" w:cs="Times New Roman"/>
                <w:b/>
                <w:lang w:val="pt-BR"/>
              </w:rPr>
              <w:t>IV.</w:t>
            </w:r>
            <w:r w:rsidRPr="00752E41">
              <w:rPr>
                <w:rFonts w:ascii="Times New Roman" w:eastAsia="Times New Roman" w:hAnsi="Times New Roman" w:cs="Times New Roman"/>
                <w:b/>
                <w:lang w:val="pt-BR"/>
              </w:rPr>
              <w:tab/>
            </w:r>
            <w:r w:rsidRPr="00752E41">
              <w:rPr>
                <w:rFonts w:ascii="Times New Roman" w:eastAsia="Times New Roman" w:hAnsi="Times New Roman" w:cs="Times New Roman"/>
                <w:lang w:val="pt-BR"/>
              </w:rPr>
              <w:t>Recebimento dos envelopes das propostas de preços e da documentação de</w:t>
            </w:r>
            <w:r w:rsidRPr="00752E41">
              <w:rPr>
                <w:rFonts w:ascii="Times New Roman" w:eastAsia="Times New Roman" w:hAnsi="Times New Roman" w:cs="Times New Roman"/>
                <w:spacing w:val="-23"/>
                <w:lang w:val="pt-BR"/>
              </w:rPr>
              <w:t xml:space="preserve"> </w:t>
            </w:r>
            <w:r w:rsidRPr="00752E41">
              <w:rPr>
                <w:rFonts w:ascii="Times New Roman" w:eastAsia="Times New Roman" w:hAnsi="Times New Roman" w:cs="Times New Roman"/>
                <w:lang w:val="pt-BR"/>
              </w:rPr>
              <w:t>habilitação;</w:t>
            </w:r>
          </w:p>
        </w:tc>
      </w:tr>
      <w:tr w:rsidR="00752E41" w:rsidRPr="00752E41" w:rsidTr="00752E41">
        <w:trPr>
          <w:trHeight w:val="600"/>
        </w:trPr>
        <w:tc>
          <w:tcPr>
            <w:tcW w:w="910" w:type="dxa"/>
          </w:tcPr>
          <w:p w:rsidR="00752E41" w:rsidRPr="00752E41" w:rsidRDefault="00752E41" w:rsidP="00752E41">
            <w:pPr>
              <w:rPr>
                <w:rFonts w:ascii="Times New Roman" w:eastAsia="Times New Roman" w:hAnsi="Times New Roman" w:cs="Times New Roman"/>
                <w:sz w:val="20"/>
                <w:lang w:val="pt-BR"/>
              </w:rPr>
            </w:pPr>
          </w:p>
        </w:tc>
        <w:tc>
          <w:tcPr>
            <w:tcW w:w="8931" w:type="dxa"/>
          </w:tcPr>
          <w:p w:rsidR="00752E41" w:rsidRPr="00752E41" w:rsidRDefault="00752E41" w:rsidP="00752E41">
            <w:pPr>
              <w:tabs>
                <w:tab w:val="left" w:pos="566"/>
              </w:tabs>
              <w:spacing w:before="45"/>
              <w:ind w:right="-1"/>
              <w:rPr>
                <w:rFonts w:ascii="Times New Roman" w:eastAsia="Times New Roman" w:hAnsi="Times New Roman" w:cs="Times New Roman"/>
                <w:lang w:val="pt-BR"/>
              </w:rPr>
            </w:pPr>
            <w:r w:rsidRPr="00752E41">
              <w:rPr>
                <w:rFonts w:ascii="Times New Roman" w:eastAsia="Times New Roman" w:hAnsi="Times New Roman" w:cs="Times New Roman"/>
                <w:b/>
                <w:lang w:val="pt-BR"/>
              </w:rPr>
              <w:t>V.</w:t>
            </w:r>
            <w:r w:rsidRPr="00752E41">
              <w:rPr>
                <w:rFonts w:ascii="Times New Roman" w:eastAsia="Times New Roman" w:hAnsi="Times New Roman" w:cs="Times New Roman"/>
                <w:b/>
                <w:lang w:val="pt-BR"/>
              </w:rPr>
              <w:tab/>
            </w:r>
            <w:r w:rsidRPr="00752E41">
              <w:rPr>
                <w:rFonts w:ascii="Times New Roman" w:eastAsia="Times New Roman" w:hAnsi="Times New Roman" w:cs="Times New Roman"/>
                <w:lang w:val="pt-BR"/>
              </w:rPr>
              <w:t>Proceder</w:t>
            </w:r>
            <w:r w:rsidRPr="00752E41">
              <w:rPr>
                <w:rFonts w:ascii="Times New Roman" w:eastAsia="Times New Roman" w:hAnsi="Times New Roman" w:cs="Times New Roman"/>
                <w:spacing w:val="11"/>
                <w:lang w:val="pt-BR"/>
              </w:rPr>
              <w:t xml:space="preserve"> </w:t>
            </w:r>
            <w:r w:rsidRPr="00752E41">
              <w:rPr>
                <w:rFonts w:ascii="Times New Roman" w:eastAsia="Times New Roman" w:hAnsi="Times New Roman" w:cs="Times New Roman"/>
                <w:lang w:val="pt-BR"/>
              </w:rPr>
              <w:t>a</w:t>
            </w:r>
            <w:r w:rsidRPr="00752E41">
              <w:rPr>
                <w:rFonts w:ascii="Times New Roman" w:eastAsia="Times New Roman" w:hAnsi="Times New Roman" w:cs="Times New Roman"/>
                <w:spacing w:val="11"/>
                <w:lang w:val="pt-BR"/>
              </w:rPr>
              <w:t xml:space="preserve"> </w:t>
            </w:r>
            <w:r w:rsidRPr="00752E41">
              <w:rPr>
                <w:rFonts w:ascii="Times New Roman" w:eastAsia="Times New Roman" w:hAnsi="Times New Roman" w:cs="Times New Roman"/>
                <w:lang w:val="pt-BR"/>
              </w:rPr>
              <w:t>abertura</w:t>
            </w:r>
            <w:r w:rsidRPr="00752E41">
              <w:rPr>
                <w:rFonts w:ascii="Times New Roman" w:eastAsia="Times New Roman" w:hAnsi="Times New Roman" w:cs="Times New Roman"/>
                <w:spacing w:val="10"/>
                <w:lang w:val="pt-BR"/>
              </w:rPr>
              <w:t xml:space="preserve"> </w:t>
            </w:r>
            <w:r w:rsidRPr="00752E41">
              <w:rPr>
                <w:rFonts w:ascii="Times New Roman" w:eastAsia="Times New Roman" w:hAnsi="Times New Roman" w:cs="Times New Roman"/>
                <w:lang w:val="pt-BR"/>
              </w:rPr>
              <w:t>dos</w:t>
            </w:r>
            <w:r w:rsidRPr="00752E41">
              <w:rPr>
                <w:rFonts w:ascii="Times New Roman" w:eastAsia="Times New Roman" w:hAnsi="Times New Roman" w:cs="Times New Roman"/>
                <w:spacing w:val="10"/>
                <w:lang w:val="pt-BR"/>
              </w:rPr>
              <w:t xml:space="preserve"> </w:t>
            </w:r>
            <w:r w:rsidRPr="00752E41">
              <w:rPr>
                <w:rFonts w:ascii="Times New Roman" w:eastAsia="Times New Roman" w:hAnsi="Times New Roman" w:cs="Times New Roman"/>
                <w:lang w:val="pt-BR"/>
              </w:rPr>
              <w:t>envelopes</w:t>
            </w:r>
            <w:r w:rsidRPr="00752E41">
              <w:rPr>
                <w:rFonts w:ascii="Times New Roman" w:eastAsia="Times New Roman" w:hAnsi="Times New Roman" w:cs="Times New Roman"/>
                <w:spacing w:val="10"/>
                <w:lang w:val="pt-BR"/>
              </w:rPr>
              <w:t xml:space="preserve"> </w:t>
            </w:r>
            <w:r w:rsidRPr="00752E41">
              <w:rPr>
                <w:rFonts w:ascii="Times New Roman" w:eastAsia="Times New Roman" w:hAnsi="Times New Roman" w:cs="Times New Roman"/>
                <w:lang w:val="pt-BR"/>
              </w:rPr>
              <w:t>das</w:t>
            </w:r>
            <w:r w:rsidRPr="00752E41">
              <w:rPr>
                <w:rFonts w:ascii="Times New Roman" w:eastAsia="Times New Roman" w:hAnsi="Times New Roman" w:cs="Times New Roman"/>
                <w:spacing w:val="10"/>
                <w:lang w:val="pt-BR"/>
              </w:rPr>
              <w:t xml:space="preserve"> </w:t>
            </w:r>
            <w:r w:rsidRPr="00752E41">
              <w:rPr>
                <w:rFonts w:ascii="Times New Roman" w:eastAsia="Times New Roman" w:hAnsi="Times New Roman" w:cs="Times New Roman"/>
                <w:lang w:val="pt-BR"/>
              </w:rPr>
              <w:t>propostas</w:t>
            </w:r>
            <w:r w:rsidRPr="00752E41">
              <w:rPr>
                <w:rFonts w:ascii="Times New Roman" w:eastAsia="Times New Roman" w:hAnsi="Times New Roman" w:cs="Times New Roman"/>
                <w:spacing w:val="10"/>
                <w:lang w:val="pt-BR"/>
              </w:rPr>
              <w:t xml:space="preserve"> </w:t>
            </w:r>
            <w:r w:rsidRPr="00752E41">
              <w:rPr>
                <w:rFonts w:ascii="Times New Roman" w:eastAsia="Times New Roman" w:hAnsi="Times New Roman" w:cs="Times New Roman"/>
                <w:lang w:val="pt-BR"/>
              </w:rPr>
              <w:t>de</w:t>
            </w:r>
            <w:r w:rsidRPr="00752E41">
              <w:rPr>
                <w:rFonts w:ascii="Times New Roman" w:eastAsia="Times New Roman" w:hAnsi="Times New Roman" w:cs="Times New Roman"/>
                <w:spacing w:val="10"/>
                <w:lang w:val="pt-BR"/>
              </w:rPr>
              <w:t xml:space="preserve"> </w:t>
            </w:r>
            <w:r w:rsidRPr="00752E41">
              <w:rPr>
                <w:rFonts w:ascii="Times New Roman" w:eastAsia="Times New Roman" w:hAnsi="Times New Roman" w:cs="Times New Roman"/>
                <w:lang w:val="pt-BR"/>
              </w:rPr>
              <w:t>preços,</w:t>
            </w:r>
            <w:r w:rsidRPr="00752E41">
              <w:rPr>
                <w:rFonts w:ascii="Times New Roman" w:eastAsia="Times New Roman" w:hAnsi="Times New Roman" w:cs="Times New Roman"/>
                <w:spacing w:val="10"/>
                <w:lang w:val="pt-BR"/>
              </w:rPr>
              <w:t xml:space="preserve"> </w:t>
            </w:r>
            <w:r w:rsidRPr="00752E41">
              <w:rPr>
                <w:rFonts w:ascii="Times New Roman" w:eastAsia="Times New Roman" w:hAnsi="Times New Roman" w:cs="Times New Roman"/>
                <w:lang w:val="pt-BR"/>
              </w:rPr>
              <w:t>o</w:t>
            </w:r>
            <w:r w:rsidRPr="00752E41">
              <w:rPr>
                <w:rFonts w:ascii="Times New Roman" w:eastAsia="Times New Roman" w:hAnsi="Times New Roman" w:cs="Times New Roman"/>
                <w:spacing w:val="10"/>
                <w:lang w:val="pt-BR"/>
              </w:rPr>
              <w:t xml:space="preserve"> </w:t>
            </w:r>
            <w:r w:rsidRPr="00752E41">
              <w:rPr>
                <w:rFonts w:ascii="Times New Roman" w:eastAsia="Times New Roman" w:hAnsi="Times New Roman" w:cs="Times New Roman"/>
                <w:lang w:val="pt-BR"/>
              </w:rPr>
              <w:t>seu</w:t>
            </w:r>
            <w:r w:rsidRPr="00752E41">
              <w:rPr>
                <w:rFonts w:ascii="Times New Roman" w:eastAsia="Times New Roman" w:hAnsi="Times New Roman" w:cs="Times New Roman"/>
                <w:spacing w:val="10"/>
                <w:lang w:val="pt-BR"/>
              </w:rPr>
              <w:t xml:space="preserve"> </w:t>
            </w:r>
            <w:r w:rsidRPr="00752E41">
              <w:rPr>
                <w:rFonts w:ascii="Times New Roman" w:eastAsia="Times New Roman" w:hAnsi="Times New Roman" w:cs="Times New Roman"/>
                <w:lang w:val="pt-BR"/>
              </w:rPr>
              <w:t>exame</w:t>
            </w:r>
            <w:r w:rsidRPr="00752E41">
              <w:rPr>
                <w:rFonts w:ascii="Times New Roman" w:eastAsia="Times New Roman" w:hAnsi="Times New Roman" w:cs="Times New Roman"/>
                <w:spacing w:val="10"/>
                <w:lang w:val="pt-BR"/>
              </w:rPr>
              <w:t xml:space="preserve"> </w:t>
            </w:r>
            <w:r w:rsidRPr="00752E41">
              <w:rPr>
                <w:rFonts w:ascii="Times New Roman" w:eastAsia="Times New Roman" w:hAnsi="Times New Roman" w:cs="Times New Roman"/>
                <w:lang w:val="pt-BR"/>
              </w:rPr>
              <w:t>e</w:t>
            </w:r>
            <w:r w:rsidRPr="00752E41">
              <w:rPr>
                <w:rFonts w:ascii="Times New Roman" w:eastAsia="Times New Roman" w:hAnsi="Times New Roman" w:cs="Times New Roman"/>
                <w:spacing w:val="10"/>
                <w:lang w:val="pt-BR"/>
              </w:rPr>
              <w:t xml:space="preserve"> </w:t>
            </w:r>
            <w:r w:rsidRPr="00752E41">
              <w:rPr>
                <w:rFonts w:ascii="Times New Roman" w:eastAsia="Times New Roman" w:hAnsi="Times New Roman" w:cs="Times New Roman"/>
                <w:lang w:val="pt-BR"/>
              </w:rPr>
              <w:t>a</w:t>
            </w:r>
            <w:r w:rsidRPr="00752E41">
              <w:rPr>
                <w:rFonts w:ascii="Times New Roman" w:eastAsia="Times New Roman" w:hAnsi="Times New Roman" w:cs="Times New Roman"/>
                <w:spacing w:val="10"/>
                <w:lang w:val="pt-BR"/>
              </w:rPr>
              <w:t xml:space="preserve"> </w:t>
            </w:r>
            <w:r w:rsidRPr="00752E41">
              <w:rPr>
                <w:rFonts w:ascii="Times New Roman" w:eastAsia="Times New Roman" w:hAnsi="Times New Roman" w:cs="Times New Roman"/>
                <w:lang w:val="pt-BR"/>
              </w:rPr>
              <w:t>classificação</w:t>
            </w:r>
            <w:r w:rsidRPr="00752E41">
              <w:rPr>
                <w:rFonts w:ascii="Times New Roman" w:eastAsia="Times New Roman" w:hAnsi="Times New Roman" w:cs="Times New Roman"/>
                <w:spacing w:val="10"/>
                <w:lang w:val="pt-BR"/>
              </w:rPr>
              <w:t xml:space="preserve"> </w:t>
            </w:r>
            <w:r w:rsidRPr="00752E41">
              <w:rPr>
                <w:rFonts w:ascii="Times New Roman" w:eastAsia="Times New Roman" w:hAnsi="Times New Roman" w:cs="Times New Roman"/>
                <w:lang w:val="pt-BR"/>
              </w:rPr>
              <w:t>das licitantes;</w:t>
            </w:r>
          </w:p>
        </w:tc>
      </w:tr>
      <w:tr w:rsidR="00752E41" w:rsidRPr="00752E41" w:rsidTr="00752E41">
        <w:trPr>
          <w:trHeight w:val="600"/>
        </w:trPr>
        <w:tc>
          <w:tcPr>
            <w:tcW w:w="910" w:type="dxa"/>
          </w:tcPr>
          <w:p w:rsidR="00752E41" w:rsidRPr="00752E41" w:rsidRDefault="00752E41" w:rsidP="00752E41">
            <w:pPr>
              <w:rPr>
                <w:rFonts w:ascii="Times New Roman" w:eastAsia="Times New Roman" w:hAnsi="Times New Roman" w:cs="Times New Roman"/>
                <w:sz w:val="20"/>
                <w:lang w:val="pt-BR"/>
              </w:rPr>
            </w:pPr>
          </w:p>
        </w:tc>
        <w:tc>
          <w:tcPr>
            <w:tcW w:w="8931" w:type="dxa"/>
          </w:tcPr>
          <w:p w:rsidR="00752E41" w:rsidRPr="00752E41" w:rsidRDefault="00752E41" w:rsidP="00752E41">
            <w:pPr>
              <w:tabs>
                <w:tab w:val="left" w:pos="566"/>
              </w:tabs>
              <w:spacing w:before="46"/>
              <w:rPr>
                <w:rFonts w:ascii="Times New Roman" w:eastAsia="Times New Roman" w:hAnsi="Times New Roman" w:cs="Times New Roman"/>
                <w:lang w:val="pt-BR"/>
              </w:rPr>
            </w:pPr>
            <w:r w:rsidRPr="00752E41">
              <w:rPr>
                <w:rFonts w:ascii="Times New Roman" w:eastAsia="Times New Roman" w:hAnsi="Times New Roman" w:cs="Times New Roman"/>
                <w:b/>
                <w:lang w:val="pt-BR"/>
              </w:rPr>
              <w:t>VI.</w:t>
            </w:r>
            <w:r w:rsidRPr="00752E41">
              <w:rPr>
                <w:rFonts w:ascii="Times New Roman" w:eastAsia="Times New Roman" w:hAnsi="Times New Roman" w:cs="Times New Roman"/>
                <w:b/>
                <w:lang w:val="pt-BR"/>
              </w:rPr>
              <w:tab/>
            </w:r>
            <w:r w:rsidRPr="00752E41">
              <w:rPr>
                <w:rFonts w:ascii="Times New Roman" w:eastAsia="Times New Roman" w:hAnsi="Times New Roman" w:cs="Times New Roman"/>
                <w:lang w:val="pt-BR"/>
              </w:rPr>
              <w:t>A</w:t>
            </w:r>
            <w:r w:rsidRPr="00752E41">
              <w:rPr>
                <w:rFonts w:ascii="Times New Roman" w:eastAsia="Times New Roman" w:hAnsi="Times New Roman" w:cs="Times New Roman"/>
                <w:spacing w:val="11"/>
                <w:lang w:val="pt-BR"/>
              </w:rPr>
              <w:t xml:space="preserve"> </w:t>
            </w:r>
            <w:r w:rsidRPr="00752E41">
              <w:rPr>
                <w:rFonts w:ascii="Times New Roman" w:eastAsia="Times New Roman" w:hAnsi="Times New Roman" w:cs="Times New Roman"/>
                <w:lang w:val="pt-BR"/>
              </w:rPr>
              <w:t>condução</w:t>
            </w:r>
            <w:r w:rsidRPr="00752E41">
              <w:rPr>
                <w:rFonts w:ascii="Times New Roman" w:eastAsia="Times New Roman" w:hAnsi="Times New Roman" w:cs="Times New Roman"/>
                <w:spacing w:val="12"/>
                <w:lang w:val="pt-BR"/>
              </w:rPr>
              <w:t xml:space="preserve"> </w:t>
            </w:r>
            <w:r w:rsidRPr="00752E41">
              <w:rPr>
                <w:rFonts w:ascii="Times New Roman" w:eastAsia="Times New Roman" w:hAnsi="Times New Roman" w:cs="Times New Roman"/>
                <w:lang w:val="pt-BR"/>
              </w:rPr>
              <w:t>dos</w:t>
            </w:r>
            <w:r w:rsidRPr="00752E41">
              <w:rPr>
                <w:rFonts w:ascii="Times New Roman" w:eastAsia="Times New Roman" w:hAnsi="Times New Roman" w:cs="Times New Roman"/>
                <w:spacing w:val="12"/>
                <w:lang w:val="pt-BR"/>
              </w:rPr>
              <w:t xml:space="preserve"> </w:t>
            </w:r>
            <w:r w:rsidRPr="00752E41">
              <w:rPr>
                <w:rFonts w:ascii="Times New Roman" w:eastAsia="Times New Roman" w:hAnsi="Times New Roman" w:cs="Times New Roman"/>
                <w:lang w:val="pt-BR"/>
              </w:rPr>
              <w:t>procedimentos</w:t>
            </w:r>
            <w:r w:rsidRPr="00752E41">
              <w:rPr>
                <w:rFonts w:ascii="Times New Roman" w:eastAsia="Times New Roman" w:hAnsi="Times New Roman" w:cs="Times New Roman"/>
                <w:spacing w:val="10"/>
                <w:lang w:val="pt-BR"/>
              </w:rPr>
              <w:t xml:space="preserve"> </w:t>
            </w:r>
            <w:r w:rsidRPr="00752E41">
              <w:rPr>
                <w:rFonts w:ascii="Times New Roman" w:eastAsia="Times New Roman" w:hAnsi="Times New Roman" w:cs="Times New Roman"/>
                <w:lang w:val="pt-BR"/>
              </w:rPr>
              <w:t>relativos</w:t>
            </w:r>
            <w:r w:rsidRPr="00752E41">
              <w:rPr>
                <w:rFonts w:ascii="Times New Roman" w:eastAsia="Times New Roman" w:hAnsi="Times New Roman" w:cs="Times New Roman"/>
                <w:spacing w:val="12"/>
                <w:lang w:val="pt-BR"/>
              </w:rPr>
              <w:t xml:space="preserve"> </w:t>
            </w:r>
            <w:r w:rsidRPr="00752E41">
              <w:rPr>
                <w:rFonts w:ascii="Times New Roman" w:eastAsia="Times New Roman" w:hAnsi="Times New Roman" w:cs="Times New Roman"/>
                <w:lang w:val="pt-BR"/>
              </w:rPr>
              <w:t>aos</w:t>
            </w:r>
            <w:r w:rsidRPr="00752E41">
              <w:rPr>
                <w:rFonts w:ascii="Times New Roman" w:eastAsia="Times New Roman" w:hAnsi="Times New Roman" w:cs="Times New Roman"/>
                <w:spacing w:val="10"/>
                <w:lang w:val="pt-BR"/>
              </w:rPr>
              <w:t xml:space="preserve"> </w:t>
            </w:r>
            <w:r w:rsidRPr="00752E41">
              <w:rPr>
                <w:rFonts w:ascii="Times New Roman" w:eastAsia="Times New Roman" w:hAnsi="Times New Roman" w:cs="Times New Roman"/>
                <w:lang w:val="pt-BR"/>
              </w:rPr>
              <w:t>lances</w:t>
            </w:r>
            <w:r w:rsidRPr="00752E41">
              <w:rPr>
                <w:rFonts w:ascii="Times New Roman" w:eastAsia="Times New Roman" w:hAnsi="Times New Roman" w:cs="Times New Roman"/>
                <w:spacing w:val="10"/>
                <w:lang w:val="pt-BR"/>
              </w:rPr>
              <w:t xml:space="preserve"> </w:t>
            </w:r>
            <w:r w:rsidRPr="00752E41">
              <w:rPr>
                <w:rFonts w:ascii="Times New Roman" w:eastAsia="Times New Roman" w:hAnsi="Times New Roman" w:cs="Times New Roman"/>
                <w:lang w:val="pt-BR"/>
              </w:rPr>
              <w:t>e</w:t>
            </w:r>
            <w:r w:rsidRPr="00752E41">
              <w:rPr>
                <w:rFonts w:ascii="Times New Roman" w:eastAsia="Times New Roman" w:hAnsi="Times New Roman" w:cs="Times New Roman"/>
                <w:spacing w:val="15"/>
                <w:lang w:val="pt-BR"/>
              </w:rPr>
              <w:t xml:space="preserve"> </w:t>
            </w:r>
            <w:r w:rsidRPr="00752E41">
              <w:rPr>
                <w:rFonts w:ascii="Times New Roman" w:eastAsia="Times New Roman" w:hAnsi="Times New Roman" w:cs="Times New Roman"/>
                <w:lang w:val="pt-BR"/>
              </w:rPr>
              <w:t>indicar</w:t>
            </w:r>
            <w:r w:rsidRPr="00752E41">
              <w:rPr>
                <w:rFonts w:ascii="Times New Roman" w:eastAsia="Times New Roman" w:hAnsi="Times New Roman" w:cs="Times New Roman"/>
                <w:spacing w:val="10"/>
                <w:lang w:val="pt-BR"/>
              </w:rPr>
              <w:t xml:space="preserve"> </w:t>
            </w:r>
            <w:r w:rsidRPr="00752E41">
              <w:rPr>
                <w:rFonts w:ascii="Times New Roman" w:eastAsia="Times New Roman" w:hAnsi="Times New Roman" w:cs="Times New Roman"/>
                <w:lang w:val="pt-BR"/>
              </w:rPr>
              <w:t>a</w:t>
            </w:r>
            <w:r w:rsidRPr="00752E41">
              <w:rPr>
                <w:rFonts w:ascii="Times New Roman" w:eastAsia="Times New Roman" w:hAnsi="Times New Roman" w:cs="Times New Roman"/>
                <w:spacing w:val="10"/>
                <w:lang w:val="pt-BR"/>
              </w:rPr>
              <w:t xml:space="preserve"> </w:t>
            </w:r>
            <w:r w:rsidRPr="00752E41">
              <w:rPr>
                <w:rFonts w:ascii="Times New Roman" w:eastAsia="Times New Roman" w:hAnsi="Times New Roman" w:cs="Times New Roman"/>
                <w:lang w:val="pt-BR"/>
              </w:rPr>
              <w:t>proposta</w:t>
            </w:r>
            <w:r w:rsidRPr="00752E41">
              <w:rPr>
                <w:rFonts w:ascii="Times New Roman" w:eastAsia="Times New Roman" w:hAnsi="Times New Roman" w:cs="Times New Roman"/>
                <w:spacing w:val="12"/>
                <w:lang w:val="pt-BR"/>
              </w:rPr>
              <w:t xml:space="preserve"> </w:t>
            </w:r>
            <w:r w:rsidRPr="00752E41">
              <w:rPr>
                <w:rFonts w:ascii="Times New Roman" w:eastAsia="Times New Roman" w:hAnsi="Times New Roman" w:cs="Times New Roman"/>
                <w:lang w:val="pt-BR"/>
              </w:rPr>
              <w:t>ou</w:t>
            </w:r>
            <w:r w:rsidRPr="00752E41">
              <w:rPr>
                <w:rFonts w:ascii="Times New Roman" w:eastAsia="Times New Roman" w:hAnsi="Times New Roman" w:cs="Times New Roman"/>
                <w:spacing w:val="10"/>
                <w:lang w:val="pt-BR"/>
              </w:rPr>
              <w:t xml:space="preserve"> </w:t>
            </w:r>
            <w:r w:rsidRPr="00752E41">
              <w:rPr>
                <w:rFonts w:ascii="Times New Roman" w:eastAsia="Times New Roman" w:hAnsi="Times New Roman" w:cs="Times New Roman"/>
                <w:lang w:val="pt-BR"/>
              </w:rPr>
              <w:t>o</w:t>
            </w:r>
            <w:r w:rsidRPr="00752E41">
              <w:rPr>
                <w:rFonts w:ascii="Times New Roman" w:eastAsia="Times New Roman" w:hAnsi="Times New Roman" w:cs="Times New Roman"/>
                <w:spacing w:val="10"/>
                <w:lang w:val="pt-BR"/>
              </w:rPr>
              <w:t xml:space="preserve"> </w:t>
            </w:r>
            <w:r w:rsidRPr="00752E41">
              <w:rPr>
                <w:rFonts w:ascii="Times New Roman" w:eastAsia="Times New Roman" w:hAnsi="Times New Roman" w:cs="Times New Roman"/>
                <w:lang w:val="pt-BR"/>
              </w:rPr>
              <w:t>lance</w:t>
            </w:r>
            <w:r w:rsidRPr="00752E41">
              <w:rPr>
                <w:rFonts w:ascii="Times New Roman" w:eastAsia="Times New Roman" w:hAnsi="Times New Roman" w:cs="Times New Roman"/>
                <w:spacing w:val="12"/>
                <w:lang w:val="pt-BR"/>
              </w:rPr>
              <w:t xml:space="preserve"> </w:t>
            </w:r>
            <w:r w:rsidRPr="00752E41">
              <w:rPr>
                <w:rFonts w:ascii="Times New Roman" w:eastAsia="Times New Roman" w:hAnsi="Times New Roman" w:cs="Times New Roman"/>
                <w:lang w:val="pt-BR"/>
              </w:rPr>
              <w:t>de</w:t>
            </w:r>
            <w:r w:rsidRPr="00752E41">
              <w:rPr>
                <w:rFonts w:ascii="Times New Roman" w:eastAsia="Times New Roman" w:hAnsi="Times New Roman" w:cs="Times New Roman"/>
                <w:spacing w:val="10"/>
                <w:lang w:val="pt-BR"/>
              </w:rPr>
              <w:t xml:space="preserve"> </w:t>
            </w:r>
            <w:r w:rsidRPr="00752E41">
              <w:rPr>
                <w:rFonts w:ascii="Times New Roman" w:eastAsia="Times New Roman" w:hAnsi="Times New Roman" w:cs="Times New Roman"/>
                <w:lang w:val="pt-BR"/>
              </w:rPr>
              <w:t>menor preço e a sua</w:t>
            </w:r>
            <w:r w:rsidRPr="00752E41">
              <w:rPr>
                <w:rFonts w:ascii="Times New Roman" w:eastAsia="Times New Roman" w:hAnsi="Times New Roman" w:cs="Times New Roman"/>
                <w:spacing w:val="-8"/>
                <w:lang w:val="pt-BR"/>
              </w:rPr>
              <w:t xml:space="preserve"> </w:t>
            </w:r>
            <w:r w:rsidRPr="00752E41">
              <w:rPr>
                <w:rFonts w:ascii="Times New Roman" w:eastAsia="Times New Roman" w:hAnsi="Times New Roman" w:cs="Times New Roman"/>
                <w:lang w:val="pt-BR"/>
              </w:rPr>
              <w:t>aceitabilidade;</w:t>
            </w:r>
          </w:p>
        </w:tc>
      </w:tr>
      <w:tr w:rsidR="00752E41" w:rsidRPr="00752E41" w:rsidTr="00752E41">
        <w:trPr>
          <w:trHeight w:val="840"/>
        </w:trPr>
        <w:tc>
          <w:tcPr>
            <w:tcW w:w="910" w:type="dxa"/>
          </w:tcPr>
          <w:p w:rsidR="00752E41" w:rsidRPr="00752E41" w:rsidRDefault="00752E41" w:rsidP="00752E41">
            <w:pPr>
              <w:rPr>
                <w:rFonts w:ascii="Times New Roman" w:eastAsia="Times New Roman" w:hAnsi="Times New Roman" w:cs="Times New Roman"/>
                <w:sz w:val="20"/>
                <w:lang w:val="pt-BR"/>
              </w:rPr>
            </w:pPr>
          </w:p>
        </w:tc>
        <w:tc>
          <w:tcPr>
            <w:tcW w:w="8931" w:type="dxa"/>
          </w:tcPr>
          <w:p w:rsidR="00752E41" w:rsidRPr="00752E41" w:rsidRDefault="00752E41" w:rsidP="00752E41">
            <w:pPr>
              <w:spacing w:before="45"/>
              <w:ind w:right="-3"/>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VII. </w:t>
            </w:r>
            <w:r w:rsidRPr="00752E41">
              <w:rPr>
                <w:rFonts w:ascii="Times New Roman" w:eastAsia="Times New Roman" w:hAnsi="Times New Roman" w:cs="Times New Roman"/>
                <w:lang w:val="pt-BR"/>
              </w:rPr>
              <w:t>Proceder à abertura dos envelopes de habilitação das licitantes classificadas que apresentaram as melhores propostas e verificar a regularidade das documentações apresentadas a fim de declarar a</w:t>
            </w:r>
            <w:r w:rsidRPr="00752E41">
              <w:rPr>
                <w:rFonts w:ascii="Times New Roman" w:eastAsia="Times New Roman" w:hAnsi="Times New Roman" w:cs="Times New Roman"/>
                <w:spacing w:val="-2"/>
                <w:lang w:val="pt-BR"/>
              </w:rPr>
              <w:t xml:space="preserve"> </w:t>
            </w:r>
            <w:r w:rsidRPr="00752E41">
              <w:rPr>
                <w:rFonts w:ascii="Times New Roman" w:eastAsia="Times New Roman" w:hAnsi="Times New Roman" w:cs="Times New Roman"/>
                <w:lang w:val="pt-BR"/>
              </w:rPr>
              <w:t>vencedora;</w:t>
            </w:r>
          </w:p>
        </w:tc>
      </w:tr>
      <w:tr w:rsidR="00752E41" w:rsidRPr="00752E41" w:rsidTr="00752E41">
        <w:trPr>
          <w:trHeight w:val="540"/>
        </w:trPr>
        <w:tc>
          <w:tcPr>
            <w:tcW w:w="910" w:type="dxa"/>
          </w:tcPr>
          <w:p w:rsidR="00752E41" w:rsidRPr="00752E41" w:rsidRDefault="00752E41" w:rsidP="00752E41">
            <w:pPr>
              <w:rPr>
                <w:rFonts w:ascii="Times New Roman" w:eastAsia="Times New Roman" w:hAnsi="Times New Roman" w:cs="Times New Roman"/>
                <w:sz w:val="20"/>
                <w:lang w:val="pt-BR"/>
              </w:rPr>
            </w:pPr>
          </w:p>
        </w:tc>
        <w:tc>
          <w:tcPr>
            <w:tcW w:w="8931" w:type="dxa"/>
          </w:tcPr>
          <w:p w:rsidR="00752E41" w:rsidRPr="00752E41" w:rsidRDefault="00752E41" w:rsidP="00752E41">
            <w:pPr>
              <w:spacing w:before="49" w:line="252" w:lineRule="exact"/>
              <w:ind w:right="-1"/>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VIII. </w:t>
            </w:r>
            <w:r w:rsidRPr="00752E41">
              <w:rPr>
                <w:rFonts w:ascii="Times New Roman" w:eastAsia="Times New Roman" w:hAnsi="Times New Roman" w:cs="Times New Roman"/>
                <w:lang w:val="pt-BR"/>
              </w:rPr>
              <w:t>Receber, examinar, instruir e decidir sobre os recursos e, quando mantida a sua decisão, encaminhar os autos à autoridade superior para deliberação;</w:t>
            </w:r>
          </w:p>
        </w:tc>
      </w:tr>
      <w:tr w:rsidR="00752E41" w:rsidRPr="00752E41" w:rsidTr="00752E41">
        <w:trPr>
          <w:trHeight w:val="540"/>
        </w:trPr>
        <w:tc>
          <w:tcPr>
            <w:tcW w:w="910" w:type="dxa"/>
          </w:tcPr>
          <w:p w:rsidR="00752E41" w:rsidRPr="00752E41" w:rsidRDefault="00752E41" w:rsidP="00752E41">
            <w:pPr>
              <w:rPr>
                <w:rFonts w:ascii="Times New Roman" w:eastAsia="Times New Roman" w:hAnsi="Times New Roman" w:cs="Times New Roman"/>
                <w:sz w:val="20"/>
                <w:lang w:val="pt-BR"/>
              </w:rPr>
            </w:pPr>
            <w:r>
              <w:rPr>
                <w:rFonts w:ascii="Times New Roman" w:eastAsia="Times New Roman" w:hAnsi="Times New Roman" w:cs="Times New Roman"/>
                <w:noProof/>
                <w:lang w:eastAsia="pt-BR"/>
              </w:rPr>
              <mc:AlternateContent>
                <mc:Choice Requires="wps">
                  <w:drawing>
                    <wp:anchor distT="0" distB="0" distL="114300" distR="114300" simplePos="0" relativeHeight="251659264" behindDoc="1" locked="0" layoutInCell="1" allowOverlap="1">
                      <wp:simplePos x="0" y="0"/>
                      <wp:positionH relativeFrom="page">
                        <wp:posOffset>1603375</wp:posOffset>
                      </wp:positionH>
                      <wp:positionV relativeFrom="page">
                        <wp:posOffset>7166610</wp:posOffset>
                      </wp:positionV>
                      <wp:extent cx="0" cy="1303655"/>
                      <wp:effectExtent l="13970" t="6350" r="5080" b="13970"/>
                      <wp:wrapNone/>
                      <wp:docPr id="10" name="Conector re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36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DC0BA2" id="Conector reto 1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6.25pt,564.3pt" to="126.25pt,6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" strokeweight=".48pt">
                      <w10:wrap anchorx="page" anchory="page"/>
                    </v:line>
                  </w:pict>
                </mc:Fallback>
              </mc:AlternateContent>
            </w:r>
            <w:r>
              <w:rPr>
                <w:rFonts w:ascii="Times New Roman" w:eastAsia="Times New Roman" w:hAnsi="Times New Roman" w:cs="Times New Roman"/>
                <w:noProof/>
                <w:lang w:eastAsia="pt-BR"/>
              </w:rPr>
              <mc:AlternateContent>
                <mc:Choice Requires="wps">
                  <w:drawing>
                    <wp:anchor distT="0" distB="0" distL="114300" distR="114300" simplePos="0" relativeHeight="251660288" behindDoc="1" locked="0" layoutInCell="1" allowOverlap="1">
                      <wp:simplePos x="0" y="0"/>
                      <wp:positionH relativeFrom="page">
                        <wp:posOffset>4304665</wp:posOffset>
                      </wp:positionH>
                      <wp:positionV relativeFrom="page">
                        <wp:posOffset>7166610</wp:posOffset>
                      </wp:positionV>
                      <wp:extent cx="0" cy="1303655"/>
                      <wp:effectExtent l="10160" t="6350" r="8890" b="13970"/>
                      <wp:wrapNone/>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36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C36C0E" id="Conector reto 9"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8.95pt,564.3pt" to="338.95pt,6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" strokeweight=".48pt">
                      <w10:wrap anchorx="page" anchory="page"/>
                    </v:line>
                  </w:pict>
                </mc:Fallback>
              </mc:AlternateContent>
            </w:r>
            <w:r>
              <w:rPr>
                <w:rFonts w:ascii="Times New Roman" w:eastAsia="Times New Roman" w:hAnsi="Times New Roman" w:cs="Times New Roman"/>
                <w:noProof/>
                <w:lang w:eastAsia="pt-BR"/>
              </w:rPr>
              <mc:AlternateContent>
                <mc:Choice Requires="wps">
                  <w:drawing>
                    <wp:anchor distT="0" distB="0" distL="114300" distR="114300" simplePos="0" relativeHeight="251661312" behindDoc="1" locked="0" layoutInCell="1" allowOverlap="1">
                      <wp:simplePos x="0" y="0"/>
                      <wp:positionH relativeFrom="page">
                        <wp:posOffset>7004050</wp:posOffset>
                      </wp:positionH>
                      <wp:positionV relativeFrom="page">
                        <wp:posOffset>7166610</wp:posOffset>
                      </wp:positionV>
                      <wp:extent cx="0" cy="1303655"/>
                      <wp:effectExtent l="13970" t="6350" r="5080" b="13970"/>
                      <wp:wrapNone/>
                      <wp:docPr id="8" name="Conector re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36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44B172" id="Conector reto 8"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1.5pt,564.3pt" to="551.5pt,6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" strokeweight=".48pt">
                      <w10:wrap anchorx="page" anchory="page"/>
                    </v:line>
                  </w:pict>
                </mc:Fallback>
              </mc:AlternateContent>
            </w:r>
          </w:p>
        </w:tc>
        <w:tc>
          <w:tcPr>
            <w:tcW w:w="8931" w:type="dxa"/>
          </w:tcPr>
          <w:p w:rsidR="00752E41" w:rsidRPr="00752E41" w:rsidRDefault="00752E41" w:rsidP="00752E41">
            <w:pPr>
              <w:tabs>
                <w:tab w:val="left" w:pos="566"/>
              </w:tabs>
              <w:ind w:right="3"/>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IX.</w:t>
            </w:r>
            <w:r w:rsidRPr="00752E41">
              <w:rPr>
                <w:rFonts w:ascii="Times New Roman" w:eastAsia="Times New Roman" w:hAnsi="Times New Roman" w:cs="Times New Roman"/>
                <w:b/>
                <w:lang w:val="pt-BR"/>
              </w:rPr>
              <w:tab/>
            </w:r>
            <w:r w:rsidRPr="00752E41">
              <w:rPr>
                <w:rFonts w:ascii="Times New Roman" w:eastAsia="Times New Roman" w:hAnsi="Times New Roman" w:cs="Times New Roman"/>
                <w:lang w:val="pt-BR"/>
              </w:rPr>
              <w:t>Adjudicar</w:t>
            </w:r>
            <w:r w:rsidRPr="00752E41">
              <w:rPr>
                <w:rFonts w:ascii="Times New Roman" w:eastAsia="Times New Roman" w:hAnsi="Times New Roman" w:cs="Times New Roman"/>
                <w:spacing w:val="16"/>
                <w:lang w:val="pt-BR"/>
              </w:rPr>
              <w:t xml:space="preserve"> </w:t>
            </w:r>
            <w:r w:rsidRPr="00752E41">
              <w:rPr>
                <w:rFonts w:ascii="Times New Roman" w:eastAsia="Times New Roman" w:hAnsi="Times New Roman" w:cs="Times New Roman"/>
                <w:lang w:val="pt-BR"/>
              </w:rPr>
              <w:t>o</w:t>
            </w:r>
            <w:r w:rsidRPr="00752E41">
              <w:rPr>
                <w:rFonts w:ascii="Times New Roman" w:eastAsia="Times New Roman" w:hAnsi="Times New Roman" w:cs="Times New Roman"/>
                <w:spacing w:val="18"/>
                <w:lang w:val="pt-BR"/>
              </w:rPr>
              <w:t xml:space="preserve"> </w:t>
            </w:r>
            <w:r w:rsidRPr="00752E41">
              <w:rPr>
                <w:rFonts w:ascii="Times New Roman" w:eastAsia="Times New Roman" w:hAnsi="Times New Roman" w:cs="Times New Roman"/>
                <w:lang w:val="pt-BR"/>
              </w:rPr>
              <w:t>objeto</w:t>
            </w:r>
            <w:r w:rsidRPr="00752E41">
              <w:rPr>
                <w:rFonts w:ascii="Times New Roman" w:eastAsia="Times New Roman" w:hAnsi="Times New Roman" w:cs="Times New Roman"/>
                <w:spacing w:val="16"/>
                <w:lang w:val="pt-BR"/>
              </w:rPr>
              <w:t xml:space="preserve"> </w:t>
            </w:r>
            <w:r w:rsidRPr="00752E41">
              <w:rPr>
                <w:rFonts w:ascii="Times New Roman" w:eastAsia="Times New Roman" w:hAnsi="Times New Roman" w:cs="Times New Roman"/>
                <w:lang w:val="pt-BR"/>
              </w:rPr>
              <w:t>da</w:t>
            </w:r>
            <w:r w:rsidRPr="00752E41">
              <w:rPr>
                <w:rFonts w:ascii="Times New Roman" w:eastAsia="Times New Roman" w:hAnsi="Times New Roman" w:cs="Times New Roman"/>
                <w:spacing w:val="18"/>
                <w:lang w:val="pt-BR"/>
              </w:rPr>
              <w:t xml:space="preserve"> </w:t>
            </w:r>
            <w:r w:rsidRPr="00752E41">
              <w:rPr>
                <w:rFonts w:ascii="Times New Roman" w:eastAsia="Times New Roman" w:hAnsi="Times New Roman" w:cs="Times New Roman"/>
                <w:lang w:val="pt-BR"/>
              </w:rPr>
              <w:t>licitação</w:t>
            </w:r>
            <w:r w:rsidRPr="00752E41">
              <w:rPr>
                <w:rFonts w:ascii="Times New Roman" w:eastAsia="Times New Roman" w:hAnsi="Times New Roman" w:cs="Times New Roman"/>
                <w:spacing w:val="18"/>
                <w:lang w:val="pt-BR"/>
              </w:rPr>
              <w:t xml:space="preserve"> </w:t>
            </w:r>
            <w:r w:rsidRPr="00752E41">
              <w:rPr>
                <w:rFonts w:ascii="Times New Roman" w:eastAsia="Times New Roman" w:hAnsi="Times New Roman" w:cs="Times New Roman"/>
                <w:lang w:val="pt-BR"/>
              </w:rPr>
              <w:t>ao</w:t>
            </w:r>
            <w:r w:rsidRPr="00752E41">
              <w:rPr>
                <w:rFonts w:ascii="Times New Roman" w:eastAsia="Times New Roman" w:hAnsi="Times New Roman" w:cs="Times New Roman"/>
                <w:spacing w:val="18"/>
                <w:lang w:val="pt-BR"/>
              </w:rPr>
              <w:t xml:space="preserve"> </w:t>
            </w:r>
            <w:r w:rsidRPr="00752E41">
              <w:rPr>
                <w:rFonts w:ascii="Times New Roman" w:eastAsia="Times New Roman" w:hAnsi="Times New Roman" w:cs="Times New Roman"/>
                <w:lang w:val="pt-BR"/>
              </w:rPr>
              <w:t>licitante</w:t>
            </w:r>
            <w:r w:rsidRPr="00752E41">
              <w:rPr>
                <w:rFonts w:ascii="Times New Roman" w:eastAsia="Times New Roman" w:hAnsi="Times New Roman" w:cs="Times New Roman"/>
                <w:spacing w:val="18"/>
                <w:lang w:val="pt-BR"/>
              </w:rPr>
              <w:t xml:space="preserve"> </w:t>
            </w:r>
            <w:r w:rsidRPr="00752E41">
              <w:rPr>
                <w:rFonts w:ascii="Times New Roman" w:eastAsia="Times New Roman" w:hAnsi="Times New Roman" w:cs="Times New Roman"/>
                <w:lang w:val="pt-BR"/>
              </w:rPr>
              <w:t>da</w:t>
            </w:r>
            <w:r w:rsidRPr="00752E41">
              <w:rPr>
                <w:rFonts w:ascii="Times New Roman" w:eastAsia="Times New Roman" w:hAnsi="Times New Roman" w:cs="Times New Roman"/>
                <w:spacing w:val="18"/>
                <w:lang w:val="pt-BR"/>
              </w:rPr>
              <w:t xml:space="preserve"> </w:t>
            </w:r>
            <w:r w:rsidRPr="00752E41">
              <w:rPr>
                <w:rFonts w:ascii="Times New Roman" w:eastAsia="Times New Roman" w:hAnsi="Times New Roman" w:cs="Times New Roman"/>
                <w:lang w:val="pt-BR"/>
              </w:rPr>
              <w:t>proposta</w:t>
            </w:r>
            <w:r w:rsidRPr="00752E41">
              <w:rPr>
                <w:rFonts w:ascii="Times New Roman" w:eastAsia="Times New Roman" w:hAnsi="Times New Roman" w:cs="Times New Roman"/>
                <w:spacing w:val="18"/>
                <w:lang w:val="pt-BR"/>
              </w:rPr>
              <w:t xml:space="preserve"> </w:t>
            </w:r>
            <w:r w:rsidRPr="00752E41">
              <w:rPr>
                <w:rFonts w:ascii="Times New Roman" w:eastAsia="Times New Roman" w:hAnsi="Times New Roman" w:cs="Times New Roman"/>
                <w:lang w:val="pt-BR"/>
              </w:rPr>
              <w:t>de</w:t>
            </w:r>
            <w:r w:rsidRPr="00752E41">
              <w:rPr>
                <w:rFonts w:ascii="Times New Roman" w:eastAsia="Times New Roman" w:hAnsi="Times New Roman" w:cs="Times New Roman"/>
                <w:spacing w:val="18"/>
                <w:lang w:val="pt-BR"/>
              </w:rPr>
              <w:t xml:space="preserve"> </w:t>
            </w:r>
            <w:r w:rsidRPr="00752E41">
              <w:rPr>
                <w:rFonts w:ascii="Times New Roman" w:eastAsia="Times New Roman" w:hAnsi="Times New Roman" w:cs="Times New Roman"/>
                <w:lang w:val="pt-BR"/>
              </w:rPr>
              <w:t>menor</w:t>
            </w:r>
            <w:r w:rsidRPr="00752E41">
              <w:rPr>
                <w:rFonts w:ascii="Times New Roman" w:eastAsia="Times New Roman" w:hAnsi="Times New Roman" w:cs="Times New Roman"/>
                <w:spacing w:val="20"/>
                <w:lang w:val="pt-BR"/>
              </w:rPr>
              <w:t xml:space="preserve"> </w:t>
            </w:r>
            <w:r w:rsidRPr="00752E41">
              <w:rPr>
                <w:rFonts w:ascii="Times New Roman" w:eastAsia="Times New Roman" w:hAnsi="Times New Roman" w:cs="Times New Roman"/>
                <w:lang w:val="pt-BR"/>
              </w:rPr>
              <w:t>preço</w:t>
            </w:r>
            <w:r w:rsidRPr="00752E41">
              <w:rPr>
                <w:rFonts w:ascii="Times New Roman" w:eastAsia="Times New Roman" w:hAnsi="Times New Roman" w:cs="Times New Roman"/>
                <w:spacing w:val="16"/>
                <w:lang w:val="pt-BR"/>
              </w:rPr>
              <w:t xml:space="preserve"> </w:t>
            </w:r>
            <w:r w:rsidRPr="00752E41">
              <w:rPr>
                <w:rFonts w:ascii="Times New Roman" w:eastAsia="Times New Roman" w:hAnsi="Times New Roman" w:cs="Times New Roman"/>
                <w:lang w:val="pt-BR"/>
              </w:rPr>
              <w:t>aceitável,</w:t>
            </w:r>
            <w:r w:rsidRPr="00752E41">
              <w:rPr>
                <w:rFonts w:ascii="Times New Roman" w:eastAsia="Times New Roman" w:hAnsi="Times New Roman" w:cs="Times New Roman"/>
                <w:spacing w:val="18"/>
                <w:lang w:val="pt-BR"/>
              </w:rPr>
              <w:t xml:space="preserve"> </w:t>
            </w:r>
            <w:r w:rsidRPr="00752E41">
              <w:rPr>
                <w:rFonts w:ascii="Times New Roman" w:eastAsia="Times New Roman" w:hAnsi="Times New Roman" w:cs="Times New Roman"/>
                <w:lang w:val="pt-BR"/>
              </w:rPr>
              <w:t>desde</w:t>
            </w:r>
            <w:r w:rsidRPr="00752E41">
              <w:rPr>
                <w:rFonts w:ascii="Times New Roman" w:eastAsia="Times New Roman" w:hAnsi="Times New Roman" w:cs="Times New Roman"/>
                <w:spacing w:val="18"/>
                <w:lang w:val="pt-BR"/>
              </w:rPr>
              <w:t xml:space="preserve"> </w:t>
            </w:r>
            <w:r w:rsidRPr="00752E41">
              <w:rPr>
                <w:rFonts w:ascii="Times New Roman" w:eastAsia="Times New Roman" w:hAnsi="Times New Roman" w:cs="Times New Roman"/>
                <w:lang w:val="pt-BR"/>
              </w:rPr>
              <w:t>que não tenha havido</w:t>
            </w:r>
            <w:r w:rsidRPr="00752E41">
              <w:rPr>
                <w:rFonts w:ascii="Times New Roman" w:eastAsia="Times New Roman" w:hAnsi="Times New Roman" w:cs="Times New Roman"/>
                <w:spacing w:val="-6"/>
                <w:lang w:val="pt-BR"/>
              </w:rPr>
              <w:t xml:space="preserve"> </w:t>
            </w:r>
            <w:r w:rsidRPr="00752E41">
              <w:rPr>
                <w:rFonts w:ascii="Times New Roman" w:eastAsia="Times New Roman" w:hAnsi="Times New Roman" w:cs="Times New Roman"/>
                <w:lang w:val="pt-BR"/>
              </w:rPr>
              <w:t>recurso;</w:t>
            </w:r>
          </w:p>
        </w:tc>
      </w:tr>
      <w:tr w:rsidR="00752E41" w:rsidRPr="00752E41" w:rsidTr="00752E41">
        <w:trPr>
          <w:trHeight w:val="320"/>
        </w:trPr>
        <w:tc>
          <w:tcPr>
            <w:tcW w:w="910" w:type="dxa"/>
          </w:tcPr>
          <w:p w:rsidR="00752E41" w:rsidRPr="00752E41" w:rsidRDefault="00752E41" w:rsidP="00752E41">
            <w:pPr>
              <w:rPr>
                <w:rFonts w:ascii="Times New Roman" w:eastAsia="Times New Roman" w:hAnsi="Times New Roman" w:cs="Times New Roman"/>
                <w:sz w:val="20"/>
                <w:lang w:val="pt-BR"/>
              </w:rPr>
            </w:pPr>
          </w:p>
        </w:tc>
        <w:tc>
          <w:tcPr>
            <w:tcW w:w="8931" w:type="dxa"/>
          </w:tcPr>
          <w:p w:rsidR="00752E41" w:rsidRPr="00752E41" w:rsidRDefault="00752E41" w:rsidP="00752E41">
            <w:pPr>
              <w:tabs>
                <w:tab w:val="left" w:pos="566"/>
              </w:tabs>
              <w:spacing w:before="36"/>
              <w:rPr>
                <w:rFonts w:ascii="Times New Roman" w:eastAsia="Times New Roman" w:hAnsi="Times New Roman" w:cs="Times New Roman"/>
              </w:rPr>
            </w:pPr>
            <w:r w:rsidRPr="00752E41">
              <w:rPr>
                <w:rFonts w:ascii="Times New Roman" w:eastAsia="Times New Roman" w:hAnsi="Times New Roman" w:cs="Times New Roman"/>
                <w:b/>
              </w:rPr>
              <w:t>X.</w:t>
            </w:r>
            <w:r w:rsidRPr="00752E41">
              <w:rPr>
                <w:rFonts w:ascii="Times New Roman" w:eastAsia="Times New Roman" w:hAnsi="Times New Roman" w:cs="Times New Roman"/>
                <w:b/>
              </w:rPr>
              <w:tab/>
            </w:r>
            <w:proofErr w:type="spellStart"/>
            <w:r w:rsidRPr="00752E41">
              <w:rPr>
                <w:rFonts w:ascii="Times New Roman" w:eastAsia="Times New Roman" w:hAnsi="Times New Roman" w:cs="Times New Roman"/>
              </w:rPr>
              <w:t>Elaboração</w:t>
            </w:r>
            <w:proofErr w:type="spellEnd"/>
            <w:r w:rsidRPr="00752E41">
              <w:rPr>
                <w:rFonts w:ascii="Times New Roman" w:eastAsia="Times New Roman" w:hAnsi="Times New Roman" w:cs="Times New Roman"/>
              </w:rPr>
              <w:t xml:space="preserve"> da</w:t>
            </w:r>
            <w:r w:rsidRPr="00752E41">
              <w:rPr>
                <w:rFonts w:ascii="Times New Roman" w:eastAsia="Times New Roman" w:hAnsi="Times New Roman" w:cs="Times New Roman"/>
                <w:spacing w:val="-3"/>
              </w:rPr>
              <w:t xml:space="preserve"> </w:t>
            </w:r>
            <w:proofErr w:type="spellStart"/>
            <w:r w:rsidRPr="00752E41">
              <w:rPr>
                <w:rFonts w:ascii="Times New Roman" w:eastAsia="Times New Roman" w:hAnsi="Times New Roman" w:cs="Times New Roman"/>
              </w:rPr>
              <w:t>ata</w:t>
            </w:r>
            <w:proofErr w:type="spellEnd"/>
            <w:r w:rsidRPr="00752E41">
              <w:rPr>
                <w:rFonts w:ascii="Times New Roman" w:eastAsia="Times New Roman" w:hAnsi="Times New Roman" w:cs="Times New Roman"/>
              </w:rPr>
              <w:t>;</w:t>
            </w:r>
          </w:p>
        </w:tc>
      </w:tr>
      <w:tr w:rsidR="00752E41" w:rsidRPr="00752E41" w:rsidTr="00752E41">
        <w:trPr>
          <w:trHeight w:val="580"/>
        </w:trPr>
        <w:tc>
          <w:tcPr>
            <w:tcW w:w="910" w:type="dxa"/>
          </w:tcPr>
          <w:p w:rsidR="00752E41" w:rsidRPr="00752E41" w:rsidRDefault="00752E41" w:rsidP="00752E41">
            <w:pPr>
              <w:rPr>
                <w:rFonts w:ascii="Times New Roman" w:eastAsia="Times New Roman" w:hAnsi="Times New Roman" w:cs="Times New Roman"/>
                <w:sz w:val="20"/>
              </w:rPr>
            </w:pPr>
          </w:p>
        </w:tc>
        <w:tc>
          <w:tcPr>
            <w:tcW w:w="8931" w:type="dxa"/>
          </w:tcPr>
          <w:p w:rsidR="00752E41" w:rsidRPr="00752E41" w:rsidRDefault="00752E41" w:rsidP="00752E41">
            <w:pPr>
              <w:tabs>
                <w:tab w:val="left" w:pos="566"/>
              </w:tabs>
              <w:spacing w:before="34"/>
              <w:ind w:right="-1"/>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XI.</w:t>
            </w:r>
            <w:r w:rsidRPr="00752E41">
              <w:rPr>
                <w:rFonts w:ascii="Times New Roman" w:eastAsia="Times New Roman" w:hAnsi="Times New Roman" w:cs="Times New Roman"/>
                <w:b/>
                <w:lang w:val="pt-BR"/>
              </w:rPr>
              <w:tab/>
            </w:r>
            <w:r w:rsidRPr="00752E41">
              <w:rPr>
                <w:rFonts w:ascii="Times New Roman" w:eastAsia="Times New Roman" w:hAnsi="Times New Roman" w:cs="Times New Roman"/>
                <w:lang w:val="pt-BR"/>
              </w:rPr>
              <w:t>O   recebimento, o exame e a decisão de retratação sobre recursos,</w:t>
            </w:r>
            <w:r w:rsidRPr="00752E41">
              <w:rPr>
                <w:rFonts w:ascii="Times New Roman" w:eastAsia="Times New Roman" w:hAnsi="Times New Roman" w:cs="Times New Roman"/>
                <w:spacing w:val="41"/>
                <w:lang w:val="pt-BR"/>
              </w:rPr>
              <w:t xml:space="preserve"> </w:t>
            </w:r>
            <w:r w:rsidRPr="00752E41">
              <w:rPr>
                <w:rFonts w:ascii="Times New Roman" w:eastAsia="Times New Roman" w:hAnsi="Times New Roman" w:cs="Times New Roman"/>
                <w:lang w:val="pt-BR"/>
              </w:rPr>
              <w:t>bem como o encaminhamento à Autoridade</w:t>
            </w:r>
            <w:r w:rsidRPr="00752E41">
              <w:rPr>
                <w:rFonts w:ascii="Times New Roman" w:eastAsia="Times New Roman" w:hAnsi="Times New Roman" w:cs="Times New Roman"/>
                <w:spacing w:val="-9"/>
                <w:lang w:val="pt-BR"/>
              </w:rPr>
              <w:t xml:space="preserve"> </w:t>
            </w:r>
            <w:r w:rsidRPr="00752E41">
              <w:rPr>
                <w:rFonts w:ascii="Times New Roman" w:eastAsia="Times New Roman" w:hAnsi="Times New Roman" w:cs="Times New Roman"/>
                <w:lang w:val="pt-BR"/>
              </w:rPr>
              <w:t>Superior;</w:t>
            </w:r>
          </w:p>
        </w:tc>
      </w:tr>
      <w:tr w:rsidR="00752E41" w:rsidRPr="00752E41" w:rsidTr="00752E41">
        <w:trPr>
          <w:trHeight w:val="580"/>
        </w:trPr>
        <w:tc>
          <w:tcPr>
            <w:tcW w:w="910" w:type="dxa"/>
          </w:tcPr>
          <w:p w:rsidR="00752E41" w:rsidRPr="00752E41" w:rsidRDefault="00752E41" w:rsidP="00752E41">
            <w:pPr>
              <w:rPr>
                <w:rFonts w:ascii="Times New Roman" w:eastAsia="Times New Roman" w:hAnsi="Times New Roman" w:cs="Times New Roman"/>
                <w:sz w:val="20"/>
                <w:lang w:val="pt-BR"/>
              </w:rPr>
            </w:pPr>
          </w:p>
        </w:tc>
        <w:tc>
          <w:tcPr>
            <w:tcW w:w="8931" w:type="dxa"/>
          </w:tcPr>
          <w:p w:rsidR="00752E41" w:rsidRPr="00752E41" w:rsidRDefault="00752E41" w:rsidP="00752E41">
            <w:pPr>
              <w:spacing w:before="36"/>
              <w:ind w:right="-1"/>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XII. </w:t>
            </w:r>
            <w:r w:rsidRPr="00752E41">
              <w:rPr>
                <w:rFonts w:ascii="Times New Roman" w:eastAsia="Times New Roman" w:hAnsi="Times New Roman" w:cs="Times New Roman"/>
                <w:lang w:val="pt-BR"/>
              </w:rPr>
              <w:t>O encaminhamento do processo devidamente instruído, após a adjudicação, à autoridade superior, visando a homologação e a contratação.</w:t>
            </w:r>
          </w:p>
        </w:tc>
      </w:tr>
      <w:tr w:rsidR="00752E41" w:rsidRPr="00752E41" w:rsidTr="00752E41">
        <w:trPr>
          <w:trHeight w:val="820"/>
        </w:trPr>
        <w:tc>
          <w:tcPr>
            <w:tcW w:w="910" w:type="dxa"/>
          </w:tcPr>
          <w:p w:rsidR="00752E41" w:rsidRPr="00752E41" w:rsidRDefault="00752E41" w:rsidP="00752E41">
            <w:pPr>
              <w:spacing w:before="40"/>
              <w:rPr>
                <w:rFonts w:ascii="Times New Roman" w:eastAsia="Times New Roman" w:hAnsi="Times New Roman" w:cs="Times New Roman"/>
                <w:b/>
              </w:rPr>
            </w:pPr>
            <w:r w:rsidRPr="00752E41">
              <w:rPr>
                <w:rFonts w:ascii="Times New Roman" w:eastAsia="Times New Roman" w:hAnsi="Times New Roman" w:cs="Times New Roman"/>
                <w:b/>
              </w:rPr>
              <w:t>5.3.</w:t>
            </w:r>
          </w:p>
        </w:tc>
        <w:tc>
          <w:tcPr>
            <w:tcW w:w="8931" w:type="dxa"/>
          </w:tcPr>
          <w:p w:rsidR="00752E41" w:rsidRPr="00752E41" w:rsidRDefault="00752E41" w:rsidP="00752E41">
            <w:pPr>
              <w:spacing w:before="36"/>
              <w:ind w:right="2"/>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O Pregoeiro poderá sanar erros ou falhas que não alterem a substância das propostas, dos documentos e sua validade jurídica, mediante despacho fundamentado, registrado em ata e acessível a todos, atribuindo-lhes validade e eficácia para fins de habilitação e</w:t>
            </w:r>
            <w:r w:rsidRPr="00752E41">
              <w:rPr>
                <w:rFonts w:ascii="Times New Roman" w:eastAsia="Times New Roman" w:hAnsi="Times New Roman" w:cs="Times New Roman"/>
                <w:spacing w:val="-22"/>
                <w:lang w:val="pt-BR"/>
              </w:rPr>
              <w:t xml:space="preserve"> </w:t>
            </w:r>
            <w:r w:rsidRPr="00752E41">
              <w:rPr>
                <w:rFonts w:ascii="Times New Roman" w:eastAsia="Times New Roman" w:hAnsi="Times New Roman" w:cs="Times New Roman"/>
                <w:lang w:val="pt-BR"/>
              </w:rPr>
              <w:t>classificação.</w:t>
            </w:r>
          </w:p>
        </w:tc>
      </w:tr>
      <w:tr w:rsidR="00752E41" w:rsidRPr="00752E41" w:rsidTr="00752E41">
        <w:trPr>
          <w:trHeight w:val="1080"/>
        </w:trPr>
        <w:tc>
          <w:tcPr>
            <w:tcW w:w="910" w:type="dxa"/>
          </w:tcPr>
          <w:p w:rsidR="00752E41" w:rsidRPr="00752E41" w:rsidRDefault="00752E41" w:rsidP="00752E41">
            <w:pPr>
              <w:spacing w:before="40"/>
              <w:rPr>
                <w:rFonts w:ascii="Times New Roman" w:eastAsia="Times New Roman" w:hAnsi="Times New Roman" w:cs="Times New Roman"/>
                <w:b/>
              </w:rPr>
            </w:pPr>
            <w:r w:rsidRPr="00752E41">
              <w:rPr>
                <w:rFonts w:ascii="Times New Roman" w:eastAsia="Times New Roman" w:hAnsi="Times New Roman" w:cs="Times New Roman"/>
                <w:b/>
              </w:rPr>
              <w:t>5.4.</w:t>
            </w:r>
          </w:p>
        </w:tc>
        <w:tc>
          <w:tcPr>
            <w:tcW w:w="8931" w:type="dxa"/>
          </w:tcPr>
          <w:p w:rsidR="00752E41" w:rsidRPr="00752E41" w:rsidRDefault="00752E41" w:rsidP="00752E41">
            <w:pPr>
              <w:spacing w:before="35"/>
              <w:ind w:right="-3"/>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O Pregoeiro poderá relevar erros formais ou simples omissões em quaisquer documentos, para fins de habilitação e classificação da proponente, desde que sejam irrelevantes, não firam o entendimento da proposta e o ato não acarrete violação aos princípios básicos da licitação; e convocar as licitantes para quaisquer esclarecimentos porventura necessários ao entendimento de suas</w:t>
            </w:r>
            <w:r w:rsidRPr="00752E41">
              <w:rPr>
                <w:rFonts w:ascii="Times New Roman" w:eastAsia="Times New Roman" w:hAnsi="Times New Roman" w:cs="Times New Roman"/>
                <w:spacing w:val="-15"/>
                <w:lang w:val="pt-BR"/>
              </w:rPr>
              <w:t xml:space="preserve"> </w:t>
            </w:r>
            <w:r w:rsidRPr="00752E41">
              <w:rPr>
                <w:rFonts w:ascii="Times New Roman" w:eastAsia="Times New Roman" w:hAnsi="Times New Roman" w:cs="Times New Roman"/>
                <w:lang w:val="pt-BR"/>
              </w:rPr>
              <w:t>propostas.</w:t>
            </w:r>
          </w:p>
        </w:tc>
      </w:tr>
      <w:tr w:rsidR="00752E41" w:rsidRPr="00752E41" w:rsidTr="00752E41">
        <w:trPr>
          <w:trHeight w:val="1080"/>
        </w:trPr>
        <w:tc>
          <w:tcPr>
            <w:tcW w:w="910" w:type="dxa"/>
          </w:tcPr>
          <w:p w:rsidR="00752E41" w:rsidRPr="00752E41" w:rsidRDefault="00752E41" w:rsidP="00752E41">
            <w:pPr>
              <w:spacing w:before="40"/>
              <w:rPr>
                <w:rFonts w:ascii="Times New Roman" w:eastAsia="Times New Roman" w:hAnsi="Times New Roman" w:cs="Times New Roman"/>
                <w:b/>
              </w:rPr>
            </w:pPr>
            <w:r w:rsidRPr="00752E41">
              <w:rPr>
                <w:rFonts w:ascii="Times New Roman" w:eastAsia="Times New Roman" w:hAnsi="Times New Roman" w:cs="Times New Roman"/>
                <w:b/>
              </w:rPr>
              <w:t>5.5.</w:t>
            </w:r>
          </w:p>
        </w:tc>
        <w:tc>
          <w:tcPr>
            <w:tcW w:w="8931" w:type="dxa"/>
          </w:tcPr>
          <w:p w:rsidR="00752E41" w:rsidRPr="00752E41" w:rsidRDefault="00752E41" w:rsidP="00752E41">
            <w:pPr>
              <w:spacing w:before="36"/>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O Pregoeiro se reserva no direito de exigir em qualquer época ou oportunidade, a exibição de documentos ou prestação de informações complementares que julgar necessários ao perfeito esclarecimento e comprovação da documentação apresentada, além de proceder diligências e verificações, na forma da lei.</w:t>
            </w:r>
          </w:p>
        </w:tc>
      </w:tr>
      <w:tr w:rsidR="00752E41" w:rsidRPr="00752E41" w:rsidTr="00752E41">
        <w:trPr>
          <w:trHeight w:val="1080"/>
        </w:trPr>
        <w:tc>
          <w:tcPr>
            <w:tcW w:w="910" w:type="dxa"/>
          </w:tcPr>
          <w:p w:rsidR="00752E41" w:rsidRPr="00752E41" w:rsidRDefault="00752E41" w:rsidP="00752E41">
            <w:pPr>
              <w:spacing w:before="40"/>
              <w:rPr>
                <w:rFonts w:ascii="Times New Roman" w:eastAsia="Times New Roman" w:hAnsi="Times New Roman" w:cs="Times New Roman"/>
                <w:b/>
              </w:rPr>
            </w:pPr>
            <w:r w:rsidRPr="00752E41">
              <w:rPr>
                <w:rFonts w:ascii="Times New Roman" w:eastAsia="Times New Roman" w:hAnsi="Times New Roman" w:cs="Times New Roman"/>
                <w:b/>
              </w:rPr>
              <w:lastRenderedPageBreak/>
              <w:t>5.6.</w:t>
            </w:r>
          </w:p>
        </w:tc>
        <w:tc>
          <w:tcPr>
            <w:tcW w:w="8931" w:type="dxa"/>
          </w:tcPr>
          <w:p w:rsidR="00752E41" w:rsidRPr="00752E41" w:rsidRDefault="00752E41" w:rsidP="00752E41">
            <w:pPr>
              <w:spacing w:before="36"/>
              <w:ind w:right="-1"/>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Poderá o Pregoeiro declarar qualquer fato formal, desde que não implique desobediência à legislação e for evidente a vantagem para o Município de Coronel Sapucaia-MS, devendo também, se necessário for, promover diligência para dirimir a dúvida, cabendo, inclusive, estabelecer um prazo máximo de 48 horas para a solução.</w:t>
            </w:r>
          </w:p>
        </w:tc>
      </w:tr>
      <w:tr w:rsidR="00752E41" w:rsidRPr="00752E41" w:rsidTr="00752E41">
        <w:trPr>
          <w:trHeight w:val="840"/>
        </w:trPr>
        <w:tc>
          <w:tcPr>
            <w:tcW w:w="910" w:type="dxa"/>
          </w:tcPr>
          <w:p w:rsidR="00752E41" w:rsidRPr="00752E41" w:rsidRDefault="00752E41" w:rsidP="00752E41">
            <w:pPr>
              <w:spacing w:before="40"/>
              <w:rPr>
                <w:rFonts w:ascii="Times New Roman" w:eastAsia="Times New Roman" w:hAnsi="Times New Roman" w:cs="Times New Roman"/>
                <w:b/>
              </w:rPr>
            </w:pPr>
            <w:r w:rsidRPr="00752E41">
              <w:rPr>
                <w:rFonts w:ascii="Times New Roman" w:eastAsia="Times New Roman" w:hAnsi="Times New Roman" w:cs="Times New Roman"/>
                <w:b/>
              </w:rPr>
              <w:t>5.7.</w:t>
            </w:r>
          </w:p>
        </w:tc>
        <w:tc>
          <w:tcPr>
            <w:tcW w:w="8931" w:type="dxa"/>
          </w:tcPr>
          <w:p w:rsidR="00752E41" w:rsidRPr="00752E41" w:rsidRDefault="00752E41" w:rsidP="00752E41">
            <w:pPr>
              <w:spacing w:before="36"/>
              <w:ind w:right="2"/>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É facultado ao Pregoeiro a promoção de diligência destinada a esclarecer ou complementar a instrução do Processo, vedada a inclusão posterior de documento ou informação que deveria constar no ato da sessão pública, nos termos do § 3º do Art. 43, da Lei Federal n.º 8.666/93.</w:t>
            </w:r>
          </w:p>
        </w:tc>
      </w:tr>
      <w:tr w:rsidR="00752E41" w:rsidRPr="00752E41" w:rsidTr="00752E41">
        <w:trPr>
          <w:trHeight w:val="1040"/>
        </w:trPr>
        <w:tc>
          <w:tcPr>
            <w:tcW w:w="910" w:type="dxa"/>
          </w:tcPr>
          <w:p w:rsidR="00752E41" w:rsidRPr="00752E41" w:rsidRDefault="00752E41" w:rsidP="00752E41">
            <w:pPr>
              <w:spacing w:before="40"/>
              <w:rPr>
                <w:rFonts w:ascii="Times New Roman" w:eastAsia="Times New Roman" w:hAnsi="Times New Roman" w:cs="Times New Roman"/>
                <w:b/>
              </w:rPr>
            </w:pPr>
            <w:r w:rsidRPr="00752E41">
              <w:rPr>
                <w:rFonts w:ascii="Times New Roman" w:eastAsia="Times New Roman" w:hAnsi="Times New Roman" w:cs="Times New Roman"/>
                <w:b/>
              </w:rPr>
              <w:t>5.8.</w:t>
            </w:r>
          </w:p>
        </w:tc>
        <w:tc>
          <w:tcPr>
            <w:tcW w:w="8931" w:type="dxa"/>
            <w:tcBorders>
              <w:bottom w:val="single" w:sz="8" w:space="0" w:color="000000"/>
            </w:tcBorders>
          </w:tcPr>
          <w:p w:rsidR="00752E41" w:rsidRPr="00752E41" w:rsidRDefault="00752E41" w:rsidP="00752E41">
            <w:pPr>
              <w:spacing w:before="36"/>
              <w:ind w:right="-4"/>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Poderão ser convidados a colaborar com o Pregoeiro, assessorando-o, quando necessário, profissionais de reconhecida competência técnicos, não vinculados direta ou indiretamente a qualquer das licitantes, bem como qualquer outro servidor deste</w:t>
            </w:r>
            <w:r w:rsidRPr="00752E41">
              <w:rPr>
                <w:rFonts w:ascii="Times New Roman" w:eastAsia="Times New Roman" w:hAnsi="Times New Roman" w:cs="Times New Roman"/>
                <w:spacing w:val="-19"/>
                <w:lang w:val="pt-BR"/>
              </w:rPr>
              <w:t xml:space="preserve"> </w:t>
            </w:r>
            <w:r w:rsidRPr="00752E41">
              <w:rPr>
                <w:rFonts w:ascii="Times New Roman" w:eastAsia="Times New Roman" w:hAnsi="Times New Roman" w:cs="Times New Roman"/>
                <w:lang w:val="pt-BR"/>
              </w:rPr>
              <w:t>Município.</w:t>
            </w:r>
          </w:p>
        </w:tc>
      </w:tr>
      <w:tr w:rsidR="00752E41" w:rsidRPr="00752E41" w:rsidTr="00752E41">
        <w:trPr>
          <w:trHeight w:val="360"/>
        </w:trPr>
        <w:tc>
          <w:tcPr>
            <w:tcW w:w="910" w:type="dxa"/>
            <w:tcBorders>
              <w:right w:val="single" w:sz="8" w:space="0" w:color="000000"/>
            </w:tcBorders>
          </w:tcPr>
          <w:p w:rsidR="00752E41" w:rsidRPr="00752E41" w:rsidRDefault="00752E41" w:rsidP="00752E41">
            <w:pPr>
              <w:spacing w:before="54"/>
              <w:rPr>
                <w:rFonts w:ascii="Times New Roman" w:eastAsia="Times New Roman" w:hAnsi="Times New Roman" w:cs="Times New Roman"/>
                <w:b/>
              </w:rPr>
            </w:pPr>
            <w:r w:rsidRPr="00752E41">
              <w:rPr>
                <w:rFonts w:ascii="Times New Roman" w:eastAsia="Times New Roman" w:hAnsi="Times New Roman" w:cs="Times New Roman"/>
                <w:b/>
              </w:rPr>
              <w:t>6.</w:t>
            </w:r>
          </w:p>
        </w:tc>
        <w:tc>
          <w:tcPr>
            <w:tcW w:w="8931" w:type="dxa"/>
            <w:tcBorders>
              <w:top w:val="single" w:sz="8" w:space="0" w:color="000000"/>
              <w:left w:val="single" w:sz="8" w:space="0" w:color="000000"/>
              <w:bottom w:val="single" w:sz="8" w:space="0" w:color="000000"/>
              <w:right w:val="single" w:sz="8" w:space="0" w:color="000000"/>
            </w:tcBorders>
            <w:shd w:val="clear" w:color="auto" w:fill="E4E4E4"/>
          </w:tcPr>
          <w:p w:rsidR="00752E41" w:rsidRPr="00752E41" w:rsidRDefault="00752E41" w:rsidP="00752E41">
            <w:pPr>
              <w:spacing w:before="59"/>
              <w:rPr>
                <w:rFonts w:ascii="Times New Roman" w:eastAsia="Times New Roman" w:hAnsi="Times New Roman" w:cs="Times New Roman"/>
                <w:b/>
              </w:rPr>
            </w:pPr>
            <w:bookmarkStart w:id="6" w:name="_bookmark6"/>
            <w:bookmarkEnd w:id="6"/>
            <w:r w:rsidRPr="00752E41">
              <w:rPr>
                <w:rFonts w:ascii="Times New Roman" w:eastAsia="Times New Roman" w:hAnsi="Times New Roman" w:cs="Times New Roman"/>
                <w:b/>
              </w:rPr>
              <w:t>DA APRESENTAÇÃO DOS ENVELOPES</w:t>
            </w:r>
          </w:p>
        </w:tc>
      </w:tr>
      <w:tr w:rsidR="00752E41" w:rsidRPr="00752E41" w:rsidTr="00752E41">
        <w:trPr>
          <w:trHeight w:val="680"/>
        </w:trPr>
        <w:tc>
          <w:tcPr>
            <w:tcW w:w="910" w:type="dxa"/>
          </w:tcPr>
          <w:p w:rsidR="00752E41" w:rsidRPr="00752E41" w:rsidRDefault="00752E41" w:rsidP="00752E41">
            <w:pPr>
              <w:spacing w:before="53"/>
              <w:rPr>
                <w:rFonts w:ascii="Times New Roman" w:eastAsia="Times New Roman" w:hAnsi="Times New Roman" w:cs="Times New Roman"/>
                <w:b/>
              </w:rPr>
            </w:pPr>
            <w:r w:rsidRPr="00752E41">
              <w:rPr>
                <w:rFonts w:ascii="Times New Roman" w:eastAsia="Times New Roman" w:hAnsi="Times New Roman" w:cs="Times New Roman"/>
                <w:b/>
              </w:rPr>
              <w:t>6.1.</w:t>
            </w:r>
          </w:p>
        </w:tc>
        <w:tc>
          <w:tcPr>
            <w:tcW w:w="8931" w:type="dxa"/>
            <w:tcBorders>
              <w:top w:val="single" w:sz="8" w:space="0" w:color="000000"/>
              <w:bottom w:val="single" w:sz="4" w:space="0" w:color="000000"/>
            </w:tcBorders>
          </w:tcPr>
          <w:p w:rsidR="00752E41" w:rsidRPr="00752E41" w:rsidRDefault="00752E41" w:rsidP="00752E41">
            <w:pPr>
              <w:spacing w:before="60" w:after="120"/>
              <w:ind w:right="120"/>
              <w:jc w:val="both"/>
              <w:rPr>
                <w:rFonts w:ascii="Garamond" w:eastAsia="Times New Roman" w:hAnsi="Garamond" w:cs="Times New Roman"/>
                <w:color w:val="000000"/>
                <w:sz w:val="24"/>
                <w:szCs w:val="24"/>
                <w:lang w:val="pt-BR"/>
              </w:rPr>
            </w:pPr>
            <w:r w:rsidRPr="00752E41">
              <w:rPr>
                <w:rFonts w:ascii="Garamond" w:eastAsia="Times New Roman" w:hAnsi="Garamond" w:cs="Times New Roman"/>
                <w:color w:val="000000"/>
                <w:sz w:val="24"/>
                <w:szCs w:val="24"/>
                <w:lang w:val="pt-BR"/>
              </w:rPr>
              <w:t xml:space="preserve">A proposta e a documentação deverão ser apresentadas em envelopes separados, fechados e rubricados no fecho e, de preferência, opacos, </w:t>
            </w:r>
            <w:r w:rsidRPr="00752E41">
              <w:rPr>
                <w:rFonts w:ascii="Garamond" w:eastAsia="Times New Roman" w:hAnsi="Garamond" w:cs="Times New Roman"/>
                <w:sz w:val="24"/>
                <w:szCs w:val="24"/>
                <w:lang w:val="pt-BR"/>
              </w:rPr>
              <w:t>tendo no frontispício do envelope os seguintes dizeres:</w:t>
            </w:r>
          </w:p>
        </w:tc>
      </w:tr>
      <w:tr w:rsidR="00752E41" w:rsidRPr="00752E41" w:rsidTr="00752E41">
        <w:trPr>
          <w:trHeight w:val="1701"/>
        </w:trPr>
        <w:tc>
          <w:tcPr>
            <w:tcW w:w="910" w:type="dxa"/>
          </w:tcPr>
          <w:p w:rsidR="00752E41" w:rsidRPr="00752E41" w:rsidRDefault="00752E41" w:rsidP="00752E41">
            <w:pPr>
              <w:rPr>
                <w:rFonts w:ascii="Times New Roman" w:eastAsia="Times New Roman" w:hAnsi="Times New Roman" w:cs="Times New Roman"/>
                <w:sz w:val="20"/>
                <w:lang w:val="pt-BR"/>
              </w:rPr>
            </w:pPr>
          </w:p>
        </w:tc>
        <w:tc>
          <w:tcPr>
            <w:tcW w:w="8931" w:type="dxa"/>
            <w:tcBorders>
              <w:top w:val="single" w:sz="4" w:space="0" w:color="000000"/>
              <w:bottom w:val="single" w:sz="4" w:space="0" w:color="000000"/>
            </w:tcBorders>
          </w:tcPr>
          <w:tbl>
            <w:tblPr>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4252"/>
            </w:tblGrid>
            <w:tr w:rsidR="00752E41" w:rsidRPr="00752E41" w:rsidTr="00752E41">
              <w:trPr>
                <w:trHeight w:val="1587"/>
              </w:trPr>
              <w:tc>
                <w:tcPr>
                  <w:tcW w:w="4252" w:type="dxa"/>
                </w:tcPr>
                <w:p w:rsidR="00752E41" w:rsidRPr="00752E41" w:rsidRDefault="00752E41" w:rsidP="00752E41">
                  <w:pPr>
                    <w:widowControl w:val="0"/>
                    <w:autoSpaceDE w:val="0"/>
                    <w:autoSpaceDN w:val="0"/>
                    <w:spacing w:before="100" w:after="0" w:line="240" w:lineRule="auto"/>
                    <w:ind w:right="23"/>
                    <w:jc w:val="both"/>
                    <w:rPr>
                      <w:rFonts w:ascii="Garamond" w:eastAsia="Times New Roman" w:hAnsi="Garamond" w:cs="Arial"/>
                      <w:b/>
                      <w:w w:val="90"/>
                      <w:sz w:val="18"/>
                      <w:szCs w:val="18"/>
                    </w:rPr>
                  </w:pPr>
                  <w:r w:rsidRPr="00752E41">
                    <w:rPr>
                      <w:rFonts w:ascii="Garamond" w:eastAsia="Times New Roman" w:hAnsi="Garamond" w:cs="Arial"/>
                      <w:b/>
                      <w:w w:val="90"/>
                      <w:sz w:val="18"/>
                      <w:szCs w:val="18"/>
                    </w:rPr>
                    <w:t>ENVELOPE N.º 01 – PROPOSTA COMERCIAL</w:t>
                  </w:r>
                </w:p>
                <w:p w:rsidR="00752E41" w:rsidRPr="00752E41" w:rsidRDefault="00752E41" w:rsidP="00752E41">
                  <w:pPr>
                    <w:widowControl w:val="0"/>
                    <w:autoSpaceDE w:val="0"/>
                    <w:autoSpaceDN w:val="0"/>
                    <w:spacing w:before="100" w:after="0" w:line="240" w:lineRule="auto"/>
                    <w:ind w:right="23"/>
                    <w:jc w:val="both"/>
                    <w:rPr>
                      <w:rFonts w:ascii="Garamond" w:eastAsia="Times New Roman" w:hAnsi="Garamond" w:cs="Arial"/>
                      <w:b/>
                      <w:w w:val="90"/>
                      <w:sz w:val="18"/>
                      <w:szCs w:val="18"/>
                    </w:rPr>
                  </w:pPr>
                  <w:r w:rsidRPr="00752E41">
                    <w:rPr>
                      <w:rFonts w:ascii="Garamond" w:eastAsia="Times New Roman" w:hAnsi="Garamond" w:cs="Arial"/>
                      <w:b/>
                      <w:w w:val="90"/>
                      <w:sz w:val="18"/>
                      <w:szCs w:val="18"/>
                    </w:rPr>
                    <w:t>AO MUNICÍPIO DE CORONEL SAPUCAIA–MS.</w:t>
                  </w:r>
                </w:p>
                <w:p w:rsidR="00752E41" w:rsidRPr="00752E41" w:rsidRDefault="00752E41" w:rsidP="00752E41">
                  <w:pPr>
                    <w:widowControl w:val="0"/>
                    <w:autoSpaceDE w:val="0"/>
                    <w:autoSpaceDN w:val="0"/>
                    <w:spacing w:before="100" w:after="0" w:line="240" w:lineRule="auto"/>
                    <w:ind w:right="23"/>
                    <w:jc w:val="both"/>
                    <w:rPr>
                      <w:rFonts w:ascii="Garamond" w:eastAsia="Times New Roman" w:hAnsi="Garamond" w:cs="Arial"/>
                      <w:b/>
                      <w:w w:val="90"/>
                      <w:sz w:val="18"/>
                      <w:szCs w:val="18"/>
                    </w:rPr>
                  </w:pPr>
                  <w:r w:rsidRPr="00752E41">
                    <w:rPr>
                      <w:rFonts w:ascii="Garamond" w:eastAsia="Times New Roman" w:hAnsi="Garamond" w:cs="Arial"/>
                      <w:b/>
                      <w:w w:val="90"/>
                      <w:sz w:val="18"/>
                      <w:szCs w:val="18"/>
                    </w:rPr>
                    <w:t xml:space="preserve">Pregão Presencial n.º </w:t>
                  </w:r>
                  <w:r>
                    <w:rPr>
                      <w:rFonts w:ascii="Garamond" w:eastAsia="Times New Roman" w:hAnsi="Garamond" w:cs="Arial"/>
                      <w:b/>
                      <w:w w:val="90"/>
                      <w:sz w:val="18"/>
                      <w:szCs w:val="18"/>
                    </w:rPr>
                    <w:t>039/2019</w:t>
                  </w:r>
                </w:p>
                <w:p w:rsidR="00752E41" w:rsidRPr="00752E41" w:rsidRDefault="00752E41" w:rsidP="00752E41">
                  <w:pPr>
                    <w:widowControl w:val="0"/>
                    <w:autoSpaceDE w:val="0"/>
                    <w:autoSpaceDN w:val="0"/>
                    <w:spacing w:before="100" w:after="0" w:line="240" w:lineRule="auto"/>
                    <w:ind w:right="23"/>
                    <w:jc w:val="both"/>
                    <w:rPr>
                      <w:rFonts w:ascii="Garamond" w:eastAsia="Times New Roman" w:hAnsi="Garamond" w:cs="Arial"/>
                      <w:color w:val="000000"/>
                      <w:w w:val="90"/>
                      <w:sz w:val="18"/>
                      <w:szCs w:val="18"/>
                      <w:lang w:eastAsia="pt-BR"/>
                    </w:rPr>
                  </w:pPr>
                  <w:r w:rsidRPr="00752E41">
                    <w:rPr>
                      <w:rFonts w:ascii="Garamond" w:eastAsia="Times New Roman" w:hAnsi="Garamond" w:cs="Arial"/>
                      <w:b/>
                      <w:w w:val="90"/>
                      <w:sz w:val="18"/>
                      <w:szCs w:val="18"/>
                    </w:rPr>
                    <w:t>(Razão social e endereço da empresa se o envelope não for timbrado)</w:t>
                  </w:r>
                </w:p>
              </w:tc>
              <w:tc>
                <w:tcPr>
                  <w:tcW w:w="4252" w:type="dxa"/>
                </w:tcPr>
                <w:p w:rsidR="00752E41" w:rsidRPr="00752E41" w:rsidRDefault="00752E41" w:rsidP="00752E41">
                  <w:pPr>
                    <w:widowControl w:val="0"/>
                    <w:autoSpaceDE w:val="0"/>
                    <w:autoSpaceDN w:val="0"/>
                    <w:spacing w:before="100" w:after="0" w:line="240" w:lineRule="auto"/>
                    <w:ind w:right="23"/>
                    <w:jc w:val="both"/>
                    <w:rPr>
                      <w:rFonts w:ascii="Garamond" w:eastAsia="Times New Roman" w:hAnsi="Garamond" w:cs="Arial"/>
                      <w:b/>
                      <w:w w:val="90"/>
                      <w:sz w:val="18"/>
                      <w:szCs w:val="18"/>
                    </w:rPr>
                  </w:pPr>
                  <w:r w:rsidRPr="00752E41">
                    <w:rPr>
                      <w:rFonts w:ascii="Garamond" w:eastAsia="Times New Roman" w:hAnsi="Garamond" w:cs="Arial"/>
                      <w:b/>
                      <w:w w:val="90"/>
                      <w:sz w:val="18"/>
                      <w:szCs w:val="18"/>
                    </w:rPr>
                    <w:t>ENVELOPE N.º 02 – DOCUMENTAÇÃO</w:t>
                  </w:r>
                </w:p>
                <w:p w:rsidR="00752E41" w:rsidRPr="00752E41" w:rsidRDefault="00752E41" w:rsidP="00752E41">
                  <w:pPr>
                    <w:widowControl w:val="0"/>
                    <w:autoSpaceDE w:val="0"/>
                    <w:autoSpaceDN w:val="0"/>
                    <w:spacing w:before="100" w:after="0" w:line="240" w:lineRule="auto"/>
                    <w:ind w:right="23"/>
                    <w:jc w:val="both"/>
                    <w:rPr>
                      <w:rFonts w:ascii="Garamond" w:eastAsia="Times New Roman" w:hAnsi="Garamond" w:cs="Arial"/>
                      <w:b/>
                      <w:w w:val="90"/>
                      <w:sz w:val="18"/>
                      <w:szCs w:val="18"/>
                    </w:rPr>
                  </w:pPr>
                  <w:r w:rsidRPr="00752E41">
                    <w:rPr>
                      <w:rFonts w:ascii="Garamond" w:eastAsia="Times New Roman" w:hAnsi="Garamond" w:cs="Arial"/>
                      <w:b/>
                      <w:w w:val="90"/>
                      <w:sz w:val="18"/>
                      <w:szCs w:val="18"/>
                    </w:rPr>
                    <w:t>AO MUNICÍPIO DE CORONEL SAPUCAIA–MS.</w:t>
                  </w:r>
                </w:p>
                <w:p w:rsidR="00752E41" w:rsidRPr="00752E41" w:rsidRDefault="00752E41" w:rsidP="00752E41">
                  <w:pPr>
                    <w:widowControl w:val="0"/>
                    <w:autoSpaceDE w:val="0"/>
                    <w:autoSpaceDN w:val="0"/>
                    <w:spacing w:before="100" w:after="0" w:line="240" w:lineRule="auto"/>
                    <w:ind w:right="23"/>
                    <w:jc w:val="both"/>
                    <w:rPr>
                      <w:rFonts w:ascii="Garamond" w:eastAsia="Times New Roman" w:hAnsi="Garamond" w:cs="Arial"/>
                      <w:b/>
                      <w:w w:val="90"/>
                      <w:sz w:val="18"/>
                      <w:szCs w:val="18"/>
                    </w:rPr>
                  </w:pPr>
                  <w:r w:rsidRPr="00752E41">
                    <w:rPr>
                      <w:rFonts w:ascii="Garamond" w:eastAsia="Times New Roman" w:hAnsi="Garamond" w:cs="Arial"/>
                      <w:b/>
                      <w:w w:val="90"/>
                      <w:sz w:val="18"/>
                      <w:szCs w:val="18"/>
                    </w:rPr>
                    <w:t xml:space="preserve">Pregão Presencial n.º </w:t>
                  </w:r>
                  <w:r>
                    <w:rPr>
                      <w:rFonts w:ascii="Garamond" w:eastAsia="Times New Roman" w:hAnsi="Garamond" w:cs="Arial"/>
                      <w:b/>
                      <w:w w:val="90"/>
                      <w:sz w:val="18"/>
                      <w:szCs w:val="18"/>
                    </w:rPr>
                    <w:t>039/2019</w:t>
                  </w:r>
                </w:p>
                <w:p w:rsidR="00752E41" w:rsidRPr="00752E41" w:rsidRDefault="00752E41" w:rsidP="00752E41">
                  <w:pPr>
                    <w:widowControl w:val="0"/>
                    <w:autoSpaceDE w:val="0"/>
                    <w:autoSpaceDN w:val="0"/>
                    <w:spacing w:before="100" w:after="0" w:line="240" w:lineRule="auto"/>
                    <w:ind w:right="23"/>
                    <w:jc w:val="both"/>
                    <w:rPr>
                      <w:rFonts w:ascii="Garamond" w:eastAsia="Times New Roman" w:hAnsi="Garamond" w:cs="Arial"/>
                      <w:color w:val="000000"/>
                      <w:w w:val="90"/>
                      <w:sz w:val="18"/>
                      <w:szCs w:val="18"/>
                      <w:lang w:eastAsia="pt-BR"/>
                    </w:rPr>
                  </w:pPr>
                  <w:r w:rsidRPr="00752E41">
                    <w:rPr>
                      <w:rFonts w:ascii="Garamond" w:eastAsia="Times New Roman" w:hAnsi="Garamond" w:cs="Arial"/>
                      <w:b/>
                      <w:w w:val="90"/>
                      <w:sz w:val="18"/>
                      <w:szCs w:val="18"/>
                    </w:rPr>
                    <w:t>(Razão social e endereço da empresa se o envelope não for timbrado)</w:t>
                  </w:r>
                </w:p>
              </w:tc>
            </w:tr>
          </w:tbl>
          <w:p w:rsidR="00752E41" w:rsidRPr="00752E41" w:rsidRDefault="00752E41" w:rsidP="00752E41">
            <w:pPr>
              <w:ind w:right="23"/>
              <w:jc w:val="both"/>
              <w:rPr>
                <w:rFonts w:ascii="Garamond" w:eastAsia="Times New Roman" w:hAnsi="Garamond" w:cs="Times New Roman"/>
                <w:sz w:val="24"/>
                <w:szCs w:val="24"/>
                <w:lang w:val="pt-BR"/>
              </w:rPr>
            </w:pPr>
          </w:p>
        </w:tc>
      </w:tr>
      <w:tr w:rsidR="00752E41" w:rsidRPr="00752E41" w:rsidTr="00752E41">
        <w:trPr>
          <w:trHeight w:val="460"/>
        </w:trPr>
        <w:tc>
          <w:tcPr>
            <w:tcW w:w="910" w:type="dxa"/>
          </w:tcPr>
          <w:p w:rsidR="00752E41" w:rsidRPr="00752E41" w:rsidRDefault="00752E41" w:rsidP="00752E41">
            <w:pPr>
              <w:spacing w:before="147"/>
              <w:rPr>
                <w:rFonts w:ascii="Times New Roman" w:eastAsia="Times New Roman" w:hAnsi="Times New Roman" w:cs="Times New Roman"/>
                <w:b/>
              </w:rPr>
            </w:pPr>
            <w:r w:rsidRPr="00752E41">
              <w:rPr>
                <w:rFonts w:ascii="Times New Roman" w:eastAsia="Times New Roman" w:hAnsi="Times New Roman" w:cs="Times New Roman"/>
                <w:b/>
              </w:rPr>
              <w:t>6.2.</w:t>
            </w:r>
          </w:p>
        </w:tc>
        <w:tc>
          <w:tcPr>
            <w:tcW w:w="8931" w:type="dxa"/>
            <w:tcBorders>
              <w:top w:val="single" w:sz="4" w:space="0" w:color="000000"/>
            </w:tcBorders>
          </w:tcPr>
          <w:p w:rsidR="00752E41" w:rsidRPr="00752E41" w:rsidRDefault="00752E41" w:rsidP="00752E41">
            <w:pPr>
              <w:spacing w:before="152"/>
              <w:rPr>
                <w:rFonts w:ascii="Times New Roman" w:eastAsia="Times New Roman" w:hAnsi="Times New Roman" w:cs="Times New Roman"/>
                <w:b/>
              </w:rPr>
            </w:pPr>
            <w:r w:rsidRPr="00752E41">
              <w:rPr>
                <w:rFonts w:ascii="Times New Roman" w:eastAsia="Times New Roman" w:hAnsi="Times New Roman" w:cs="Times New Roman"/>
                <w:b/>
              </w:rPr>
              <w:t>Dos envelopes</w:t>
            </w:r>
          </w:p>
        </w:tc>
      </w:tr>
      <w:tr w:rsidR="00752E41" w:rsidRPr="00752E41" w:rsidTr="00752E41">
        <w:trPr>
          <w:trHeight w:val="1120"/>
        </w:trPr>
        <w:tc>
          <w:tcPr>
            <w:tcW w:w="910" w:type="dxa"/>
          </w:tcPr>
          <w:p w:rsidR="00752E41" w:rsidRPr="00752E41" w:rsidRDefault="00752E41" w:rsidP="00752E41">
            <w:pPr>
              <w:spacing w:before="52"/>
              <w:rPr>
                <w:rFonts w:ascii="Times New Roman" w:eastAsia="Times New Roman" w:hAnsi="Times New Roman" w:cs="Times New Roman"/>
                <w:b/>
              </w:rPr>
            </w:pPr>
            <w:r w:rsidRPr="00752E41">
              <w:rPr>
                <w:rFonts w:ascii="Times New Roman" w:eastAsia="Times New Roman" w:hAnsi="Times New Roman" w:cs="Times New Roman"/>
                <w:b/>
              </w:rPr>
              <w:t>6.2.1.</w:t>
            </w:r>
          </w:p>
        </w:tc>
        <w:tc>
          <w:tcPr>
            <w:tcW w:w="8931" w:type="dxa"/>
          </w:tcPr>
          <w:p w:rsidR="00752E41" w:rsidRPr="00752E41" w:rsidRDefault="00752E41" w:rsidP="00752E41">
            <w:pPr>
              <w:spacing w:before="52"/>
              <w:ind w:right="1"/>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A indicação na parte externa dos envelopes, caso esteja incompleta, com algum erro de transcrição, ausência ou incorreções dos dizeres citados acima, desde que não cause dúvida quanto ao seu conteúdo ou não atrapalhe o andamento do processo, não constituirá motivo para exclusão da licitante do procedimento licitatório, que poderá inserir as informações faltantes e/ou retificá-las.</w:t>
            </w:r>
          </w:p>
        </w:tc>
      </w:tr>
      <w:tr w:rsidR="00752E41" w:rsidRPr="00752E41" w:rsidTr="00752E41">
        <w:trPr>
          <w:trHeight w:val="620"/>
        </w:trPr>
        <w:tc>
          <w:tcPr>
            <w:tcW w:w="910" w:type="dxa"/>
          </w:tcPr>
          <w:p w:rsidR="00752E41" w:rsidRPr="00752E41" w:rsidRDefault="00752E41" w:rsidP="00752E41">
            <w:pPr>
              <w:spacing w:before="56"/>
              <w:rPr>
                <w:rFonts w:ascii="Times New Roman" w:eastAsia="Times New Roman" w:hAnsi="Times New Roman" w:cs="Times New Roman"/>
                <w:b/>
              </w:rPr>
            </w:pPr>
            <w:r w:rsidRPr="00752E41">
              <w:rPr>
                <w:rFonts w:ascii="Times New Roman" w:eastAsia="Times New Roman" w:hAnsi="Times New Roman" w:cs="Times New Roman"/>
                <w:b/>
              </w:rPr>
              <w:t>6.2.2.</w:t>
            </w:r>
          </w:p>
        </w:tc>
        <w:tc>
          <w:tcPr>
            <w:tcW w:w="8931" w:type="dxa"/>
          </w:tcPr>
          <w:p w:rsidR="00752E41" w:rsidRPr="00752E41" w:rsidRDefault="00752E41" w:rsidP="00752E41">
            <w:pPr>
              <w:spacing w:before="56"/>
              <w:ind w:right="-1"/>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Após o início da abertura dos envelopes, não será aceita juntada ou substituição de quaisquer documentos, nem retificação de preços ou</w:t>
            </w:r>
            <w:r w:rsidRPr="00752E41">
              <w:rPr>
                <w:rFonts w:ascii="Times New Roman" w:eastAsia="Times New Roman" w:hAnsi="Times New Roman" w:cs="Times New Roman"/>
                <w:spacing w:val="-10"/>
                <w:lang w:val="pt-BR"/>
              </w:rPr>
              <w:t xml:space="preserve"> </w:t>
            </w:r>
            <w:r w:rsidRPr="00752E41">
              <w:rPr>
                <w:rFonts w:ascii="Times New Roman" w:eastAsia="Times New Roman" w:hAnsi="Times New Roman" w:cs="Times New Roman"/>
                <w:lang w:val="pt-BR"/>
              </w:rPr>
              <w:t>condições.</w:t>
            </w:r>
          </w:p>
        </w:tc>
      </w:tr>
      <w:tr w:rsidR="00752E41" w:rsidRPr="00752E41" w:rsidTr="00752E41">
        <w:trPr>
          <w:trHeight w:val="560"/>
        </w:trPr>
        <w:tc>
          <w:tcPr>
            <w:tcW w:w="910" w:type="dxa"/>
          </w:tcPr>
          <w:p w:rsidR="00752E41" w:rsidRPr="00752E41" w:rsidRDefault="00752E41" w:rsidP="00752E41">
            <w:pPr>
              <w:spacing w:before="56"/>
              <w:rPr>
                <w:rFonts w:ascii="Times New Roman" w:eastAsia="Times New Roman" w:hAnsi="Times New Roman" w:cs="Times New Roman"/>
                <w:b/>
              </w:rPr>
            </w:pPr>
            <w:r w:rsidRPr="00752E41">
              <w:rPr>
                <w:rFonts w:ascii="Times New Roman" w:eastAsia="Times New Roman" w:hAnsi="Times New Roman" w:cs="Times New Roman"/>
                <w:b/>
              </w:rPr>
              <w:t>6.2.3.</w:t>
            </w:r>
          </w:p>
        </w:tc>
        <w:tc>
          <w:tcPr>
            <w:tcW w:w="8931" w:type="dxa"/>
          </w:tcPr>
          <w:p w:rsidR="00752E41" w:rsidRPr="00752E41" w:rsidRDefault="00752E41" w:rsidP="00752E41">
            <w:pPr>
              <w:spacing w:before="60" w:line="252" w:lineRule="exact"/>
              <w:ind w:right="-1"/>
              <w:rPr>
                <w:rFonts w:ascii="Times New Roman" w:eastAsia="Times New Roman" w:hAnsi="Times New Roman" w:cs="Times New Roman"/>
                <w:lang w:val="pt-BR"/>
              </w:rPr>
            </w:pPr>
            <w:r w:rsidRPr="00752E41">
              <w:rPr>
                <w:rFonts w:ascii="Times New Roman" w:eastAsia="Times New Roman" w:hAnsi="Times New Roman" w:cs="Times New Roman"/>
                <w:lang w:val="pt-BR"/>
              </w:rPr>
              <w:t>A entrega dos envelopes não conferirá às licitantes qualquer direito contra o órgão promotor da licitação, observadas as prescrições da legislação específica.</w:t>
            </w:r>
          </w:p>
        </w:tc>
      </w:tr>
    </w:tbl>
    <w:p w:rsidR="00752E41" w:rsidRPr="00752E41" w:rsidRDefault="00752E41" w:rsidP="00752E41">
      <w:pPr>
        <w:widowControl w:val="0"/>
        <w:autoSpaceDE w:val="0"/>
        <w:autoSpaceDN w:val="0"/>
        <w:spacing w:after="0" w:line="252" w:lineRule="exact"/>
        <w:rPr>
          <w:rFonts w:ascii="Times New Roman" w:eastAsia="Times New Roman" w:hAnsi="Times New Roman" w:cs="Times New Roman"/>
        </w:rPr>
      </w:pPr>
    </w:p>
    <w:p w:rsidR="00752E41" w:rsidRPr="00752E41" w:rsidRDefault="00752E41" w:rsidP="00752E41">
      <w:pPr>
        <w:widowControl w:val="0"/>
        <w:tabs>
          <w:tab w:val="left" w:pos="990"/>
        </w:tabs>
        <w:autoSpaceDE w:val="0"/>
        <w:autoSpaceDN w:val="0"/>
        <w:spacing w:after="0" w:line="240" w:lineRule="auto"/>
        <w:rPr>
          <w:rFonts w:ascii="Times New Roman" w:eastAsia="Times New Roman" w:hAnsi="Times New Roman" w:cs="Times New Roman"/>
          <w:sz w:val="5"/>
        </w:rPr>
      </w:pPr>
      <w:r w:rsidRPr="00752E41">
        <w:rPr>
          <w:rFonts w:ascii="Times New Roman" w:eastAsia="Times New Roman" w:hAnsi="Times New Roman" w:cs="Times New Roman"/>
        </w:rPr>
        <w:tab/>
      </w:r>
    </w:p>
    <w:tbl>
      <w:tblPr>
        <w:tblStyle w:val="TableNormal"/>
        <w:tblW w:w="0" w:type="auto"/>
        <w:tblInd w:w="202" w:type="dxa"/>
        <w:tblLayout w:type="fixed"/>
        <w:tblLook w:val="01E0" w:firstRow="1" w:lastRow="1" w:firstColumn="1" w:lastColumn="1" w:noHBand="0" w:noVBand="0"/>
      </w:tblPr>
      <w:tblGrid>
        <w:gridCol w:w="804"/>
        <w:gridCol w:w="9240"/>
      </w:tblGrid>
      <w:tr w:rsidR="00752E41" w:rsidRPr="00752E41" w:rsidTr="00752E41">
        <w:trPr>
          <w:trHeight w:val="800"/>
        </w:trPr>
        <w:tc>
          <w:tcPr>
            <w:tcW w:w="804" w:type="dxa"/>
          </w:tcPr>
          <w:p w:rsidR="00752E41" w:rsidRPr="00752E41" w:rsidRDefault="00752E41" w:rsidP="00752E41">
            <w:pPr>
              <w:spacing w:line="244" w:lineRule="exact"/>
              <w:rPr>
                <w:rFonts w:ascii="Times New Roman" w:eastAsia="Times New Roman" w:hAnsi="Times New Roman" w:cs="Times New Roman"/>
                <w:b/>
              </w:rPr>
            </w:pPr>
            <w:r w:rsidRPr="00752E41">
              <w:rPr>
                <w:rFonts w:ascii="Times New Roman" w:eastAsia="Times New Roman" w:hAnsi="Times New Roman" w:cs="Times New Roman"/>
                <w:b/>
              </w:rPr>
              <w:t>6.2.4.</w:t>
            </w:r>
          </w:p>
        </w:tc>
        <w:tc>
          <w:tcPr>
            <w:tcW w:w="9240" w:type="dxa"/>
          </w:tcPr>
          <w:p w:rsidR="00752E41" w:rsidRPr="00752E41" w:rsidRDefault="00752E41" w:rsidP="00752E41">
            <w:pPr>
              <w:ind w:right="203"/>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Ao apresentar os envelopes de “Proposta” e “Documentação” a concorrente estará se submetendo automaticamente às condições estabelecidas para esta licitação, bem como aos dispositivos e normas legais aplicáveis mencionados neste edital.</w:t>
            </w:r>
          </w:p>
        </w:tc>
      </w:tr>
      <w:tr w:rsidR="00752E41" w:rsidRPr="00752E41" w:rsidTr="00752E41">
        <w:trPr>
          <w:trHeight w:val="340"/>
        </w:trPr>
        <w:tc>
          <w:tcPr>
            <w:tcW w:w="804" w:type="dxa"/>
          </w:tcPr>
          <w:p w:rsidR="00752E41" w:rsidRPr="00752E41" w:rsidRDefault="00752E41" w:rsidP="00752E41">
            <w:pPr>
              <w:spacing w:before="56"/>
              <w:rPr>
                <w:rFonts w:ascii="Times New Roman" w:eastAsia="Times New Roman" w:hAnsi="Times New Roman" w:cs="Times New Roman"/>
                <w:b/>
              </w:rPr>
            </w:pPr>
            <w:r w:rsidRPr="00752E41">
              <w:rPr>
                <w:rFonts w:ascii="Times New Roman" w:eastAsia="Times New Roman" w:hAnsi="Times New Roman" w:cs="Times New Roman"/>
                <w:b/>
              </w:rPr>
              <w:t>6.3.</w:t>
            </w:r>
          </w:p>
        </w:tc>
        <w:tc>
          <w:tcPr>
            <w:tcW w:w="9240" w:type="dxa"/>
          </w:tcPr>
          <w:p w:rsidR="00752E41" w:rsidRPr="00752E41" w:rsidRDefault="00752E41" w:rsidP="00752E41">
            <w:pPr>
              <w:spacing w:before="61"/>
              <w:rPr>
                <w:rFonts w:ascii="Times New Roman" w:eastAsia="Times New Roman" w:hAnsi="Times New Roman" w:cs="Times New Roman"/>
                <w:b/>
              </w:rPr>
            </w:pPr>
            <w:r w:rsidRPr="00752E41">
              <w:rPr>
                <w:rFonts w:ascii="Times New Roman" w:eastAsia="Times New Roman" w:hAnsi="Times New Roman" w:cs="Times New Roman"/>
                <w:b/>
              </w:rPr>
              <w:t xml:space="preserve">Da </w:t>
            </w:r>
            <w:proofErr w:type="spellStart"/>
            <w:r w:rsidRPr="00752E41">
              <w:rPr>
                <w:rFonts w:ascii="Times New Roman" w:eastAsia="Times New Roman" w:hAnsi="Times New Roman" w:cs="Times New Roman"/>
                <w:b/>
              </w:rPr>
              <w:t>documentação</w:t>
            </w:r>
            <w:proofErr w:type="spellEnd"/>
          </w:p>
        </w:tc>
      </w:tr>
      <w:tr w:rsidR="00752E41" w:rsidRPr="00752E41" w:rsidTr="00752E41">
        <w:trPr>
          <w:trHeight w:val="560"/>
        </w:trPr>
        <w:tc>
          <w:tcPr>
            <w:tcW w:w="804" w:type="dxa"/>
          </w:tcPr>
          <w:p w:rsidR="00752E41" w:rsidRPr="00752E41" w:rsidRDefault="00752E41" w:rsidP="00752E41">
            <w:pPr>
              <w:spacing w:before="22"/>
              <w:rPr>
                <w:rFonts w:ascii="Times New Roman" w:eastAsia="Times New Roman" w:hAnsi="Times New Roman" w:cs="Times New Roman"/>
                <w:b/>
              </w:rPr>
            </w:pPr>
            <w:r w:rsidRPr="00752E41">
              <w:rPr>
                <w:rFonts w:ascii="Times New Roman" w:eastAsia="Times New Roman" w:hAnsi="Times New Roman" w:cs="Times New Roman"/>
                <w:b/>
              </w:rPr>
              <w:t>6.3.1.</w:t>
            </w:r>
          </w:p>
        </w:tc>
        <w:tc>
          <w:tcPr>
            <w:tcW w:w="9240" w:type="dxa"/>
          </w:tcPr>
          <w:p w:rsidR="00752E41" w:rsidRPr="00752E41" w:rsidRDefault="00752E41" w:rsidP="00752E41">
            <w:pPr>
              <w:spacing w:before="22"/>
              <w:ind w:right="221"/>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Os documentos dos invólucros deverão ser identificados e colecionados separadamente, sem emendas (ex.: números sobrepostos), rasuras (ex.: uso de corretivos líquidos) ou</w:t>
            </w:r>
            <w:r w:rsidRPr="00752E41">
              <w:rPr>
                <w:rFonts w:ascii="Times New Roman" w:eastAsia="Times New Roman" w:hAnsi="Times New Roman" w:cs="Times New Roman"/>
                <w:spacing w:val="-28"/>
                <w:lang w:val="pt-BR"/>
              </w:rPr>
              <w:t xml:space="preserve"> </w:t>
            </w:r>
            <w:r w:rsidRPr="00752E41">
              <w:rPr>
                <w:rFonts w:ascii="Times New Roman" w:eastAsia="Times New Roman" w:hAnsi="Times New Roman" w:cs="Times New Roman"/>
                <w:lang w:val="pt-BR"/>
              </w:rPr>
              <w:t>entrelinhas.</w:t>
            </w:r>
          </w:p>
        </w:tc>
      </w:tr>
      <w:tr w:rsidR="00752E41" w:rsidRPr="00752E41" w:rsidTr="00752E41">
        <w:trPr>
          <w:trHeight w:val="560"/>
        </w:trPr>
        <w:tc>
          <w:tcPr>
            <w:tcW w:w="804" w:type="dxa"/>
          </w:tcPr>
          <w:p w:rsidR="00752E41" w:rsidRPr="00752E41" w:rsidRDefault="00752E41" w:rsidP="00752E41">
            <w:pPr>
              <w:spacing w:before="25"/>
              <w:rPr>
                <w:rFonts w:ascii="Times New Roman" w:eastAsia="Times New Roman" w:hAnsi="Times New Roman" w:cs="Times New Roman"/>
                <w:b/>
              </w:rPr>
            </w:pPr>
            <w:r w:rsidRPr="00752E41">
              <w:rPr>
                <w:rFonts w:ascii="Times New Roman" w:eastAsia="Times New Roman" w:hAnsi="Times New Roman" w:cs="Times New Roman"/>
                <w:b/>
              </w:rPr>
              <w:t>6.3.2.</w:t>
            </w:r>
          </w:p>
        </w:tc>
        <w:tc>
          <w:tcPr>
            <w:tcW w:w="9240" w:type="dxa"/>
          </w:tcPr>
          <w:p w:rsidR="00752E41" w:rsidRPr="00752E41" w:rsidRDefault="00752E41" w:rsidP="00752E41">
            <w:pPr>
              <w:spacing w:before="25"/>
              <w:ind w:right="221"/>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Não serão aceitos protocolos de entrega ou solicitações de documento em substituição aos documentos requeridos no presente edital e seus anexos.</w:t>
            </w:r>
          </w:p>
        </w:tc>
      </w:tr>
      <w:tr w:rsidR="00752E41" w:rsidRPr="00752E41" w:rsidTr="00752E41">
        <w:trPr>
          <w:trHeight w:val="560"/>
        </w:trPr>
        <w:tc>
          <w:tcPr>
            <w:tcW w:w="804" w:type="dxa"/>
          </w:tcPr>
          <w:p w:rsidR="00752E41" w:rsidRPr="00752E41" w:rsidRDefault="00752E41" w:rsidP="00752E41">
            <w:pPr>
              <w:spacing w:before="26"/>
              <w:rPr>
                <w:rFonts w:ascii="Times New Roman" w:eastAsia="Times New Roman" w:hAnsi="Times New Roman" w:cs="Times New Roman"/>
                <w:b/>
              </w:rPr>
            </w:pPr>
            <w:r w:rsidRPr="00752E41">
              <w:rPr>
                <w:rFonts w:ascii="Times New Roman" w:eastAsia="Times New Roman" w:hAnsi="Times New Roman" w:cs="Times New Roman"/>
                <w:b/>
              </w:rPr>
              <w:t>6.3.3.</w:t>
            </w:r>
          </w:p>
        </w:tc>
        <w:tc>
          <w:tcPr>
            <w:tcW w:w="9240" w:type="dxa"/>
          </w:tcPr>
          <w:p w:rsidR="00752E41" w:rsidRPr="00752E41" w:rsidRDefault="00752E41" w:rsidP="00752E41">
            <w:pPr>
              <w:spacing w:before="26"/>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Para a habilitação jurídica, a licitante deverá, nos documentos exigidos neste edital, demonstrar a compatibilidade de seu objeto social com o objeto da licitação.</w:t>
            </w:r>
          </w:p>
        </w:tc>
      </w:tr>
      <w:tr w:rsidR="00752E41" w:rsidRPr="00752E41" w:rsidTr="00752E41">
        <w:trPr>
          <w:trHeight w:val="560"/>
        </w:trPr>
        <w:tc>
          <w:tcPr>
            <w:tcW w:w="804" w:type="dxa"/>
          </w:tcPr>
          <w:p w:rsidR="00752E41" w:rsidRPr="00752E41" w:rsidRDefault="00752E41" w:rsidP="00752E41">
            <w:pPr>
              <w:spacing w:before="26"/>
              <w:rPr>
                <w:rFonts w:ascii="Times New Roman" w:eastAsia="Times New Roman" w:hAnsi="Times New Roman" w:cs="Times New Roman"/>
                <w:b/>
              </w:rPr>
            </w:pPr>
            <w:r w:rsidRPr="00752E41">
              <w:rPr>
                <w:rFonts w:ascii="Times New Roman" w:eastAsia="Times New Roman" w:hAnsi="Times New Roman" w:cs="Times New Roman"/>
                <w:b/>
              </w:rPr>
              <w:t>6.3.4.</w:t>
            </w:r>
          </w:p>
        </w:tc>
        <w:tc>
          <w:tcPr>
            <w:tcW w:w="9240" w:type="dxa"/>
          </w:tcPr>
          <w:p w:rsidR="00752E41" w:rsidRPr="00752E41" w:rsidRDefault="00752E41" w:rsidP="00752E41">
            <w:pPr>
              <w:spacing w:before="26"/>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Não serão aceitas cópias ilegíveis que não ofereçam condições de leitura das informações nelas contidas.</w:t>
            </w:r>
          </w:p>
        </w:tc>
      </w:tr>
      <w:tr w:rsidR="00752E41" w:rsidRPr="00752E41" w:rsidTr="00752E41">
        <w:trPr>
          <w:trHeight w:val="1860"/>
        </w:trPr>
        <w:tc>
          <w:tcPr>
            <w:tcW w:w="804" w:type="dxa"/>
          </w:tcPr>
          <w:p w:rsidR="00752E41" w:rsidRPr="00752E41" w:rsidRDefault="00752E41" w:rsidP="00752E41">
            <w:pPr>
              <w:spacing w:before="25"/>
              <w:rPr>
                <w:rFonts w:ascii="Times New Roman" w:eastAsia="Times New Roman" w:hAnsi="Times New Roman" w:cs="Times New Roman"/>
                <w:b/>
              </w:rPr>
            </w:pPr>
            <w:r w:rsidRPr="00752E41">
              <w:rPr>
                <w:rFonts w:ascii="Times New Roman" w:eastAsia="Times New Roman" w:hAnsi="Times New Roman" w:cs="Times New Roman"/>
                <w:b/>
              </w:rPr>
              <w:lastRenderedPageBreak/>
              <w:t>6.3.5.</w:t>
            </w:r>
          </w:p>
        </w:tc>
        <w:tc>
          <w:tcPr>
            <w:tcW w:w="9240" w:type="dxa"/>
          </w:tcPr>
          <w:p w:rsidR="00752E41" w:rsidRPr="00752E41" w:rsidRDefault="00752E41" w:rsidP="00752E41">
            <w:pPr>
              <w:spacing w:before="25"/>
              <w:ind w:right="198"/>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Objetivando maior segurança no manuseio e visando facilitar seu exame, solicita-se às licitantes que apresentem a documentação organizada na ordem em que estão listados neste edital, devidamente paginada e presa através de utilização de grampo trilho, os envelopes que trarão as documentações, caso sejam em papel deverão estar devidamente lacrados através de utilização de cola de qualidade ou poderá a empresa também fazer uso de envelope plástico com fecho auto adesivo, estes procedimentos buscam evitar perda ou extravio de folhas, sendo que o descumprimento dessa solicitação não ensejará</w:t>
            </w:r>
            <w:r w:rsidRPr="00752E41">
              <w:rPr>
                <w:rFonts w:ascii="Times New Roman" w:eastAsia="Times New Roman" w:hAnsi="Times New Roman" w:cs="Times New Roman"/>
                <w:spacing w:val="-9"/>
                <w:lang w:val="pt-BR"/>
              </w:rPr>
              <w:t xml:space="preserve"> </w:t>
            </w:r>
            <w:r w:rsidRPr="00752E41">
              <w:rPr>
                <w:rFonts w:ascii="Times New Roman" w:eastAsia="Times New Roman" w:hAnsi="Times New Roman" w:cs="Times New Roman"/>
                <w:lang w:val="pt-BR"/>
              </w:rPr>
              <w:t>inabilitação.</w:t>
            </w:r>
          </w:p>
        </w:tc>
      </w:tr>
      <w:tr w:rsidR="00752E41" w:rsidRPr="00752E41" w:rsidTr="00752E41">
        <w:trPr>
          <w:trHeight w:val="340"/>
        </w:trPr>
        <w:tc>
          <w:tcPr>
            <w:tcW w:w="804" w:type="dxa"/>
          </w:tcPr>
          <w:p w:rsidR="00752E41" w:rsidRPr="00752E41" w:rsidRDefault="00752E41" w:rsidP="00752E41">
            <w:pPr>
              <w:spacing w:before="55"/>
              <w:rPr>
                <w:rFonts w:ascii="Times New Roman" w:eastAsia="Times New Roman" w:hAnsi="Times New Roman" w:cs="Times New Roman"/>
                <w:b/>
              </w:rPr>
            </w:pPr>
            <w:r w:rsidRPr="00752E41">
              <w:rPr>
                <w:rFonts w:ascii="Times New Roman" w:eastAsia="Times New Roman" w:hAnsi="Times New Roman" w:cs="Times New Roman"/>
                <w:b/>
              </w:rPr>
              <w:t>6.4.</w:t>
            </w:r>
          </w:p>
        </w:tc>
        <w:tc>
          <w:tcPr>
            <w:tcW w:w="9240" w:type="dxa"/>
          </w:tcPr>
          <w:p w:rsidR="00752E41" w:rsidRPr="00752E41" w:rsidRDefault="00752E41" w:rsidP="00752E41">
            <w:pPr>
              <w:spacing w:before="60"/>
              <w:rPr>
                <w:rFonts w:ascii="Times New Roman" w:eastAsia="Times New Roman" w:hAnsi="Times New Roman" w:cs="Times New Roman"/>
                <w:b/>
              </w:rPr>
            </w:pPr>
            <w:proofErr w:type="spellStart"/>
            <w:r w:rsidRPr="00752E41">
              <w:rPr>
                <w:rFonts w:ascii="Times New Roman" w:eastAsia="Times New Roman" w:hAnsi="Times New Roman" w:cs="Times New Roman"/>
                <w:b/>
              </w:rPr>
              <w:t>Quanto</w:t>
            </w:r>
            <w:proofErr w:type="spellEnd"/>
            <w:r w:rsidRPr="00752E41">
              <w:rPr>
                <w:rFonts w:ascii="Times New Roman" w:eastAsia="Times New Roman" w:hAnsi="Times New Roman" w:cs="Times New Roman"/>
                <w:b/>
              </w:rPr>
              <w:t xml:space="preserve"> </w:t>
            </w:r>
            <w:proofErr w:type="spellStart"/>
            <w:r w:rsidRPr="00752E41">
              <w:rPr>
                <w:rFonts w:ascii="Times New Roman" w:eastAsia="Times New Roman" w:hAnsi="Times New Roman" w:cs="Times New Roman"/>
                <w:b/>
              </w:rPr>
              <w:t>às</w:t>
            </w:r>
            <w:proofErr w:type="spellEnd"/>
            <w:r w:rsidRPr="00752E41">
              <w:rPr>
                <w:rFonts w:ascii="Times New Roman" w:eastAsia="Times New Roman" w:hAnsi="Times New Roman" w:cs="Times New Roman"/>
                <w:b/>
              </w:rPr>
              <w:t xml:space="preserve"> </w:t>
            </w:r>
            <w:proofErr w:type="spellStart"/>
            <w:r w:rsidRPr="00752E41">
              <w:rPr>
                <w:rFonts w:ascii="Times New Roman" w:eastAsia="Times New Roman" w:hAnsi="Times New Roman" w:cs="Times New Roman"/>
                <w:b/>
              </w:rPr>
              <w:t>autenticações</w:t>
            </w:r>
            <w:proofErr w:type="spellEnd"/>
          </w:p>
        </w:tc>
      </w:tr>
      <w:tr w:rsidR="00752E41" w:rsidRPr="00752E41" w:rsidTr="00752E41">
        <w:trPr>
          <w:trHeight w:val="800"/>
        </w:trPr>
        <w:tc>
          <w:tcPr>
            <w:tcW w:w="804" w:type="dxa"/>
          </w:tcPr>
          <w:p w:rsidR="00752E41" w:rsidRPr="00752E41" w:rsidRDefault="00752E41" w:rsidP="00752E41">
            <w:pPr>
              <w:spacing w:before="24"/>
              <w:rPr>
                <w:rFonts w:ascii="Times New Roman" w:eastAsia="Times New Roman" w:hAnsi="Times New Roman" w:cs="Times New Roman"/>
                <w:b/>
              </w:rPr>
            </w:pPr>
            <w:r w:rsidRPr="00752E41">
              <w:rPr>
                <w:rFonts w:ascii="Times New Roman" w:eastAsia="Times New Roman" w:hAnsi="Times New Roman" w:cs="Times New Roman"/>
                <w:b/>
              </w:rPr>
              <w:t>6.4.1.</w:t>
            </w:r>
          </w:p>
        </w:tc>
        <w:tc>
          <w:tcPr>
            <w:tcW w:w="9240" w:type="dxa"/>
          </w:tcPr>
          <w:p w:rsidR="00752E41" w:rsidRPr="00752E41" w:rsidRDefault="00752E41" w:rsidP="00752E41">
            <w:pPr>
              <w:spacing w:before="24"/>
              <w:ind w:right="202"/>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Os documentos exigidos para habilitação deverão ser apresentados em original, por qualquer processo de cópia autenticada por cartório competente ou por servidor da Equipe de Apoio do Pregão, ou ainda, por publicação em órgão da imprensa</w:t>
            </w:r>
            <w:r w:rsidRPr="00752E41">
              <w:rPr>
                <w:rFonts w:ascii="Times New Roman" w:eastAsia="Times New Roman" w:hAnsi="Times New Roman" w:cs="Times New Roman"/>
                <w:spacing w:val="-15"/>
                <w:lang w:val="pt-BR"/>
              </w:rPr>
              <w:t xml:space="preserve"> </w:t>
            </w:r>
            <w:r w:rsidRPr="00752E41">
              <w:rPr>
                <w:rFonts w:ascii="Times New Roman" w:eastAsia="Times New Roman" w:hAnsi="Times New Roman" w:cs="Times New Roman"/>
                <w:lang w:val="pt-BR"/>
              </w:rPr>
              <w:t>oficial.</w:t>
            </w:r>
          </w:p>
        </w:tc>
      </w:tr>
      <w:tr w:rsidR="00752E41" w:rsidRPr="00752E41" w:rsidTr="00752E41">
        <w:trPr>
          <w:trHeight w:val="1100"/>
        </w:trPr>
        <w:tc>
          <w:tcPr>
            <w:tcW w:w="804" w:type="dxa"/>
          </w:tcPr>
          <w:p w:rsidR="00752E41" w:rsidRPr="00752E41" w:rsidRDefault="00752E41" w:rsidP="00752E41">
            <w:pPr>
              <w:spacing w:before="26"/>
              <w:rPr>
                <w:rFonts w:ascii="Times New Roman" w:eastAsia="Times New Roman" w:hAnsi="Times New Roman" w:cs="Times New Roman"/>
                <w:b/>
              </w:rPr>
            </w:pPr>
            <w:r w:rsidRPr="00752E41">
              <w:rPr>
                <w:rFonts w:ascii="Times New Roman" w:eastAsia="Times New Roman" w:hAnsi="Times New Roman" w:cs="Times New Roman"/>
                <w:b/>
              </w:rPr>
              <w:t>6.4.2.</w:t>
            </w:r>
          </w:p>
        </w:tc>
        <w:tc>
          <w:tcPr>
            <w:tcW w:w="9240" w:type="dxa"/>
          </w:tcPr>
          <w:p w:rsidR="00752E41" w:rsidRPr="00752E41" w:rsidRDefault="00752E41" w:rsidP="00752E41">
            <w:pPr>
              <w:spacing w:before="26"/>
              <w:ind w:right="199"/>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Em decorrência do alto fluxo de procedimentos administrativos e visando agilidade nos trabalhos licitatórios, sugerimos que a autenticação dos documentos para habilitação pelo Pregoeiro ou Equipe de Apoio do Pregão, seja feita pelo menos a partir do 3º (terceiro) dia anterior a data estabelecida para abertura dos envelopes, no período das 08h (oito horas) às 13h (treze</w:t>
            </w:r>
            <w:r w:rsidRPr="00752E41">
              <w:rPr>
                <w:rFonts w:ascii="Times New Roman" w:eastAsia="Times New Roman" w:hAnsi="Times New Roman" w:cs="Times New Roman"/>
                <w:spacing w:val="-19"/>
                <w:lang w:val="pt-BR"/>
              </w:rPr>
              <w:t xml:space="preserve"> </w:t>
            </w:r>
            <w:r w:rsidRPr="00752E41">
              <w:rPr>
                <w:rFonts w:ascii="Times New Roman" w:eastAsia="Times New Roman" w:hAnsi="Times New Roman" w:cs="Times New Roman"/>
                <w:lang w:val="pt-BR"/>
              </w:rPr>
              <w:t>horas).</w:t>
            </w:r>
          </w:p>
        </w:tc>
      </w:tr>
      <w:tr w:rsidR="00752E41" w:rsidRPr="00752E41" w:rsidTr="00752E41">
        <w:trPr>
          <w:trHeight w:val="340"/>
        </w:trPr>
        <w:tc>
          <w:tcPr>
            <w:tcW w:w="804" w:type="dxa"/>
          </w:tcPr>
          <w:p w:rsidR="00752E41" w:rsidRPr="00752E41" w:rsidRDefault="00752E41" w:rsidP="00752E41">
            <w:pPr>
              <w:spacing w:before="56"/>
              <w:rPr>
                <w:rFonts w:ascii="Times New Roman" w:eastAsia="Times New Roman" w:hAnsi="Times New Roman" w:cs="Times New Roman"/>
                <w:b/>
              </w:rPr>
            </w:pPr>
            <w:r w:rsidRPr="00752E41">
              <w:rPr>
                <w:rFonts w:ascii="Times New Roman" w:eastAsia="Times New Roman" w:hAnsi="Times New Roman" w:cs="Times New Roman"/>
                <w:b/>
              </w:rPr>
              <w:t>6.5.</w:t>
            </w:r>
          </w:p>
        </w:tc>
        <w:tc>
          <w:tcPr>
            <w:tcW w:w="9240" w:type="dxa"/>
          </w:tcPr>
          <w:p w:rsidR="00752E41" w:rsidRPr="00752E41" w:rsidRDefault="00752E41" w:rsidP="00752E41">
            <w:pPr>
              <w:spacing w:before="61"/>
              <w:rPr>
                <w:rFonts w:ascii="Times New Roman" w:eastAsia="Times New Roman" w:hAnsi="Times New Roman" w:cs="Times New Roman"/>
                <w:b/>
                <w:lang w:val="pt-BR"/>
              </w:rPr>
            </w:pPr>
            <w:r w:rsidRPr="00752E41">
              <w:rPr>
                <w:rFonts w:ascii="Times New Roman" w:eastAsia="Times New Roman" w:hAnsi="Times New Roman" w:cs="Times New Roman"/>
                <w:b/>
                <w:lang w:val="pt-BR"/>
              </w:rPr>
              <w:t>Confirmação de certidões via “Internet”</w:t>
            </w:r>
          </w:p>
        </w:tc>
      </w:tr>
      <w:tr w:rsidR="00752E41" w:rsidRPr="00752E41" w:rsidTr="00752E41">
        <w:trPr>
          <w:trHeight w:val="800"/>
        </w:trPr>
        <w:tc>
          <w:tcPr>
            <w:tcW w:w="804" w:type="dxa"/>
          </w:tcPr>
          <w:p w:rsidR="00752E41" w:rsidRPr="00752E41" w:rsidRDefault="00752E41" w:rsidP="00752E41">
            <w:pPr>
              <w:spacing w:before="22"/>
              <w:rPr>
                <w:rFonts w:ascii="Times New Roman" w:eastAsia="Times New Roman" w:hAnsi="Times New Roman" w:cs="Times New Roman"/>
                <w:b/>
              </w:rPr>
            </w:pPr>
            <w:r w:rsidRPr="00752E41">
              <w:rPr>
                <w:rFonts w:ascii="Times New Roman" w:eastAsia="Times New Roman" w:hAnsi="Times New Roman" w:cs="Times New Roman"/>
                <w:b/>
              </w:rPr>
              <w:t>6.5.1.</w:t>
            </w:r>
          </w:p>
        </w:tc>
        <w:tc>
          <w:tcPr>
            <w:tcW w:w="9240" w:type="dxa"/>
          </w:tcPr>
          <w:p w:rsidR="00752E41" w:rsidRPr="00752E41" w:rsidRDefault="00752E41" w:rsidP="00752E41">
            <w:pPr>
              <w:spacing w:before="22"/>
              <w:ind w:right="200"/>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Caso o documento apresentado seja expedido por instituição que regularmente disponibiliza o documento pela “Internet”, o Pregoeiro e Equipe de Apoio poderá verificar a autenticidade do mesmo através de consulta</w:t>
            </w:r>
            <w:r w:rsidRPr="00752E41">
              <w:rPr>
                <w:rFonts w:ascii="Times New Roman" w:eastAsia="Times New Roman" w:hAnsi="Times New Roman" w:cs="Times New Roman"/>
                <w:spacing w:val="-10"/>
                <w:lang w:val="pt-BR"/>
              </w:rPr>
              <w:t xml:space="preserve"> </w:t>
            </w:r>
            <w:r w:rsidRPr="00752E41">
              <w:rPr>
                <w:rFonts w:ascii="Times New Roman" w:eastAsia="Times New Roman" w:hAnsi="Times New Roman" w:cs="Times New Roman"/>
                <w:lang w:val="pt-BR"/>
              </w:rPr>
              <w:t>eletrônica.</w:t>
            </w:r>
          </w:p>
        </w:tc>
      </w:tr>
      <w:tr w:rsidR="00752E41" w:rsidRPr="00752E41" w:rsidTr="00752E41">
        <w:trPr>
          <w:trHeight w:val="560"/>
        </w:trPr>
        <w:tc>
          <w:tcPr>
            <w:tcW w:w="804" w:type="dxa"/>
          </w:tcPr>
          <w:p w:rsidR="00752E41" w:rsidRPr="00752E41" w:rsidRDefault="00752E41" w:rsidP="00752E41">
            <w:pPr>
              <w:spacing w:before="25"/>
              <w:rPr>
                <w:rFonts w:ascii="Times New Roman" w:eastAsia="Times New Roman" w:hAnsi="Times New Roman" w:cs="Times New Roman"/>
                <w:b/>
              </w:rPr>
            </w:pPr>
            <w:r w:rsidRPr="00752E41">
              <w:rPr>
                <w:rFonts w:ascii="Times New Roman" w:eastAsia="Times New Roman" w:hAnsi="Times New Roman" w:cs="Times New Roman"/>
                <w:b/>
              </w:rPr>
              <w:t>6.5.2.</w:t>
            </w:r>
          </w:p>
        </w:tc>
        <w:tc>
          <w:tcPr>
            <w:tcW w:w="9240" w:type="dxa"/>
          </w:tcPr>
          <w:p w:rsidR="00752E41" w:rsidRPr="00752E41" w:rsidRDefault="00752E41" w:rsidP="00752E41">
            <w:pPr>
              <w:spacing w:before="25"/>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Quando o certificado/certidão for emitido por sistema eletrônico, sua aceitação estará sujeita, caso o Pregoeiro assim o decidir, à verificação da autenticidade pela “Internet” ou perante o órgão emissor.</w:t>
            </w:r>
          </w:p>
        </w:tc>
      </w:tr>
      <w:tr w:rsidR="00752E41" w:rsidRPr="00752E41" w:rsidTr="00752E41">
        <w:trPr>
          <w:trHeight w:val="560"/>
        </w:trPr>
        <w:tc>
          <w:tcPr>
            <w:tcW w:w="804" w:type="dxa"/>
          </w:tcPr>
          <w:p w:rsidR="00752E41" w:rsidRPr="00752E41" w:rsidRDefault="00752E41" w:rsidP="00752E41">
            <w:pPr>
              <w:spacing w:before="25"/>
              <w:rPr>
                <w:rFonts w:ascii="Times New Roman" w:eastAsia="Times New Roman" w:hAnsi="Times New Roman" w:cs="Times New Roman"/>
                <w:b/>
              </w:rPr>
            </w:pPr>
            <w:r w:rsidRPr="00752E41">
              <w:rPr>
                <w:rFonts w:ascii="Times New Roman" w:eastAsia="Times New Roman" w:hAnsi="Times New Roman" w:cs="Times New Roman"/>
                <w:b/>
              </w:rPr>
              <w:t>6.5.3.</w:t>
            </w:r>
          </w:p>
        </w:tc>
        <w:tc>
          <w:tcPr>
            <w:tcW w:w="9240" w:type="dxa"/>
          </w:tcPr>
          <w:p w:rsidR="00752E41" w:rsidRPr="00752E41" w:rsidRDefault="00752E41" w:rsidP="00752E41">
            <w:pPr>
              <w:spacing w:before="25"/>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No caso de impossibilidade de acesso à “Internet” para verificação da autenticidade das certidões, a sessão poderá ser suspensa e as licitantes serão intimadas da data e horário do seu prosseguimento.</w:t>
            </w:r>
          </w:p>
        </w:tc>
      </w:tr>
      <w:tr w:rsidR="00752E41" w:rsidRPr="00752E41" w:rsidTr="00752E41">
        <w:trPr>
          <w:trHeight w:val="840"/>
        </w:trPr>
        <w:tc>
          <w:tcPr>
            <w:tcW w:w="804" w:type="dxa"/>
          </w:tcPr>
          <w:p w:rsidR="00752E41" w:rsidRPr="00752E41" w:rsidRDefault="00752E41" w:rsidP="00752E41">
            <w:pPr>
              <w:spacing w:before="26"/>
              <w:rPr>
                <w:rFonts w:ascii="Times New Roman" w:eastAsia="Times New Roman" w:hAnsi="Times New Roman" w:cs="Times New Roman"/>
                <w:b/>
              </w:rPr>
            </w:pPr>
            <w:r w:rsidRPr="00752E41">
              <w:rPr>
                <w:rFonts w:ascii="Times New Roman" w:eastAsia="Times New Roman" w:hAnsi="Times New Roman" w:cs="Times New Roman"/>
                <w:b/>
              </w:rPr>
              <w:t>6.5.4.</w:t>
            </w:r>
          </w:p>
        </w:tc>
        <w:tc>
          <w:tcPr>
            <w:tcW w:w="9240" w:type="dxa"/>
          </w:tcPr>
          <w:p w:rsidR="00752E41" w:rsidRPr="00752E41" w:rsidRDefault="00752E41" w:rsidP="00752E41">
            <w:pPr>
              <w:spacing w:before="26"/>
              <w:ind w:right="201"/>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Para efeito de regularidade, constatando-se divergência entre o documento apresentado na sessão pública e o disponível no endereço eletrônico do órgão emissor, prevalecerá o constante deste último, ainda que emitido posteriormente ao</w:t>
            </w:r>
            <w:r w:rsidRPr="00752E41">
              <w:rPr>
                <w:rFonts w:ascii="Times New Roman" w:eastAsia="Times New Roman" w:hAnsi="Times New Roman" w:cs="Times New Roman"/>
                <w:spacing w:val="-14"/>
                <w:lang w:val="pt-BR"/>
              </w:rPr>
              <w:t xml:space="preserve"> </w:t>
            </w:r>
            <w:r w:rsidRPr="00752E41">
              <w:rPr>
                <w:rFonts w:ascii="Times New Roman" w:eastAsia="Times New Roman" w:hAnsi="Times New Roman" w:cs="Times New Roman"/>
                <w:lang w:val="pt-BR"/>
              </w:rPr>
              <w:t>primeiro.</w:t>
            </w:r>
          </w:p>
        </w:tc>
      </w:tr>
      <w:tr w:rsidR="00752E41" w:rsidRPr="00752E41" w:rsidTr="00752E41">
        <w:trPr>
          <w:trHeight w:val="340"/>
        </w:trPr>
        <w:tc>
          <w:tcPr>
            <w:tcW w:w="804" w:type="dxa"/>
          </w:tcPr>
          <w:p w:rsidR="00752E41" w:rsidRPr="00752E41" w:rsidRDefault="00752E41" w:rsidP="00752E41">
            <w:pPr>
              <w:spacing w:before="55"/>
              <w:rPr>
                <w:rFonts w:ascii="Times New Roman" w:eastAsia="Times New Roman" w:hAnsi="Times New Roman" w:cs="Times New Roman"/>
                <w:b/>
              </w:rPr>
            </w:pPr>
            <w:r w:rsidRPr="00752E41">
              <w:rPr>
                <w:rFonts w:ascii="Times New Roman" w:eastAsia="Times New Roman" w:hAnsi="Times New Roman" w:cs="Times New Roman"/>
                <w:b/>
              </w:rPr>
              <w:t>6.6.</w:t>
            </w:r>
          </w:p>
        </w:tc>
        <w:tc>
          <w:tcPr>
            <w:tcW w:w="9240" w:type="dxa"/>
          </w:tcPr>
          <w:p w:rsidR="00752E41" w:rsidRPr="00752E41" w:rsidRDefault="00752E41" w:rsidP="00752E41">
            <w:pPr>
              <w:spacing w:before="60"/>
              <w:rPr>
                <w:rFonts w:ascii="Times New Roman" w:eastAsia="Times New Roman" w:hAnsi="Times New Roman" w:cs="Times New Roman"/>
                <w:b/>
              </w:rPr>
            </w:pPr>
            <w:proofErr w:type="spellStart"/>
            <w:r w:rsidRPr="00752E41">
              <w:rPr>
                <w:rFonts w:ascii="Times New Roman" w:eastAsia="Times New Roman" w:hAnsi="Times New Roman" w:cs="Times New Roman"/>
                <w:b/>
              </w:rPr>
              <w:t>Documentos</w:t>
            </w:r>
            <w:proofErr w:type="spellEnd"/>
            <w:r w:rsidRPr="00752E41">
              <w:rPr>
                <w:rFonts w:ascii="Times New Roman" w:eastAsia="Times New Roman" w:hAnsi="Times New Roman" w:cs="Times New Roman"/>
                <w:b/>
              </w:rPr>
              <w:t xml:space="preserve"> </w:t>
            </w:r>
            <w:proofErr w:type="spellStart"/>
            <w:r w:rsidRPr="00752E41">
              <w:rPr>
                <w:rFonts w:ascii="Times New Roman" w:eastAsia="Times New Roman" w:hAnsi="Times New Roman" w:cs="Times New Roman"/>
                <w:b/>
              </w:rPr>
              <w:t>matriz</w:t>
            </w:r>
            <w:proofErr w:type="spellEnd"/>
            <w:r w:rsidRPr="00752E41">
              <w:rPr>
                <w:rFonts w:ascii="Times New Roman" w:eastAsia="Times New Roman" w:hAnsi="Times New Roman" w:cs="Times New Roman"/>
                <w:b/>
              </w:rPr>
              <w:t>/filial</w:t>
            </w:r>
          </w:p>
        </w:tc>
      </w:tr>
      <w:tr w:rsidR="00752E41" w:rsidRPr="00752E41" w:rsidTr="00752E41">
        <w:trPr>
          <w:trHeight w:val="560"/>
        </w:trPr>
        <w:tc>
          <w:tcPr>
            <w:tcW w:w="804" w:type="dxa"/>
          </w:tcPr>
          <w:p w:rsidR="00752E41" w:rsidRPr="00752E41" w:rsidRDefault="00752E41" w:rsidP="00752E41">
            <w:pPr>
              <w:spacing w:before="22"/>
              <w:rPr>
                <w:rFonts w:ascii="Times New Roman" w:eastAsia="Times New Roman" w:hAnsi="Times New Roman" w:cs="Times New Roman"/>
                <w:b/>
              </w:rPr>
            </w:pPr>
            <w:r w:rsidRPr="00752E41">
              <w:rPr>
                <w:rFonts w:ascii="Times New Roman" w:eastAsia="Times New Roman" w:hAnsi="Times New Roman" w:cs="Times New Roman"/>
                <w:b/>
              </w:rPr>
              <w:t>6.6.1.</w:t>
            </w:r>
          </w:p>
        </w:tc>
        <w:tc>
          <w:tcPr>
            <w:tcW w:w="9240" w:type="dxa"/>
          </w:tcPr>
          <w:p w:rsidR="00752E41" w:rsidRPr="00752E41" w:rsidRDefault="00752E41" w:rsidP="00752E41">
            <w:pPr>
              <w:spacing w:before="22"/>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Os documentos apresentados deverão estar em nome da licitante responsável pelo Contrato/execução com o número do CNPJ/MF e endereço respectivo.</w:t>
            </w:r>
          </w:p>
        </w:tc>
      </w:tr>
      <w:tr w:rsidR="00752E41" w:rsidRPr="00752E41" w:rsidTr="00752E41">
        <w:trPr>
          <w:trHeight w:val="560"/>
        </w:trPr>
        <w:tc>
          <w:tcPr>
            <w:tcW w:w="804" w:type="dxa"/>
          </w:tcPr>
          <w:p w:rsidR="00752E41" w:rsidRPr="00752E41" w:rsidRDefault="00752E41" w:rsidP="00752E41">
            <w:pPr>
              <w:spacing w:before="25"/>
              <w:rPr>
                <w:rFonts w:ascii="Times New Roman" w:eastAsia="Times New Roman" w:hAnsi="Times New Roman" w:cs="Times New Roman"/>
                <w:b/>
              </w:rPr>
            </w:pPr>
            <w:r w:rsidRPr="00752E41">
              <w:rPr>
                <w:rFonts w:ascii="Times New Roman" w:eastAsia="Times New Roman" w:hAnsi="Times New Roman" w:cs="Times New Roman"/>
                <w:b/>
              </w:rPr>
              <w:t>6.6.2.</w:t>
            </w:r>
          </w:p>
        </w:tc>
        <w:tc>
          <w:tcPr>
            <w:tcW w:w="9240" w:type="dxa"/>
          </w:tcPr>
          <w:p w:rsidR="00752E41" w:rsidRPr="00752E41" w:rsidRDefault="00752E41" w:rsidP="00752E41">
            <w:pPr>
              <w:spacing w:before="25"/>
              <w:ind w:right="221"/>
              <w:jc w:val="both"/>
              <w:rPr>
                <w:rFonts w:ascii="Times New Roman" w:eastAsia="Times New Roman" w:hAnsi="Times New Roman" w:cs="Times New Roman"/>
              </w:rPr>
            </w:pPr>
            <w:r w:rsidRPr="00752E41">
              <w:rPr>
                <w:rFonts w:ascii="Times New Roman" w:eastAsia="Times New Roman" w:hAnsi="Times New Roman" w:cs="Times New Roman"/>
                <w:lang w:val="pt-BR"/>
              </w:rPr>
              <w:t xml:space="preserve">Se a licitante responsável pelo Contrato/execução for a matriz, preferencialmente, todos os documentos deverão estar em nome desta. </w:t>
            </w:r>
            <w:r w:rsidRPr="00752E41">
              <w:rPr>
                <w:rFonts w:ascii="Times New Roman" w:eastAsia="Times New Roman" w:hAnsi="Times New Roman" w:cs="Times New Roman"/>
              </w:rPr>
              <w:t xml:space="preserve">A </w:t>
            </w:r>
            <w:proofErr w:type="spellStart"/>
            <w:r w:rsidRPr="00752E41">
              <w:rPr>
                <w:rFonts w:ascii="Times New Roman" w:eastAsia="Times New Roman" w:hAnsi="Times New Roman" w:cs="Times New Roman"/>
              </w:rPr>
              <w:t>mesma</w:t>
            </w:r>
            <w:proofErr w:type="spellEnd"/>
            <w:r w:rsidRPr="00752E41">
              <w:rPr>
                <w:rFonts w:ascii="Times New Roman" w:eastAsia="Times New Roman" w:hAnsi="Times New Roman" w:cs="Times New Roman"/>
              </w:rPr>
              <w:t xml:space="preserve"> </w:t>
            </w:r>
            <w:proofErr w:type="spellStart"/>
            <w:r w:rsidRPr="00752E41">
              <w:rPr>
                <w:rFonts w:ascii="Times New Roman" w:eastAsia="Times New Roman" w:hAnsi="Times New Roman" w:cs="Times New Roman"/>
              </w:rPr>
              <w:t>regra</w:t>
            </w:r>
            <w:proofErr w:type="spellEnd"/>
            <w:r w:rsidRPr="00752E41">
              <w:rPr>
                <w:rFonts w:ascii="Times New Roman" w:eastAsia="Times New Roman" w:hAnsi="Times New Roman" w:cs="Times New Roman"/>
              </w:rPr>
              <w:t xml:space="preserve"> </w:t>
            </w:r>
            <w:proofErr w:type="spellStart"/>
            <w:r w:rsidRPr="00752E41">
              <w:rPr>
                <w:rFonts w:ascii="Times New Roman" w:eastAsia="Times New Roman" w:hAnsi="Times New Roman" w:cs="Times New Roman"/>
              </w:rPr>
              <w:t>aplica</w:t>
            </w:r>
            <w:proofErr w:type="spellEnd"/>
            <w:r w:rsidRPr="00752E41">
              <w:rPr>
                <w:rFonts w:ascii="Times New Roman" w:eastAsia="Times New Roman" w:hAnsi="Times New Roman" w:cs="Times New Roman"/>
              </w:rPr>
              <w:t>-</w:t>
            </w:r>
            <w:proofErr w:type="spellStart"/>
            <w:r w:rsidRPr="00752E41">
              <w:rPr>
                <w:rFonts w:ascii="Times New Roman" w:eastAsia="Times New Roman" w:hAnsi="Times New Roman" w:cs="Times New Roman"/>
              </w:rPr>
              <w:t>se a</w:t>
            </w:r>
            <w:proofErr w:type="spellEnd"/>
            <w:r w:rsidRPr="00752E41">
              <w:rPr>
                <w:rFonts w:ascii="Times New Roman" w:eastAsia="Times New Roman" w:hAnsi="Times New Roman" w:cs="Times New Roman"/>
              </w:rPr>
              <w:t xml:space="preserve"> filial.</w:t>
            </w:r>
          </w:p>
        </w:tc>
      </w:tr>
      <w:tr w:rsidR="00752E41" w:rsidRPr="00752E41" w:rsidTr="00752E41">
        <w:trPr>
          <w:trHeight w:val="1060"/>
        </w:trPr>
        <w:tc>
          <w:tcPr>
            <w:tcW w:w="804" w:type="dxa"/>
          </w:tcPr>
          <w:p w:rsidR="00752E41" w:rsidRPr="00752E41" w:rsidRDefault="00752E41" w:rsidP="00752E41">
            <w:pPr>
              <w:spacing w:before="25"/>
              <w:rPr>
                <w:rFonts w:ascii="Times New Roman" w:eastAsia="Times New Roman" w:hAnsi="Times New Roman" w:cs="Times New Roman"/>
                <w:b/>
              </w:rPr>
            </w:pPr>
            <w:r w:rsidRPr="00752E41">
              <w:rPr>
                <w:rFonts w:ascii="Times New Roman" w:eastAsia="Times New Roman" w:hAnsi="Times New Roman" w:cs="Times New Roman"/>
                <w:b/>
              </w:rPr>
              <w:t>6.6.3.</w:t>
            </w:r>
          </w:p>
        </w:tc>
        <w:tc>
          <w:tcPr>
            <w:tcW w:w="9240" w:type="dxa"/>
          </w:tcPr>
          <w:p w:rsidR="00752E41" w:rsidRPr="00752E41" w:rsidRDefault="00752E41" w:rsidP="00752E41">
            <w:pPr>
              <w:spacing w:before="25"/>
              <w:ind w:right="198"/>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 xml:space="preserve">Os documentos que constarem expressamente que são válidos para todos os estabelecimentos, matriz e filiais, </w:t>
            </w:r>
            <w:r w:rsidRPr="00752E41">
              <w:rPr>
                <w:rFonts w:ascii="Times New Roman" w:eastAsia="Times New Roman" w:hAnsi="Times New Roman" w:cs="Times New Roman"/>
                <w:color w:val="333333"/>
                <w:lang w:val="pt-BR"/>
              </w:rPr>
              <w:t xml:space="preserve">ou cuja validade abranja todos os estabelecimentos da empresa, </w:t>
            </w:r>
            <w:r w:rsidRPr="00752E41">
              <w:rPr>
                <w:rFonts w:ascii="Times New Roman" w:eastAsia="Times New Roman" w:hAnsi="Times New Roman" w:cs="Times New Roman"/>
                <w:lang w:val="pt-BR"/>
              </w:rPr>
              <w:t>serão aceitos pelo Pregoeiro e Equipe de Apoio independentemente da inscrição do CNPJ/MF da proponente, para efeito de julgamento.</w:t>
            </w:r>
          </w:p>
        </w:tc>
      </w:tr>
      <w:tr w:rsidR="00752E41" w:rsidRPr="00752E41" w:rsidTr="00752E41">
        <w:trPr>
          <w:trHeight w:val="780"/>
        </w:trPr>
        <w:tc>
          <w:tcPr>
            <w:tcW w:w="804" w:type="dxa"/>
          </w:tcPr>
          <w:p w:rsidR="00752E41" w:rsidRPr="00752E41" w:rsidRDefault="00752E41" w:rsidP="00752E41">
            <w:pPr>
              <w:spacing w:before="26"/>
              <w:rPr>
                <w:rFonts w:ascii="Times New Roman" w:eastAsia="Times New Roman" w:hAnsi="Times New Roman" w:cs="Times New Roman"/>
                <w:b/>
              </w:rPr>
            </w:pPr>
            <w:r w:rsidRPr="00752E41">
              <w:rPr>
                <w:rFonts w:ascii="Times New Roman" w:eastAsia="Times New Roman" w:hAnsi="Times New Roman" w:cs="Times New Roman"/>
                <w:b/>
              </w:rPr>
              <w:t>6.6.4.</w:t>
            </w:r>
          </w:p>
        </w:tc>
        <w:tc>
          <w:tcPr>
            <w:tcW w:w="9240" w:type="dxa"/>
          </w:tcPr>
          <w:p w:rsidR="00752E41" w:rsidRPr="00752E41" w:rsidRDefault="00752E41" w:rsidP="00752E41">
            <w:pPr>
              <w:spacing w:before="26"/>
              <w:ind w:right="221"/>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O CNPJ que constar na Proposta de Preços apresentada pela licitante será, obrigatoriamente, o mesmo a receber a Nota de Empenho e a emitir a Nota Fiscal e/ou Fatura correspondentes à referida</w:t>
            </w:r>
          </w:p>
          <w:p w:rsidR="00752E41" w:rsidRPr="00752E41" w:rsidRDefault="00752E41" w:rsidP="00752E41">
            <w:pPr>
              <w:spacing w:before="1" w:line="233" w:lineRule="exact"/>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Aquisição, bem como alvo da liquidação da despesa.</w:t>
            </w:r>
          </w:p>
        </w:tc>
      </w:tr>
    </w:tbl>
    <w:p w:rsidR="00752E41" w:rsidRPr="00752E41" w:rsidRDefault="00752E41" w:rsidP="00752E41">
      <w:pPr>
        <w:widowControl w:val="0"/>
        <w:autoSpaceDE w:val="0"/>
        <w:autoSpaceDN w:val="0"/>
        <w:spacing w:after="0" w:line="233" w:lineRule="exact"/>
        <w:rPr>
          <w:rFonts w:ascii="Times New Roman" w:eastAsia="Times New Roman" w:hAnsi="Times New Roman" w:cs="Times New Roman"/>
        </w:rPr>
      </w:pPr>
    </w:p>
    <w:tbl>
      <w:tblPr>
        <w:tblStyle w:val="TableNormal"/>
        <w:tblW w:w="0" w:type="auto"/>
        <w:tblInd w:w="202" w:type="dxa"/>
        <w:tblLayout w:type="fixed"/>
        <w:tblLook w:val="01E0" w:firstRow="1" w:lastRow="1" w:firstColumn="1" w:lastColumn="1" w:noHBand="0" w:noVBand="0"/>
      </w:tblPr>
      <w:tblGrid>
        <w:gridCol w:w="910"/>
        <w:gridCol w:w="8931"/>
      </w:tblGrid>
      <w:tr w:rsidR="00752E41" w:rsidRPr="00752E41" w:rsidTr="00752E41">
        <w:trPr>
          <w:trHeight w:val="360"/>
        </w:trPr>
        <w:tc>
          <w:tcPr>
            <w:tcW w:w="910" w:type="dxa"/>
            <w:tcBorders>
              <w:right w:val="single" w:sz="8" w:space="0" w:color="000000"/>
            </w:tcBorders>
          </w:tcPr>
          <w:p w:rsidR="00752E41" w:rsidRPr="00752E41" w:rsidRDefault="00752E41" w:rsidP="00752E41">
            <w:pPr>
              <w:spacing w:before="34"/>
              <w:rPr>
                <w:rFonts w:ascii="Times New Roman" w:eastAsia="Times New Roman" w:hAnsi="Times New Roman" w:cs="Times New Roman"/>
                <w:b/>
              </w:rPr>
            </w:pPr>
            <w:r w:rsidRPr="00752E41">
              <w:rPr>
                <w:rFonts w:ascii="Times New Roman" w:eastAsia="Times New Roman" w:hAnsi="Times New Roman" w:cs="Times New Roman"/>
                <w:lang w:val="pt-BR"/>
              </w:rPr>
              <w:tab/>
            </w:r>
            <w:r w:rsidRPr="00752E41">
              <w:rPr>
                <w:rFonts w:ascii="Times New Roman" w:eastAsia="Times New Roman" w:hAnsi="Times New Roman" w:cs="Times New Roman"/>
                <w:b/>
              </w:rPr>
              <w:t>7.</w:t>
            </w:r>
          </w:p>
        </w:tc>
        <w:tc>
          <w:tcPr>
            <w:tcW w:w="8931" w:type="dxa"/>
            <w:tcBorders>
              <w:top w:val="single" w:sz="8" w:space="0" w:color="000000"/>
              <w:left w:val="single" w:sz="8" w:space="0" w:color="000000"/>
              <w:bottom w:val="single" w:sz="8" w:space="0" w:color="000000"/>
              <w:right w:val="single" w:sz="8" w:space="0" w:color="000000"/>
            </w:tcBorders>
            <w:shd w:val="clear" w:color="auto" w:fill="E4E4E4"/>
          </w:tcPr>
          <w:p w:rsidR="00752E41" w:rsidRPr="00752E41" w:rsidRDefault="00752E41" w:rsidP="00752E41">
            <w:pPr>
              <w:spacing w:before="39"/>
              <w:rPr>
                <w:rFonts w:ascii="Times New Roman" w:eastAsia="Times New Roman" w:hAnsi="Times New Roman" w:cs="Times New Roman"/>
                <w:b/>
              </w:rPr>
            </w:pPr>
            <w:bookmarkStart w:id="7" w:name="_bookmark7"/>
            <w:bookmarkEnd w:id="7"/>
            <w:r w:rsidRPr="00752E41">
              <w:rPr>
                <w:rFonts w:ascii="Times New Roman" w:eastAsia="Times New Roman" w:hAnsi="Times New Roman" w:cs="Times New Roman"/>
                <w:b/>
              </w:rPr>
              <w:t>DA PROPOSTA DE PREÇOS</w:t>
            </w:r>
          </w:p>
        </w:tc>
      </w:tr>
      <w:tr w:rsidR="00752E41" w:rsidRPr="00752E41" w:rsidTr="00752E41">
        <w:trPr>
          <w:trHeight w:val="1120"/>
        </w:trPr>
        <w:tc>
          <w:tcPr>
            <w:tcW w:w="910" w:type="dxa"/>
          </w:tcPr>
          <w:p w:rsidR="00752E41" w:rsidRPr="00752E41" w:rsidRDefault="00752E41" w:rsidP="00752E41">
            <w:pPr>
              <w:spacing w:before="36"/>
              <w:rPr>
                <w:rFonts w:ascii="Times New Roman" w:eastAsia="Times New Roman" w:hAnsi="Times New Roman" w:cs="Times New Roman"/>
                <w:b/>
              </w:rPr>
            </w:pPr>
            <w:r w:rsidRPr="00752E41">
              <w:rPr>
                <w:rFonts w:ascii="Times New Roman" w:eastAsia="Times New Roman" w:hAnsi="Times New Roman" w:cs="Times New Roman"/>
                <w:b/>
              </w:rPr>
              <w:t>7.1.</w:t>
            </w:r>
          </w:p>
        </w:tc>
        <w:tc>
          <w:tcPr>
            <w:tcW w:w="8931" w:type="dxa"/>
            <w:tcBorders>
              <w:top w:val="single" w:sz="8" w:space="0" w:color="000000"/>
            </w:tcBorders>
          </w:tcPr>
          <w:p w:rsidR="00752E41" w:rsidRPr="00752E41" w:rsidRDefault="00752E41" w:rsidP="00752E41">
            <w:pPr>
              <w:spacing w:before="36"/>
              <w:ind w:right="-4"/>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A Proposta de Preços deverá ser apresentada em uma via datilografada ou impressa, preferencialmente no Formulário de Proposta de Preços (Anexo I do edital), redigida com clareza em língua portuguesa, sem alternativas, emendas, rasuras ou entrelinhas, devidamente datada e assinada na última folha e rubricada nas demais pelo representante legal da licitante, devendo constar:</w:t>
            </w:r>
          </w:p>
        </w:tc>
      </w:tr>
      <w:tr w:rsidR="00752E41" w:rsidRPr="00752E41" w:rsidTr="00752E41">
        <w:trPr>
          <w:trHeight w:val="620"/>
        </w:trPr>
        <w:tc>
          <w:tcPr>
            <w:tcW w:w="910" w:type="dxa"/>
          </w:tcPr>
          <w:p w:rsidR="00752E41" w:rsidRPr="00752E41" w:rsidRDefault="00752E41" w:rsidP="00752E41">
            <w:pPr>
              <w:rPr>
                <w:rFonts w:ascii="Times New Roman" w:eastAsia="Times New Roman" w:hAnsi="Times New Roman" w:cs="Times New Roman"/>
                <w:lang w:val="pt-BR"/>
              </w:rPr>
            </w:pPr>
          </w:p>
        </w:tc>
        <w:tc>
          <w:tcPr>
            <w:tcW w:w="8931" w:type="dxa"/>
          </w:tcPr>
          <w:p w:rsidR="00752E41" w:rsidRPr="00752E41" w:rsidRDefault="00752E41" w:rsidP="00752E41">
            <w:pPr>
              <w:tabs>
                <w:tab w:val="left" w:pos="566"/>
              </w:tabs>
              <w:spacing w:before="36"/>
              <w:ind w:right="-2"/>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I.</w:t>
            </w:r>
            <w:r w:rsidRPr="00752E41">
              <w:rPr>
                <w:rFonts w:ascii="Times New Roman" w:eastAsia="Times New Roman" w:hAnsi="Times New Roman" w:cs="Times New Roman"/>
                <w:b/>
                <w:lang w:val="pt-BR"/>
              </w:rPr>
              <w:tab/>
            </w:r>
            <w:r w:rsidRPr="00752E41">
              <w:rPr>
                <w:rFonts w:ascii="Times New Roman" w:eastAsia="Times New Roman" w:hAnsi="Times New Roman" w:cs="Times New Roman"/>
                <w:lang w:val="pt-BR"/>
              </w:rPr>
              <w:t>Indicação da empresa:</w:t>
            </w:r>
            <w:proofErr w:type="gramStart"/>
            <w:r w:rsidRPr="00752E41">
              <w:rPr>
                <w:rFonts w:ascii="Times New Roman" w:eastAsia="Times New Roman" w:hAnsi="Times New Roman" w:cs="Times New Roman"/>
                <w:lang w:val="pt-BR"/>
              </w:rPr>
              <w:t xml:space="preserve"> </w:t>
            </w:r>
            <w:r w:rsidRPr="00752E41">
              <w:rPr>
                <w:rFonts w:ascii="Times New Roman" w:eastAsia="Times New Roman" w:hAnsi="Times New Roman" w:cs="Times New Roman"/>
                <w:spacing w:val="32"/>
                <w:lang w:val="pt-BR"/>
              </w:rPr>
              <w:t xml:space="preserve"> </w:t>
            </w:r>
            <w:proofErr w:type="gramEnd"/>
            <w:r w:rsidRPr="00752E41">
              <w:rPr>
                <w:rFonts w:ascii="Times New Roman" w:eastAsia="Times New Roman" w:hAnsi="Times New Roman" w:cs="Times New Roman"/>
                <w:lang w:val="pt-BR"/>
              </w:rPr>
              <w:t>razão</w:t>
            </w:r>
            <w:r w:rsidRPr="00752E41">
              <w:rPr>
                <w:rFonts w:ascii="Times New Roman" w:eastAsia="Times New Roman" w:hAnsi="Times New Roman" w:cs="Times New Roman"/>
                <w:spacing w:val="32"/>
                <w:lang w:val="pt-BR"/>
              </w:rPr>
              <w:t xml:space="preserve"> </w:t>
            </w:r>
            <w:r w:rsidRPr="00752E41">
              <w:rPr>
                <w:rFonts w:ascii="Times New Roman" w:eastAsia="Times New Roman" w:hAnsi="Times New Roman" w:cs="Times New Roman"/>
                <w:lang w:val="pt-BR"/>
              </w:rPr>
              <w:t xml:space="preserve">social, endereço </w:t>
            </w:r>
            <w:r w:rsidRPr="00752E41">
              <w:rPr>
                <w:rFonts w:ascii="Times New Roman" w:eastAsia="Times New Roman" w:hAnsi="Times New Roman" w:cs="Times New Roman"/>
                <w:spacing w:val="31"/>
                <w:lang w:val="pt-BR"/>
              </w:rPr>
              <w:t xml:space="preserve"> </w:t>
            </w:r>
            <w:r w:rsidRPr="00752E41">
              <w:rPr>
                <w:rFonts w:ascii="Times New Roman" w:eastAsia="Times New Roman" w:hAnsi="Times New Roman" w:cs="Times New Roman"/>
                <w:lang w:val="pt-BR"/>
              </w:rPr>
              <w:t xml:space="preserve">completo, </w:t>
            </w:r>
            <w:r w:rsidRPr="00752E41">
              <w:rPr>
                <w:rFonts w:ascii="Times New Roman" w:eastAsia="Times New Roman" w:hAnsi="Times New Roman" w:cs="Times New Roman"/>
                <w:spacing w:val="35"/>
                <w:lang w:val="pt-BR"/>
              </w:rPr>
              <w:t xml:space="preserve"> </w:t>
            </w:r>
            <w:r w:rsidRPr="00752E41">
              <w:rPr>
                <w:rFonts w:ascii="Times New Roman" w:eastAsia="Times New Roman" w:hAnsi="Times New Roman" w:cs="Times New Roman"/>
                <w:lang w:val="pt-BR"/>
              </w:rPr>
              <w:t xml:space="preserve">telefone </w:t>
            </w:r>
            <w:r w:rsidRPr="00752E41">
              <w:rPr>
                <w:rFonts w:ascii="Times New Roman" w:eastAsia="Times New Roman" w:hAnsi="Times New Roman" w:cs="Times New Roman"/>
                <w:spacing w:val="32"/>
                <w:lang w:val="pt-BR"/>
              </w:rPr>
              <w:t xml:space="preserve"> </w:t>
            </w:r>
            <w:r w:rsidRPr="00752E41">
              <w:rPr>
                <w:rFonts w:ascii="Times New Roman" w:eastAsia="Times New Roman" w:hAnsi="Times New Roman" w:cs="Times New Roman"/>
                <w:lang w:val="pt-BR"/>
              </w:rPr>
              <w:t xml:space="preserve">e </w:t>
            </w:r>
            <w:r w:rsidRPr="00752E41">
              <w:rPr>
                <w:rFonts w:ascii="Times New Roman" w:eastAsia="Times New Roman" w:hAnsi="Times New Roman" w:cs="Times New Roman"/>
                <w:spacing w:val="32"/>
                <w:lang w:val="pt-BR"/>
              </w:rPr>
              <w:t xml:space="preserve"> </w:t>
            </w:r>
            <w:r w:rsidRPr="00752E41">
              <w:rPr>
                <w:rFonts w:ascii="Times New Roman" w:eastAsia="Times New Roman" w:hAnsi="Times New Roman" w:cs="Times New Roman"/>
                <w:lang w:val="pt-BR"/>
              </w:rPr>
              <w:t xml:space="preserve">fax </w:t>
            </w:r>
            <w:r w:rsidRPr="00752E41">
              <w:rPr>
                <w:rFonts w:ascii="Times New Roman" w:eastAsia="Times New Roman" w:hAnsi="Times New Roman" w:cs="Times New Roman"/>
                <w:spacing w:val="32"/>
                <w:lang w:val="pt-BR"/>
              </w:rPr>
              <w:t xml:space="preserve"> </w:t>
            </w:r>
            <w:r w:rsidRPr="00752E41">
              <w:rPr>
                <w:rFonts w:ascii="Times New Roman" w:eastAsia="Times New Roman" w:hAnsi="Times New Roman" w:cs="Times New Roman"/>
                <w:lang w:val="pt-BR"/>
              </w:rPr>
              <w:t xml:space="preserve">atualizado </w:t>
            </w:r>
            <w:r w:rsidRPr="00752E41">
              <w:rPr>
                <w:rFonts w:ascii="Times New Roman" w:eastAsia="Times New Roman" w:hAnsi="Times New Roman" w:cs="Times New Roman"/>
                <w:spacing w:val="32"/>
                <w:lang w:val="pt-BR"/>
              </w:rPr>
              <w:t xml:space="preserve"> </w:t>
            </w:r>
            <w:r w:rsidRPr="00752E41">
              <w:rPr>
                <w:rFonts w:ascii="Times New Roman" w:eastAsia="Times New Roman" w:hAnsi="Times New Roman" w:cs="Times New Roman"/>
                <w:lang w:val="pt-BR"/>
              </w:rPr>
              <w:t>da proponente, para facilitar possíveis</w:t>
            </w:r>
            <w:r w:rsidRPr="00752E41">
              <w:rPr>
                <w:rFonts w:ascii="Times New Roman" w:eastAsia="Times New Roman" w:hAnsi="Times New Roman" w:cs="Times New Roman"/>
                <w:spacing w:val="-16"/>
                <w:lang w:val="pt-BR"/>
              </w:rPr>
              <w:t xml:space="preserve"> </w:t>
            </w:r>
            <w:r w:rsidRPr="00752E41">
              <w:rPr>
                <w:rFonts w:ascii="Times New Roman" w:eastAsia="Times New Roman" w:hAnsi="Times New Roman" w:cs="Times New Roman"/>
                <w:lang w:val="pt-BR"/>
              </w:rPr>
              <w:t>contatos;</w:t>
            </w:r>
          </w:p>
        </w:tc>
      </w:tr>
      <w:tr w:rsidR="00752E41" w:rsidRPr="00752E41" w:rsidTr="005775C5">
        <w:trPr>
          <w:trHeight w:val="1277"/>
        </w:trPr>
        <w:tc>
          <w:tcPr>
            <w:tcW w:w="910" w:type="dxa"/>
          </w:tcPr>
          <w:p w:rsidR="00752E41" w:rsidRPr="00752E41" w:rsidRDefault="00752E41" w:rsidP="00752E41">
            <w:pPr>
              <w:rPr>
                <w:rFonts w:ascii="Times New Roman" w:eastAsia="Times New Roman" w:hAnsi="Times New Roman" w:cs="Times New Roman"/>
                <w:lang w:val="pt-BR"/>
              </w:rPr>
            </w:pPr>
          </w:p>
        </w:tc>
        <w:tc>
          <w:tcPr>
            <w:tcW w:w="8931" w:type="dxa"/>
          </w:tcPr>
          <w:p w:rsidR="00752E41" w:rsidRPr="00752E41" w:rsidRDefault="00752E41" w:rsidP="00752E41">
            <w:pPr>
              <w:spacing w:before="36"/>
              <w:ind w:right="-4"/>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II. </w:t>
            </w:r>
            <w:r w:rsidRPr="00752E41">
              <w:rPr>
                <w:rFonts w:ascii="Times New Roman" w:eastAsia="Times New Roman" w:hAnsi="Times New Roman" w:cs="Times New Roman"/>
                <w:lang w:val="pt-BR"/>
              </w:rPr>
              <w:t>Discriminação completa dos materiais, com indicação de uma única marca, sem prejuízo da descrição de todas as características técnicas, com especificações claras e detalhadas, observadas as especificações constantes na Proposta de Preços (Anexo I deste edital), devendo sempre que possível, trazer as mesmas expressões, evitando sinônimos técnicos, omissões ou acréscimos referentes à especificação do objeto;</w:t>
            </w:r>
          </w:p>
        </w:tc>
      </w:tr>
      <w:tr w:rsidR="00752E41" w:rsidRPr="00752E41" w:rsidTr="005775C5">
        <w:trPr>
          <w:trHeight w:val="814"/>
        </w:trPr>
        <w:tc>
          <w:tcPr>
            <w:tcW w:w="910" w:type="dxa"/>
          </w:tcPr>
          <w:p w:rsidR="00752E41" w:rsidRPr="00752E41" w:rsidRDefault="00752E41" w:rsidP="00752E41">
            <w:pPr>
              <w:rPr>
                <w:rFonts w:ascii="Times New Roman" w:eastAsia="Times New Roman" w:hAnsi="Times New Roman" w:cs="Times New Roman"/>
                <w:lang w:val="pt-BR"/>
              </w:rPr>
            </w:pPr>
          </w:p>
        </w:tc>
        <w:tc>
          <w:tcPr>
            <w:tcW w:w="8931" w:type="dxa"/>
          </w:tcPr>
          <w:p w:rsidR="00752E41" w:rsidRPr="00752E41" w:rsidRDefault="00752E41" w:rsidP="00752E41">
            <w:pPr>
              <w:spacing w:before="36"/>
              <w:ind w:right="2"/>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III. </w:t>
            </w:r>
            <w:r w:rsidRPr="00752E41">
              <w:rPr>
                <w:rFonts w:ascii="Times New Roman" w:eastAsia="Times New Roman" w:hAnsi="Times New Roman" w:cs="Times New Roman"/>
                <w:lang w:val="pt-BR"/>
              </w:rPr>
              <w:t>Uma única cotação, com preço unitário e total, expresso em Real (R$), em algarismo, limitando-se a 02 (duas) casas decimais, apurado à data de sua apresentação, sem inclusão de qualquer encargo financeiro ou previsão inflacionária;</w:t>
            </w:r>
          </w:p>
        </w:tc>
      </w:tr>
      <w:tr w:rsidR="00752E41" w:rsidRPr="00752E41" w:rsidTr="005775C5">
        <w:trPr>
          <w:trHeight w:val="711"/>
        </w:trPr>
        <w:tc>
          <w:tcPr>
            <w:tcW w:w="910" w:type="dxa"/>
          </w:tcPr>
          <w:p w:rsidR="00752E41" w:rsidRPr="00752E41" w:rsidRDefault="00752E41" w:rsidP="00752E41">
            <w:pPr>
              <w:rPr>
                <w:rFonts w:ascii="Times New Roman" w:eastAsia="Times New Roman" w:hAnsi="Times New Roman" w:cs="Times New Roman"/>
                <w:lang w:val="pt-BR"/>
              </w:rPr>
            </w:pPr>
          </w:p>
        </w:tc>
        <w:tc>
          <w:tcPr>
            <w:tcW w:w="8931" w:type="dxa"/>
          </w:tcPr>
          <w:p w:rsidR="00752E41" w:rsidRPr="00752E41" w:rsidRDefault="00752E41" w:rsidP="00752E41">
            <w:pPr>
              <w:spacing w:before="36"/>
              <w:ind w:right="4"/>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IV.   </w:t>
            </w:r>
            <w:r w:rsidRPr="00752E41">
              <w:rPr>
                <w:rFonts w:ascii="Times New Roman" w:eastAsia="Times New Roman" w:hAnsi="Times New Roman" w:cs="Times New Roman"/>
                <w:lang w:val="pt-BR"/>
              </w:rPr>
              <w:t>Prazo mínimo de validade da proposta 60 (sessenta) dias, a contar da data fixada para a   abertura da licitação. Na falta de tal informação ou indicação de prazo inferior, será considerado o prazo citado neste</w:t>
            </w:r>
            <w:r w:rsidRPr="00752E41">
              <w:rPr>
                <w:rFonts w:ascii="Times New Roman" w:eastAsia="Times New Roman" w:hAnsi="Times New Roman" w:cs="Times New Roman"/>
                <w:spacing w:val="-9"/>
                <w:lang w:val="pt-BR"/>
              </w:rPr>
              <w:t xml:space="preserve"> </w:t>
            </w:r>
            <w:r w:rsidRPr="00752E41">
              <w:rPr>
                <w:rFonts w:ascii="Times New Roman" w:eastAsia="Times New Roman" w:hAnsi="Times New Roman" w:cs="Times New Roman"/>
                <w:lang w:val="pt-BR"/>
              </w:rPr>
              <w:t>inciso;</w:t>
            </w:r>
          </w:p>
        </w:tc>
      </w:tr>
      <w:tr w:rsidR="00752E41" w:rsidRPr="00752E41" w:rsidTr="00752E41">
        <w:trPr>
          <w:trHeight w:val="620"/>
        </w:trPr>
        <w:tc>
          <w:tcPr>
            <w:tcW w:w="910" w:type="dxa"/>
          </w:tcPr>
          <w:p w:rsidR="00752E41" w:rsidRPr="00752E41" w:rsidRDefault="00752E41" w:rsidP="00752E41">
            <w:pPr>
              <w:rPr>
                <w:rFonts w:ascii="Times New Roman" w:eastAsia="Times New Roman" w:hAnsi="Times New Roman" w:cs="Times New Roman"/>
                <w:lang w:val="pt-BR"/>
              </w:rPr>
            </w:pPr>
          </w:p>
        </w:tc>
        <w:tc>
          <w:tcPr>
            <w:tcW w:w="8931" w:type="dxa"/>
          </w:tcPr>
          <w:p w:rsidR="00752E41" w:rsidRPr="00752E41" w:rsidRDefault="00752E41" w:rsidP="00752E41">
            <w:pPr>
              <w:tabs>
                <w:tab w:val="left" w:pos="566"/>
              </w:tabs>
              <w:spacing w:before="37"/>
              <w:ind w:right="-2"/>
              <w:rPr>
                <w:rFonts w:ascii="Times New Roman" w:eastAsia="Times New Roman" w:hAnsi="Times New Roman" w:cs="Times New Roman"/>
                <w:lang w:val="pt-BR"/>
              </w:rPr>
            </w:pPr>
            <w:r w:rsidRPr="00752E41">
              <w:rPr>
                <w:rFonts w:ascii="Times New Roman" w:eastAsia="Times New Roman" w:hAnsi="Times New Roman" w:cs="Times New Roman"/>
                <w:b/>
                <w:lang w:val="pt-BR"/>
              </w:rPr>
              <w:t>V.</w:t>
            </w:r>
            <w:r w:rsidRPr="00752E41">
              <w:rPr>
                <w:rFonts w:ascii="Times New Roman" w:eastAsia="Times New Roman" w:hAnsi="Times New Roman" w:cs="Times New Roman"/>
                <w:b/>
                <w:lang w:val="pt-BR"/>
              </w:rPr>
              <w:tab/>
            </w:r>
            <w:r w:rsidRPr="00752E41">
              <w:rPr>
                <w:rFonts w:ascii="Times New Roman" w:eastAsia="Times New Roman" w:hAnsi="Times New Roman" w:cs="Times New Roman"/>
                <w:lang w:val="pt-BR"/>
              </w:rPr>
              <w:t>Local, data e assinatura do representante legal da empresa, bem como, o</w:t>
            </w:r>
            <w:r w:rsidRPr="00752E41">
              <w:rPr>
                <w:rFonts w:ascii="Times New Roman" w:eastAsia="Times New Roman" w:hAnsi="Times New Roman" w:cs="Times New Roman"/>
                <w:spacing w:val="7"/>
                <w:lang w:val="pt-BR"/>
              </w:rPr>
              <w:t xml:space="preserve"> </w:t>
            </w:r>
            <w:r w:rsidRPr="00752E41">
              <w:rPr>
                <w:rFonts w:ascii="Times New Roman" w:eastAsia="Times New Roman" w:hAnsi="Times New Roman" w:cs="Times New Roman"/>
                <w:lang w:val="pt-BR"/>
              </w:rPr>
              <w:t>carimbo</w:t>
            </w:r>
            <w:r w:rsidRPr="00752E41">
              <w:rPr>
                <w:rFonts w:ascii="Times New Roman" w:eastAsia="Times New Roman" w:hAnsi="Times New Roman" w:cs="Times New Roman"/>
                <w:spacing w:val="5"/>
                <w:lang w:val="pt-BR"/>
              </w:rPr>
              <w:t xml:space="preserve"> </w:t>
            </w:r>
            <w:r w:rsidRPr="00752E41">
              <w:rPr>
                <w:rFonts w:ascii="Times New Roman" w:eastAsia="Times New Roman" w:hAnsi="Times New Roman" w:cs="Times New Roman"/>
                <w:lang w:val="pt-BR"/>
              </w:rPr>
              <w:t>padronizado de CNPJ e o número de Inscrição Estadual (se</w:t>
            </w:r>
            <w:r w:rsidRPr="00752E41">
              <w:rPr>
                <w:rFonts w:ascii="Times New Roman" w:eastAsia="Times New Roman" w:hAnsi="Times New Roman" w:cs="Times New Roman"/>
                <w:spacing w:val="-10"/>
                <w:lang w:val="pt-BR"/>
              </w:rPr>
              <w:t xml:space="preserve"> </w:t>
            </w:r>
            <w:r w:rsidRPr="00752E41">
              <w:rPr>
                <w:rFonts w:ascii="Times New Roman" w:eastAsia="Times New Roman" w:hAnsi="Times New Roman" w:cs="Times New Roman"/>
                <w:lang w:val="pt-BR"/>
              </w:rPr>
              <w:t>houver).</w:t>
            </w:r>
          </w:p>
        </w:tc>
      </w:tr>
      <w:tr w:rsidR="00752E41" w:rsidRPr="00752E41" w:rsidTr="00752E41">
        <w:trPr>
          <w:trHeight w:val="1120"/>
        </w:trPr>
        <w:tc>
          <w:tcPr>
            <w:tcW w:w="910" w:type="dxa"/>
          </w:tcPr>
          <w:p w:rsidR="00752E41" w:rsidRPr="00752E41" w:rsidRDefault="00752E41" w:rsidP="00752E41">
            <w:pPr>
              <w:spacing w:before="40"/>
              <w:rPr>
                <w:rFonts w:ascii="Times New Roman" w:eastAsia="Times New Roman" w:hAnsi="Times New Roman" w:cs="Times New Roman"/>
                <w:b/>
              </w:rPr>
            </w:pPr>
            <w:r w:rsidRPr="00752E41">
              <w:rPr>
                <w:rFonts w:ascii="Times New Roman" w:eastAsia="Times New Roman" w:hAnsi="Times New Roman" w:cs="Times New Roman"/>
                <w:b/>
              </w:rPr>
              <w:t>7.1.1.</w:t>
            </w:r>
          </w:p>
        </w:tc>
        <w:tc>
          <w:tcPr>
            <w:tcW w:w="8931" w:type="dxa"/>
          </w:tcPr>
          <w:p w:rsidR="00752E41" w:rsidRPr="00752E41" w:rsidRDefault="00752E41" w:rsidP="00752E41">
            <w:pPr>
              <w:spacing w:before="36"/>
              <w:ind w:right="-1"/>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Nos preços propostos deverão estar incluídos, além do lucro, os custos os tributos de qualquer natureza e todas as despesas, diretas ou indiretas, relacionadas com o fornecimento do objeto da presente licitação e outros necessários ao cumprimento integral do objeto da licitação e a manutenção destas condições durante a vigência do</w:t>
            </w:r>
            <w:r w:rsidRPr="00752E41">
              <w:rPr>
                <w:rFonts w:ascii="Times New Roman" w:eastAsia="Times New Roman" w:hAnsi="Times New Roman" w:cs="Times New Roman"/>
                <w:spacing w:val="-9"/>
                <w:lang w:val="pt-BR"/>
              </w:rPr>
              <w:t xml:space="preserve"> </w:t>
            </w:r>
            <w:r w:rsidRPr="00752E41">
              <w:rPr>
                <w:rFonts w:ascii="Times New Roman" w:eastAsia="Times New Roman" w:hAnsi="Times New Roman" w:cs="Times New Roman"/>
                <w:lang w:val="pt-BR"/>
              </w:rPr>
              <w:t>Contrato.</w:t>
            </w:r>
          </w:p>
        </w:tc>
      </w:tr>
      <w:tr w:rsidR="00752E41" w:rsidRPr="00752E41" w:rsidTr="00752E41">
        <w:trPr>
          <w:trHeight w:val="1360"/>
        </w:trPr>
        <w:tc>
          <w:tcPr>
            <w:tcW w:w="910" w:type="dxa"/>
          </w:tcPr>
          <w:p w:rsidR="00752E41" w:rsidRPr="00752E41" w:rsidRDefault="00752E41" w:rsidP="00752E41">
            <w:pPr>
              <w:spacing w:before="31"/>
              <w:rPr>
                <w:rFonts w:ascii="Times New Roman" w:eastAsia="Times New Roman" w:hAnsi="Times New Roman" w:cs="Times New Roman"/>
                <w:b/>
              </w:rPr>
            </w:pPr>
            <w:r w:rsidRPr="00752E41">
              <w:rPr>
                <w:rFonts w:ascii="Times New Roman" w:eastAsia="Times New Roman" w:hAnsi="Times New Roman" w:cs="Times New Roman"/>
                <w:b/>
              </w:rPr>
              <w:t>7.1.2.</w:t>
            </w:r>
          </w:p>
        </w:tc>
        <w:tc>
          <w:tcPr>
            <w:tcW w:w="8931" w:type="dxa"/>
          </w:tcPr>
          <w:p w:rsidR="00752E41" w:rsidRPr="00752E41" w:rsidRDefault="00752E41" w:rsidP="00752E41">
            <w:pPr>
              <w:spacing w:before="26"/>
              <w:ind w:right="-1"/>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O preço proposto será considerado completo e suficiente para a execução do objeto desta licitação, sendo desconsiderada qualquer reivindicação de pagamento adicional devido a erro ou má interpretação de parte da licitante e serão de exclusiva responsabilidade da licitante, não lhe assistindo o direito de pleitear qualquer alteração dos mesmos, sob alegação de erro, omissão ou qualquer outro</w:t>
            </w:r>
            <w:r w:rsidRPr="00752E41">
              <w:rPr>
                <w:rFonts w:ascii="Times New Roman" w:eastAsia="Times New Roman" w:hAnsi="Times New Roman" w:cs="Times New Roman"/>
                <w:spacing w:val="-6"/>
                <w:lang w:val="pt-BR"/>
              </w:rPr>
              <w:t xml:space="preserve"> </w:t>
            </w:r>
            <w:r w:rsidRPr="00752E41">
              <w:rPr>
                <w:rFonts w:ascii="Times New Roman" w:eastAsia="Times New Roman" w:hAnsi="Times New Roman" w:cs="Times New Roman"/>
                <w:lang w:val="pt-BR"/>
              </w:rPr>
              <w:t>pretexto.</w:t>
            </w:r>
          </w:p>
        </w:tc>
      </w:tr>
      <w:tr w:rsidR="00752E41" w:rsidRPr="00752E41" w:rsidTr="00752E41">
        <w:trPr>
          <w:trHeight w:val="840"/>
        </w:trPr>
        <w:tc>
          <w:tcPr>
            <w:tcW w:w="910" w:type="dxa"/>
          </w:tcPr>
          <w:p w:rsidR="00752E41" w:rsidRPr="00752E41" w:rsidRDefault="00752E41" w:rsidP="00752E41">
            <w:pPr>
              <w:spacing w:before="31"/>
              <w:rPr>
                <w:rFonts w:ascii="Times New Roman" w:eastAsia="Times New Roman" w:hAnsi="Times New Roman" w:cs="Times New Roman"/>
                <w:b/>
              </w:rPr>
            </w:pPr>
            <w:r w:rsidRPr="00752E41">
              <w:rPr>
                <w:rFonts w:ascii="Times New Roman" w:eastAsia="Times New Roman" w:hAnsi="Times New Roman" w:cs="Times New Roman"/>
                <w:b/>
              </w:rPr>
              <w:t>7.1.3.</w:t>
            </w:r>
          </w:p>
        </w:tc>
        <w:tc>
          <w:tcPr>
            <w:tcW w:w="8931" w:type="dxa"/>
          </w:tcPr>
          <w:p w:rsidR="00752E41" w:rsidRPr="00752E41" w:rsidRDefault="00752E41" w:rsidP="00752E41">
            <w:pPr>
              <w:spacing w:before="26"/>
              <w:ind w:right="-3"/>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Constar oferta firme e precisa, sem alternativas de preços ou qualquer outra condição que induza o julgamento a ter mais de um resultado, sendo que, os preços das propostas escritas não poderão incluir qualquer previsão de atualização monetária ou reajuste.</w:t>
            </w:r>
          </w:p>
        </w:tc>
      </w:tr>
      <w:tr w:rsidR="00752E41" w:rsidRPr="00752E41" w:rsidTr="00752E41">
        <w:trPr>
          <w:trHeight w:val="600"/>
        </w:trPr>
        <w:tc>
          <w:tcPr>
            <w:tcW w:w="910" w:type="dxa"/>
          </w:tcPr>
          <w:p w:rsidR="00752E41" w:rsidRPr="00752E41" w:rsidRDefault="00752E41" w:rsidP="00752E41">
            <w:pPr>
              <w:spacing w:before="31"/>
              <w:rPr>
                <w:rFonts w:ascii="Times New Roman" w:eastAsia="Times New Roman" w:hAnsi="Times New Roman" w:cs="Times New Roman"/>
                <w:b/>
              </w:rPr>
            </w:pPr>
            <w:r w:rsidRPr="00752E41">
              <w:rPr>
                <w:rFonts w:ascii="Times New Roman" w:eastAsia="Times New Roman" w:hAnsi="Times New Roman" w:cs="Times New Roman"/>
                <w:b/>
              </w:rPr>
              <w:t>7.1.4.</w:t>
            </w:r>
          </w:p>
        </w:tc>
        <w:tc>
          <w:tcPr>
            <w:tcW w:w="8931" w:type="dxa"/>
          </w:tcPr>
          <w:p w:rsidR="00752E41" w:rsidRPr="00752E41" w:rsidRDefault="00752E41" w:rsidP="00752E41">
            <w:pPr>
              <w:spacing w:before="26"/>
              <w:ind w:right="-1"/>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A omissão de qualquer despesa necessária à perfeita execução do objeto será interpretada como já incluída no preço, não podendo a licitante pleitear acréscimos após a abertura das propostas.</w:t>
            </w:r>
          </w:p>
        </w:tc>
      </w:tr>
      <w:tr w:rsidR="00752E41" w:rsidRPr="00752E41" w:rsidTr="00752E41">
        <w:trPr>
          <w:trHeight w:val="600"/>
        </w:trPr>
        <w:tc>
          <w:tcPr>
            <w:tcW w:w="910" w:type="dxa"/>
          </w:tcPr>
          <w:p w:rsidR="00752E41" w:rsidRPr="00752E41" w:rsidRDefault="00752E41" w:rsidP="00752E41">
            <w:pPr>
              <w:spacing w:before="31"/>
              <w:rPr>
                <w:rFonts w:ascii="Times New Roman" w:eastAsia="Times New Roman" w:hAnsi="Times New Roman" w:cs="Times New Roman"/>
                <w:b/>
              </w:rPr>
            </w:pPr>
            <w:r w:rsidRPr="00752E41">
              <w:rPr>
                <w:rFonts w:ascii="Times New Roman" w:eastAsia="Times New Roman" w:hAnsi="Times New Roman" w:cs="Times New Roman"/>
                <w:b/>
              </w:rPr>
              <w:t>7.1.5.</w:t>
            </w:r>
          </w:p>
        </w:tc>
        <w:tc>
          <w:tcPr>
            <w:tcW w:w="8931" w:type="dxa"/>
          </w:tcPr>
          <w:p w:rsidR="00752E41" w:rsidRPr="00752E41" w:rsidRDefault="00752E41" w:rsidP="00752E41">
            <w:pPr>
              <w:spacing w:before="26"/>
              <w:ind w:right="-1"/>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A licitante será responsável por todas as informações prestadas na sua proposta, sujeitando-se às penalidades legais caso essas informações venham a induzir o Pregoeiro em erro de julgamento.</w:t>
            </w:r>
          </w:p>
        </w:tc>
      </w:tr>
      <w:tr w:rsidR="00752E41" w:rsidRPr="00752E41" w:rsidTr="00752E41">
        <w:trPr>
          <w:trHeight w:val="340"/>
        </w:trPr>
        <w:tc>
          <w:tcPr>
            <w:tcW w:w="910" w:type="dxa"/>
          </w:tcPr>
          <w:p w:rsidR="00752E41" w:rsidRPr="00752E41" w:rsidRDefault="00752E41" w:rsidP="00752E41">
            <w:pPr>
              <w:spacing w:before="31"/>
              <w:rPr>
                <w:rFonts w:ascii="Times New Roman" w:eastAsia="Times New Roman" w:hAnsi="Times New Roman" w:cs="Times New Roman"/>
                <w:b/>
              </w:rPr>
            </w:pPr>
            <w:r w:rsidRPr="00752E41">
              <w:rPr>
                <w:rFonts w:ascii="Times New Roman" w:eastAsia="Times New Roman" w:hAnsi="Times New Roman" w:cs="Times New Roman"/>
                <w:b/>
              </w:rPr>
              <w:t>7.1.6.</w:t>
            </w:r>
          </w:p>
        </w:tc>
        <w:tc>
          <w:tcPr>
            <w:tcW w:w="8931" w:type="dxa"/>
          </w:tcPr>
          <w:p w:rsidR="00752E41" w:rsidRPr="00752E41" w:rsidRDefault="00752E41" w:rsidP="00752E41">
            <w:pPr>
              <w:spacing w:before="26"/>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Em caso de divergência entre os valores unitários e globais, serão considerados os primeiros.</w:t>
            </w:r>
          </w:p>
        </w:tc>
      </w:tr>
      <w:tr w:rsidR="00752E41" w:rsidRPr="00752E41" w:rsidTr="00752E41">
        <w:trPr>
          <w:trHeight w:val="600"/>
        </w:trPr>
        <w:tc>
          <w:tcPr>
            <w:tcW w:w="910" w:type="dxa"/>
          </w:tcPr>
          <w:p w:rsidR="00752E41" w:rsidRPr="00752E41" w:rsidRDefault="00752E41" w:rsidP="00752E41">
            <w:pPr>
              <w:spacing w:before="28"/>
              <w:rPr>
                <w:rFonts w:ascii="Times New Roman" w:eastAsia="Times New Roman" w:hAnsi="Times New Roman" w:cs="Times New Roman"/>
                <w:b/>
              </w:rPr>
            </w:pPr>
            <w:r w:rsidRPr="00752E41">
              <w:rPr>
                <w:rFonts w:ascii="Times New Roman" w:eastAsia="Times New Roman" w:hAnsi="Times New Roman" w:cs="Times New Roman"/>
                <w:b/>
              </w:rPr>
              <w:t>7.1.7.</w:t>
            </w:r>
          </w:p>
        </w:tc>
        <w:tc>
          <w:tcPr>
            <w:tcW w:w="8931" w:type="dxa"/>
          </w:tcPr>
          <w:p w:rsidR="00752E41" w:rsidRPr="00752E41" w:rsidRDefault="00752E41" w:rsidP="00752E41">
            <w:pPr>
              <w:spacing w:before="24"/>
              <w:ind w:right="52"/>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As propostas deverão apresentar preços correntes de mercado, conforme estabelece o inciso IV do art. 43 da Lei Federal n.º 8.666/93 e</w:t>
            </w:r>
            <w:r w:rsidRPr="00752E41">
              <w:rPr>
                <w:rFonts w:ascii="Times New Roman" w:eastAsia="Times New Roman" w:hAnsi="Times New Roman" w:cs="Times New Roman"/>
                <w:spacing w:val="-8"/>
                <w:lang w:val="pt-BR"/>
              </w:rPr>
              <w:t xml:space="preserve"> </w:t>
            </w:r>
            <w:r w:rsidRPr="00752E41">
              <w:rPr>
                <w:rFonts w:ascii="Times New Roman" w:eastAsia="Times New Roman" w:hAnsi="Times New Roman" w:cs="Times New Roman"/>
                <w:lang w:val="pt-BR"/>
              </w:rPr>
              <w:t>alterações.</w:t>
            </w:r>
          </w:p>
        </w:tc>
      </w:tr>
      <w:tr w:rsidR="00752E41" w:rsidRPr="00752E41" w:rsidTr="00752E41">
        <w:trPr>
          <w:trHeight w:val="840"/>
        </w:trPr>
        <w:tc>
          <w:tcPr>
            <w:tcW w:w="910" w:type="dxa"/>
          </w:tcPr>
          <w:p w:rsidR="00752E41" w:rsidRPr="00752E41" w:rsidRDefault="00752E41" w:rsidP="00752E41">
            <w:pPr>
              <w:spacing w:before="31"/>
              <w:rPr>
                <w:rFonts w:ascii="Times New Roman" w:eastAsia="Times New Roman" w:hAnsi="Times New Roman" w:cs="Times New Roman"/>
                <w:b/>
              </w:rPr>
            </w:pPr>
            <w:r w:rsidRPr="00752E41">
              <w:rPr>
                <w:rFonts w:ascii="Times New Roman" w:eastAsia="Times New Roman" w:hAnsi="Times New Roman" w:cs="Times New Roman"/>
                <w:b/>
              </w:rPr>
              <w:t>7.1.8.</w:t>
            </w:r>
          </w:p>
        </w:tc>
        <w:tc>
          <w:tcPr>
            <w:tcW w:w="8931" w:type="dxa"/>
          </w:tcPr>
          <w:p w:rsidR="00752E41" w:rsidRPr="00752E41" w:rsidRDefault="00752E41" w:rsidP="00752E41">
            <w:pPr>
              <w:spacing w:before="26"/>
              <w:ind w:right="1"/>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O Pregoeiro poderá, no interesse do Município de Coronel Sapucaia-MS, relevar excesso de formalismo nas propostas apresentadas pelas licitantes, desde que não comprometam a lisura e o caráter competitivo da licitação.</w:t>
            </w:r>
          </w:p>
        </w:tc>
      </w:tr>
      <w:tr w:rsidR="00752E41" w:rsidRPr="00752E41" w:rsidTr="00752E41">
        <w:trPr>
          <w:trHeight w:val="600"/>
        </w:trPr>
        <w:tc>
          <w:tcPr>
            <w:tcW w:w="910" w:type="dxa"/>
          </w:tcPr>
          <w:p w:rsidR="00752E41" w:rsidRPr="00752E41" w:rsidRDefault="00752E41" w:rsidP="00752E41">
            <w:pPr>
              <w:spacing w:before="31"/>
              <w:rPr>
                <w:rFonts w:ascii="Times New Roman" w:eastAsia="Times New Roman" w:hAnsi="Times New Roman" w:cs="Times New Roman"/>
                <w:b/>
              </w:rPr>
            </w:pPr>
            <w:r w:rsidRPr="00752E41">
              <w:rPr>
                <w:rFonts w:ascii="Times New Roman" w:eastAsia="Times New Roman" w:hAnsi="Times New Roman" w:cs="Times New Roman"/>
                <w:b/>
              </w:rPr>
              <w:t>7.1.9.</w:t>
            </w:r>
          </w:p>
        </w:tc>
        <w:tc>
          <w:tcPr>
            <w:tcW w:w="8931" w:type="dxa"/>
          </w:tcPr>
          <w:p w:rsidR="00752E41" w:rsidRPr="00752E41" w:rsidRDefault="00752E41" w:rsidP="00752E41">
            <w:pPr>
              <w:spacing w:before="26"/>
              <w:ind w:right="-1"/>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A falta de rubrica, data e/ou assinatura na proposta somente poderá ser suprida por representante da proponente, com poderes para tal fim, que esteja presente na reunião de abertura dos</w:t>
            </w:r>
            <w:r w:rsidRPr="00752E41">
              <w:rPr>
                <w:rFonts w:ascii="Times New Roman" w:eastAsia="Times New Roman" w:hAnsi="Times New Roman" w:cs="Times New Roman"/>
                <w:spacing w:val="-21"/>
                <w:lang w:val="pt-BR"/>
              </w:rPr>
              <w:t xml:space="preserve"> </w:t>
            </w:r>
            <w:r w:rsidRPr="00752E41">
              <w:rPr>
                <w:rFonts w:ascii="Times New Roman" w:eastAsia="Times New Roman" w:hAnsi="Times New Roman" w:cs="Times New Roman"/>
                <w:lang w:val="pt-BR"/>
              </w:rPr>
              <w:t>envelopes.</w:t>
            </w:r>
          </w:p>
        </w:tc>
      </w:tr>
      <w:tr w:rsidR="00752E41" w:rsidRPr="00752E41" w:rsidTr="00752E41">
        <w:trPr>
          <w:trHeight w:val="600"/>
        </w:trPr>
        <w:tc>
          <w:tcPr>
            <w:tcW w:w="910" w:type="dxa"/>
          </w:tcPr>
          <w:p w:rsidR="00752E41" w:rsidRPr="00752E41" w:rsidRDefault="00752E41" w:rsidP="00752E41">
            <w:pPr>
              <w:spacing w:before="31"/>
              <w:rPr>
                <w:rFonts w:ascii="Times New Roman" w:eastAsia="Times New Roman" w:hAnsi="Times New Roman" w:cs="Times New Roman"/>
                <w:b/>
              </w:rPr>
            </w:pPr>
            <w:r w:rsidRPr="00752E41">
              <w:rPr>
                <w:rFonts w:ascii="Times New Roman" w:eastAsia="Times New Roman" w:hAnsi="Times New Roman" w:cs="Times New Roman"/>
                <w:b/>
              </w:rPr>
              <w:t>7.1.10.</w:t>
            </w:r>
          </w:p>
        </w:tc>
        <w:tc>
          <w:tcPr>
            <w:tcW w:w="8931" w:type="dxa"/>
          </w:tcPr>
          <w:p w:rsidR="00752E41" w:rsidRPr="00752E41" w:rsidRDefault="00752E41" w:rsidP="00752E41">
            <w:pPr>
              <w:spacing w:before="26"/>
              <w:ind w:right="-1"/>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Ao apresentar a Proposta de Preços a concorrente estará se submetendo, automaticamente, às condições estabelecidas para esta licitação, implicando também a ciência de que:</w:t>
            </w:r>
          </w:p>
        </w:tc>
      </w:tr>
      <w:tr w:rsidR="00752E41" w:rsidRPr="00752E41" w:rsidTr="00752E41">
        <w:trPr>
          <w:trHeight w:val="540"/>
        </w:trPr>
        <w:tc>
          <w:tcPr>
            <w:tcW w:w="910" w:type="dxa"/>
          </w:tcPr>
          <w:p w:rsidR="00752E41" w:rsidRPr="00752E41" w:rsidRDefault="00752E41" w:rsidP="00752E41">
            <w:pPr>
              <w:rPr>
                <w:rFonts w:ascii="Times New Roman" w:eastAsia="Times New Roman" w:hAnsi="Times New Roman" w:cs="Times New Roman"/>
                <w:lang w:val="pt-BR"/>
              </w:rPr>
            </w:pPr>
          </w:p>
        </w:tc>
        <w:tc>
          <w:tcPr>
            <w:tcW w:w="8931" w:type="dxa"/>
          </w:tcPr>
          <w:p w:rsidR="00752E41" w:rsidRPr="00752E41" w:rsidRDefault="00752E41" w:rsidP="00752E41">
            <w:pPr>
              <w:tabs>
                <w:tab w:val="left" w:pos="566"/>
              </w:tabs>
              <w:spacing w:before="26"/>
              <w:ind w:right="3"/>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I.</w:t>
            </w:r>
            <w:r w:rsidRPr="00752E41">
              <w:rPr>
                <w:rFonts w:ascii="Times New Roman" w:eastAsia="Times New Roman" w:hAnsi="Times New Roman" w:cs="Times New Roman"/>
                <w:b/>
                <w:lang w:val="pt-BR"/>
              </w:rPr>
              <w:tab/>
            </w:r>
            <w:r w:rsidRPr="00752E41">
              <w:rPr>
                <w:rFonts w:ascii="Times New Roman" w:eastAsia="Times New Roman" w:hAnsi="Times New Roman" w:cs="Times New Roman"/>
                <w:lang w:val="pt-BR"/>
              </w:rPr>
              <w:t>O</w:t>
            </w:r>
            <w:r w:rsidRPr="00752E41">
              <w:rPr>
                <w:rFonts w:ascii="Times New Roman" w:eastAsia="Times New Roman" w:hAnsi="Times New Roman" w:cs="Times New Roman"/>
                <w:spacing w:val="10"/>
                <w:lang w:val="pt-BR"/>
              </w:rPr>
              <w:t xml:space="preserve"> </w:t>
            </w:r>
            <w:r w:rsidRPr="00752E41">
              <w:rPr>
                <w:rFonts w:ascii="Times New Roman" w:eastAsia="Times New Roman" w:hAnsi="Times New Roman" w:cs="Times New Roman"/>
                <w:lang w:val="pt-BR"/>
              </w:rPr>
              <w:t>preço</w:t>
            </w:r>
            <w:r w:rsidRPr="00752E41">
              <w:rPr>
                <w:rFonts w:ascii="Times New Roman" w:eastAsia="Times New Roman" w:hAnsi="Times New Roman" w:cs="Times New Roman"/>
                <w:spacing w:val="11"/>
                <w:lang w:val="pt-BR"/>
              </w:rPr>
              <w:t xml:space="preserve"> </w:t>
            </w:r>
            <w:r w:rsidRPr="00752E41">
              <w:rPr>
                <w:rFonts w:ascii="Times New Roman" w:eastAsia="Times New Roman" w:hAnsi="Times New Roman" w:cs="Times New Roman"/>
                <w:lang w:val="pt-BR"/>
              </w:rPr>
              <w:t>proposto</w:t>
            </w:r>
            <w:r w:rsidRPr="00752E41">
              <w:rPr>
                <w:rFonts w:ascii="Times New Roman" w:eastAsia="Times New Roman" w:hAnsi="Times New Roman" w:cs="Times New Roman"/>
                <w:spacing w:val="11"/>
                <w:lang w:val="pt-BR"/>
              </w:rPr>
              <w:t xml:space="preserve"> </w:t>
            </w:r>
            <w:r w:rsidRPr="00752E41">
              <w:rPr>
                <w:rFonts w:ascii="Times New Roman" w:eastAsia="Times New Roman" w:hAnsi="Times New Roman" w:cs="Times New Roman"/>
                <w:lang w:val="pt-BR"/>
              </w:rPr>
              <w:t>é</w:t>
            </w:r>
            <w:r w:rsidRPr="00752E41">
              <w:rPr>
                <w:rFonts w:ascii="Times New Roman" w:eastAsia="Times New Roman" w:hAnsi="Times New Roman" w:cs="Times New Roman"/>
                <w:spacing w:val="11"/>
                <w:lang w:val="pt-BR"/>
              </w:rPr>
              <w:t xml:space="preserve"> </w:t>
            </w:r>
            <w:r w:rsidRPr="00752E41">
              <w:rPr>
                <w:rFonts w:ascii="Times New Roman" w:eastAsia="Times New Roman" w:hAnsi="Times New Roman" w:cs="Times New Roman"/>
                <w:lang w:val="pt-BR"/>
              </w:rPr>
              <w:t>irreajustável</w:t>
            </w:r>
            <w:r w:rsidRPr="00752E41">
              <w:rPr>
                <w:rFonts w:ascii="Times New Roman" w:eastAsia="Times New Roman" w:hAnsi="Times New Roman" w:cs="Times New Roman"/>
                <w:spacing w:val="16"/>
                <w:lang w:val="pt-BR"/>
              </w:rPr>
              <w:t xml:space="preserve"> </w:t>
            </w:r>
            <w:r w:rsidRPr="00752E41">
              <w:rPr>
                <w:rFonts w:ascii="Times New Roman" w:eastAsia="Times New Roman" w:hAnsi="Times New Roman" w:cs="Times New Roman"/>
                <w:lang w:val="pt-BR"/>
              </w:rPr>
              <w:t>e</w:t>
            </w:r>
            <w:r w:rsidRPr="00752E41">
              <w:rPr>
                <w:rFonts w:ascii="Times New Roman" w:eastAsia="Times New Roman" w:hAnsi="Times New Roman" w:cs="Times New Roman"/>
                <w:spacing w:val="11"/>
                <w:lang w:val="pt-BR"/>
              </w:rPr>
              <w:t xml:space="preserve"> </w:t>
            </w:r>
            <w:r w:rsidRPr="00752E41">
              <w:rPr>
                <w:rFonts w:ascii="Times New Roman" w:eastAsia="Times New Roman" w:hAnsi="Times New Roman" w:cs="Times New Roman"/>
                <w:lang w:val="pt-BR"/>
              </w:rPr>
              <w:t>contempla</w:t>
            </w:r>
            <w:r w:rsidRPr="00752E41">
              <w:rPr>
                <w:rFonts w:ascii="Times New Roman" w:eastAsia="Times New Roman" w:hAnsi="Times New Roman" w:cs="Times New Roman"/>
                <w:spacing w:val="11"/>
                <w:lang w:val="pt-BR"/>
              </w:rPr>
              <w:t xml:space="preserve"> </w:t>
            </w:r>
            <w:r w:rsidRPr="00752E41">
              <w:rPr>
                <w:rFonts w:ascii="Times New Roman" w:eastAsia="Times New Roman" w:hAnsi="Times New Roman" w:cs="Times New Roman"/>
                <w:lang w:val="pt-BR"/>
              </w:rPr>
              <w:t>todos</w:t>
            </w:r>
            <w:r w:rsidRPr="00752E41">
              <w:rPr>
                <w:rFonts w:ascii="Times New Roman" w:eastAsia="Times New Roman" w:hAnsi="Times New Roman" w:cs="Times New Roman"/>
                <w:spacing w:val="11"/>
                <w:lang w:val="pt-BR"/>
              </w:rPr>
              <w:t xml:space="preserve"> </w:t>
            </w:r>
            <w:r w:rsidRPr="00752E41">
              <w:rPr>
                <w:rFonts w:ascii="Times New Roman" w:eastAsia="Times New Roman" w:hAnsi="Times New Roman" w:cs="Times New Roman"/>
                <w:lang w:val="pt-BR"/>
              </w:rPr>
              <w:t>os</w:t>
            </w:r>
            <w:r w:rsidRPr="00752E41">
              <w:rPr>
                <w:rFonts w:ascii="Times New Roman" w:eastAsia="Times New Roman" w:hAnsi="Times New Roman" w:cs="Times New Roman"/>
                <w:spacing w:val="10"/>
                <w:lang w:val="pt-BR"/>
              </w:rPr>
              <w:t xml:space="preserve"> </w:t>
            </w:r>
            <w:r w:rsidRPr="00752E41">
              <w:rPr>
                <w:rFonts w:ascii="Times New Roman" w:eastAsia="Times New Roman" w:hAnsi="Times New Roman" w:cs="Times New Roman"/>
                <w:lang w:val="pt-BR"/>
              </w:rPr>
              <w:t>custos</w:t>
            </w:r>
            <w:r w:rsidRPr="00752E41">
              <w:rPr>
                <w:rFonts w:ascii="Times New Roman" w:eastAsia="Times New Roman" w:hAnsi="Times New Roman" w:cs="Times New Roman"/>
                <w:spacing w:val="11"/>
                <w:lang w:val="pt-BR"/>
              </w:rPr>
              <w:t xml:space="preserve"> </w:t>
            </w:r>
            <w:r w:rsidRPr="00752E41">
              <w:rPr>
                <w:rFonts w:ascii="Times New Roman" w:eastAsia="Times New Roman" w:hAnsi="Times New Roman" w:cs="Times New Roman"/>
                <w:lang w:val="pt-BR"/>
              </w:rPr>
              <w:t>diretos</w:t>
            </w:r>
            <w:r w:rsidRPr="00752E41">
              <w:rPr>
                <w:rFonts w:ascii="Times New Roman" w:eastAsia="Times New Roman" w:hAnsi="Times New Roman" w:cs="Times New Roman"/>
                <w:spacing w:val="11"/>
                <w:lang w:val="pt-BR"/>
              </w:rPr>
              <w:t xml:space="preserve"> </w:t>
            </w:r>
            <w:r w:rsidRPr="00752E41">
              <w:rPr>
                <w:rFonts w:ascii="Times New Roman" w:eastAsia="Times New Roman" w:hAnsi="Times New Roman" w:cs="Times New Roman"/>
                <w:lang w:val="pt-BR"/>
              </w:rPr>
              <w:t>e</w:t>
            </w:r>
            <w:r w:rsidRPr="00752E41">
              <w:rPr>
                <w:rFonts w:ascii="Times New Roman" w:eastAsia="Times New Roman" w:hAnsi="Times New Roman" w:cs="Times New Roman"/>
                <w:spacing w:val="11"/>
                <w:lang w:val="pt-BR"/>
              </w:rPr>
              <w:t xml:space="preserve"> </w:t>
            </w:r>
            <w:r w:rsidRPr="00752E41">
              <w:rPr>
                <w:rFonts w:ascii="Times New Roman" w:eastAsia="Times New Roman" w:hAnsi="Times New Roman" w:cs="Times New Roman"/>
                <w:lang w:val="pt-BR"/>
              </w:rPr>
              <w:t>indiretos</w:t>
            </w:r>
            <w:r w:rsidRPr="00752E41">
              <w:rPr>
                <w:rFonts w:ascii="Times New Roman" w:eastAsia="Times New Roman" w:hAnsi="Times New Roman" w:cs="Times New Roman"/>
                <w:spacing w:val="11"/>
                <w:lang w:val="pt-BR"/>
              </w:rPr>
              <w:t xml:space="preserve"> </w:t>
            </w:r>
            <w:r w:rsidRPr="00752E41">
              <w:rPr>
                <w:rFonts w:ascii="Times New Roman" w:eastAsia="Times New Roman" w:hAnsi="Times New Roman" w:cs="Times New Roman"/>
                <w:lang w:val="pt-BR"/>
              </w:rPr>
              <w:t>referentes</w:t>
            </w:r>
            <w:r w:rsidRPr="00752E41">
              <w:rPr>
                <w:rFonts w:ascii="Times New Roman" w:eastAsia="Times New Roman" w:hAnsi="Times New Roman" w:cs="Times New Roman"/>
                <w:spacing w:val="12"/>
                <w:lang w:val="pt-BR"/>
              </w:rPr>
              <w:t xml:space="preserve"> </w:t>
            </w:r>
            <w:r w:rsidRPr="00752E41">
              <w:rPr>
                <w:rFonts w:ascii="Times New Roman" w:eastAsia="Times New Roman" w:hAnsi="Times New Roman" w:cs="Times New Roman"/>
                <w:lang w:val="pt-BR"/>
              </w:rPr>
              <w:t>ao objeto</w:t>
            </w:r>
            <w:r w:rsidRPr="00752E41">
              <w:rPr>
                <w:rFonts w:ascii="Times New Roman" w:eastAsia="Times New Roman" w:hAnsi="Times New Roman" w:cs="Times New Roman"/>
                <w:spacing w:val="-6"/>
                <w:lang w:val="pt-BR"/>
              </w:rPr>
              <w:t xml:space="preserve"> </w:t>
            </w:r>
            <w:r w:rsidRPr="00752E41">
              <w:rPr>
                <w:rFonts w:ascii="Times New Roman" w:eastAsia="Times New Roman" w:hAnsi="Times New Roman" w:cs="Times New Roman"/>
                <w:lang w:val="pt-BR"/>
              </w:rPr>
              <w:t>licitado;</w:t>
            </w:r>
          </w:p>
        </w:tc>
      </w:tr>
    </w:tbl>
    <w:p w:rsidR="00752E41" w:rsidRPr="00752E41" w:rsidRDefault="00752E41" w:rsidP="005775C5">
      <w:pPr>
        <w:widowControl w:val="0"/>
        <w:tabs>
          <w:tab w:val="left" w:pos="1050"/>
        </w:tabs>
        <w:autoSpaceDE w:val="0"/>
        <w:autoSpaceDN w:val="0"/>
        <w:spacing w:after="0" w:line="240" w:lineRule="auto"/>
        <w:rPr>
          <w:rFonts w:ascii="Times New Roman" w:eastAsia="Times New Roman" w:hAnsi="Times New Roman" w:cs="Times New Roman"/>
          <w:sz w:val="5"/>
        </w:rPr>
      </w:pPr>
    </w:p>
    <w:tbl>
      <w:tblPr>
        <w:tblStyle w:val="TableNormal"/>
        <w:tblW w:w="0" w:type="auto"/>
        <w:tblInd w:w="202" w:type="dxa"/>
        <w:tblLayout w:type="fixed"/>
        <w:tblLook w:val="01E0" w:firstRow="1" w:lastRow="1" w:firstColumn="1" w:lastColumn="1" w:noHBand="0" w:noVBand="0"/>
      </w:tblPr>
      <w:tblGrid>
        <w:gridCol w:w="910"/>
        <w:gridCol w:w="8932"/>
      </w:tblGrid>
      <w:tr w:rsidR="00752E41" w:rsidRPr="00752E41" w:rsidTr="005775C5">
        <w:trPr>
          <w:trHeight w:val="825"/>
        </w:trPr>
        <w:tc>
          <w:tcPr>
            <w:tcW w:w="910" w:type="dxa"/>
          </w:tcPr>
          <w:p w:rsidR="00752E41" w:rsidRPr="00752E41" w:rsidRDefault="00752E41" w:rsidP="00752E41">
            <w:pPr>
              <w:rPr>
                <w:rFonts w:ascii="Times New Roman" w:eastAsia="Times New Roman" w:hAnsi="Times New Roman" w:cs="Times New Roman"/>
                <w:sz w:val="20"/>
                <w:lang w:val="pt-BR"/>
              </w:rPr>
            </w:pPr>
          </w:p>
        </w:tc>
        <w:tc>
          <w:tcPr>
            <w:tcW w:w="8932" w:type="dxa"/>
          </w:tcPr>
          <w:p w:rsidR="00752E41" w:rsidRPr="00752E41" w:rsidRDefault="00752E41" w:rsidP="00752E41">
            <w:pPr>
              <w:ind w:right="1"/>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II. </w:t>
            </w:r>
            <w:r w:rsidRPr="00752E41">
              <w:rPr>
                <w:rFonts w:ascii="Times New Roman" w:eastAsia="Times New Roman" w:hAnsi="Times New Roman" w:cs="Times New Roman"/>
                <w:lang w:val="pt-BR"/>
              </w:rPr>
              <w:t>O prazo mínimo de validade da proposta é de 60 (sessenta) dias, a contar da data fixada para a abertura da licitação, excluindo-se o dia de início e incluindo-se o do final e caso este prazo não esteja expressamente indicado, o mesmo será considerado como aceito para efeito de julgamento;</w:t>
            </w:r>
          </w:p>
        </w:tc>
      </w:tr>
      <w:tr w:rsidR="00752E41" w:rsidRPr="00752E41" w:rsidTr="00752E41">
        <w:trPr>
          <w:trHeight w:val="800"/>
        </w:trPr>
        <w:tc>
          <w:tcPr>
            <w:tcW w:w="910" w:type="dxa"/>
          </w:tcPr>
          <w:p w:rsidR="00752E41" w:rsidRPr="00752E41" w:rsidRDefault="00752E41" w:rsidP="00752E41">
            <w:pPr>
              <w:rPr>
                <w:rFonts w:ascii="Times New Roman" w:eastAsia="Times New Roman" w:hAnsi="Times New Roman" w:cs="Times New Roman"/>
                <w:sz w:val="20"/>
                <w:lang w:val="pt-BR"/>
              </w:rPr>
            </w:pPr>
          </w:p>
        </w:tc>
        <w:tc>
          <w:tcPr>
            <w:tcW w:w="8932" w:type="dxa"/>
          </w:tcPr>
          <w:p w:rsidR="00752E41" w:rsidRPr="00752E41" w:rsidRDefault="00752E41" w:rsidP="00752E41">
            <w:pPr>
              <w:spacing w:before="25"/>
              <w:ind w:right="-3"/>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III. </w:t>
            </w:r>
            <w:r w:rsidRPr="00752E41">
              <w:rPr>
                <w:rFonts w:ascii="Times New Roman" w:eastAsia="Times New Roman" w:hAnsi="Times New Roman" w:cs="Times New Roman"/>
                <w:lang w:val="pt-BR"/>
              </w:rPr>
              <w:t>As licitantes deverão observar os valores máximos aceitáveis estipulados na</w:t>
            </w:r>
            <w:proofErr w:type="gramStart"/>
            <w:r w:rsidRPr="00752E41">
              <w:rPr>
                <w:rFonts w:ascii="Times New Roman" w:eastAsia="Times New Roman" w:hAnsi="Times New Roman" w:cs="Times New Roman"/>
                <w:lang w:val="pt-BR"/>
              </w:rPr>
              <w:t xml:space="preserve">  </w:t>
            </w:r>
            <w:proofErr w:type="gramEnd"/>
            <w:r w:rsidRPr="00752E41">
              <w:rPr>
                <w:rFonts w:ascii="Times New Roman" w:eastAsia="Times New Roman" w:hAnsi="Times New Roman" w:cs="Times New Roman"/>
                <w:lang w:val="pt-BR"/>
              </w:rPr>
              <w:t>Planilha  de Preços - Unitário Máximo (Anexo II do edital) e que serão desclassificadas as propostas que apresentarem superiores àqueles estipulados pela Administração;</w:t>
            </w:r>
          </w:p>
        </w:tc>
      </w:tr>
      <w:tr w:rsidR="00752E41" w:rsidRPr="00752E41" w:rsidTr="00752E41">
        <w:trPr>
          <w:trHeight w:val="560"/>
        </w:trPr>
        <w:tc>
          <w:tcPr>
            <w:tcW w:w="910" w:type="dxa"/>
          </w:tcPr>
          <w:p w:rsidR="00752E41" w:rsidRPr="00752E41" w:rsidRDefault="00752E41" w:rsidP="00752E41">
            <w:pPr>
              <w:rPr>
                <w:rFonts w:ascii="Times New Roman" w:eastAsia="Times New Roman" w:hAnsi="Times New Roman" w:cs="Times New Roman"/>
                <w:sz w:val="20"/>
                <w:lang w:val="pt-BR"/>
              </w:rPr>
            </w:pPr>
          </w:p>
        </w:tc>
        <w:tc>
          <w:tcPr>
            <w:tcW w:w="8932" w:type="dxa"/>
          </w:tcPr>
          <w:p w:rsidR="00752E41" w:rsidRPr="00752E41" w:rsidRDefault="00752E41" w:rsidP="00752E41">
            <w:pPr>
              <w:tabs>
                <w:tab w:val="left" w:pos="566"/>
              </w:tabs>
              <w:spacing w:before="25"/>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IV.</w:t>
            </w:r>
            <w:r w:rsidRPr="00752E41">
              <w:rPr>
                <w:rFonts w:ascii="Times New Roman" w:eastAsia="Times New Roman" w:hAnsi="Times New Roman" w:cs="Times New Roman"/>
                <w:b/>
                <w:lang w:val="pt-BR"/>
              </w:rPr>
              <w:tab/>
            </w:r>
            <w:r w:rsidRPr="00752E41">
              <w:rPr>
                <w:rFonts w:ascii="Times New Roman" w:eastAsia="Times New Roman" w:hAnsi="Times New Roman" w:cs="Times New Roman"/>
                <w:lang w:val="pt-BR"/>
              </w:rPr>
              <w:t>Os</w:t>
            </w:r>
            <w:r w:rsidRPr="00752E41">
              <w:rPr>
                <w:rFonts w:ascii="Times New Roman" w:eastAsia="Times New Roman" w:hAnsi="Times New Roman" w:cs="Times New Roman"/>
                <w:spacing w:val="26"/>
                <w:lang w:val="pt-BR"/>
              </w:rPr>
              <w:t xml:space="preserve"> </w:t>
            </w:r>
            <w:r w:rsidRPr="00752E41">
              <w:rPr>
                <w:rFonts w:ascii="Times New Roman" w:eastAsia="Times New Roman" w:hAnsi="Times New Roman" w:cs="Times New Roman"/>
                <w:lang w:val="pt-BR"/>
              </w:rPr>
              <w:t>materiais</w:t>
            </w:r>
            <w:r w:rsidRPr="00752E41">
              <w:rPr>
                <w:rFonts w:ascii="Times New Roman" w:eastAsia="Times New Roman" w:hAnsi="Times New Roman" w:cs="Times New Roman"/>
                <w:spacing w:val="25"/>
                <w:lang w:val="pt-BR"/>
              </w:rPr>
              <w:t xml:space="preserve"> </w:t>
            </w:r>
            <w:r w:rsidRPr="00752E41">
              <w:rPr>
                <w:rFonts w:ascii="Times New Roman" w:eastAsia="Times New Roman" w:hAnsi="Times New Roman" w:cs="Times New Roman"/>
                <w:lang w:val="pt-BR"/>
              </w:rPr>
              <w:t>ofertados</w:t>
            </w:r>
            <w:r w:rsidRPr="00752E41">
              <w:rPr>
                <w:rFonts w:ascii="Times New Roman" w:eastAsia="Times New Roman" w:hAnsi="Times New Roman" w:cs="Times New Roman"/>
                <w:spacing w:val="23"/>
                <w:lang w:val="pt-BR"/>
              </w:rPr>
              <w:t xml:space="preserve"> </w:t>
            </w:r>
            <w:r w:rsidRPr="00752E41">
              <w:rPr>
                <w:rFonts w:ascii="Times New Roman" w:eastAsia="Times New Roman" w:hAnsi="Times New Roman" w:cs="Times New Roman"/>
                <w:lang w:val="pt-BR"/>
              </w:rPr>
              <w:t>deverão</w:t>
            </w:r>
            <w:r w:rsidRPr="00752E41">
              <w:rPr>
                <w:rFonts w:ascii="Times New Roman" w:eastAsia="Times New Roman" w:hAnsi="Times New Roman" w:cs="Times New Roman"/>
                <w:spacing w:val="25"/>
                <w:lang w:val="pt-BR"/>
              </w:rPr>
              <w:t xml:space="preserve"> </w:t>
            </w:r>
            <w:r w:rsidRPr="00752E41">
              <w:rPr>
                <w:rFonts w:ascii="Times New Roman" w:eastAsia="Times New Roman" w:hAnsi="Times New Roman" w:cs="Times New Roman"/>
                <w:lang w:val="pt-BR"/>
              </w:rPr>
              <w:t>atender</w:t>
            </w:r>
            <w:r w:rsidRPr="00752E41">
              <w:rPr>
                <w:rFonts w:ascii="Times New Roman" w:eastAsia="Times New Roman" w:hAnsi="Times New Roman" w:cs="Times New Roman"/>
                <w:spacing w:val="25"/>
                <w:lang w:val="pt-BR"/>
              </w:rPr>
              <w:t xml:space="preserve"> </w:t>
            </w:r>
            <w:r w:rsidRPr="00752E41">
              <w:rPr>
                <w:rFonts w:ascii="Times New Roman" w:eastAsia="Times New Roman" w:hAnsi="Times New Roman" w:cs="Times New Roman"/>
                <w:lang w:val="pt-BR"/>
              </w:rPr>
              <w:t>integralmente</w:t>
            </w:r>
            <w:r w:rsidRPr="00752E41">
              <w:rPr>
                <w:rFonts w:ascii="Times New Roman" w:eastAsia="Times New Roman" w:hAnsi="Times New Roman" w:cs="Times New Roman"/>
                <w:spacing w:val="21"/>
                <w:lang w:val="pt-BR"/>
              </w:rPr>
              <w:t xml:space="preserve"> </w:t>
            </w:r>
            <w:r w:rsidRPr="00752E41">
              <w:rPr>
                <w:rFonts w:ascii="Times New Roman" w:eastAsia="Times New Roman" w:hAnsi="Times New Roman" w:cs="Times New Roman"/>
                <w:lang w:val="pt-BR"/>
              </w:rPr>
              <w:t>a</w:t>
            </w:r>
            <w:r w:rsidRPr="00752E41">
              <w:rPr>
                <w:rFonts w:ascii="Times New Roman" w:eastAsia="Times New Roman" w:hAnsi="Times New Roman" w:cs="Times New Roman"/>
                <w:spacing w:val="23"/>
                <w:lang w:val="pt-BR"/>
              </w:rPr>
              <w:t xml:space="preserve"> </w:t>
            </w:r>
            <w:r w:rsidRPr="00752E41">
              <w:rPr>
                <w:rFonts w:ascii="Times New Roman" w:eastAsia="Times New Roman" w:hAnsi="Times New Roman" w:cs="Times New Roman"/>
                <w:lang w:val="pt-BR"/>
              </w:rPr>
              <w:t>todos</w:t>
            </w:r>
            <w:r w:rsidRPr="00752E41">
              <w:rPr>
                <w:rFonts w:ascii="Times New Roman" w:eastAsia="Times New Roman" w:hAnsi="Times New Roman" w:cs="Times New Roman"/>
                <w:spacing w:val="23"/>
                <w:lang w:val="pt-BR"/>
              </w:rPr>
              <w:t xml:space="preserve"> </w:t>
            </w:r>
            <w:r w:rsidRPr="00752E41">
              <w:rPr>
                <w:rFonts w:ascii="Times New Roman" w:eastAsia="Times New Roman" w:hAnsi="Times New Roman" w:cs="Times New Roman"/>
                <w:lang w:val="pt-BR"/>
              </w:rPr>
              <w:t>os</w:t>
            </w:r>
            <w:r w:rsidRPr="00752E41">
              <w:rPr>
                <w:rFonts w:ascii="Times New Roman" w:eastAsia="Times New Roman" w:hAnsi="Times New Roman" w:cs="Times New Roman"/>
                <w:spacing w:val="23"/>
                <w:lang w:val="pt-BR"/>
              </w:rPr>
              <w:t xml:space="preserve"> </w:t>
            </w:r>
            <w:r w:rsidRPr="00752E41">
              <w:rPr>
                <w:rFonts w:ascii="Times New Roman" w:eastAsia="Times New Roman" w:hAnsi="Times New Roman" w:cs="Times New Roman"/>
                <w:lang w:val="pt-BR"/>
              </w:rPr>
              <w:t>requisitos</w:t>
            </w:r>
            <w:r w:rsidRPr="00752E41">
              <w:rPr>
                <w:rFonts w:ascii="Times New Roman" w:eastAsia="Times New Roman" w:hAnsi="Times New Roman" w:cs="Times New Roman"/>
                <w:spacing w:val="23"/>
                <w:lang w:val="pt-BR"/>
              </w:rPr>
              <w:t xml:space="preserve"> </w:t>
            </w:r>
            <w:r w:rsidRPr="00752E41">
              <w:rPr>
                <w:rFonts w:ascii="Times New Roman" w:eastAsia="Times New Roman" w:hAnsi="Times New Roman" w:cs="Times New Roman"/>
                <w:lang w:val="pt-BR"/>
              </w:rPr>
              <w:t>especificados</w:t>
            </w:r>
            <w:r w:rsidRPr="00752E41">
              <w:rPr>
                <w:rFonts w:ascii="Times New Roman" w:eastAsia="Times New Roman" w:hAnsi="Times New Roman" w:cs="Times New Roman"/>
                <w:spacing w:val="23"/>
                <w:lang w:val="pt-BR"/>
              </w:rPr>
              <w:t xml:space="preserve"> </w:t>
            </w:r>
            <w:r w:rsidRPr="00752E41">
              <w:rPr>
                <w:rFonts w:ascii="Times New Roman" w:eastAsia="Times New Roman" w:hAnsi="Times New Roman" w:cs="Times New Roman"/>
                <w:lang w:val="pt-BR"/>
              </w:rPr>
              <w:t>no edital e seus</w:t>
            </w:r>
            <w:r w:rsidRPr="00752E41">
              <w:rPr>
                <w:rFonts w:ascii="Times New Roman" w:eastAsia="Times New Roman" w:hAnsi="Times New Roman" w:cs="Times New Roman"/>
                <w:spacing w:val="-5"/>
                <w:lang w:val="pt-BR"/>
              </w:rPr>
              <w:t xml:space="preserve"> </w:t>
            </w:r>
            <w:r w:rsidRPr="00752E41">
              <w:rPr>
                <w:rFonts w:ascii="Times New Roman" w:eastAsia="Times New Roman" w:hAnsi="Times New Roman" w:cs="Times New Roman"/>
                <w:lang w:val="pt-BR"/>
              </w:rPr>
              <w:t>anexos;</w:t>
            </w:r>
          </w:p>
        </w:tc>
      </w:tr>
      <w:tr w:rsidR="00752E41" w:rsidRPr="00752E41" w:rsidTr="00752E41">
        <w:trPr>
          <w:trHeight w:val="800"/>
        </w:trPr>
        <w:tc>
          <w:tcPr>
            <w:tcW w:w="910" w:type="dxa"/>
          </w:tcPr>
          <w:p w:rsidR="00752E41" w:rsidRPr="00752E41" w:rsidRDefault="00752E41" w:rsidP="00752E41">
            <w:pPr>
              <w:spacing w:before="25"/>
              <w:rPr>
                <w:rFonts w:ascii="Times New Roman" w:eastAsia="Times New Roman" w:hAnsi="Times New Roman" w:cs="Times New Roman"/>
                <w:b/>
              </w:rPr>
            </w:pPr>
            <w:r w:rsidRPr="00752E41">
              <w:rPr>
                <w:rFonts w:ascii="Times New Roman" w:eastAsia="Times New Roman" w:hAnsi="Times New Roman" w:cs="Times New Roman"/>
                <w:b/>
              </w:rPr>
              <w:lastRenderedPageBreak/>
              <w:t>7.2.</w:t>
            </w:r>
          </w:p>
        </w:tc>
        <w:tc>
          <w:tcPr>
            <w:tcW w:w="8932" w:type="dxa"/>
          </w:tcPr>
          <w:p w:rsidR="00752E41" w:rsidRPr="00752E41" w:rsidRDefault="00752E41" w:rsidP="00752E41">
            <w:pPr>
              <w:spacing w:before="25"/>
              <w:ind w:right="-2"/>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A Proposta de Preços impressa deverá ser acompanhada de uma cópia gravada em algum dispositivo de armazenamento de dados (CD-ROM, DVD-ROM ou pen-drive), que deverá ser acondicionada no Envelope n.º 01 – “PROPOSTA”.</w:t>
            </w:r>
          </w:p>
        </w:tc>
      </w:tr>
      <w:tr w:rsidR="00752E41" w:rsidRPr="00752E41" w:rsidTr="00752E41">
        <w:trPr>
          <w:trHeight w:val="1060"/>
        </w:trPr>
        <w:tc>
          <w:tcPr>
            <w:tcW w:w="910" w:type="dxa"/>
          </w:tcPr>
          <w:p w:rsidR="00752E41" w:rsidRPr="00752E41" w:rsidRDefault="00752E41" w:rsidP="00752E41">
            <w:pPr>
              <w:rPr>
                <w:rFonts w:ascii="Times New Roman" w:eastAsia="Times New Roman" w:hAnsi="Times New Roman" w:cs="Times New Roman"/>
                <w:sz w:val="20"/>
                <w:lang w:val="pt-BR"/>
              </w:rPr>
            </w:pPr>
          </w:p>
        </w:tc>
        <w:tc>
          <w:tcPr>
            <w:tcW w:w="8932" w:type="dxa"/>
          </w:tcPr>
          <w:p w:rsidR="00752E41" w:rsidRPr="00752E41" w:rsidRDefault="00752E41" w:rsidP="00752E41">
            <w:pPr>
              <w:spacing w:before="25"/>
              <w:ind w:right="-2"/>
              <w:jc w:val="both"/>
              <w:rPr>
                <w:rFonts w:ascii="Times New Roman" w:eastAsia="Times New Roman" w:hAnsi="Times New Roman" w:cs="Times New Roman"/>
                <w:lang w:val="pt-BR"/>
              </w:rPr>
            </w:pPr>
            <w:proofErr w:type="gramStart"/>
            <w:r w:rsidRPr="00752E41">
              <w:rPr>
                <w:rFonts w:ascii="Times New Roman" w:eastAsia="Times New Roman" w:hAnsi="Times New Roman" w:cs="Times New Roman"/>
                <w:b/>
                <w:lang w:val="pt-BR"/>
              </w:rPr>
              <w:t>a.</w:t>
            </w:r>
            <w:proofErr w:type="gramEnd"/>
            <w:r w:rsidRPr="00752E41">
              <w:rPr>
                <w:rFonts w:ascii="Times New Roman" w:eastAsia="Times New Roman" w:hAnsi="Times New Roman" w:cs="Times New Roman"/>
                <w:b/>
                <w:lang w:val="pt-BR"/>
              </w:rPr>
              <w:t xml:space="preserve"> </w:t>
            </w:r>
            <w:r w:rsidRPr="00752E41">
              <w:rPr>
                <w:rFonts w:ascii="Times New Roman" w:eastAsia="Times New Roman" w:hAnsi="Times New Roman" w:cs="Times New Roman"/>
                <w:lang w:val="pt-BR"/>
              </w:rPr>
              <w:t>A não apresentação da cópia gravada da Proposta de Preços não  será  motivo  de  desclassificação, tal procedimento visa, tão somente., o lançamento da mesma no Sistema de Compras e Licitação da Prefeitura, propiciando celeridade no processo de apuração e  julgamento da</w:t>
            </w:r>
            <w:r w:rsidRPr="00752E41">
              <w:rPr>
                <w:rFonts w:ascii="Times New Roman" w:eastAsia="Times New Roman" w:hAnsi="Times New Roman" w:cs="Times New Roman"/>
                <w:spacing w:val="-7"/>
                <w:lang w:val="pt-BR"/>
              </w:rPr>
              <w:t xml:space="preserve"> </w:t>
            </w:r>
            <w:r w:rsidRPr="00752E41">
              <w:rPr>
                <w:rFonts w:ascii="Times New Roman" w:eastAsia="Times New Roman" w:hAnsi="Times New Roman" w:cs="Times New Roman"/>
                <w:lang w:val="pt-BR"/>
              </w:rPr>
              <w:t>licitação;</w:t>
            </w:r>
          </w:p>
        </w:tc>
      </w:tr>
      <w:tr w:rsidR="00752E41" w:rsidRPr="00752E41" w:rsidTr="00752E41">
        <w:trPr>
          <w:trHeight w:val="360"/>
        </w:trPr>
        <w:tc>
          <w:tcPr>
            <w:tcW w:w="910" w:type="dxa"/>
            <w:tcBorders>
              <w:right w:val="single" w:sz="12" w:space="0" w:color="000000"/>
            </w:tcBorders>
          </w:tcPr>
          <w:p w:rsidR="00752E41" w:rsidRPr="00752E41" w:rsidRDefault="00752E41" w:rsidP="00752E41">
            <w:pPr>
              <w:spacing w:before="55"/>
              <w:rPr>
                <w:rFonts w:ascii="Times New Roman" w:eastAsia="Times New Roman" w:hAnsi="Times New Roman" w:cs="Times New Roman"/>
                <w:b/>
              </w:rPr>
            </w:pPr>
            <w:r w:rsidRPr="00752E41">
              <w:rPr>
                <w:rFonts w:ascii="Times New Roman" w:eastAsia="Times New Roman" w:hAnsi="Times New Roman" w:cs="Times New Roman"/>
                <w:b/>
              </w:rPr>
              <w:t>8.</w:t>
            </w:r>
          </w:p>
        </w:tc>
        <w:tc>
          <w:tcPr>
            <w:tcW w:w="8932" w:type="dxa"/>
            <w:tcBorders>
              <w:top w:val="single" w:sz="12" w:space="0" w:color="000000"/>
              <w:left w:val="single" w:sz="12" w:space="0" w:color="000000"/>
              <w:bottom w:val="single" w:sz="12" w:space="0" w:color="000000"/>
              <w:right w:val="single" w:sz="12" w:space="0" w:color="000000"/>
            </w:tcBorders>
            <w:shd w:val="clear" w:color="auto" w:fill="E4E4E4"/>
          </w:tcPr>
          <w:p w:rsidR="00752E41" w:rsidRPr="00752E41" w:rsidRDefault="00752E41" w:rsidP="00752E41">
            <w:pPr>
              <w:spacing w:before="60"/>
              <w:rPr>
                <w:rFonts w:ascii="Times New Roman" w:eastAsia="Times New Roman" w:hAnsi="Times New Roman" w:cs="Times New Roman"/>
                <w:b/>
              </w:rPr>
            </w:pPr>
            <w:bookmarkStart w:id="8" w:name="_bookmark8"/>
            <w:bookmarkEnd w:id="8"/>
            <w:r w:rsidRPr="00752E41">
              <w:rPr>
                <w:rFonts w:ascii="Times New Roman" w:eastAsia="Times New Roman" w:hAnsi="Times New Roman" w:cs="Times New Roman"/>
                <w:b/>
              </w:rPr>
              <w:t>DAS DECLARAÇÕES</w:t>
            </w:r>
          </w:p>
        </w:tc>
      </w:tr>
      <w:tr w:rsidR="00752E41" w:rsidRPr="00752E41" w:rsidTr="00752E41">
        <w:trPr>
          <w:trHeight w:val="600"/>
        </w:trPr>
        <w:tc>
          <w:tcPr>
            <w:tcW w:w="910" w:type="dxa"/>
          </w:tcPr>
          <w:p w:rsidR="00752E41" w:rsidRPr="00752E41" w:rsidRDefault="00752E41" w:rsidP="00752E41">
            <w:pPr>
              <w:spacing w:before="60"/>
              <w:rPr>
                <w:rFonts w:ascii="Times New Roman" w:eastAsia="Times New Roman" w:hAnsi="Times New Roman" w:cs="Times New Roman"/>
                <w:b/>
              </w:rPr>
            </w:pPr>
            <w:r w:rsidRPr="00752E41">
              <w:rPr>
                <w:rFonts w:ascii="Times New Roman" w:eastAsia="Times New Roman" w:hAnsi="Times New Roman" w:cs="Times New Roman"/>
                <w:b/>
              </w:rPr>
              <w:t>8.1.</w:t>
            </w:r>
          </w:p>
        </w:tc>
        <w:tc>
          <w:tcPr>
            <w:tcW w:w="8932" w:type="dxa"/>
            <w:tcBorders>
              <w:top w:val="single" w:sz="12" w:space="0" w:color="000000"/>
            </w:tcBorders>
          </w:tcPr>
          <w:p w:rsidR="00752E41" w:rsidRPr="00752E41" w:rsidRDefault="00752E41" w:rsidP="00752E41">
            <w:pPr>
              <w:spacing w:before="55"/>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A licitante deverá “obrigatoriamente” - sob pena de desclassificação - apresentar as seguintes declarações:</w:t>
            </w:r>
          </w:p>
        </w:tc>
      </w:tr>
      <w:tr w:rsidR="00752E41" w:rsidRPr="00752E41" w:rsidTr="00752E41">
        <w:trPr>
          <w:trHeight w:val="600"/>
        </w:trPr>
        <w:tc>
          <w:tcPr>
            <w:tcW w:w="910" w:type="dxa"/>
          </w:tcPr>
          <w:p w:rsidR="00752E41" w:rsidRPr="00752E41" w:rsidRDefault="00752E41" w:rsidP="00752E41">
            <w:pPr>
              <w:rPr>
                <w:rFonts w:ascii="Times New Roman" w:eastAsia="Times New Roman" w:hAnsi="Times New Roman" w:cs="Times New Roman"/>
                <w:sz w:val="20"/>
                <w:lang w:val="pt-BR"/>
              </w:rPr>
            </w:pPr>
          </w:p>
        </w:tc>
        <w:tc>
          <w:tcPr>
            <w:tcW w:w="8932" w:type="dxa"/>
          </w:tcPr>
          <w:p w:rsidR="00752E41" w:rsidRPr="00752E41" w:rsidRDefault="00752E41" w:rsidP="00752E41">
            <w:pPr>
              <w:tabs>
                <w:tab w:val="left" w:pos="566"/>
              </w:tabs>
              <w:spacing w:before="45"/>
              <w:ind w:right="-1"/>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I.</w:t>
            </w:r>
            <w:r w:rsidRPr="00752E41">
              <w:rPr>
                <w:rFonts w:ascii="Times New Roman" w:eastAsia="Times New Roman" w:hAnsi="Times New Roman" w:cs="Times New Roman"/>
                <w:b/>
                <w:lang w:val="pt-BR"/>
              </w:rPr>
              <w:tab/>
              <w:t>Declaração</w:t>
            </w:r>
            <w:r w:rsidRPr="00752E41">
              <w:rPr>
                <w:rFonts w:ascii="Times New Roman" w:eastAsia="Times New Roman" w:hAnsi="Times New Roman" w:cs="Times New Roman"/>
                <w:b/>
                <w:spacing w:val="12"/>
                <w:lang w:val="pt-BR"/>
              </w:rPr>
              <w:t xml:space="preserve"> </w:t>
            </w:r>
            <w:r w:rsidRPr="00752E41">
              <w:rPr>
                <w:rFonts w:ascii="Times New Roman" w:eastAsia="Times New Roman" w:hAnsi="Times New Roman" w:cs="Times New Roman"/>
                <w:b/>
                <w:lang w:val="pt-BR"/>
              </w:rPr>
              <w:t>expressa</w:t>
            </w:r>
            <w:r w:rsidRPr="00752E41">
              <w:rPr>
                <w:rFonts w:ascii="Times New Roman" w:eastAsia="Times New Roman" w:hAnsi="Times New Roman" w:cs="Times New Roman"/>
                <w:b/>
                <w:spacing w:val="12"/>
                <w:lang w:val="pt-BR"/>
              </w:rPr>
              <w:t xml:space="preserve"> </w:t>
            </w:r>
            <w:r w:rsidRPr="00752E41">
              <w:rPr>
                <w:rFonts w:ascii="Times New Roman" w:eastAsia="Times New Roman" w:hAnsi="Times New Roman" w:cs="Times New Roman"/>
                <w:b/>
                <w:lang w:val="pt-BR"/>
              </w:rPr>
              <w:t>da</w:t>
            </w:r>
            <w:r w:rsidRPr="00752E41">
              <w:rPr>
                <w:rFonts w:ascii="Times New Roman" w:eastAsia="Times New Roman" w:hAnsi="Times New Roman" w:cs="Times New Roman"/>
                <w:b/>
                <w:spacing w:val="12"/>
                <w:lang w:val="pt-BR"/>
              </w:rPr>
              <w:t xml:space="preserve"> </w:t>
            </w:r>
            <w:r w:rsidRPr="00752E41">
              <w:rPr>
                <w:rFonts w:ascii="Times New Roman" w:eastAsia="Times New Roman" w:hAnsi="Times New Roman" w:cs="Times New Roman"/>
                <w:b/>
                <w:lang w:val="pt-BR"/>
              </w:rPr>
              <w:t>licitante</w:t>
            </w:r>
            <w:r w:rsidRPr="00752E41">
              <w:rPr>
                <w:rFonts w:ascii="Times New Roman" w:eastAsia="Times New Roman" w:hAnsi="Times New Roman" w:cs="Times New Roman"/>
                <w:lang w:val="pt-BR"/>
              </w:rPr>
              <w:t>,</w:t>
            </w:r>
            <w:r w:rsidRPr="00752E41">
              <w:rPr>
                <w:rFonts w:ascii="Times New Roman" w:eastAsia="Times New Roman" w:hAnsi="Times New Roman" w:cs="Times New Roman"/>
                <w:spacing w:val="12"/>
                <w:lang w:val="pt-BR"/>
              </w:rPr>
              <w:t xml:space="preserve"> </w:t>
            </w:r>
            <w:r w:rsidRPr="00752E41">
              <w:rPr>
                <w:rFonts w:ascii="Times New Roman" w:eastAsia="Times New Roman" w:hAnsi="Times New Roman" w:cs="Times New Roman"/>
                <w:lang w:val="pt-BR"/>
              </w:rPr>
              <w:t>de</w:t>
            </w:r>
            <w:r w:rsidRPr="00752E41">
              <w:rPr>
                <w:rFonts w:ascii="Times New Roman" w:eastAsia="Times New Roman" w:hAnsi="Times New Roman" w:cs="Times New Roman"/>
                <w:spacing w:val="12"/>
                <w:lang w:val="pt-BR"/>
              </w:rPr>
              <w:t xml:space="preserve"> </w:t>
            </w:r>
            <w:r w:rsidRPr="00752E41">
              <w:rPr>
                <w:rFonts w:ascii="Times New Roman" w:eastAsia="Times New Roman" w:hAnsi="Times New Roman" w:cs="Times New Roman"/>
                <w:lang w:val="pt-BR"/>
              </w:rPr>
              <w:t>que</w:t>
            </w:r>
            <w:r w:rsidRPr="00752E41">
              <w:rPr>
                <w:rFonts w:ascii="Times New Roman" w:eastAsia="Times New Roman" w:hAnsi="Times New Roman" w:cs="Times New Roman"/>
                <w:spacing w:val="12"/>
                <w:lang w:val="pt-BR"/>
              </w:rPr>
              <w:t xml:space="preserve"> </w:t>
            </w:r>
            <w:r w:rsidRPr="00752E41">
              <w:rPr>
                <w:rFonts w:ascii="Times New Roman" w:eastAsia="Times New Roman" w:hAnsi="Times New Roman" w:cs="Times New Roman"/>
                <w:lang w:val="pt-BR"/>
              </w:rPr>
              <w:t>nos</w:t>
            </w:r>
            <w:r w:rsidRPr="00752E41">
              <w:rPr>
                <w:rFonts w:ascii="Times New Roman" w:eastAsia="Times New Roman" w:hAnsi="Times New Roman" w:cs="Times New Roman"/>
                <w:spacing w:val="12"/>
                <w:lang w:val="pt-BR"/>
              </w:rPr>
              <w:t xml:space="preserve"> </w:t>
            </w:r>
            <w:r w:rsidRPr="00752E41">
              <w:rPr>
                <w:rFonts w:ascii="Times New Roman" w:eastAsia="Times New Roman" w:hAnsi="Times New Roman" w:cs="Times New Roman"/>
                <w:lang w:val="pt-BR"/>
              </w:rPr>
              <w:t>preços</w:t>
            </w:r>
            <w:r w:rsidRPr="00752E41">
              <w:rPr>
                <w:rFonts w:ascii="Times New Roman" w:eastAsia="Times New Roman" w:hAnsi="Times New Roman" w:cs="Times New Roman"/>
                <w:spacing w:val="10"/>
                <w:lang w:val="pt-BR"/>
              </w:rPr>
              <w:t xml:space="preserve"> </w:t>
            </w:r>
            <w:r w:rsidRPr="00752E41">
              <w:rPr>
                <w:rFonts w:ascii="Times New Roman" w:eastAsia="Times New Roman" w:hAnsi="Times New Roman" w:cs="Times New Roman"/>
                <w:lang w:val="pt-BR"/>
              </w:rPr>
              <w:t>ofertados</w:t>
            </w:r>
            <w:r w:rsidRPr="00752E41">
              <w:rPr>
                <w:rFonts w:ascii="Times New Roman" w:eastAsia="Times New Roman" w:hAnsi="Times New Roman" w:cs="Times New Roman"/>
                <w:spacing w:val="12"/>
                <w:lang w:val="pt-BR"/>
              </w:rPr>
              <w:t xml:space="preserve"> </w:t>
            </w:r>
            <w:r w:rsidRPr="00752E41">
              <w:rPr>
                <w:rFonts w:ascii="Times New Roman" w:eastAsia="Times New Roman" w:hAnsi="Times New Roman" w:cs="Times New Roman"/>
                <w:lang w:val="pt-BR"/>
              </w:rPr>
              <w:t>encontram-se</w:t>
            </w:r>
            <w:r w:rsidRPr="00752E41">
              <w:rPr>
                <w:rFonts w:ascii="Times New Roman" w:eastAsia="Times New Roman" w:hAnsi="Times New Roman" w:cs="Times New Roman"/>
                <w:spacing w:val="12"/>
                <w:lang w:val="pt-BR"/>
              </w:rPr>
              <w:t xml:space="preserve"> </w:t>
            </w:r>
            <w:r w:rsidRPr="00752E41">
              <w:rPr>
                <w:rFonts w:ascii="Times New Roman" w:eastAsia="Times New Roman" w:hAnsi="Times New Roman" w:cs="Times New Roman"/>
                <w:lang w:val="pt-BR"/>
              </w:rPr>
              <w:t>incluídos</w:t>
            </w:r>
            <w:r w:rsidRPr="00752E41">
              <w:rPr>
                <w:rFonts w:ascii="Times New Roman" w:eastAsia="Times New Roman" w:hAnsi="Times New Roman" w:cs="Times New Roman"/>
                <w:spacing w:val="12"/>
                <w:lang w:val="pt-BR"/>
              </w:rPr>
              <w:t xml:space="preserve"> </w:t>
            </w:r>
            <w:r w:rsidRPr="00752E41">
              <w:rPr>
                <w:rFonts w:ascii="Times New Roman" w:eastAsia="Times New Roman" w:hAnsi="Times New Roman" w:cs="Times New Roman"/>
                <w:lang w:val="pt-BR"/>
              </w:rPr>
              <w:t>todos os impostos, taxas, fretes e demais encargos necessários ao perfeito cumprimento do</w:t>
            </w:r>
            <w:r w:rsidRPr="00752E41">
              <w:rPr>
                <w:rFonts w:ascii="Times New Roman" w:eastAsia="Times New Roman" w:hAnsi="Times New Roman" w:cs="Times New Roman"/>
                <w:spacing w:val="-19"/>
                <w:lang w:val="pt-BR"/>
              </w:rPr>
              <w:t xml:space="preserve"> </w:t>
            </w:r>
            <w:r w:rsidRPr="00752E41">
              <w:rPr>
                <w:rFonts w:ascii="Times New Roman" w:eastAsia="Times New Roman" w:hAnsi="Times New Roman" w:cs="Times New Roman"/>
                <w:lang w:val="pt-BR"/>
              </w:rPr>
              <w:t>objeto;</w:t>
            </w:r>
          </w:p>
        </w:tc>
      </w:tr>
      <w:tr w:rsidR="00752E41" w:rsidRPr="00752E41" w:rsidTr="00752E41">
        <w:trPr>
          <w:trHeight w:val="340"/>
        </w:trPr>
        <w:tc>
          <w:tcPr>
            <w:tcW w:w="910" w:type="dxa"/>
          </w:tcPr>
          <w:p w:rsidR="00752E41" w:rsidRPr="00752E41" w:rsidRDefault="00752E41" w:rsidP="00752E41">
            <w:pPr>
              <w:rPr>
                <w:rFonts w:ascii="Times New Roman" w:eastAsia="Times New Roman" w:hAnsi="Times New Roman" w:cs="Times New Roman"/>
                <w:sz w:val="20"/>
                <w:lang w:val="pt-BR"/>
              </w:rPr>
            </w:pPr>
          </w:p>
        </w:tc>
        <w:tc>
          <w:tcPr>
            <w:tcW w:w="8932" w:type="dxa"/>
          </w:tcPr>
          <w:p w:rsidR="00752E41" w:rsidRPr="00752E41" w:rsidRDefault="00752E41" w:rsidP="00752E41">
            <w:pPr>
              <w:tabs>
                <w:tab w:val="left" w:pos="566"/>
              </w:tabs>
              <w:spacing w:before="45"/>
              <w:rPr>
                <w:rFonts w:ascii="Times New Roman" w:eastAsia="Times New Roman" w:hAnsi="Times New Roman" w:cs="Times New Roman"/>
                <w:lang w:val="pt-BR"/>
              </w:rPr>
            </w:pPr>
            <w:r w:rsidRPr="00752E41">
              <w:rPr>
                <w:rFonts w:ascii="Times New Roman" w:eastAsia="Times New Roman" w:hAnsi="Times New Roman" w:cs="Times New Roman"/>
                <w:b/>
                <w:lang w:val="pt-BR"/>
              </w:rPr>
              <w:t>II.</w:t>
            </w:r>
            <w:r w:rsidRPr="00752E41">
              <w:rPr>
                <w:rFonts w:ascii="Times New Roman" w:eastAsia="Times New Roman" w:hAnsi="Times New Roman" w:cs="Times New Roman"/>
                <w:b/>
                <w:lang w:val="pt-BR"/>
              </w:rPr>
              <w:tab/>
              <w:t>Declaração de Capacidade de Fornecimento</w:t>
            </w:r>
            <w:r w:rsidRPr="00752E41">
              <w:rPr>
                <w:rFonts w:ascii="Times New Roman" w:eastAsia="Times New Roman" w:hAnsi="Times New Roman" w:cs="Times New Roman"/>
                <w:b/>
                <w:spacing w:val="-11"/>
                <w:lang w:val="pt-BR"/>
              </w:rPr>
              <w:t xml:space="preserve"> </w:t>
            </w:r>
            <w:r w:rsidRPr="00752E41">
              <w:rPr>
                <w:rFonts w:ascii="Times New Roman" w:eastAsia="Times New Roman" w:hAnsi="Times New Roman" w:cs="Times New Roman"/>
                <w:b/>
                <w:lang w:val="pt-BR"/>
              </w:rPr>
              <w:t>Anual</w:t>
            </w:r>
            <w:r w:rsidRPr="00752E41">
              <w:rPr>
                <w:rFonts w:ascii="Times New Roman" w:eastAsia="Times New Roman" w:hAnsi="Times New Roman" w:cs="Times New Roman"/>
                <w:lang w:val="pt-BR"/>
              </w:rPr>
              <w:t>.</w:t>
            </w:r>
          </w:p>
        </w:tc>
      </w:tr>
      <w:tr w:rsidR="00752E41" w:rsidRPr="00752E41" w:rsidTr="00752E41">
        <w:trPr>
          <w:trHeight w:val="1100"/>
        </w:trPr>
        <w:tc>
          <w:tcPr>
            <w:tcW w:w="910" w:type="dxa"/>
          </w:tcPr>
          <w:p w:rsidR="00752E41" w:rsidRPr="00752E41" w:rsidRDefault="00752E41" w:rsidP="00752E41">
            <w:pPr>
              <w:spacing w:before="50"/>
              <w:rPr>
                <w:rFonts w:ascii="Times New Roman" w:eastAsia="Times New Roman" w:hAnsi="Times New Roman" w:cs="Times New Roman"/>
                <w:b/>
              </w:rPr>
            </w:pPr>
            <w:r w:rsidRPr="00752E41">
              <w:rPr>
                <w:rFonts w:ascii="Times New Roman" w:eastAsia="Times New Roman" w:hAnsi="Times New Roman" w:cs="Times New Roman"/>
                <w:b/>
              </w:rPr>
              <w:t>8.2.</w:t>
            </w:r>
          </w:p>
        </w:tc>
        <w:tc>
          <w:tcPr>
            <w:tcW w:w="8932" w:type="dxa"/>
          </w:tcPr>
          <w:p w:rsidR="00752E41" w:rsidRPr="00752E41" w:rsidRDefault="00752E41" w:rsidP="00752E41">
            <w:pPr>
              <w:spacing w:before="46"/>
              <w:ind w:right="-2"/>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As licitantes deverão apresentar as declarações supracitadas redigidas, preferencialmente, em papel timbrado da empresa ou que conste o carimbo padronizado do CNPJ, devidamente assinada pelo representante legal da licitante, podendo ser utilizado os modelos “E” e “F” sugeridos no Anexo IV do edital.</w:t>
            </w:r>
          </w:p>
        </w:tc>
      </w:tr>
      <w:tr w:rsidR="00752E41" w:rsidRPr="00752E41" w:rsidTr="00752E41">
        <w:trPr>
          <w:trHeight w:val="800"/>
        </w:trPr>
        <w:tc>
          <w:tcPr>
            <w:tcW w:w="910" w:type="dxa"/>
          </w:tcPr>
          <w:p w:rsidR="00752E41" w:rsidRPr="00752E41" w:rsidRDefault="00752E41" w:rsidP="00752E41">
            <w:pPr>
              <w:spacing w:before="50"/>
              <w:rPr>
                <w:rFonts w:ascii="Times New Roman" w:eastAsia="Times New Roman" w:hAnsi="Times New Roman" w:cs="Times New Roman"/>
                <w:b/>
              </w:rPr>
            </w:pPr>
            <w:r w:rsidRPr="00752E41">
              <w:rPr>
                <w:rFonts w:ascii="Times New Roman" w:eastAsia="Times New Roman" w:hAnsi="Times New Roman" w:cs="Times New Roman"/>
                <w:b/>
              </w:rPr>
              <w:t>8.3.</w:t>
            </w:r>
          </w:p>
        </w:tc>
        <w:tc>
          <w:tcPr>
            <w:tcW w:w="8932" w:type="dxa"/>
            <w:tcBorders>
              <w:bottom w:val="single" w:sz="12" w:space="0" w:color="000000"/>
            </w:tcBorders>
          </w:tcPr>
          <w:p w:rsidR="00752E41" w:rsidRPr="00752E41" w:rsidRDefault="00752E41" w:rsidP="00752E41">
            <w:pPr>
              <w:spacing w:before="45"/>
              <w:ind w:right="13"/>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As declarações deverão ser apresentadas conjuntamente com a Proposta de Preços, acondicionadas no Envelope n.º 01 -</w:t>
            </w:r>
            <w:r w:rsidRPr="00752E41">
              <w:rPr>
                <w:rFonts w:ascii="Times New Roman" w:eastAsia="Times New Roman" w:hAnsi="Times New Roman" w:cs="Times New Roman"/>
                <w:spacing w:val="-3"/>
                <w:lang w:val="pt-BR"/>
              </w:rPr>
              <w:t xml:space="preserve"> </w:t>
            </w:r>
            <w:r w:rsidRPr="00752E41">
              <w:rPr>
                <w:rFonts w:ascii="Times New Roman" w:eastAsia="Times New Roman" w:hAnsi="Times New Roman" w:cs="Times New Roman"/>
                <w:lang w:val="pt-BR"/>
              </w:rPr>
              <w:t>“Proposta”.</w:t>
            </w:r>
          </w:p>
        </w:tc>
      </w:tr>
      <w:tr w:rsidR="00752E41" w:rsidRPr="00752E41" w:rsidTr="00752E41">
        <w:trPr>
          <w:trHeight w:val="360"/>
        </w:trPr>
        <w:tc>
          <w:tcPr>
            <w:tcW w:w="910" w:type="dxa"/>
            <w:tcBorders>
              <w:right w:val="single" w:sz="12" w:space="0" w:color="000000"/>
            </w:tcBorders>
          </w:tcPr>
          <w:p w:rsidR="00752E41" w:rsidRPr="00752E41" w:rsidRDefault="00752E41" w:rsidP="00752E41">
            <w:pPr>
              <w:spacing w:before="55"/>
              <w:rPr>
                <w:rFonts w:ascii="Times New Roman" w:eastAsia="Times New Roman" w:hAnsi="Times New Roman" w:cs="Times New Roman"/>
                <w:b/>
              </w:rPr>
            </w:pPr>
            <w:r w:rsidRPr="00752E41">
              <w:rPr>
                <w:rFonts w:ascii="Times New Roman" w:eastAsia="Times New Roman" w:hAnsi="Times New Roman" w:cs="Times New Roman"/>
                <w:b/>
              </w:rPr>
              <w:t>9.</w:t>
            </w:r>
          </w:p>
        </w:tc>
        <w:tc>
          <w:tcPr>
            <w:tcW w:w="8932" w:type="dxa"/>
            <w:tcBorders>
              <w:top w:val="single" w:sz="12" w:space="0" w:color="000000"/>
              <w:left w:val="single" w:sz="12" w:space="0" w:color="000000"/>
              <w:bottom w:val="single" w:sz="12" w:space="0" w:color="000000"/>
              <w:right w:val="single" w:sz="12" w:space="0" w:color="000000"/>
            </w:tcBorders>
            <w:shd w:val="clear" w:color="auto" w:fill="E4E4E4"/>
          </w:tcPr>
          <w:p w:rsidR="00752E41" w:rsidRPr="00752E41" w:rsidRDefault="00752E41" w:rsidP="00752E41">
            <w:pPr>
              <w:spacing w:before="60"/>
              <w:rPr>
                <w:rFonts w:ascii="Times New Roman" w:eastAsia="Times New Roman" w:hAnsi="Times New Roman" w:cs="Times New Roman"/>
                <w:b/>
              </w:rPr>
            </w:pPr>
            <w:bookmarkStart w:id="9" w:name="_bookmark9"/>
            <w:bookmarkEnd w:id="9"/>
            <w:r w:rsidRPr="00752E41">
              <w:rPr>
                <w:rFonts w:ascii="Times New Roman" w:eastAsia="Times New Roman" w:hAnsi="Times New Roman" w:cs="Times New Roman"/>
                <w:b/>
              </w:rPr>
              <w:t>DA DOCUMENTAÇÃO ESPECÍFICA</w:t>
            </w:r>
          </w:p>
        </w:tc>
      </w:tr>
      <w:tr w:rsidR="00752E41" w:rsidRPr="00752E41" w:rsidTr="00752E41">
        <w:trPr>
          <w:trHeight w:val="620"/>
        </w:trPr>
        <w:tc>
          <w:tcPr>
            <w:tcW w:w="910" w:type="dxa"/>
          </w:tcPr>
          <w:p w:rsidR="00752E41" w:rsidRPr="00752E41" w:rsidRDefault="00752E41" w:rsidP="00752E41">
            <w:pPr>
              <w:spacing w:before="60"/>
              <w:rPr>
                <w:rFonts w:ascii="Times New Roman" w:eastAsia="Times New Roman" w:hAnsi="Times New Roman" w:cs="Times New Roman"/>
                <w:b/>
              </w:rPr>
            </w:pPr>
            <w:r w:rsidRPr="00752E41">
              <w:rPr>
                <w:rFonts w:ascii="Times New Roman" w:eastAsia="Times New Roman" w:hAnsi="Times New Roman" w:cs="Times New Roman"/>
                <w:b/>
              </w:rPr>
              <w:t>9.1.</w:t>
            </w:r>
          </w:p>
        </w:tc>
        <w:tc>
          <w:tcPr>
            <w:tcW w:w="8932" w:type="dxa"/>
            <w:tcBorders>
              <w:top w:val="single" w:sz="12" w:space="0" w:color="000000"/>
            </w:tcBorders>
          </w:tcPr>
          <w:p w:rsidR="00752E41" w:rsidRPr="00752E41" w:rsidRDefault="00752E41" w:rsidP="00752E41">
            <w:pPr>
              <w:spacing w:before="55"/>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A licitante deverá, “obrigatoriamente” - ainda sob pena de desclassificação - apresentar a seguinte documentação:</w:t>
            </w:r>
          </w:p>
        </w:tc>
      </w:tr>
      <w:tr w:rsidR="00752E41" w:rsidRPr="00752E41" w:rsidTr="00752E41">
        <w:trPr>
          <w:trHeight w:val="1060"/>
        </w:trPr>
        <w:tc>
          <w:tcPr>
            <w:tcW w:w="910" w:type="dxa"/>
          </w:tcPr>
          <w:p w:rsidR="00752E41" w:rsidRPr="00752E41" w:rsidRDefault="00752E41" w:rsidP="00752E41">
            <w:pPr>
              <w:rPr>
                <w:rFonts w:ascii="Times New Roman" w:eastAsia="Times New Roman" w:hAnsi="Times New Roman" w:cs="Times New Roman"/>
                <w:sz w:val="20"/>
                <w:lang w:val="pt-BR"/>
              </w:rPr>
            </w:pPr>
          </w:p>
        </w:tc>
        <w:tc>
          <w:tcPr>
            <w:tcW w:w="8932" w:type="dxa"/>
          </w:tcPr>
          <w:p w:rsidR="00752E41" w:rsidRPr="00752E41" w:rsidRDefault="00752E41" w:rsidP="00752E41">
            <w:pPr>
              <w:spacing w:before="56"/>
              <w:ind w:right="-1"/>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I. Cópia do Certificado de Boas Práticas de Fabricação e Controle</w:t>
            </w:r>
            <w:r w:rsidRPr="00752E41">
              <w:rPr>
                <w:rFonts w:ascii="Times New Roman" w:eastAsia="Times New Roman" w:hAnsi="Times New Roman" w:cs="Times New Roman"/>
                <w:i/>
                <w:lang w:val="pt-BR"/>
              </w:rPr>
              <w:t xml:space="preserve">, </w:t>
            </w:r>
            <w:r w:rsidRPr="00752E41">
              <w:rPr>
                <w:rFonts w:ascii="Times New Roman" w:eastAsia="Times New Roman" w:hAnsi="Times New Roman" w:cs="Times New Roman"/>
                <w:lang w:val="pt-BR"/>
              </w:rPr>
              <w:t xml:space="preserve">ou de sua publicação no Diário Oficial da União, o qual é emitido pela Agência Nacional de Vigilância Sanitária do Ministério da Saúde, conforme RDC n.º </w:t>
            </w:r>
            <w:r w:rsidR="001C1742">
              <w:rPr>
                <w:rFonts w:ascii="Times New Roman" w:eastAsia="Times New Roman" w:hAnsi="Times New Roman" w:cs="Times New Roman"/>
                <w:lang w:val="pt-BR"/>
              </w:rPr>
              <w:t>39/2013</w:t>
            </w:r>
            <w:r w:rsidRPr="00752E41">
              <w:rPr>
                <w:rFonts w:ascii="Times New Roman" w:eastAsia="Times New Roman" w:hAnsi="Times New Roman" w:cs="Times New Roman"/>
                <w:lang w:val="pt-BR"/>
              </w:rPr>
              <w:t>, sendo que suas renovações só serão</w:t>
            </w:r>
          </w:p>
          <w:p w:rsidR="00752E41" w:rsidRPr="00752E41" w:rsidRDefault="00752E41" w:rsidP="00752E41">
            <w:pPr>
              <w:spacing w:before="1" w:line="233" w:lineRule="exact"/>
              <w:rPr>
                <w:rFonts w:ascii="Times New Roman" w:eastAsia="Times New Roman" w:hAnsi="Times New Roman" w:cs="Times New Roman"/>
                <w:lang w:val="pt-BR"/>
              </w:rPr>
            </w:pPr>
            <w:r w:rsidRPr="00752E41">
              <w:rPr>
                <w:rFonts w:ascii="Times New Roman" w:eastAsia="Times New Roman" w:hAnsi="Times New Roman" w:cs="Times New Roman"/>
                <w:lang w:val="pt-BR"/>
              </w:rPr>
              <w:t>Válidas se publicadas no DOU.</w:t>
            </w:r>
          </w:p>
        </w:tc>
      </w:tr>
    </w:tbl>
    <w:p w:rsidR="00752E41" w:rsidRPr="00752E41" w:rsidRDefault="00752E41" w:rsidP="00752E41">
      <w:pPr>
        <w:widowControl w:val="0"/>
        <w:autoSpaceDE w:val="0"/>
        <w:autoSpaceDN w:val="0"/>
        <w:spacing w:before="7" w:after="0" w:line="240" w:lineRule="auto"/>
        <w:rPr>
          <w:rFonts w:ascii="Times New Roman" w:eastAsia="Times New Roman" w:hAnsi="Times New Roman" w:cs="Times New Roman"/>
          <w:sz w:val="5"/>
        </w:rPr>
      </w:pPr>
    </w:p>
    <w:tbl>
      <w:tblPr>
        <w:tblStyle w:val="TableNormal"/>
        <w:tblW w:w="0" w:type="auto"/>
        <w:tblInd w:w="202" w:type="dxa"/>
        <w:tblLayout w:type="fixed"/>
        <w:tblLook w:val="01E0" w:firstRow="1" w:lastRow="1" w:firstColumn="1" w:lastColumn="1" w:noHBand="0" w:noVBand="0"/>
      </w:tblPr>
      <w:tblGrid>
        <w:gridCol w:w="910"/>
        <w:gridCol w:w="8931"/>
      </w:tblGrid>
      <w:tr w:rsidR="00752E41" w:rsidRPr="00752E41" w:rsidTr="00752E41">
        <w:trPr>
          <w:trHeight w:val="540"/>
        </w:trPr>
        <w:tc>
          <w:tcPr>
            <w:tcW w:w="910" w:type="dxa"/>
          </w:tcPr>
          <w:p w:rsidR="00752E41" w:rsidRPr="00752E41" w:rsidRDefault="00752E41" w:rsidP="00752E41">
            <w:pPr>
              <w:rPr>
                <w:rFonts w:ascii="Times New Roman" w:eastAsia="Times New Roman" w:hAnsi="Times New Roman" w:cs="Times New Roman"/>
                <w:lang w:val="pt-BR"/>
              </w:rPr>
            </w:pPr>
          </w:p>
        </w:tc>
        <w:tc>
          <w:tcPr>
            <w:tcW w:w="8931" w:type="dxa"/>
          </w:tcPr>
          <w:p w:rsidR="00752E41" w:rsidRPr="00752E41" w:rsidRDefault="00752E41" w:rsidP="00752E41">
            <w:pPr>
              <w:ind w:right="-1"/>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a. </w:t>
            </w:r>
            <w:r w:rsidRPr="00752E41">
              <w:rPr>
                <w:rFonts w:ascii="Times New Roman" w:eastAsia="Times New Roman" w:hAnsi="Times New Roman" w:cs="Times New Roman"/>
                <w:lang w:val="pt-BR"/>
              </w:rPr>
              <w:t>No caso em que os itens se enquadram nas Classes de Risco I e II os mesmos serão dispensados de apresentação da CBPF, conforme a RDC n.º 15, de março de 2014;</w:t>
            </w:r>
          </w:p>
        </w:tc>
      </w:tr>
      <w:tr w:rsidR="00752E41" w:rsidRPr="00752E41" w:rsidTr="005775C5">
        <w:trPr>
          <w:trHeight w:val="936"/>
        </w:trPr>
        <w:tc>
          <w:tcPr>
            <w:tcW w:w="910" w:type="dxa"/>
          </w:tcPr>
          <w:p w:rsidR="00752E41" w:rsidRPr="00752E41" w:rsidRDefault="00752E41" w:rsidP="00752E41">
            <w:pPr>
              <w:rPr>
                <w:rFonts w:ascii="Times New Roman" w:eastAsia="Times New Roman" w:hAnsi="Times New Roman" w:cs="Times New Roman"/>
                <w:lang w:val="pt-BR"/>
              </w:rPr>
            </w:pPr>
          </w:p>
        </w:tc>
        <w:tc>
          <w:tcPr>
            <w:tcW w:w="8931" w:type="dxa"/>
          </w:tcPr>
          <w:p w:rsidR="00752E41" w:rsidRPr="00752E41" w:rsidRDefault="00752E41" w:rsidP="00752E41">
            <w:pPr>
              <w:spacing w:before="45"/>
              <w:ind w:right="-2"/>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b. </w:t>
            </w:r>
            <w:r w:rsidRPr="00752E41">
              <w:rPr>
                <w:rFonts w:ascii="Times New Roman" w:eastAsia="Times New Roman" w:hAnsi="Times New Roman" w:cs="Times New Roman"/>
                <w:lang w:val="pt-BR"/>
              </w:rPr>
              <w:t>As licitantes distribuidoras e/ou importadoras deverão apresentar Certificado de Boas Práticas de Fabricação e Controle do fabricante do produto por ele comercializado. O produto que for cotado e que a linha de produção não esteja certificada será desclassificado;</w:t>
            </w:r>
          </w:p>
        </w:tc>
      </w:tr>
      <w:tr w:rsidR="00752E41" w:rsidRPr="00752E41" w:rsidTr="00752E41">
        <w:trPr>
          <w:trHeight w:val="1360"/>
        </w:trPr>
        <w:tc>
          <w:tcPr>
            <w:tcW w:w="910" w:type="dxa"/>
          </w:tcPr>
          <w:p w:rsidR="00752E41" w:rsidRPr="00752E41" w:rsidRDefault="00752E41" w:rsidP="00752E41">
            <w:pPr>
              <w:rPr>
                <w:rFonts w:ascii="Times New Roman" w:eastAsia="Times New Roman" w:hAnsi="Times New Roman" w:cs="Times New Roman"/>
                <w:lang w:val="pt-BR"/>
              </w:rPr>
            </w:pPr>
          </w:p>
        </w:tc>
        <w:tc>
          <w:tcPr>
            <w:tcW w:w="8931" w:type="dxa"/>
          </w:tcPr>
          <w:p w:rsidR="00752E41" w:rsidRPr="00752E41" w:rsidRDefault="00752E41" w:rsidP="00752E41">
            <w:pPr>
              <w:spacing w:before="45"/>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c. </w:t>
            </w:r>
            <w:r w:rsidRPr="00752E41">
              <w:rPr>
                <w:rFonts w:ascii="Times New Roman" w:eastAsia="Times New Roman" w:hAnsi="Times New Roman" w:cs="Times New Roman"/>
                <w:lang w:val="pt-BR"/>
              </w:rPr>
              <w:t>No caso de produto importado é também necessária a apresentação do Certificado de Boas Práticas de Fabricação e Controle ou documento que ateste o cumprimento das Boas Práticas de Fabricação, emitido pela autoridade sanitária do país de origem, ou laudo de inspeção emitido pela autoridade sanitária brasileira, bem como laudo de análise do(s) lote(s) a ser(em) fornecido(s), emitido(s) no Brasil;</w:t>
            </w:r>
          </w:p>
        </w:tc>
      </w:tr>
      <w:tr w:rsidR="00752E41" w:rsidRPr="00752E41" w:rsidTr="00752E41">
        <w:trPr>
          <w:trHeight w:val="1360"/>
        </w:trPr>
        <w:tc>
          <w:tcPr>
            <w:tcW w:w="910" w:type="dxa"/>
          </w:tcPr>
          <w:p w:rsidR="00752E41" w:rsidRPr="00752E41" w:rsidRDefault="00752E41" w:rsidP="00752E41">
            <w:pPr>
              <w:rPr>
                <w:rFonts w:ascii="Times New Roman" w:eastAsia="Times New Roman" w:hAnsi="Times New Roman" w:cs="Times New Roman"/>
                <w:lang w:val="pt-BR"/>
              </w:rPr>
            </w:pPr>
          </w:p>
        </w:tc>
        <w:tc>
          <w:tcPr>
            <w:tcW w:w="8931" w:type="dxa"/>
          </w:tcPr>
          <w:p w:rsidR="00752E41" w:rsidRPr="00752E41" w:rsidRDefault="00752E41" w:rsidP="00752E41">
            <w:pPr>
              <w:spacing w:before="46"/>
              <w:ind w:right="2"/>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d. </w:t>
            </w:r>
            <w:r w:rsidRPr="00752E41">
              <w:rPr>
                <w:rFonts w:ascii="Times New Roman" w:eastAsia="Times New Roman" w:hAnsi="Times New Roman" w:cs="Times New Roman"/>
                <w:lang w:val="pt-BR"/>
              </w:rPr>
              <w:t>No caso de materiais importados, que dependem de alta tecnologia e que porventura não exista tecnologia nacional para os testes de controle de qualidade necessários, poderão ser aceitos laudos analíticos do fabricante, desde que comprovada a certificação de origem dos materiais, certificação de Boas Práticas de Fabricação bem como as Boas Práticas de Laboratório, todos traduzidos para o idioma Português.</w:t>
            </w:r>
          </w:p>
        </w:tc>
      </w:tr>
      <w:tr w:rsidR="00752E41" w:rsidRPr="00752E41" w:rsidTr="00752E41">
        <w:trPr>
          <w:trHeight w:val="860"/>
        </w:trPr>
        <w:tc>
          <w:tcPr>
            <w:tcW w:w="910" w:type="dxa"/>
          </w:tcPr>
          <w:p w:rsidR="00752E41" w:rsidRPr="00752E41" w:rsidRDefault="00752E41" w:rsidP="00752E41">
            <w:pPr>
              <w:rPr>
                <w:rFonts w:ascii="Times New Roman" w:eastAsia="Times New Roman" w:hAnsi="Times New Roman" w:cs="Times New Roman"/>
                <w:lang w:val="pt-BR"/>
              </w:rPr>
            </w:pPr>
          </w:p>
        </w:tc>
        <w:tc>
          <w:tcPr>
            <w:tcW w:w="8931" w:type="dxa"/>
          </w:tcPr>
          <w:p w:rsidR="00752E41" w:rsidRPr="00752E41" w:rsidRDefault="00752E41" w:rsidP="00752E41">
            <w:pPr>
              <w:spacing w:before="45"/>
              <w:ind w:right="-4"/>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II. Comprovação de Registro na Agência Nacional da Vigilância Sanitária-ANVISA</w:t>
            </w:r>
            <w:r w:rsidRPr="00752E41">
              <w:rPr>
                <w:rFonts w:ascii="Times New Roman" w:eastAsia="Times New Roman" w:hAnsi="Times New Roman" w:cs="Times New Roman"/>
                <w:lang w:val="pt-BR"/>
              </w:rPr>
              <w:t>, dos materiais ou sua dispensa, nos termos e condições previstas no § 6º do artigo 12 da Lei n.º 6.360/76, de 23 de setembro de 1976, que se dará por meio de:</w:t>
            </w:r>
          </w:p>
        </w:tc>
      </w:tr>
      <w:tr w:rsidR="00752E41" w:rsidRPr="00752E41" w:rsidTr="00752E41">
        <w:trPr>
          <w:trHeight w:val="840"/>
        </w:trPr>
        <w:tc>
          <w:tcPr>
            <w:tcW w:w="910" w:type="dxa"/>
          </w:tcPr>
          <w:p w:rsidR="00752E41" w:rsidRPr="00752E41" w:rsidRDefault="00752E41" w:rsidP="00752E41">
            <w:pPr>
              <w:rPr>
                <w:rFonts w:ascii="Times New Roman" w:eastAsia="Times New Roman" w:hAnsi="Times New Roman" w:cs="Times New Roman"/>
                <w:lang w:val="pt-BR"/>
              </w:rPr>
            </w:pPr>
          </w:p>
        </w:tc>
        <w:tc>
          <w:tcPr>
            <w:tcW w:w="8931" w:type="dxa"/>
          </w:tcPr>
          <w:p w:rsidR="00752E41" w:rsidRPr="00752E41" w:rsidRDefault="00752E41" w:rsidP="00752E41">
            <w:pPr>
              <w:spacing w:before="50" w:line="237" w:lineRule="auto"/>
              <w:ind w:right="108"/>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a. Cópia autenticada do registro do material no Ministério da Saúde ou sua publicação no D.O.U.</w:t>
            </w:r>
            <w:r w:rsidRPr="00752E41">
              <w:rPr>
                <w:rFonts w:ascii="Times New Roman" w:eastAsia="Times New Roman" w:hAnsi="Times New Roman" w:cs="Times New Roman"/>
                <w:lang w:val="pt-BR"/>
              </w:rPr>
              <w:t>, grifando o número relativo a cada material cotado ou cópia emitida eletronicamente através do sítio da Agência Nacional da Vigilância Sanitária;</w:t>
            </w:r>
          </w:p>
        </w:tc>
      </w:tr>
      <w:tr w:rsidR="00752E41" w:rsidRPr="00752E41" w:rsidTr="00752E41">
        <w:trPr>
          <w:trHeight w:val="840"/>
        </w:trPr>
        <w:tc>
          <w:tcPr>
            <w:tcW w:w="910" w:type="dxa"/>
          </w:tcPr>
          <w:p w:rsidR="00752E41" w:rsidRPr="00752E41" w:rsidRDefault="00752E41" w:rsidP="00752E41">
            <w:pPr>
              <w:rPr>
                <w:rFonts w:ascii="Times New Roman" w:eastAsia="Times New Roman" w:hAnsi="Times New Roman" w:cs="Times New Roman"/>
                <w:lang w:val="pt-BR"/>
              </w:rPr>
            </w:pPr>
          </w:p>
        </w:tc>
        <w:tc>
          <w:tcPr>
            <w:tcW w:w="8931" w:type="dxa"/>
          </w:tcPr>
          <w:p w:rsidR="00752E41" w:rsidRPr="00752E41" w:rsidRDefault="00752E41" w:rsidP="00752E41">
            <w:pPr>
              <w:spacing w:before="45"/>
              <w:ind w:right="107"/>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b. Protocolo da solicitação de sua revalidação</w:t>
            </w:r>
            <w:r w:rsidRPr="00752E41">
              <w:rPr>
                <w:rFonts w:ascii="Times New Roman" w:eastAsia="Times New Roman" w:hAnsi="Times New Roman" w:cs="Times New Roman"/>
                <w:lang w:val="pt-BR"/>
              </w:rPr>
              <w:t>, acompanhada de cópia do registro vencido, desde que a revalidação do registro tenha sido requerida no primeiro semestre do último ano do quinquênio de sua validade; ou;</w:t>
            </w:r>
          </w:p>
        </w:tc>
      </w:tr>
      <w:tr w:rsidR="00752E41" w:rsidRPr="00752E41" w:rsidTr="00752E41">
        <w:trPr>
          <w:trHeight w:val="600"/>
        </w:trPr>
        <w:tc>
          <w:tcPr>
            <w:tcW w:w="910" w:type="dxa"/>
          </w:tcPr>
          <w:p w:rsidR="00752E41" w:rsidRPr="00752E41" w:rsidRDefault="00752E41" w:rsidP="00752E41">
            <w:pPr>
              <w:rPr>
                <w:rFonts w:ascii="Times New Roman" w:eastAsia="Times New Roman" w:hAnsi="Times New Roman" w:cs="Times New Roman"/>
                <w:lang w:val="pt-BR"/>
              </w:rPr>
            </w:pPr>
          </w:p>
        </w:tc>
        <w:tc>
          <w:tcPr>
            <w:tcW w:w="8931" w:type="dxa"/>
          </w:tcPr>
          <w:p w:rsidR="00752E41" w:rsidRPr="00752E41" w:rsidRDefault="00752E41" w:rsidP="00752E41">
            <w:pPr>
              <w:spacing w:before="45"/>
              <w:ind w:right="-1"/>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c. Cópia da Declaração de Notificação ou do Certificado de Dispensa de Registro </w:t>
            </w:r>
            <w:r w:rsidRPr="00752E41">
              <w:rPr>
                <w:rFonts w:ascii="Times New Roman" w:eastAsia="Times New Roman" w:hAnsi="Times New Roman" w:cs="Times New Roman"/>
                <w:lang w:val="pt-BR"/>
              </w:rPr>
              <w:t>do material emitido pela Agência Nacional da Vigilância Sanitária.</w:t>
            </w:r>
          </w:p>
        </w:tc>
      </w:tr>
      <w:tr w:rsidR="00752E41" w:rsidRPr="00752E41" w:rsidTr="00752E41">
        <w:trPr>
          <w:trHeight w:val="800"/>
        </w:trPr>
        <w:tc>
          <w:tcPr>
            <w:tcW w:w="910" w:type="dxa"/>
          </w:tcPr>
          <w:p w:rsidR="00752E41" w:rsidRPr="00752E41" w:rsidRDefault="00752E41" w:rsidP="00752E41">
            <w:pPr>
              <w:spacing w:before="50"/>
              <w:rPr>
                <w:rFonts w:ascii="Times New Roman" w:eastAsia="Times New Roman" w:hAnsi="Times New Roman" w:cs="Times New Roman"/>
                <w:b/>
              </w:rPr>
            </w:pPr>
            <w:r w:rsidRPr="00752E41">
              <w:rPr>
                <w:rFonts w:ascii="Times New Roman" w:eastAsia="Times New Roman" w:hAnsi="Times New Roman" w:cs="Times New Roman"/>
                <w:b/>
              </w:rPr>
              <w:t>9.2.</w:t>
            </w:r>
          </w:p>
        </w:tc>
        <w:tc>
          <w:tcPr>
            <w:tcW w:w="8931" w:type="dxa"/>
            <w:tcBorders>
              <w:bottom w:val="single" w:sz="8" w:space="0" w:color="000000"/>
            </w:tcBorders>
          </w:tcPr>
          <w:p w:rsidR="00752E41" w:rsidRPr="00752E41" w:rsidRDefault="00752E41" w:rsidP="00752E41">
            <w:pPr>
              <w:spacing w:before="45"/>
              <w:ind w:right="-1"/>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A documentação específica supracitada deverá ser apresentada conjuntamente com a Proposta de Preços, acondicionada no Envelope n.º 01 - “Proposta”.</w:t>
            </w:r>
          </w:p>
        </w:tc>
      </w:tr>
      <w:tr w:rsidR="00752E41" w:rsidRPr="00752E41" w:rsidTr="00752E41">
        <w:trPr>
          <w:trHeight w:val="360"/>
        </w:trPr>
        <w:tc>
          <w:tcPr>
            <w:tcW w:w="910" w:type="dxa"/>
            <w:tcBorders>
              <w:right w:val="single" w:sz="8" w:space="0" w:color="000000"/>
            </w:tcBorders>
          </w:tcPr>
          <w:p w:rsidR="00752E41" w:rsidRPr="00752E41" w:rsidRDefault="00752E41" w:rsidP="00752E41">
            <w:pPr>
              <w:spacing w:before="39"/>
              <w:rPr>
                <w:rFonts w:ascii="Times New Roman" w:eastAsia="Times New Roman" w:hAnsi="Times New Roman" w:cs="Times New Roman"/>
                <w:b/>
              </w:rPr>
            </w:pPr>
            <w:r w:rsidRPr="00752E41">
              <w:rPr>
                <w:rFonts w:ascii="Times New Roman" w:eastAsia="Times New Roman" w:hAnsi="Times New Roman" w:cs="Times New Roman"/>
                <w:b/>
              </w:rPr>
              <w:t>10.</w:t>
            </w:r>
          </w:p>
        </w:tc>
        <w:tc>
          <w:tcPr>
            <w:tcW w:w="8931" w:type="dxa"/>
            <w:tcBorders>
              <w:top w:val="single" w:sz="8" w:space="0" w:color="000000"/>
              <w:left w:val="single" w:sz="8" w:space="0" w:color="000000"/>
              <w:bottom w:val="single" w:sz="8" w:space="0" w:color="000000"/>
              <w:right w:val="single" w:sz="8" w:space="0" w:color="000000"/>
            </w:tcBorders>
            <w:shd w:val="clear" w:color="auto" w:fill="E4E4E4"/>
          </w:tcPr>
          <w:p w:rsidR="00752E41" w:rsidRPr="00752E41" w:rsidRDefault="00752E41" w:rsidP="00752E41">
            <w:pPr>
              <w:spacing w:before="39"/>
              <w:rPr>
                <w:rFonts w:ascii="Times New Roman" w:eastAsia="Times New Roman" w:hAnsi="Times New Roman" w:cs="Times New Roman"/>
                <w:b/>
              </w:rPr>
            </w:pPr>
            <w:bookmarkStart w:id="10" w:name="_bookmark11"/>
            <w:bookmarkEnd w:id="10"/>
            <w:r w:rsidRPr="00752E41">
              <w:rPr>
                <w:rFonts w:ascii="Times New Roman" w:eastAsia="Times New Roman" w:hAnsi="Times New Roman" w:cs="Times New Roman"/>
                <w:b/>
              </w:rPr>
              <w:t>DOS DOCUMENTOS DE HABILITAÇÃO</w:t>
            </w:r>
          </w:p>
        </w:tc>
      </w:tr>
      <w:tr w:rsidR="00752E41" w:rsidRPr="00752E41" w:rsidTr="00752E41">
        <w:trPr>
          <w:trHeight w:val="340"/>
        </w:trPr>
        <w:tc>
          <w:tcPr>
            <w:tcW w:w="910" w:type="dxa"/>
          </w:tcPr>
          <w:p w:rsidR="00752E41" w:rsidRPr="00752E41" w:rsidRDefault="00752E41" w:rsidP="00752E41">
            <w:pPr>
              <w:spacing w:before="36"/>
              <w:rPr>
                <w:rFonts w:ascii="Times New Roman" w:eastAsia="Times New Roman" w:hAnsi="Times New Roman" w:cs="Times New Roman"/>
                <w:b/>
              </w:rPr>
            </w:pPr>
            <w:r w:rsidRPr="00752E41">
              <w:rPr>
                <w:rFonts w:ascii="Times New Roman" w:eastAsia="Times New Roman" w:hAnsi="Times New Roman" w:cs="Times New Roman"/>
                <w:b/>
              </w:rPr>
              <w:t>10.1.</w:t>
            </w:r>
          </w:p>
        </w:tc>
        <w:tc>
          <w:tcPr>
            <w:tcW w:w="8931" w:type="dxa"/>
            <w:tcBorders>
              <w:top w:val="single" w:sz="8" w:space="0" w:color="000000"/>
            </w:tcBorders>
          </w:tcPr>
          <w:p w:rsidR="00752E41" w:rsidRPr="00752E41" w:rsidRDefault="00752E41" w:rsidP="00752E41">
            <w:pPr>
              <w:spacing w:before="41"/>
              <w:rPr>
                <w:rFonts w:ascii="Times New Roman" w:eastAsia="Times New Roman" w:hAnsi="Times New Roman" w:cs="Times New Roman"/>
                <w:b/>
                <w:lang w:val="pt-BR"/>
              </w:rPr>
            </w:pPr>
            <w:r w:rsidRPr="00752E41">
              <w:rPr>
                <w:rFonts w:ascii="Times New Roman" w:eastAsia="Times New Roman" w:hAnsi="Times New Roman" w:cs="Times New Roman"/>
                <w:b/>
                <w:u w:val="thick"/>
                <w:lang w:val="pt-BR"/>
              </w:rPr>
              <w:t>Documentação Relativa à Regularidade Jurídica</w:t>
            </w:r>
          </w:p>
        </w:tc>
      </w:tr>
      <w:tr w:rsidR="00752E41" w:rsidRPr="00752E41" w:rsidTr="00752E41">
        <w:trPr>
          <w:trHeight w:val="1100"/>
        </w:trPr>
        <w:tc>
          <w:tcPr>
            <w:tcW w:w="910" w:type="dxa"/>
          </w:tcPr>
          <w:p w:rsidR="00752E41" w:rsidRPr="00752E41" w:rsidRDefault="00752E41" w:rsidP="00752E41">
            <w:pPr>
              <w:rPr>
                <w:rFonts w:ascii="Times New Roman" w:eastAsia="Times New Roman" w:hAnsi="Times New Roman" w:cs="Times New Roman"/>
                <w:sz w:val="20"/>
                <w:lang w:val="pt-BR"/>
              </w:rPr>
            </w:pPr>
          </w:p>
        </w:tc>
        <w:tc>
          <w:tcPr>
            <w:tcW w:w="8931" w:type="dxa"/>
          </w:tcPr>
          <w:p w:rsidR="00752E41" w:rsidRPr="00752E41" w:rsidRDefault="00752E41" w:rsidP="00752E41">
            <w:pPr>
              <w:spacing w:before="13"/>
              <w:ind w:right="-2"/>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I. Inscrição no Registro Público de Empresas Mercantis</w:t>
            </w:r>
            <w:r w:rsidRPr="00752E41">
              <w:rPr>
                <w:rFonts w:ascii="Times New Roman" w:eastAsia="Times New Roman" w:hAnsi="Times New Roman" w:cs="Times New Roman"/>
                <w:lang w:val="pt-BR"/>
              </w:rPr>
              <w:t>, a cargo da Junta Comercial da respectiva sede, no caso de Empresa Individual ou Empresa Individual de Responsabilidade Limitada – EIRELI, contendo seu(s) administrador(es) ou acompanhado de documento comprobatório de nomeação do(s)</w:t>
            </w:r>
            <w:r w:rsidRPr="00752E41">
              <w:rPr>
                <w:rFonts w:ascii="Times New Roman" w:eastAsia="Times New Roman" w:hAnsi="Times New Roman" w:cs="Times New Roman"/>
                <w:spacing w:val="-8"/>
                <w:lang w:val="pt-BR"/>
              </w:rPr>
              <w:t xml:space="preserve"> </w:t>
            </w:r>
            <w:r w:rsidRPr="00752E41">
              <w:rPr>
                <w:rFonts w:ascii="Times New Roman" w:eastAsia="Times New Roman" w:hAnsi="Times New Roman" w:cs="Times New Roman"/>
                <w:lang w:val="pt-BR"/>
              </w:rPr>
              <w:t>mesmo(s);</w:t>
            </w:r>
          </w:p>
        </w:tc>
      </w:tr>
      <w:tr w:rsidR="00752E41" w:rsidRPr="00752E41" w:rsidTr="00752E41">
        <w:trPr>
          <w:trHeight w:val="1120"/>
        </w:trPr>
        <w:tc>
          <w:tcPr>
            <w:tcW w:w="910" w:type="dxa"/>
          </w:tcPr>
          <w:p w:rsidR="00752E41" w:rsidRPr="00752E41" w:rsidRDefault="00752E41" w:rsidP="00752E41">
            <w:pPr>
              <w:rPr>
                <w:rFonts w:ascii="Times New Roman" w:eastAsia="Times New Roman" w:hAnsi="Times New Roman" w:cs="Times New Roman"/>
                <w:sz w:val="20"/>
                <w:lang w:val="pt-BR"/>
              </w:rPr>
            </w:pPr>
          </w:p>
        </w:tc>
        <w:tc>
          <w:tcPr>
            <w:tcW w:w="8931" w:type="dxa"/>
          </w:tcPr>
          <w:p w:rsidR="00752E41" w:rsidRPr="00752E41" w:rsidRDefault="00752E41" w:rsidP="00752E41">
            <w:pPr>
              <w:spacing w:before="36"/>
              <w:ind w:right="-4"/>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II. Certidão expedida pela Junta Comercial ou pelo Registro Civil das Pessoas Jurídicas</w:t>
            </w:r>
            <w:r w:rsidRPr="00752E41">
              <w:rPr>
                <w:rFonts w:ascii="Times New Roman" w:eastAsia="Times New Roman" w:hAnsi="Times New Roman" w:cs="Times New Roman"/>
                <w:lang w:val="pt-BR"/>
              </w:rPr>
              <w:t>, conforme o caso, que comprove a condição de “ME” ou “EPP”, nos termos do artigo 8° da Instrução Normativa n.º 103, de 30/04/2007, do Departamento Nacional de Registro do Comércio - DNRC, no caso de Microempresa ou Empresa de Pequeno Porte;</w:t>
            </w:r>
          </w:p>
        </w:tc>
      </w:tr>
      <w:tr w:rsidR="00752E41" w:rsidRPr="00752E41" w:rsidTr="00752E41">
        <w:trPr>
          <w:trHeight w:val="1120"/>
        </w:trPr>
        <w:tc>
          <w:tcPr>
            <w:tcW w:w="910" w:type="dxa"/>
          </w:tcPr>
          <w:p w:rsidR="00752E41" w:rsidRPr="00752E41" w:rsidRDefault="00752E41" w:rsidP="00752E41">
            <w:pPr>
              <w:rPr>
                <w:rFonts w:ascii="Times New Roman" w:eastAsia="Times New Roman" w:hAnsi="Times New Roman" w:cs="Times New Roman"/>
                <w:sz w:val="20"/>
                <w:lang w:val="pt-BR"/>
              </w:rPr>
            </w:pPr>
          </w:p>
        </w:tc>
        <w:tc>
          <w:tcPr>
            <w:tcW w:w="8931" w:type="dxa"/>
          </w:tcPr>
          <w:p w:rsidR="00752E41" w:rsidRPr="00752E41" w:rsidRDefault="00752E41" w:rsidP="00752E41">
            <w:pPr>
              <w:spacing w:before="37"/>
              <w:ind w:right="-1"/>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III. Certificado da Condição de Microempreendedor Individual - CCMEI</w:t>
            </w:r>
            <w:r w:rsidRPr="00752E41">
              <w:rPr>
                <w:rFonts w:ascii="Times New Roman" w:eastAsia="Times New Roman" w:hAnsi="Times New Roman" w:cs="Times New Roman"/>
                <w:lang w:val="pt-BR"/>
              </w:rPr>
              <w:t>, na forma da Resolução CGSIM n.º 16, de 2009, em se tratando de Microempreendedor Individual (MEI) cuja aceitação ficará condicionada à verificação da autenticidade no sítio “</w:t>
            </w:r>
            <w:hyperlink r:id="rId10">
              <w:r w:rsidRPr="00752E41">
                <w:rPr>
                  <w:rFonts w:ascii="Times New Roman" w:eastAsia="Times New Roman" w:hAnsi="Times New Roman" w:cs="Times New Roman"/>
                  <w:lang w:val="pt-BR"/>
                </w:rPr>
                <w:t>www.portaldoempreendedor.gov.br</w:t>
              </w:r>
            </w:hyperlink>
            <w:r w:rsidRPr="00752E41">
              <w:rPr>
                <w:rFonts w:ascii="Times New Roman" w:eastAsia="Times New Roman" w:hAnsi="Times New Roman" w:cs="Times New Roman"/>
                <w:lang w:val="pt-BR"/>
              </w:rPr>
              <w:t>”;</w:t>
            </w:r>
          </w:p>
        </w:tc>
      </w:tr>
      <w:tr w:rsidR="00752E41" w:rsidRPr="00752E41" w:rsidTr="00752E41">
        <w:trPr>
          <w:trHeight w:val="860"/>
        </w:trPr>
        <w:tc>
          <w:tcPr>
            <w:tcW w:w="910" w:type="dxa"/>
          </w:tcPr>
          <w:p w:rsidR="00752E41" w:rsidRPr="00752E41" w:rsidRDefault="00752E41" w:rsidP="00752E41">
            <w:pPr>
              <w:rPr>
                <w:rFonts w:ascii="Times New Roman" w:eastAsia="Times New Roman" w:hAnsi="Times New Roman" w:cs="Times New Roman"/>
                <w:sz w:val="20"/>
                <w:lang w:val="pt-BR"/>
              </w:rPr>
            </w:pPr>
          </w:p>
        </w:tc>
        <w:tc>
          <w:tcPr>
            <w:tcW w:w="8931" w:type="dxa"/>
          </w:tcPr>
          <w:p w:rsidR="00752E41" w:rsidRPr="00752E41" w:rsidRDefault="00752E41" w:rsidP="00752E41">
            <w:pPr>
              <w:spacing w:before="36"/>
              <w:ind w:right="-3"/>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IV.   Inscrição do Ato Constitutivo no Registro Civil das Pessoas Jurídicas</w:t>
            </w:r>
            <w:r w:rsidRPr="00752E41">
              <w:rPr>
                <w:rFonts w:ascii="Times New Roman" w:eastAsia="Times New Roman" w:hAnsi="Times New Roman" w:cs="Times New Roman"/>
                <w:lang w:val="pt-BR"/>
              </w:rPr>
              <w:t>, do local de sua   sede, acompanhada de prova da indicação dos seus administradores, no caso de Sociedade Simples;</w:t>
            </w:r>
          </w:p>
        </w:tc>
      </w:tr>
      <w:tr w:rsidR="00752E41" w:rsidRPr="00752E41" w:rsidTr="00752E41">
        <w:trPr>
          <w:trHeight w:val="1380"/>
        </w:trPr>
        <w:tc>
          <w:tcPr>
            <w:tcW w:w="910" w:type="dxa"/>
          </w:tcPr>
          <w:p w:rsidR="00752E41" w:rsidRPr="00752E41" w:rsidRDefault="00752E41" w:rsidP="00752E41">
            <w:pPr>
              <w:rPr>
                <w:rFonts w:ascii="Times New Roman" w:eastAsia="Times New Roman" w:hAnsi="Times New Roman" w:cs="Times New Roman"/>
                <w:sz w:val="20"/>
                <w:lang w:val="pt-BR"/>
              </w:rPr>
            </w:pPr>
          </w:p>
        </w:tc>
        <w:tc>
          <w:tcPr>
            <w:tcW w:w="8931" w:type="dxa"/>
          </w:tcPr>
          <w:p w:rsidR="00752E41" w:rsidRPr="00752E41" w:rsidRDefault="00752E41" w:rsidP="00752E41">
            <w:pPr>
              <w:spacing w:before="36"/>
              <w:ind w:right="-3"/>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V. Ato Constitutivo, Estatuto ou Contrato Social em vigor</w:t>
            </w:r>
            <w:r w:rsidRPr="00752E41">
              <w:rPr>
                <w:rFonts w:ascii="Times New Roman" w:eastAsia="Times New Roman" w:hAnsi="Times New Roman" w:cs="Times New Roman"/>
                <w:lang w:val="pt-BR"/>
              </w:rPr>
              <w:t>, devidamente registrado na Junta Comercial em se tratando de Sociedades Empresariais, contendo ou acompanhado de documento comprobatório de nomeação de seus administradores (caso o Contrato Social em vigor não apresente o nome do sócio administrador e o ramo de atividade da empresa, a mesma deverá apresentar também a alteração que contenha estes</w:t>
            </w:r>
            <w:r w:rsidRPr="00752E41">
              <w:rPr>
                <w:rFonts w:ascii="Times New Roman" w:eastAsia="Times New Roman" w:hAnsi="Times New Roman" w:cs="Times New Roman"/>
                <w:spacing w:val="-16"/>
                <w:lang w:val="pt-BR"/>
              </w:rPr>
              <w:t xml:space="preserve"> </w:t>
            </w:r>
            <w:r w:rsidRPr="00752E41">
              <w:rPr>
                <w:rFonts w:ascii="Times New Roman" w:eastAsia="Times New Roman" w:hAnsi="Times New Roman" w:cs="Times New Roman"/>
                <w:lang w:val="pt-BR"/>
              </w:rPr>
              <w:t>dados);</w:t>
            </w:r>
          </w:p>
        </w:tc>
      </w:tr>
      <w:tr w:rsidR="00752E41" w:rsidRPr="00752E41" w:rsidTr="00752E41">
        <w:trPr>
          <w:trHeight w:val="860"/>
        </w:trPr>
        <w:tc>
          <w:tcPr>
            <w:tcW w:w="910" w:type="dxa"/>
          </w:tcPr>
          <w:p w:rsidR="00752E41" w:rsidRPr="00752E41" w:rsidRDefault="00752E41" w:rsidP="00752E41">
            <w:pPr>
              <w:rPr>
                <w:rFonts w:ascii="Times New Roman" w:eastAsia="Times New Roman" w:hAnsi="Times New Roman" w:cs="Times New Roman"/>
                <w:sz w:val="20"/>
                <w:lang w:val="pt-BR"/>
              </w:rPr>
            </w:pPr>
          </w:p>
        </w:tc>
        <w:tc>
          <w:tcPr>
            <w:tcW w:w="8931" w:type="dxa"/>
          </w:tcPr>
          <w:p w:rsidR="00752E41" w:rsidRPr="00752E41" w:rsidRDefault="00752E41" w:rsidP="00752E41">
            <w:pPr>
              <w:spacing w:before="36"/>
              <w:ind w:right="-2"/>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VI. Decreto de Autorização</w:t>
            </w:r>
            <w:r w:rsidRPr="00752E41">
              <w:rPr>
                <w:rFonts w:ascii="Times New Roman" w:eastAsia="Times New Roman" w:hAnsi="Times New Roman" w:cs="Times New Roman"/>
                <w:lang w:val="pt-BR"/>
              </w:rPr>
              <w:t>, em se tratando de empresa ou sociedade estrangeira em funcionamento no país, e ato de registro de autorização para funcionamento expedido pelo órgão competente, quando a atividade assim o</w:t>
            </w:r>
            <w:r w:rsidRPr="00752E41">
              <w:rPr>
                <w:rFonts w:ascii="Times New Roman" w:eastAsia="Times New Roman" w:hAnsi="Times New Roman" w:cs="Times New Roman"/>
                <w:spacing w:val="-12"/>
                <w:lang w:val="pt-BR"/>
              </w:rPr>
              <w:t xml:space="preserve"> </w:t>
            </w:r>
            <w:r w:rsidRPr="00752E41">
              <w:rPr>
                <w:rFonts w:ascii="Times New Roman" w:eastAsia="Times New Roman" w:hAnsi="Times New Roman" w:cs="Times New Roman"/>
                <w:lang w:val="pt-BR"/>
              </w:rPr>
              <w:t>exigir.</w:t>
            </w:r>
          </w:p>
        </w:tc>
      </w:tr>
      <w:tr w:rsidR="00752E41" w:rsidRPr="00752E41" w:rsidTr="00752E41">
        <w:trPr>
          <w:trHeight w:val="860"/>
        </w:trPr>
        <w:tc>
          <w:tcPr>
            <w:tcW w:w="910" w:type="dxa"/>
          </w:tcPr>
          <w:p w:rsidR="00752E41" w:rsidRPr="00752E41" w:rsidRDefault="00752E41" w:rsidP="00752E41">
            <w:pPr>
              <w:spacing w:before="37"/>
              <w:rPr>
                <w:rFonts w:ascii="Times New Roman" w:eastAsia="Times New Roman" w:hAnsi="Times New Roman" w:cs="Times New Roman"/>
                <w:b/>
              </w:rPr>
            </w:pPr>
            <w:r w:rsidRPr="00752E41">
              <w:rPr>
                <w:rFonts w:ascii="Times New Roman" w:eastAsia="Times New Roman" w:hAnsi="Times New Roman" w:cs="Times New Roman"/>
                <w:b/>
              </w:rPr>
              <w:t>10.1.1.</w:t>
            </w:r>
          </w:p>
        </w:tc>
        <w:tc>
          <w:tcPr>
            <w:tcW w:w="8931" w:type="dxa"/>
          </w:tcPr>
          <w:p w:rsidR="00752E41" w:rsidRPr="00752E41" w:rsidRDefault="00752E41" w:rsidP="00752E41">
            <w:pPr>
              <w:spacing w:before="37"/>
              <w:ind w:right="-1"/>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Os documentos deverão estar acompanhados de todas as suas alterações ou da respectiva consolidação e deles deverá constar, entre os objetivos sociais, a execução de atividades da mesma natureza ou compatível com o objeto desta licitação.</w:t>
            </w:r>
          </w:p>
        </w:tc>
      </w:tr>
      <w:tr w:rsidR="00752E41" w:rsidRPr="00752E41" w:rsidTr="00752E41">
        <w:trPr>
          <w:trHeight w:val="640"/>
        </w:trPr>
        <w:tc>
          <w:tcPr>
            <w:tcW w:w="910" w:type="dxa"/>
          </w:tcPr>
          <w:p w:rsidR="00752E41" w:rsidRPr="00752E41" w:rsidRDefault="00752E41" w:rsidP="00752E41">
            <w:pPr>
              <w:spacing w:before="36"/>
              <w:rPr>
                <w:rFonts w:ascii="Times New Roman" w:eastAsia="Times New Roman" w:hAnsi="Times New Roman" w:cs="Times New Roman"/>
                <w:b/>
              </w:rPr>
            </w:pPr>
            <w:r w:rsidRPr="00752E41">
              <w:rPr>
                <w:rFonts w:ascii="Times New Roman" w:eastAsia="Times New Roman" w:hAnsi="Times New Roman" w:cs="Times New Roman"/>
                <w:b/>
              </w:rPr>
              <w:t>10.1.2.</w:t>
            </w:r>
          </w:p>
        </w:tc>
        <w:tc>
          <w:tcPr>
            <w:tcW w:w="8931" w:type="dxa"/>
          </w:tcPr>
          <w:p w:rsidR="00752E41" w:rsidRPr="00752E41" w:rsidRDefault="00752E41" w:rsidP="00752E41">
            <w:pPr>
              <w:spacing w:before="36"/>
              <w:ind w:right="-1"/>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Fica dispensada a apresentação dos documentos a que se referem os incisos acima no caso da apresentação dos mesmos quando do credenciamento das</w:t>
            </w:r>
            <w:r w:rsidRPr="00752E41">
              <w:rPr>
                <w:rFonts w:ascii="Times New Roman" w:eastAsia="Times New Roman" w:hAnsi="Times New Roman" w:cs="Times New Roman"/>
                <w:spacing w:val="-12"/>
                <w:lang w:val="pt-BR"/>
              </w:rPr>
              <w:t xml:space="preserve"> </w:t>
            </w:r>
            <w:r w:rsidRPr="00752E41">
              <w:rPr>
                <w:rFonts w:ascii="Times New Roman" w:eastAsia="Times New Roman" w:hAnsi="Times New Roman" w:cs="Times New Roman"/>
                <w:lang w:val="pt-BR"/>
              </w:rPr>
              <w:t>proponentes.</w:t>
            </w:r>
          </w:p>
        </w:tc>
      </w:tr>
      <w:tr w:rsidR="00752E41" w:rsidRPr="00752E41" w:rsidTr="00752E41">
        <w:trPr>
          <w:trHeight w:val="400"/>
        </w:trPr>
        <w:tc>
          <w:tcPr>
            <w:tcW w:w="910" w:type="dxa"/>
          </w:tcPr>
          <w:p w:rsidR="00752E41" w:rsidRPr="00752E41" w:rsidRDefault="00752E41" w:rsidP="00752E41">
            <w:pPr>
              <w:spacing w:before="67"/>
              <w:rPr>
                <w:rFonts w:ascii="Times New Roman" w:eastAsia="Times New Roman" w:hAnsi="Times New Roman" w:cs="Times New Roman"/>
                <w:b/>
              </w:rPr>
            </w:pPr>
            <w:r w:rsidRPr="00752E41">
              <w:rPr>
                <w:rFonts w:ascii="Times New Roman" w:eastAsia="Times New Roman" w:hAnsi="Times New Roman" w:cs="Times New Roman"/>
                <w:b/>
              </w:rPr>
              <w:t>10.2.</w:t>
            </w:r>
          </w:p>
        </w:tc>
        <w:tc>
          <w:tcPr>
            <w:tcW w:w="8931" w:type="dxa"/>
          </w:tcPr>
          <w:p w:rsidR="00752E41" w:rsidRPr="00752E41" w:rsidRDefault="00752E41" w:rsidP="00752E41">
            <w:pPr>
              <w:spacing w:before="72"/>
              <w:rPr>
                <w:rFonts w:ascii="Times New Roman" w:eastAsia="Times New Roman" w:hAnsi="Times New Roman" w:cs="Times New Roman"/>
                <w:b/>
                <w:lang w:val="pt-BR"/>
              </w:rPr>
            </w:pPr>
            <w:r w:rsidRPr="00752E41">
              <w:rPr>
                <w:rFonts w:ascii="Times New Roman" w:eastAsia="Times New Roman" w:hAnsi="Times New Roman" w:cs="Times New Roman"/>
                <w:b/>
                <w:u w:val="thick"/>
                <w:lang w:val="pt-BR"/>
              </w:rPr>
              <w:t>Documentação Relativa à Regularidade Fiscal e Trabalhista</w:t>
            </w:r>
          </w:p>
        </w:tc>
      </w:tr>
      <w:tr w:rsidR="00752E41" w:rsidRPr="00752E41" w:rsidTr="00752E41">
        <w:trPr>
          <w:trHeight w:val="1120"/>
        </w:trPr>
        <w:tc>
          <w:tcPr>
            <w:tcW w:w="910" w:type="dxa"/>
          </w:tcPr>
          <w:p w:rsidR="00752E41" w:rsidRPr="00752E41" w:rsidRDefault="00752E41" w:rsidP="00752E41">
            <w:pPr>
              <w:rPr>
                <w:rFonts w:ascii="Times New Roman" w:eastAsia="Times New Roman" w:hAnsi="Times New Roman" w:cs="Times New Roman"/>
                <w:sz w:val="20"/>
                <w:lang w:val="pt-BR"/>
              </w:rPr>
            </w:pPr>
          </w:p>
        </w:tc>
        <w:tc>
          <w:tcPr>
            <w:tcW w:w="8931" w:type="dxa"/>
          </w:tcPr>
          <w:p w:rsidR="00752E41" w:rsidRPr="00752E41" w:rsidRDefault="00752E41" w:rsidP="00752E41">
            <w:pPr>
              <w:spacing w:before="33"/>
              <w:ind w:right="-4"/>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I. Alvará de Licença de Funcionamento ou Alvará de Localização e Funcionamento</w:t>
            </w:r>
            <w:r w:rsidRPr="00752E41">
              <w:rPr>
                <w:rFonts w:ascii="Times New Roman" w:eastAsia="Times New Roman" w:hAnsi="Times New Roman" w:cs="Times New Roman"/>
                <w:lang w:val="pt-BR"/>
              </w:rPr>
              <w:t>, expedida pelo órgão competente da esfera Estadual ou Municipal do local que funciona a licitante, para exercer atividade pertinente com o objeto licitado, dentro do prazo de validade. No caso do Distrito Federal, a licença deverá ser fornecida pelas Administrações</w:t>
            </w:r>
            <w:r w:rsidRPr="00752E41">
              <w:rPr>
                <w:rFonts w:ascii="Times New Roman" w:eastAsia="Times New Roman" w:hAnsi="Times New Roman" w:cs="Times New Roman"/>
                <w:spacing w:val="-22"/>
                <w:lang w:val="pt-BR"/>
              </w:rPr>
              <w:t xml:space="preserve"> </w:t>
            </w:r>
            <w:r w:rsidRPr="00752E41">
              <w:rPr>
                <w:rFonts w:ascii="Times New Roman" w:eastAsia="Times New Roman" w:hAnsi="Times New Roman" w:cs="Times New Roman"/>
                <w:lang w:val="pt-BR"/>
              </w:rPr>
              <w:t>Regionais.</w:t>
            </w:r>
          </w:p>
        </w:tc>
      </w:tr>
      <w:tr w:rsidR="00752E41" w:rsidRPr="00752E41" w:rsidTr="00752E41">
        <w:trPr>
          <w:trHeight w:val="360"/>
        </w:trPr>
        <w:tc>
          <w:tcPr>
            <w:tcW w:w="910" w:type="dxa"/>
          </w:tcPr>
          <w:p w:rsidR="00752E41" w:rsidRPr="00752E41" w:rsidRDefault="00752E41" w:rsidP="00752E41">
            <w:pPr>
              <w:rPr>
                <w:rFonts w:ascii="Times New Roman" w:eastAsia="Times New Roman" w:hAnsi="Times New Roman" w:cs="Times New Roman"/>
                <w:sz w:val="20"/>
                <w:lang w:val="pt-BR"/>
              </w:rPr>
            </w:pPr>
          </w:p>
        </w:tc>
        <w:tc>
          <w:tcPr>
            <w:tcW w:w="8931" w:type="dxa"/>
          </w:tcPr>
          <w:p w:rsidR="00752E41" w:rsidRPr="00752E41" w:rsidRDefault="00752E41" w:rsidP="00752E41">
            <w:pPr>
              <w:tabs>
                <w:tab w:val="left" w:pos="566"/>
              </w:tabs>
              <w:spacing w:before="37"/>
              <w:rPr>
                <w:rFonts w:ascii="Times New Roman" w:eastAsia="Times New Roman" w:hAnsi="Times New Roman" w:cs="Times New Roman"/>
                <w:lang w:val="pt-BR"/>
              </w:rPr>
            </w:pPr>
            <w:r w:rsidRPr="00752E41">
              <w:rPr>
                <w:rFonts w:ascii="Times New Roman" w:eastAsia="Times New Roman" w:hAnsi="Times New Roman" w:cs="Times New Roman"/>
                <w:b/>
                <w:lang w:val="pt-BR"/>
              </w:rPr>
              <w:t>II.</w:t>
            </w:r>
            <w:r w:rsidRPr="00752E41">
              <w:rPr>
                <w:rFonts w:ascii="Times New Roman" w:eastAsia="Times New Roman" w:hAnsi="Times New Roman" w:cs="Times New Roman"/>
                <w:b/>
                <w:lang w:val="pt-BR"/>
              </w:rPr>
              <w:tab/>
              <w:t>Prova de inscrição no Cadastro Nacional de Pessoas Jurídicas</w:t>
            </w:r>
            <w:r w:rsidRPr="00752E41">
              <w:rPr>
                <w:rFonts w:ascii="Times New Roman" w:eastAsia="Times New Roman" w:hAnsi="Times New Roman" w:cs="Times New Roman"/>
                <w:b/>
                <w:spacing w:val="-13"/>
                <w:lang w:val="pt-BR"/>
              </w:rPr>
              <w:t xml:space="preserve"> </w:t>
            </w:r>
            <w:r w:rsidRPr="00752E41">
              <w:rPr>
                <w:rFonts w:ascii="Times New Roman" w:eastAsia="Times New Roman" w:hAnsi="Times New Roman" w:cs="Times New Roman"/>
                <w:b/>
                <w:lang w:val="pt-BR"/>
              </w:rPr>
              <w:t>(CNPJ)</w:t>
            </w:r>
            <w:r w:rsidRPr="00752E41">
              <w:rPr>
                <w:rFonts w:ascii="Times New Roman" w:eastAsia="Times New Roman" w:hAnsi="Times New Roman" w:cs="Times New Roman"/>
                <w:lang w:val="pt-BR"/>
              </w:rPr>
              <w:t>.</w:t>
            </w:r>
          </w:p>
        </w:tc>
      </w:tr>
      <w:tr w:rsidR="00752E41" w:rsidRPr="00752E41" w:rsidTr="00752E41">
        <w:trPr>
          <w:trHeight w:val="360"/>
        </w:trPr>
        <w:tc>
          <w:tcPr>
            <w:tcW w:w="910" w:type="dxa"/>
          </w:tcPr>
          <w:p w:rsidR="00752E41" w:rsidRPr="00752E41" w:rsidRDefault="00752E41" w:rsidP="00752E41">
            <w:pPr>
              <w:rPr>
                <w:rFonts w:ascii="Times New Roman" w:eastAsia="Times New Roman" w:hAnsi="Times New Roman" w:cs="Times New Roman"/>
                <w:sz w:val="20"/>
                <w:lang w:val="pt-BR"/>
              </w:rPr>
            </w:pPr>
          </w:p>
        </w:tc>
        <w:tc>
          <w:tcPr>
            <w:tcW w:w="8931" w:type="dxa"/>
          </w:tcPr>
          <w:p w:rsidR="00752E41" w:rsidRPr="00752E41" w:rsidRDefault="00752E41" w:rsidP="00752E41">
            <w:pPr>
              <w:spacing w:before="36"/>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a.  </w:t>
            </w:r>
            <w:r w:rsidRPr="00752E41">
              <w:rPr>
                <w:rFonts w:ascii="Times New Roman" w:eastAsia="Times New Roman" w:hAnsi="Times New Roman" w:cs="Times New Roman"/>
                <w:lang w:val="pt-BR"/>
              </w:rPr>
              <w:t>Na inscrição deve constar a situação cadastral como “Ativa”;</w:t>
            </w:r>
          </w:p>
        </w:tc>
      </w:tr>
      <w:tr w:rsidR="00752E41" w:rsidRPr="00752E41" w:rsidTr="00752E41">
        <w:trPr>
          <w:trHeight w:val="620"/>
        </w:trPr>
        <w:tc>
          <w:tcPr>
            <w:tcW w:w="910" w:type="dxa"/>
          </w:tcPr>
          <w:p w:rsidR="00752E41" w:rsidRPr="00752E41" w:rsidRDefault="00752E41" w:rsidP="00752E41">
            <w:pPr>
              <w:rPr>
                <w:rFonts w:ascii="Times New Roman" w:eastAsia="Times New Roman" w:hAnsi="Times New Roman" w:cs="Times New Roman"/>
                <w:sz w:val="20"/>
                <w:lang w:val="pt-BR"/>
              </w:rPr>
            </w:pPr>
          </w:p>
        </w:tc>
        <w:tc>
          <w:tcPr>
            <w:tcW w:w="8931" w:type="dxa"/>
          </w:tcPr>
          <w:p w:rsidR="00752E41" w:rsidRPr="00752E41" w:rsidRDefault="00752E41" w:rsidP="00752E41">
            <w:pPr>
              <w:spacing w:before="37"/>
              <w:ind w:right="52"/>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b. </w:t>
            </w:r>
            <w:r w:rsidRPr="00752E41">
              <w:rPr>
                <w:rFonts w:ascii="Times New Roman" w:eastAsia="Times New Roman" w:hAnsi="Times New Roman" w:cs="Times New Roman"/>
                <w:lang w:val="pt-BR"/>
              </w:rPr>
              <w:t>O comprovante de inscrição cadastral deverá ser emitido, preferencialmente, no prazo de até 30 (trinta) dias anterior à data prevista para apresentação das</w:t>
            </w:r>
            <w:r w:rsidRPr="00752E41">
              <w:rPr>
                <w:rFonts w:ascii="Times New Roman" w:eastAsia="Times New Roman" w:hAnsi="Times New Roman" w:cs="Times New Roman"/>
                <w:spacing w:val="-19"/>
                <w:lang w:val="pt-BR"/>
              </w:rPr>
              <w:t xml:space="preserve"> </w:t>
            </w:r>
            <w:r w:rsidRPr="00752E41">
              <w:rPr>
                <w:rFonts w:ascii="Times New Roman" w:eastAsia="Times New Roman" w:hAnsi="Times New Roman" w:cs="Times New Roman"/>
                <w:lang w:val="pt-BR"/>
              </w:rPr>
              <w:t>propostas.</w:t>
            </w:r>
          </w:p>
        </w:tc>
      </w:tr>
      <w:tr w:rsidR="00752E41" w:rsidRPr="00752E41" w:rsidTr="00752E41">
        <w:trPr>
          <w:trHeight w:val="1120"/>
        </w:trPr>
        <w:tc>
          <w:tcPr>
            <w:tcW w:w="910" w:type="dxa"/>
          </w:tcPr>
          <w:p w:rsidR="00752E41" w:rsidRPr="00752E41" w:rsidRDefault="00752E41" w:rsidP="00752E41">
            <w:pPr>
              <w:rPr>
                <w:rFonts w:ascii="Times New Roman" w:eastAsia="Times New Roman" w:hAnsi="Times New Roman" w:cs="Times New Roman"/>
                <w:sz w:val="20"/>
                <w:lang w:val="pt-BR"/>
              </w:rPr>
            </w:pPr>
          </w:p>
        </w:tc>
        <w:tc>
          <w:tcPr>
            <w:tcW w:w="8931" w:type="dxa"/>
          </w:tcPr>
          <w:p w:rsidR="00752E41" w:rsidRPr="00752E41" w:rsidRDefault="00752E41" w:rsidP="00752E41">
            <w:pPr>
              <w:spacing w:before="36"/>
              <w:ind w:right="-1"/>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III. Prova de inscrição no cadastro de contribuintes estadual ou municipal</w:t>
            </w:r>
            <w:r w:rsidRPr="00752E41">
              <w:rPr>
                <w:rFonts w:ascii="Times New Roman" w:eastAsia="Times New Roman" w:hAnsi="Times New Roman" w:cs="Times New Roman"/>
                <w:lang w:val="pt-BR"/>
              </w:rPr>
              <w:t>, se houver, relativo ao domicílio ou sede da licitante, pertinente ao seu ramo de atividade e compatível com o objeto da licitação, em plena validade, poderá ser realizada mediante a apresentação da seguinte documentação:</w:t>
            </w:r>
          </w:p>
        </w:tc>
      </w:tr>
      <w:tr w:rsidR="00752E41" w:rsidRPr="00752E41" w:rsidTr="00752E41">
        <w:trPr>
          <w:trHeight w:val="620"/>
        </w:trPr>
        <w:tc>
          <w:tcPr>
            <w:tcW w:w="910" w:type="dxa"/>
          </w:tcPr>
          <w:p w:rsidR="00752E41" w:rsidRPr="00752E41" w:rsidRDefault="00752E41" w:rsidP="00752E41">
            <w:pPr>
              <w:rPr>
                <w:rFonts w:ascii="Times New Roman" w:eastAsia="Times New Roman" w:hAnsi="Times New Roman" w:cs="Times New Roman"/>
                <w:sz w:val="20"/>
                <w:lang w:val="pt-BR"/>
              </w:rPr>
            </w:pPr>
          </w:p>
        </w:tc>
        <w:tc>
          <w:tcPr>
            <w:tcW w:w="8931" w:type="dxa"/>
          </w:tcPr>
          <w:p w:rsidR="00752E41" w:rsidRPr="00752E41" w:rsidRDefault="00752E41" w:rsidP="00752E41">
            <w:pPr>
              <w:spacing w:before="36"/>
              <w:ind w:right="-1"/>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a. </w:t>
            </w:r>
            <w:r w:rsidRPr="00752E41">
              <w:rPr>
                <w:rFonts w:ascii="Times New Roman" w:eastAsia="Times New Roman" w:hAnsi="Times New Roman" w:cs="Times New Roman"/>
                <w:lang w:val="pt-BR"/>
              </w:rPr>
              <w:t>No caso do cadastro de contribuintes estadual, através do Cartão de Inscrição Estadual ou Ficha de Inscrição Cadastral-FIC ou Documento de Identificação de</w:t>
            </w:r>
            <w:r w:rsidRPr="00752E41">
              <w:rPr>
                <w:rFonts w:ascii="Times New Roman" w:eastAsia="Times New Roman" w:hAnsi="Times New Roman" w:cs="Times New Roman"/>
                <w:spacing w:val="-20"/>
                <w:lang w:val="pt-BR"/>
              </w:rPr>
              <w:t xml:space="preserve"> </w:t>
            </w:r>
            <w:r w:rsidRPr="00752E41">
              <w:rPr>
                <w:rFonts w:ascii="Times New Roman" w:eastAsia="Times New Roman" w:hAnsi="Times New Roman" w:cs="Times New Roman"/>
                <w:lang w:val="pt-BR"/>
              </w:rPr>
              <w:t>Contribuinte;</w:t>
            </w:r>
          </w:p>
        </w:tc>
      </w:tr>
      <w:tr w:rsidR="00752E41" w:rsidRPr="00752E41" w:rsidTr="00752E41">
        <w:trPr>
          <w:trHeight w:val="560"/>
        </w:trPr>
        <w:tc>
          <w:tcPr>
            <w:tcW w:w="910" w:type="dxa"/>
          </w:tcPr>
          <w:p w:rsidR="00752E41" w:rsidRPr="00752E41" w:rsidRDefault="00752E41" w:rsidP="00752E41">
            <w:pPr>
              <w:rPr>
                <w:rFonts w:ascii="Times New Roman" w:eastAsia="Times New Roman" w:hAnsi="Times New Roman" w:cs="Times New Roman"/>
                <w:sz w:val="20"/>
                <w:lang w:val="pt-BR"/>
              </w:rPr>
            </w:pPr>
          </w:p>
        </w:tc>
        <w:tc>
          <w:tcPr>
            <w:tcW w:w="8931" w:type="dxa"/>
          </w:tcPr>
          <w:p w:rsidR="00752E41" w:rsidRPr="00752E41" w:rsidRDefault="00752E41" w:rsidP="00752E41">
            <w:pPr>
              <w:spacing w:before="37"/>
              <w:ind w:right="-1"/>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b. </w:t>
            </w:r>
            <w:r w:rsidRPr="00752E41">
              <w:rPr>
                <w:rFonts w:ascii="Times New Roman" w:eastAsia="Times New Roman" w:hAnsi="Times New Roman" w:cs="Times New Roman"/>
                <w:lang w:val="pt-BR"/>
              </w:rPr>
              <w:t>No caso do cadastro de contribuintes municipal, através do Cartão de Inscrição Municipal, Alvará de Licença e Funcionamento ou Alvará de Localização e</w:t>
            </w:r>
            <w:r w:rsidRPr="00752E41">
              <w:rPr>
                <w:rFonts w:ascii="Times New Roman" w:eastAsia="Times New Roman" w:hAnsi="Times New Roman" w:cs="Times New Roman"/>
                <w:spacing w:val="-17"/>
                <w:lang w:val="pt-BR"/>
              </w:rPr>
              <w:t xml:space="preserve"> </w:t>
            </w:r>
            <w:r w:rsidRPr="00752E41">
              <w:rPr>
                <w:rFonts w:ascii="Times New Roman" w:eastAsia="Times New Roman" w:hAnsi="Times New Roman" w:cs="Times New Roman"/>
                <w:lang w:val="pt-BR"/>
              </w:rPr>
              <w:t>Funcionamento.</w:t>
            </w:r>
          </w:p>
        </w:tc>
      </w:tr>
    </w:tbl>
    <w:p w:rsidR="00752E41" w:rsidRPr="00752E41" w:rsidRDefault="00752E41" w:rsidP="00752E41">
      <w:pPr>
        <w:widowControl w:val="0"/>
        <w:autoSpaceDE w:val="0"/>
        <w:autoSpaceDN w:val="0"/>
        <w:spacing w:before="7" w:after="0" w:line="240" w:lineRule="auto"/>
        <w:rPr>
          <w:rFonts w:ascii="Times New Roman" w:eastAsia="Times New Roman" w:hAnsi="Times New Roman" w:cs="Times New Roman"/>
          <w:sz w:val="5"/>
        </w:rPr>
      </w:pPr>
    </w:p>
    <w:tbl>
      <w:tblPr>
        <w:tblStyle w:val="TableNormal"/>
        <w:tblW w:w="0" w:type="auto"/>
        <w:tblInd w:w="202" w:type="dxa"/>
        <w:tblLayout w:type="fixed"/>
        <w:tblLook w:val="01E0" w:firstRow="1" w:lastRow="1" w:firstColumn="1" w:lastColumn="1" w:noHBand="0" w:noVBand="0"/>
      </w:tblPr>
      <w:tblGrid>
        <w:gridCol w:w="776"/>
        <w:gridCol w:w="9269"/>
      </w:tblGrid>
      <w:tr w:rsidR="00752E41" w:rsidRPr="00752E41" w:rsidTr="00752E41">
        <w:trPr>
          <w:trHeight w:val="1820"/>
        </w:trPr>
        <w:tc>
          <w:tcPr>
            <w:tcW w:w="776" w:type="dxa"/>
          </w:tcPr>
          <w:p w:rsidR="00752E41" w:rsidRPr="00752E41" w:rsidRDefault="00752E41" w:rsidP="00752E41">
            <w:pPr>
              <w:rPr>
                <w:rFonts w:ascii="Times New Roman" w:eastAsia="Times New Roman" w:hAnsi="Times New Roman" w:cs="Times New Roman"/>
                <w:sz w:val="20"/>
                <w:lang w:val="pt-BR"/>
              </w:rPr>
            </w:pPr>
          </w:p>
        </w:tc>
        <w:tc>
          <w:tcPr>
            <w:tcW w:w="9269" w:type="dxa"/>
          </w:tcPr>
          <w:p w:rsidR="00752E41" w:rsidRPr="00752E41" w:rsidRDefault="00752E41" w:rsidP="00752E41">
            <w:pPr>
              <w:ind w:right="198"/>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IV. Prova de regularidade fiscal perante a Fazenda Nacional, </w:t>
            </w:r>
            <w:r w:rsidRPr="00752E41">
              <w:rPr>
                <w:rFonts w:ascii="Times New Roman" w:eastAsia="Times New Roman" w:hAnsi="Times New Roman" w:cs="Times New Roman"/>
                <w:lang w:val="pt-BR"/>
              </w:rPr>
              <w:t>mediante</w:t>
            </w:r>
            <w:proofErr w:type="gramStart"/>
            <w:r w:rsidRPr="00752E41">
              <w:rPr>
                <w:rFonts w:ascii="Times New Roman" w:eastAsia="Times New Roman" w:hAnsi="Times New Roman" w:cs="Times New Roman"/>
                <w:lang w:val="pt-BR"/>
              </w:rPr>
              <w:t xml:space="preserve">  </w:t>
            </w:r>
            <w:proofErr w:type="gramEnd"/>
            <w:r w:rsidRPr="00752E41">
              <w:rPr>
                <w:rFonts w:ascii="Times New Roman" w:eastAsia="Times New Roman" w:hAnsi="Times New Roman" w:cs="Times New Roman"/>
                <w:lang w:val="pt-BR"/>
              </w:rPr>
              <w:t xml:space="preserve">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 </w:t>
            </w:r>
            <w:r w:rsidRPr="00752E41">
              <w:rPr>
                <w:rFonts w:ascii="Times New Roman" w:eastAsia="Times New Roman" w:hAnsi="Times New Roman" w:cs="Times New Roman"/>
                <w:spacing w:val="-10"/>
                <w:lang w:val="pt-BR"/>
              </w:rPr>
              <w:t>“</w:t>
            </w:r>
            <w:r w:rsidRPr="00752E41">
              <w:rPr>
                <w:rFonts w:ascii="Times New Roman" w:eastAsia="Times New Roman" w:hAnsi="Times New Roman" w:cs="Times New Roman"/>
                <w:spacing w:val="-10"/>
                <w:sz w:val="20"/>
                <w:lang w:val="pt-BR"/>
              </w:rPr>
              <w:t>https://</w:t>
            </w:r>
            <w:hyperlink r:id="rId11">
              <w:r w:rsidRPr="00752E41">
                <w:rPr>
                  <w:rFonts w:ascii="Times New Roman" w:eastAsia="Times New Roman" w:hAnsi="Times New Roman" w:cs="Times New Roman"/>
                  <w:spacing w:val="-10"/>
                  <w:sz w:val="20"/>
                  <w:lang w:val="pt-BR"/>
                </w:rPr>
                <w:t>www.receita.fazenda.gov.br/Aplicacoes/ATSPO/Certidao/CndConjuntaInter/InformaNICertidao.asp?tipo=1</w:t>
              </w:r>
            </w:hyperlink>
            <w:r w:rsidRPr="00752E41">
              <w:rPr>
                <w:rFonts w:ascii="Times New Roman" w:eastAsia="Times New Roman" w:hAnsi="Times New Roman" w:cs="Times New Roman"/>
                <w:spacing w:val="-10"/>
                <w:lang w:val="pt-BR"/>
              </w:rPr>
              <w:t>”</w:t>
            </w:r>
          </w:p>
        </w:tc>
      </w:tr>
      <w:tr w:rsidR="00752E41" w:rsidRPr="00752E41" w:rsidTr="00752E41">
        <w:trPr>
          <w:trHeight w:val="1120"/>
        </w:trPr>
        <w:tc>
          <w:tcPr>
            <w:tcW w:w="776" w:type="dxa"/>
          </w:tcPr>
          <w:p w:rsidR="00752E41" w:rsidRPr="00752E41" w:rsidRDefault="00752E41" w:rsidP="00752E41">
            <w:pPr>
              <w:rPr>
                <w:rFonts w:ascii="Times New Roman" w:eastAsia="Times New Roman" w:hAnsi="Times New Roman" w:cs="Times New Roman"/>
                <w:sz w:val="20"/>
                <w:lang w:val="pt-BR"/>
              </w:rPr>
            </w:pPr>
          </w:p>
        </w:tc>
        <w:tc>
          <w:tcPr>
            <w:tcW w:w="9269" w:type="dxa"/>
          </w:tcPr>
          <w:p w:rsidR="00752E41" w:rsidRPr="00752E41" w:rsidRDefault="00752E41" w:rsidP="00752E41">
            <w:pPr>
              <w:spacing w:before="55"/>
              <w:ind w:right="199"/>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V. Prova de regularidade fiscal com a Fazenda Estadual</w:t>
            </w:r>
            <w:r w:rsidRPr="00752E41">
              <w:rPr>
                <w:rFonts w:ascii="Times New Roman" w:eastAsia="Times New Roman" w:hAnsi="Times New Roman" w:cs="Times New Roman"/>
                <w:lang w:val="pt-BR"/>
              </w:rPr>
              <w:t>, através da Certidão Negativa</w:t>
            </w:r>
            <w:proofErr w:type="gramStart"/>
            <w:r w:rsidRPr="00752E41">
              <w:rPr>
                <w:rFonts w:ascii="Times New Roman" w:eastAsia="Times New Roman" w:hAnsi="Times New Roman" w:cs="Times New Roman"/>
                <w:lang w:val="pt-BR"/>
              </w:rPr>
              <w:t xml:space="preserve">  </w:t>
            </w:r>
            <w:proofErr w:type="gramEnd"/>
            <w:r w:rsidRPr="00752E41">
              <w:rPr>
                <w:rFonts w:ascii="Times New Roman" w:eastAsia="Times New Roman" w:hAnsi="Times New Roman" w:cs="Times New Roman"/>
                <w:lang w:val="pt-BR"/>
              </w:rPr>
              <w:t>de Débito de ICMS, emitida pela Secretaria de Estado competente, da localidade de domicílio ou sede da licitante, na forma da Lei, ou documento emitido pela Secretaria competente que comprove a isenção ou não incidência do tributo.</w:t>
            </w:r>
          </w:p>
        </w:tc>
      </w:tr>
      <w:tr w:rsidR="00752E41" w:rsidRPr="00752E41" w:rsidTr="00752E41">
        <w:trPr>
          <w:trHeight w:val="840"/>
        </w:trPr>
        <w:tc>
          <w:tcPr>
            <w:tcW w:w="776" w:type="dxa"/>
          </w:tcPr>
          <w:p w:rsidR="00752E41" w:rsidRPr="00752E41" w:rsidRDefault="00752E41" w:rsidP="00752E41">
            <w:pPr>
              <w:rPr>
                <w:rFonts w:ascii="Times New Roman" w:eastAsia="Times New Roman" w:hAnsi="Times New Roman" w:cs="Times New Roman"/>
                <w:sz w:val="20"/>
                <w:lang w:val="pt-BR"/>
              </w:rPr>
            </w:pPr>
          </w:p>
        </w:tc>
        <w:tc>
          <w:tcPr>
            <w:tcW w:w="9269" w:type="dxa"/>
          </w:tcPr>
          <w:p w:rsidR="00752E41" w:rsidRPr="00752E41" w:rsidRDefault="00752E41" w:rsidP="00752E41">
            <w:pPr>
              <w:spacing w:before="55"/>
              <w:ind w:right="199"/>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VI. Prova de regularidade fiscal com a Fazenda Municipal</w:t>
            </w:r>
            <w:r w:rsidRPr="00752E41">
              <w:rPr>
                <w:rFonts w:ascii="Times New Roman" w:eastAsia="Times New Roman" w:hAnsi="Times New Roman" w:cs="Times New Roman"/>
                <w:lang w:val="pt-BR"/>
              </w:rPr>
              <w:t>, onde for sediada a empresa, com validade na data da realização da licitação, mediante apresentação de certidões negativas de competência municipal:</w:t>
            </w:r>
          </w:p>
        </w:tc>
      </w:tr>
      <w:tr w:rsidR="00752E41" w:rsidRPr="00752E41" w:rsidTr="00752E41">
        <w:trPr>
          <w:trHeight w:val="1060"/>
        </w:trPr>
        <w:tc>
          <w:tcPr>
            <w:tcW w:w="776" w:type="dxa"/>
          </w:tcPr>
          <w:p w:rsidR="00752E41" w:rsidRPr="00752E41" w:rsidRDefault="00752E41" w:rsidP="00752E41">
            <w:pPr>
              <w:rPr>
                <w:rFonts w:ascii="Times New Roman" w:eastAsia="Times New Roman" w:hAnsi="Times New Roman" w:cs="Times New Roman"/>
                <w:sz w:val="20"/>
                <w:lang w:val="pt-BR"/>
              </w:rPr>
            </w:pPr>
          </w:p>
        </w:tc>
        <w:tc>
          <w:tcPr>
            <w:tcW w:w="9269" w:type="dxa"/>
          </w:tcPr>
          <w:p w:rsidR="00752E41" w:rsidRPr="00752E41" w:rsidRDefault="00752E41" w:rsidP="00752E41">
            <w:pPr>
              <w:spacing w:before="25"/>
              <w:ind w:right="199"/>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a. </w:t>
            </w:r>
            <w:r w:rsidRPr="00752E41">
              <w:rPr>
                <w:rFonts w:ascii="Times New Roman" w:eastAsia="Times New Roman" w:hAnsi="Times New Roman" w:cs="Times New Roman"/>
                <w:lang w:val="pt-BR"/>
              </w:rPr>
              <w:t xml:space="preserve">Para os municípios que emitem prova de regularidade para com a Fazenda Municipal em separado, </w:t>
            </w:r>
            <w:r w:rsidRPr="00752E41">
              <w:rPr>
                <w:rFonts w:ascii="Times New Roman" w:eastAsia="Times New Roman" w:hAnsi="Times New Roman" w:cs="Times New Roman"/>
                <w:b/>
                <w:u w:val="thick"/>
                <w:lang w:val="pt-BR"/>
              </w:rPr>
              <w:t>as proponentes deverão apresentar as duas certidões</w:t>
            </w:r>
            <w:r w:rsidRPr="00752E41">
              <w:rPr>
                <w:rFonts w:ascii="Times New Roman" w:eastAsia="Times New Roman" w:hAnsi="Times New Roman" w:cs="Times New Roman"/>
                <w:lang w:val="pt-BR"/>
              </w:rPr>
              <w:t>, isto é, Certidão sobre Tributos Imobiliários e Certidão de Tributos Mobiliários (Ex.: IPTU e ISSQN respectivamente);</w:t>
            </w:r>
          </w:p>
        </w:tc>
      </w:tr>
      <w:tr w:rsidR="00752E41" w:rsidRPr="00752E41" w:rsidTr="00752E41">
        <w:trPr>
          <w:trHeight w:val="1100"/>
        </w:trPr>
        <w:tc>
          <w:tcPr>
            <w:tcW w:w="776" w:type="dxa"/>
          </w:tcPr>
          <w:p w:rsidR="00752E41" w:rsidRPr="00752E41" w:rsidRDefault="00752E41" w:rsidP="00752E41">
            <w:pPr>
              <w:rPr>
                <w:rFonts w:ascii="Times New Roman" w:eastAsia="Times New Roman" w:hAnsi="Times New Roman" w:cs="Times New Roman"/>
                <w:sz w:val="20"/>
                <w:lang w:val="pt-BR"/>
              </w:rPr>
            </w:pPr>
          </w:p>
        </w:tc>
        <w:tc>
          <w:tcPr>
            <w:tcW w:w="9269" w:type="dxa"/>
          </w:tcPr>
          <w:p w:rsidR="00752E41" w:rsidRPr="00752E41" w:rsidRDefault="00752E41" w:rsidP="00752E41">
            <w:pPr>
              <w:spacing w:before="26"/>
              <w:ind w:right="200"/>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b. </w:t>
            </w:r>
            <w:r w:rsidRPr="00752E41">
              <w:rPr>
                <w:rFonts w:ascii="Times New Roman" w:eastAsia="Times New Roman" w:hAnsi="Times New Roman" w:cs="Times New Roman"/>
                <w:lang w:val="pt-BR"/>
              </w:rPr>
              <w:t xml:space="preserve">Caso a certidão não inclua todos os Tributos (mobiliários e imobiliários) e a proponente não possua imóvel cadastrado em seu nome deverá apresentar documento emitido pela Prefeitura Municipal que comprove tal fato ou </w:t>
            </w:r>
            <w:r w:rsidRPr="00752E41">
              <w:rPr>
                <w:rFonts w:ascii="Times New Roman" w:eastAsia="Times New Roman" w:hAnsi="Times New Roman" w:cs="Times New Roman"/>
                <w:u w:val="single"/>
                <w:lang w:val="pt-BR"/>
              </w:rPr>
              <w:t>certidão negativa de imóvel</w:t>
            </w:r>
            <w:r w:rsidRPr="00752E41">
              <w:rPr>
                <w:rFonts w:ascii="Times New Roman" w:eastAsia="Times New Roman" w:hAnsi="Times New Roman" w:cs="Times New Roman"/>
                <w:lang w:val="pt-BR"/>
              </w:rPr>
              <w:t xml:space="preserve"> expedida pelo Cartório de Registro de Imóveis, da sede da licitante.</w:t>
            </w:r>
          </w:p>
        </w:tc>
      </w:tr>
      <w:tr w:rsidR="00752E41" w:rsidRPr="00752E41" w:rsidTr="00752E41">
        <w:trPr>
          <w:trHeight w:val="880"/>
        </w:trPr>
        <w:tc>
          <w:tcPr>
            <w:tcW w:w="776" w:type="dxa"/>
          </w:tcPr>
          <w:p w:rsidR="00752E41" w:rsidRPr="00752E41" w:rsidRDefault="00752E41" w:rsidP="00752E41">
            <w:pPr>
              <w:rPr>
                <w:rFonts w:ascii="Times New Roman" w:eastAsia="Times New Roman" w:hAnsi="Times New Roman" w:cs="Times New Roman"/>
                <w:sz w:val="20"/>
                <w:lang w:val="pt-BR"/>
              </w:rPr>
            </w:pPr>
          </w:p>
        </w:tc>
        <w:tc>
          <w:tcPr>
            <w:tcW w:w="9269" w:type="dxa"/>
          </w:tcPr>
          <w:p w:rsidR="00752E41" w:rsidRPr="00752E41" w:rsidRDefault="00752E41" w:rsidP="00752E41">
            <w:pPr>
              <w:spacing w:before="55"/>
              <w:ind w:right="198"/>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VII. Prova de regularidade relativa ao Fundo de Garantia por Tempo de Serviço (FGTS)</w:t>
            </w:r>
            <w:r w:rsidRPr="00752E41">
              <w:rPr>
                <w:rFonts w:ascii="Times New Roman" w:eastAsia="Times New Roman" w:hAnsi="Times New Roman" w:cs="Times New Roman"/>
                <w:lang w:val="pt-BR"/>
              </w:rPr>
              <w:t xml:space="preserve">, fornecido pela Caixa Econômica Federal, de acordo com a Lei n.º 8.036, de 11 de maio de </w:t>
            </w:r>
            <w:r w:rsidRPr="00752E41">
              <w:rPr>
                <w:rFonts w:ascii="Times New Roman" w:eastAsia="Times New Roman" w:hAnsi="Times New Roman" w:cs="Times New Roman"/>
                <w:spacing w:val="-1"/>
                <w:lang w:val="pt-BR"/>
              </w:rPr>
              <w:t>1990.</w:t>
            </w:r>
            <w:r w:rsidRPr="00752E41">
              <w:rPr>
                <w:rFonts w:ascii="Times New Roman" w:eastAsia="Times New Roman" w:hAnsi="Times New Roman" w:cs="Times New Roman"/>
                <w:spacing w:val="50"/>
                <w:lang w:val="pt-BR"/>
              </w:rPr>
              <w:t xml:space="preserve"> </w:t>
            </w:r>
            <w:r w:rsidRPr="00752E41">
              <w:rPr>
                <w:rFonts w:ascii="Times New Roman" w:eastAsia="Times New Roman" w:hAnsi="Times New Roman" w:cs="Times New Roman"/>
                <w:spacing w:val="-1"/>
                <w:lang w:val="pt-BR"/>
              </w:rPr>
              <w:t>”</w:t>
            </w:r>
            <w:proofErr w:type="gramStart"/>
            <w:r w:rsidRPr="00752E41">
              <w:rPr>
                <w:rFonts w:ascii="Times New Roman" w:eastAsia="Times New Roman" w:hAnsi="Times New Roman" w:cs="Times New Roman"/>
                <w:spacing w:val="-1"/>
                <w:lang w:val="pt-BR"/>
              </w:rPr>
              <w:t>https</w:t>
            </w:r>
            <w:proofErr w:type="gramEnd"/>
            <w:r w:rsidRPr="00752E41">
              <w:rPr>
                <w:rFonts w:ascii="Times New Roman" w:eastAsia="Times New Roman" w:hAnsi="Times New Roman" w:cs="Times New Roman"/>
                <w:spacing w:val="-1"/>
                <w:lang w:val="pt-BR"/>
              </w:rPr>
              <w:t>://webp.caixa.gov.br/empresa/Crf/FgeCfSCriteriosPesquisa.asp”</w:t>
            </w:r>
          </w:p>
        </w:tc>
      </w:tr>
      <w:tr w:rsidR="00752E41" w:rsidRPr="00752E41" w:rsidTr="00752E41">
        <w:trPr>
          <w:trHeight w:val="1120"/>
        </w:trPr>
        <w:tc>
          <w:tcPr>
            <w:tcW w:w="776" w:type="dxa"/>
          </w:tcPr>
          <w:p w:rsidR="00752E41" w:rsidRPr="00752E41" w:rsidRDefault="00752E41" w:rsidP="00752E41">
            <w:pPr>
              <w:rPr>
                <w:rFonts w:ascii="Times New Roman" w:eastAsia="Times New Roman" w:hAnsi="Times New Roman" w:cs="Times New Roman"/>
                <w:sz w:val="20"/>
                <w:lang w:val="pt-BR"/>
              </w:rPr>
            </w:pPr>
          </w:p>
        </w:tc>
        <w:tc>
          <w:tcPr>
            <w:tcW w:w="9269" w:type="dxa"/>
          </w:tcPr>
          <w:p w:rsidR="00752E41" w:rsidRPr="00752E41" w:rsidRDefault="00752E41" w:rsidP="00752E41">
            <w:pPr>
              <w:spacing w:before="56"/>
              <w:ind w:right="200"/>
              <w:jc w:val="both"/>
              <w:rPr>
                <w:rFonts w:ascii="Times New Roman" w:eastAsia="Times New Roman" w:hAnsi="Times New Roman" w:cs="Times New Roman"/>
              </w:rPr>
            </w:pPr>
            <w:r w:rsidRPr="00752E41">
              <w:rPr>
                <w:rFonts w:ascii="Times New Roman" w:eastAsia="Times New Roman" w:hAnsi="Times New Roman" w:cs="Times New Roman"/>
                <w:b/>
                <w:lang w:val="pt-BR"/>
              </w:rPr>
              <w:t>VIII. Prova de inexistência de débitos inadimplidos perante a Justiça do Trabalho</w:t>
            </w:r>
            <w:r w:rsidRPr="00752E41">
              <w:rPr>
                <w:rFonts w:ascii="Times New Roman" w:eastAsia="Times New Roman" w:hAnsi="Times New Roman" w:cs="Times New Roman"/>
                <w:lang w:val="pt-BR"/>
              </w:rPr>
              <w:t xml:space="preserve">, mediante a apresentação da Certidão Negativa de Débitos Trabalhistas (CNDT), expedida pelo Tribunal Superior do Trabalho-TST, de acordo com a Lei n.º 12.440, de 07 de julho de 2011. </w:t>
            </w:r>
            <w:hyperlink r:id="rId12">
              <w:r w:rsidRPr="00752E41">
                <w:rPr>
                  <w:rFonts w:ascii="Times New Roman" w:eastAsia="Times New Roman" w:hAnsi="Times New Roman" w:cs="Times New Roman"/>
                </w:rPr>
                <w:t>“ht</w:t>
              </w:r>
            </w:hyperlink>
            <w:r w:rsidRPr="00752E41">
              <w:rPr>
                <w:rFonts w:ascii="Times New Roman" w:eastAsia="Times New Roman" w:hAnsi="Times New Roman" w:cs="Times New Roman"/>
              </w:rPr>
              <w:t>t</w:t>
            </w:r>
            <w:hyperlink r:id="rId13">
              <w:r w:rsidRPr="00752E41">
                <w:rPr>
                  <w:rFonts w:ascii="Times New Roman" w:eastAsia="Times New Roman" w:hAnsi="Times New Roman" w:cs="Times New Roman"/>
                </w:rPr>
                <w:t>p://www.tst.jus.br/</w:t>
              </w:r>
              <w:proofErr w:type="spellStart"/>
              <w:r w:rsidRPr="00752E41">
                <w:rPr>
                  <w:rFonts w:ascii="Times New Roman" w:eastAsia="Times New Roman" w:hAnsi="Times New Roman" w:cs="Times New Roman"/>
                </w:rPr>
                <w:t>certidao</w:t>
              </w:r>
              <w:proofErr w:type="spellEnd"/>
              <w:r w:rsidRPr="00752E41">
                <w:rPr>
                  <w:rFonts w:ascii="Times New Roman" w:eastAsia="Times New Roman" w:hAnsi="Times New Roman" w:cs="Times New Roman"/>
                </w:rPr>
                <w:t>/”</w:t>
              </w:r>
            </w:hyperlink>
          </w:p>
        </w:tc>
      </w:tr>
      <w:tr w:rsidR="00752E41" w:rsidRPr="00752E41" w:rsidTr="00752E41">
        <w:trPr>
          <w:trHeight w:val="360"/>
        </w:trPr>
        <w:tc>
          <w:tcPr>
            <w:tcW w:w="776" w:type="dxa"/>
          </w:tcPr>
          <w:p w:rsidR="00752E41" w:rsidRPr="00752E41" w:rsidRDefault="00752E41" w:rsidP="00752E41">
            <w:pPr>
              <w:spacing w:before="55"/>
              <w:rPr>
                <w:rFonts w:ascii="Times New Roman" w:eastAsia="Times New Roman" w:hAnsi="Times New Roman" w:cs="Times New Roman"/>
                <w:b/>
              </w:rPr>
            </w:pPr>
            <w:r w:rsidRPr="00752E41">
              <w:rPr>
                <w:rFonts w:ascii="Times New Roman" w:eastAsia="Times New Roman" w:hAnsi="Times New Roman" w:cs="Times New Roman"/>
                <w:b/>
              </w:rPr>
              <w:t>10.3.</w:t>
            </w:r>
          </w:p>
        </w:tc>
        <w:tc>
          <w:tcPr>
            <w:tcW w:w="9269" w:type="dxa"/>
          </w:tcPr>
          <w:p w:rsidR="00752E41" w:rsidRPr="00752E41" w:rsidRDefault="00752E41" w:rsidP="00752E41">
            <w:pPr>
              <w:spacing w:before="60"/>
              <w:rPr>
                <w:rFonts w:ascii="Times New Roman" w:eastAsia="Times New Roman" w:hAnsi="Times New Roman" w:cs="Times New Roman"/>
                <w:b/>
                <w:lang w:val="pt-BR"/>
              </w:rPr>
            </w:pPr>
            <w:r w:rsidRPr="00752E41">
              <w:rPr>
                <w:rFonts w:ascii="Times New Roman" w:eastAsia="Times New Roman" w:hAnsi="Times New Roman" w:cs="Times New Roman"/>
                <w:b/>
                <w:u w:val="thick"/>
                <w:lang w:val="pt-BR"/>
              </w:rPr>
              <w:t>Documentação Relativa à Qualificação Técnica</w:t>
            </w:r>
          </w:p>
        </w:tc>
      </w:tr>
      <w:tr w:rsidR="00752E41" w:rsidRPr="00752E41" w:rsidTr="00752E41">
        <w:trPr>
          <w:trHeight w:val="1080"/>
        </w:trPr>
        <w:tc>
          <w:tcPr>
            <w:tcW w:w="776" w:type="dxa"/>
          </w:tcPr>
          <w:p w:rsidR="00752E41" w:rsidRPr="00752E41" w:rsidRDefault="00752E41" w:rsidP="00752E41">
            <w:pPr>
              <w:rPr>
                <w:rFonts w:ascii="Times New Roman" w:eastAsia="Times New Roman" w:hAnsi="Times New Roman" w:cs="Times New Roman"/>
                <w:sz w:val="20"/>
                <w:lang w:val="pt-BR"/>
              </w:rPr>
            </w:pPr>
          </w:p>
        </w:tc>
        <w:tc>
          <w:tcPr>
            <w:tcW w:w="9269" w:type="dxa"/>
          </w:tcPr>
          <w:p w:rsidR="00752E41" w:rsidRPr="00752E41" w:rsidRDefault="00752E41" w:rsidP="00752E41">
            <w:pPr>
              <w:spacing w:before="43"/>
              <w:ind w:right="201"/>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I. Atestado de Capacidade Técnica</w:t>
            </w:r>
            <w:r w:rsidRPr="00752E41">
              <w:rPr>
                <w:rFonts w:ascii="Times New Roman" w:eastAsia="Times New Roman" w:hAnsi="Times New Roman" w:cs="Times New Roman"/>
                <w:lang w:val="pt-BR"/>
              </w:rPr>
              <w:t>, fornecido por pessoa jurídica</w:t>
            </w:r>
            <w:proofErr w:type="gramStart"/>
            <w:r w:rsidRPr="00752E41">
              <w:rPr>
                <w:rFonts w:ascii="Times New Roman" w:eastAsia="Times New Roman" w:hAnsi="Times New Roman" w:cs="Times New Roman"/>
                <w:lang w:val="pt-BR"/>
              </w:rPr>
              <w:t xml:space="preserve">  </w:t>
            </w:r>
            <w:proofErr w:type="gramEnd"/>
            <w:r w:rsidRPr="00752E41">
              <w:rPr>
                <w:rFonts w:ascii="Times New Roman" w:eastAsia="Times New Roman" w:hAnsi="Times New Roman" w:cs="Times New Roman"/>
                <w:lang w:val="pt-BR"/>
              </w:rPr>
              <w:t>de  direito  público  ou  privado, declarando que a licitante fornece/forneceu materiais pertinentes e compatíveis ao objeto desta licitação, devendo informar o nível de satisfação com a qualidade e da presteza no processo de fornecimento dos</w:t>
            </w:r>
            <w:r w:rsidRPr="00752E41">
              <w:rPr>
                <w:rFonts w:ascii="Times New Roman" w:eastAsia="Times New Roman" w:hAnsi="Times New Roman" w:cs="Times New Roman"/>
                <w:spacing w:val="-9"/>
                <w:lang w:val="pt-BR"/>
              </w:rPr>
              <w:t xml:space="preserve"> </w:t>
            </w:r>
            <w:r w:rsidRPr="00752E41">
              <w:rPr>
                <w:rFonts w:ascii="Times New Roman" w:eastAsia="Times New Roman" w:hAnsi="Times New Roman" w:cs="Times New Roman"/>
                <w:lang w:val="pt-BR"/>
              </w:rPr>
              <w:t>mesmos.</w:t>
            </w:r>
          </w:p>
        </w:tc>
      </w:tr>
      <w:tr w:rsidR="00752E41" w:rsidRPr="00752E41" w:rsidTr="00752E41">
        <w:trPr>
          <w:trHeight w:val="1060"/>
        </w:trPr>
        <w:tc>
          <w:tcPr>
            <w:tcW w:w="776" w:type="dxa"/>
          </w:tcPr>
          <w:p w:rsidR="00752E41" w:rsidRPr="00752E41" w:rsidRDefault="00752E41" w:rsidP="00752E41">
            <w:pPr>
              <w:rPr>
                <w:rFonts w:ascii="Times New Roman" w:eastAsia="Times New Roman" w:hAnsi="Times New Roman" w:cs="Times New Roman"/>
                <w:sz w:val="20"/>
                <w:lang w:val="pt-BR"/>
              </w:rPr>
            </w:pPr>
          </w:p>
        </w:tc>
        <w:tc>
          <w:tcPr>
            <w:tcW w:w="9269" w:type="dxa"/>
          </w:tcPr>
          <w:p w:rsidR="00752E41" w:rsidRPr="00752E41" w:rsidRDefault="00752E41" w:rsidP="00752E41">
            <w:pPr>
              <w:spacing w:before="25"/>
              <w:ind w:right="200"/>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a. </w:t>
            </w:r>
            <w:r w:rsidRPr="00752E41">
              <w:rPr>
                <w:rFonts w:ascii="Times New Roman" w:eastAsia="Times New Roman" w:hAnsi="Times New Roman" w:cs="Times New Roman"/>
                <w:lang w:val="pt-BR"/>
              </w:rPr>
              <w:t>Para atender o disposto acima é necessário que o Atestado permita a identificação da pessoa que o está emitindo, portanto, deverá ser apresentado em papel timbrado do emitente ou conter razão social, CNPJ, endereço, telefone e com identificação do signatário e assinatura do responsável legal;</w:t>
            </w:r>
          </w:p>
        </w:tc>
      </w:tr>
      <w:tr w:rsidR="00752E41" w:rsidRPr="00752E41" w:rsidTr="00752E41">
        <w:trPr>
          <w:trHeight w:val="800"/>
        </w:trPr>
        <w:tc>
          <w:tcPr>
            <w:tcW w:w="776" w:type="dxa"/>
          </w:tcPr>
          <w:p w:rsidR="00752E41" w:rsidRPr="00752E41" w:rsidRDefault="00752E41" w:rsidP="00752E41">
            <w:pPr>
              <w:rPr>
                <w:rFonts w:ascii="Times New Roman" w:eastAsia="Times New Roman" w:hAnsi="Times New Roman" w:cs="Times New Roman"/>
                <w:sz w:val="20"/>
                <w:lang w:val="pt-BR"/>
              </w:rPr>
            </w:pPr>
          </w:p>
        </w:tc>
        <w:tc>
          <w:tcPr>
            <w:tcW w:w="9269" w:type="dxa"/>
          </w:tcPr>
          <w:p w:rsidR="00752E41" w:rsidRPr="00752E41" w:rsidRDefault="00752E41" w:rsidP="00752E41">
            <w:pPr>
              <w:spacing w:before="26"/>
              <w:ind w:right="203"/>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b. </w:t>
            </w:r>
            <w:r w:rsidRPr="00752E41">
              <w:rPr>
                <w:rFonts w:ascii="Times New Roman" w:eastAsia="Times New Roman" w:hAnsi="Times New Roman" w:cs="Times New Roman"/>
                <w:lang w:val="pt-BR"/>
              </w:rPr>
              <w:t>No caso de atestados emitidos por empresa de iniciativa privada, não serão considerados aqueles emitidos por empresas pertencentes ao mesmo grupo empresarial da empresa proponente;</w:t>
            </w:r>
          </w:p>
        </w:tc>
      </w:tr>
      <w:tr w:rsidR="00752E41" w:rsidRPr="00752E41" w:rsidTr="00752E41">
        <w:trPr>
          <w:trHeight w:val="800"/>
        </w:trPr>
        <w:tc>
          <w:tcPr>
            <w:tcW w:w="776" w:type="dxa"/>
          </w:tcPr>
          <w:p w:rsidR="00752E41" w:rsidRPr="00752E41" w:rsidRDefault="00752E41" w:rsidP="00752E41">
            <w:pPr>
              <w:rPr>
                <w:rFonts w:ascii="Times New Roman" w:eastAsia="Times New Roman" w:hAnsi="Times New Roman" w:cs="Times New Roman"/>
                <w:sz w:val="20"/>
                <w:lang w:val="pt-BR"/>
              </w:rPr>
            </w:pPr>
          </w:p>
        </w:tc>
        <w:tc>
          <w:tcPr>
            <w:tcW w:w="9269" w:type="dxa"/>
          </w:tcPr>
          <w:p w:rsidR="00752E41" w:rsidRPr="00752E41" w:rsidRDefault="00752E41" w:rsidP="00752E41">
            <w:pPr>
              <w:spacing w:before="25"/>
              <w:ind w:right="203"/>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c. </w:t>
            </w:r>
            <w:r w:rsidRPr="00752E41">
              <w:rPr>
                <w:rFonts w:ascii="Times New Roman" w:eastAsia="Times New Roman" w:hAnsi="Times New Roman" w:cs="Times New Roman"/>
                <w:lang w:val="pt-BR"/>
              </w:rPr>
              <w:t>Serão consideradas como pertencentes ao mesmo grupo empresarial da empresa proponente, empresas controladas ou controladoras da empresa proponente ou que tenham pelo menos uma mesma pessoa física ou jurídica que seja sócio da empresa</w:t>
            </w:r>
            <w:r w:rsidRPr="00752E41">
              <w:rPr>
                <w:rFonts w:ascii="Times New Roman" w:eastAsia="Times New Roman" w:hAnsi="Times New Roman" w:cs="Times New Roman"/>
                <w:spacing w:val="-14"/>
                <w:lang w:val="pt-BR"/>
              </w:rPr>
              <w:t xml:space="preserve"> </w:t>
            </w:r>
            <w:r w:rsidRPr="00752E41">
              <w:rPr>
                <w:rFonts w:ascii="Times New Roman" w:eastAsia="Times New Roman" w:hAnsi="Times New Roman" w:cs="Times New Roman"/>
                <w:lang w:val="pt-BR"/>
              </w:rPr>
              <w:t>proponente.</w:t>
            </w:r>
          </w:p>
        </w:tc>
      </w:tr>
      <w:tr w:rsidR="00752E41" w:rsidRPr="00752E41" w:rsidTr="00752E41">
        <w:trPr>
          <w:trHeight w:val="800"/>
        </w:trPr>
        <w:tc>
          <w:tcPr>
            <w:tcW w:w="776" w:type="dxa"/>
          </w:tcPr>
          <w:p w:rsidR="00752E41" w:rsidRPr="00752E41" w:rsidRDefault="00752E41" w:rsidP="00752E41">
            <w:pPr>
              <w:rPr>
                <w:rFonts w:ascii="Times New Roman" w:eastAsia="Times New Roman" w:hAnsi="Times New Roman" w:cs="Times New Roman"/>
                <w:sz w:val="20"/>
                <w:lang w:val="pt-BR"/>
              </w:rPr>
            </w:pPr>
          </w:p>
        </w:tc>
        <w:tc>
          <w:tcPr>
            <w:tcW w:w="9269" w:type="dxa"/>
          </w:tcPr>
          <w:p w:rsidR="00752E41" w:rsidRPr="00752E41" w:rsidRDefault="00752E41" w:rsidP="00752E41">
            <w:pPr>
              <w:spacing w:before="25"/>
              <w:ind w:right="206"/>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d. </w:t>
            </w:r>
            <w:r w:rsidRPr="00752E41">
              <w:rPr>
                <w:rFonts w:ascii="Times New Roman" w:eastAsia="Times New Roman" w:hAnsi="Times New Roman" w:cs="Times New Roman"/>
                <w:lang w:val="pt-BR"/>
              </w:rPr>
              <w:t>Apresentar, preferencialmente, somente os atestados necessários e suficientes para a comprovação da qualificação técnica exigida e, se possível, indicar com marca texto os itens que comprovarão as exigências;</w:t>
            </w:r>
          </w:p>
        </w:tc>
      </w:tr>
      <w:tr w:rsidR="00752E41" w:rsidRPr="00752E41" w:rsidTr="00752E41">
        <w:trPr>
          <w:trHeight w:val="1020"/>
        </w:trPr>
        <w:tc>
          <w:tcPr>
            <w:tcW w:w="776" w:type="dxa"/>
          </w:tcPr>
          <w:p w:rsidR="00752E41" w:rsidRPr="00752E41" w:rsidRDefault="00752E41" w:rsidP="00752E41">
            <w:pPr>
              <w:rPr>
                <w:rFonts w:ascii="Times New Roman" w:eastAsia="Times New Roman" w:hAnsi="Times New Roman" w:cs="Times New Roman"/>
                <w:sz w:val="20"/>
                <w:lang w:val="pt-BR"/>
              </w:rPr>
            </w:pPr>
          </w:p>
        </w:tc>
        <w:tc>
          <w:tcPr>
            <w:tcW w:w="9269" w:type="dxa"/>
          </w:tcPr>
          <w:p w:rsidR="00752E41" w:rsidRPr="00752E41" w:rsidRDefault="00752E41" w:rsidP="00752E41">
            <w:pPr>
              <w:spacing w:before="25"/>
              <w:ind w:right="200"/>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e. </w:t>
            </w:r>
            <w:r w:rsidRPr="00752E41">
              <w:rPr>
                <w:rFonts w:ascii="Times New Roman" w:eastAsia="Times New Roman" w:hAnsi="Times New Roman" w:cs="Times New Roman"/>
                <w:lang w:val="pt-BR"/>
              </w:rPr>
              <w:t>Os atestados referir-se-ão a contratos já concluídos ou já decorrido no mínimo um ano do início de sua execução, exceto se houver sido firmado para ser executado em prazo inferior e para comprovação da legitimidade dos mesmos, a licitante deverá apresentar cópia do</w:t>
            </w:r>
          </w:p>
          <w:p w:rsidR="00752E41" w:rsidRPr="00752E41" w:rsidRDefault="00752E41" w:rsidP="00752E41">
            <w:pPr>
              <w:spacing w:before="1" w:line="233" w:lineRule="exact"/>
              <w:rPr>
                <w:rFonts w:ascii="Times New Roman" w:eastAsia="Times New Roman" w:hAnsi="Times New Roman" w:cs="Times New Roman"/>
                <w:lang w:val="pt-BR"/>
              </w:rPr>
            </w:pPr>
            <w:r w:rsidRPr="00752E41">
              <w:rPr>
                <w:rFonts w:ascii="Times New Roman" w:eastAsia="Times New Roman" w:hAnsi="Times New Roman" w:cs="Times New Roman"/>
                <w:lang w:val="pt-BR"/>
              </w:rPr>
              <w:t>Contrato que deu suporte à contratação.</w:t>
            </w:r>
          </w:p>
        </w:tc>
      </w:tr>
    </w:tbl>
    <w:p w:rsidR="00752E41" w:rsidRPr="00752E41" w:rsidRDefault="00752E41" w:rsidP="00752E41">
      <w:pPr>
        <w:widowControl w:val="0"/>
        <w:tabs>
          <w:tab w:val="left" w:pos="2055"/>
        </w:tabs>
        <w:autoSpaceDE w:val="0"/>
        <w:autoSpaceDN w:val="0"/>
        <w:spacing w:after="0" w:line="240" w:lineRule="auto"/>
        <w:rPr>
          <w:rFonts w:ascii="Times New Roman" w:eastAsia="Times New Roman" w:hAnsi="Times New Roman" w:cs="Times New Roman"/>
          <w:sz w:val="5"/>
        </w:rPr>
      </w:pPr>
    </w:p>
    <w:tbl>
      <w:tblPr>
        <w:tblStyle w:val="TableNormal"/>
        <w:tblW w:w="0" w:type="auto"/>
        <w:tblInd w:w="202" w:type="dxa"/>
        <w:tblLayout w:type="fixed"/>
        <w:tblLook w:val="01E0" w:firstRow="1" w:lastRow="1" w:firstColumn="1" w:lastColumn="1" w:noHBand="0" w:noVBand="0"/>
      </w:tblPr>
      <w:tblGrid>
        <w:gridCol w:w="776"/>
        <w:gridCol w:w="83"/>
        <w:gridCol w:w="9186"/>
      </w:tblGrid>
      <w:tr w:rsidR="00752E41" w:rsidRPr="00752E41" w:rsidTr="00752E41">
        <w:trPr>
          <w:trHeight w:val="760"/>
        </w:trPr>
        <w:tc>
          <w:tcPr>
            <w:tcW w:w="776" w:type="dxa"/>
          </w:tcPr>
          <w:p w:rsidR="00752E41" w:rsidRPr="00752E41" w:rsidRDefault="00752E41" w:rsidP="00752E41">
            <w:pPr>
              <w:rPr>
                <w:rFonts w:ascii="Times New Roman" w:eastAsia="Times New Roman" w:hAnsi="Times New Roman" w:cs="Times New Roman"/>
                <w:sz w:val="20"/>
                <w:lang w:val="pt-BR"/>
              </w:rPr>
            </w:pPr>
          </w:p>
        </w:tc>
        <w:tc>
          <w:tcPr>
            <w:tcW w:w="9269" w:type="dxa"/>
            <w:gridSpan w:val="2"/>
          </w:tcPr>
          <w:p w:rsidR="00752E41" w:rsidRPr="00752E41" w:rsidRDefault="00752E41" w:rsidP="00752E41">
            <w:pPr>
              <w:tabs>
                <w:tab w:val="left" w:pos="700"/>
              </w:tabs>
              <w:ind w:right="206"/>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II.</w:t>
            </w:r>
            <w:r w:rsidRPr="00752E41">
              <w:rPr>
                <w:rFonts w:ascii="Times New Roman" w:eastAsia="Times New Roman" w:hAnsi="Times New Roman" w:cs="Times New Roman"/>
                <w:b/>
                <w:lang w:val="pt-BR"/>
              </w:rPr>
              <w:tab/>
              <w:t>Alvará</w:t>
            </w:r>
            <w:r w:rsidRPr="00752E41">
              <w:rPr>
                <w:rFonts w:ascii="Times New Roman" w:eastAsia="Times New Roman" w:hAnsi="Times New Roman" w:cs="Times New Roman"/>
                <w:b/>
                <w:spacing w:val="17"/>
                <w:lang w:val="pt-BR"/>
              </w:rPr>
              <w:t xml:space="preserve"> </w:t>
            </w:r>
            <w:r w:rsidRPr="00752E41">
              <w:rPr>
                <w:rFonts w:ascii="Times New Roman" w:eastAsia="Times New Roman" w:hAnsi="Times New Roman" w:cs="Times New Roman"/>
                <w:b/>
                <w:lang w:val="pt-BR"/>
              </w:rPr>
              <w:t>Sanitário</w:t>
            </w:r>
            <w:r w:rsidRPr="00752E41">
              <w:rPr>
                <w:rFonts w:ascii="Times New Roman" w:eastAsia="Times New Roman" w:hAnsi="Times New Roman" w:cs="Times New Roman"/>
                <w:lang w:val="pt-BR"/>
              </w:rPr>
              <w:t>, dentro</w:t>
            </w:r>
            <w:r w:rsidRPr="00752E41">
              <w:rPr>
                <w:rFonts w:ascii="Times New Roman" w:eastAsia="Times New Roman" w:hAnsi="Times New Roman" w:cs="Times New Roman"/>
                <w:spacing w:val="15"/>
                <w:lang w:val="pt-BR"/>
              </w:rPr>
              <w:t xml:space="preserve"> </w:t>
            </w:r>
            <w:r w:rsidRPr="00752E41">
              <w:rPr>
                <w:rFonts w:ascii="Times New Roman" w:eastAsia="Times New Roman" w:hAnsi="Times New Roman" w:cs="Times New Roman"/>
                <w:lang w:val="pt-BR"/>
              </w:rPr>
              <w:t>do</w:t>
            </w:r>
            <w:r w:rsidRPr="00752E41">
              <w:rPr>
                <w:rFonts w:ascii="Times New Roman" w:eastAsia="Times New Roman" w:hAnsi="Times New Roman" w:cs="Times New Roman"/>
                <w:spacing w:val="17"/>
                <w:lang w:val="pt-BR"/>
              </w:rPr>
              <w:t xml:space="preserve"> </w:t>
            </w:r>
            <w:r w:rsidRPr="00752E41">
              <w:rPr>
                <w:rFonts w:ascii="Times New Roman" w:eastAsia="Times New Roman" w:hAnsi="Times New Roman" w:cs="Times New Roman"/>
                <w:lang w:val="pt-BR"/>
              </w:rPr>
              <w:t>prazo</w:t>
            </w:r>
            <w:r w:rsidRPr="00752E41">
              <w:rPr>
                <w:rFonts w:ascii="Times New Roman" w:eastAsia="Times New Roman" w:hAnsi="Times New Roman" w:cs="Times New Roman"/>
                <w:spacing w:val="17"/>
                <w:lang w:val="pt-BR"/>
              </w:rPr>
              <w:t xml:space="preserve"> </w:t>
            </w:r>
            <w:r w:rsidRPr="00752E41">
              <w:rPr>
                <w:rFonts w:ascii="Times New Roman" w:eastAsia="Times New Roman" w:hAnsi="Times New Roman" w:cs="Times New Roman"/>
                <w:lang w:val="pt-BR"/>
              </w:rPr>
              <w:t>de validade, expedido pela Vigilância Sanitária da Secretaria de Saúde do Estado ou Município da sede da licitante, para atividade de</w:t>
            </w:r>
          </w:p>
          <w:p w:rsidR="00752E41" w:rsidRPr="00752E41" w:rsidRDefault="00752E41" w:rsidP="00752E41">
            <w:pPr>
              <w:spacing w:before="8" w:line="247" w:lineRule="exact"/>
              <w:rPr>
                <w:rFonts w:ascii="Times New Roman" w:eastAsia="Times New Roman" w:hAnsi="Times New Roman" w:cs="Times New Roman"/>
                <w:lang w:val="pt-BR"/>
              </w:rPr>
            </w:pPr>
            <w:r w:rsidRPr="00752E41">
              <w:rPr>
                <w:rFonts w:ascii="Times New Roman" w:eastAsia="Times New Roman" w:hAnsi="Times New Roman" w:cs="Times New Roman"/>
                <w:lang w:val="pt-BR"/>
              </w:rPr>
              <w:t>Comercialização e venda dos materiais ofertados, conforme legislação vigente.</w:t>
            </w:r>
          </w:p>
        </w:tc>
      </w:tr>
      <w:tr w:rsidR="00752E41" w:rsidRPr="00752E41" w:rsidTr="00752E41">
        <w:trPr>
          <w:trHeight w:val="320"/>
        </w:trPr>
        <w:tc>
          <w:tcPr>
            <w:tcW w:w="776" w:type="dxa"/>
          </w:tcPr>
          <w:p w:rsidR="00752E41" w:rsidRPr="00752E41" w:rsidRDefault="00752E41" w:rsidP="00752E41">
            <w:pPr>
              <w:rPr>
                <w:rFonts w:ascii="Times New Roman" w:eastAsia="Times New Roman" w:hAnsi="Times New Roman" w:cs="Times New Roman"/>
                <w:sz w:val="20"/>
                <w:lang w:val="pt-BR"/>
              </w:rPr>
            </w:pPr>
          </w:p>
        </w:tc>
        <w:tc>
          <w:tcPr>
            <w:tcW w:w="9269" w:type="dxa"/>
            <w:gridSpan w:val="2"/>
          </w:tcPr>
          <w:p w:rsidR="00752E41" w:rsidRPr="00752E41" w:rsidRDefault="00752E41" w:rsidP="00752E41">
            <w:pPr>
              <w:spacing w:before="6"/>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a. </w:t>
            </w:r>
            <w:r w:rsidRPr="00752E41">
              <w:rPr>
                <w:rFonts w:ascii="Times New Roman" w:eastAsia="Times New Roman" w:hAnsi="Times New Roman" w:cs="Times New Roman"/>
                <w:lang w:val="pt-BR"/>
              </w:rPr>
              <w:t>No caso do Distrito Federal, a licença deverá ser fornecida pelas Administrações Regionais.</w:t>
            </w:r>
          </w:p>
        </w:tc>
      </w:tr>
      <w:tr w:rsidR="00752E41" w:rsidRPr="00752E41" w:rsidTr="00752E41">
        <w:trPr>
          <w:trHeight w:val="820"/>
        </w:trPr>
        <w:tc>
          <w:tcPr>
            <w:tcW w:w="776" w:type="dxa"/>
          </w:tcPr>
          <w:p w:rsidR="00752E41" w:rsidRPr="00752E41" w:rsidRDefault="00752E41" w:rsidP="00752E41">
            <w:pPr>
              <w:rPr>
                <w:rFonts w:ascii="Times New Roman" w:eastAsia="Times New Roman" w:hAnsi="Times New Roman" w:cs="Times New Roman"/>
                <w:sz w:val="20"/>
                <w:lang w:val="pt-BR"/>
              </w:rPr>
            </w:pPr>
          </w:p>
        </w:tc>
        <w:tc>
          <w:tcPr>
            <w:tcW w:w="9269" w:type="dxa"/>
            <w:gridSpan w:val="2"/>
          </w:tcPr>
          <w:p w:rsidR="00752E41" w:rsidRPr="00752E41" w:rsidRDefault="00752E41" w:rsidP="00752E41">
            <w:pPr>
              <w:spacing w:before="55"/>
              <w:ind w:right="201"/>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III. Autorização de Funcionamento de Empresa (AFE) </w:t>
            </w:r>
            <w:r w:rsidRPr="00752E41">
              <w:rPr>
                <w:rFonts w:ascii="Times New Roman" w:eastAsia="Times New Roman" w:hAnsi="Times New Roman" w:cs="Times New Roman"/>
                <w:lang w:val="pt-BR"/>
              </w:rPr>
              <w:t>de titularidade da empresa participante efetiva da licitação, pertinente com o objeto licitado, expedida pela Agência Nacional de Vigilância Sanitária-ANVISA, em plena validade.</w:t>
            </w:r>
          </w:p>
        </w:tc>
      </w:tr>
      <w:tr w:rsidR="00752E41" w:rsidRPr="00752E41" w:rsidTr="00752E41">
        <w:trPr>
          <w:trHeight w:val="280"/>
        </w:trPr>
        <w:tc>
          <w:tcPr>
            <w:tcW w:w="776" w:type="dxa"/>
          </w:tcPr>
          <w:p w:rsidR="00752E41" w:rsidRPr="00752E41" w:rsidRDefault="00752E41" w:rsidP="00752E41">
            <w:pPr>
              <w:rPr>
                <w:rFonts w:ascii="Times New Roman" w:eastAsia="Times New Roman" w:hAnsi="Times New Roman" w:cs="Times New Roman"/>
                <w:sz w:val="20"/>
                <w:lang w:val="pt-BR"/>
              </w:rPr>
            </w:pPr>
          </w:p>
        </w:tc>
        <w:tc>
          <w:tcPr>
            <w:tcW w:w="9269" w:type="dxa"/>
            <w:gridSpan w:val="2"/>
          </w:tcPr>
          <w:p w:rsidR="00752E41" w:rsidRPr="00752E41" w:rsidRDefault="00752E41" w:rsidP="00752E41">
            <w:pPr>
              <w:spacing w:before="15"/>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a.  </w:t>
            </w:r>
            <w:r w:rsidRPr="00752E41">
              <w:rPr>
                <w:rFonts w:ascii="Times New Roman" w:eastAsia="Times New Roman" w:hAnsi="Times New Roman" w:cs="Times New Roman"/>
                <w:lang w:val="pt-BR"/>
              </w:rPr>
              <w:t>Protocolos não serão aceitos;</w:t>
            </w:r>
          </w:p>
        </w:tc>
      </w:tr>
      <w:tr w:rsidR="00752E41" w:rsidRPr="00752E41" w:rsidTr="00752E41">
        <w:trPr>
          <w:trHeight w:val="1580"/>
        </w:trPr>
        <w:tc>
          <w:tcPr>
            <w:tcW w:w="776" w:type="dxa"/>
          </w:tcPr>
          <w:p w:rsidR="00752E41" w:rsidRPr="00752E41" w:rsidRDefault="00752E41" w:rsidP="00752E41">
            <w:pPr>
              <w:rPr>
                <w:rFonts w:ascii="Times New Roman" w:eastAsia="Times New Roman" w:hAnsi="Times New Roman" w:cs="Times New Roman"/>
                <w:sz w:val="20"/>
                <w:lang w:val="pt-BR"/>
              </w:rPr>
            </w:pPr>
          </w:p>
        </w:tc>
        <w:tc>
          <w:tcPr>
            <w:tcW w:w="9269" w:type="dxa"/>
            <w:gridSpan w:val="2"/>
          </w:tcPr>
          <w:p w:rsidR="00752E41" w:rsidRPr="00752E41" w:rsidRDefault="00752E41" w:rsidP="00752E41">
            <w:pPr>
              <w:spacing w:before="15"/>
              <w:ind w:right="199"/>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b. </w:t>
            </w:r>
            <w:r w:rsidRPr="00752E41">
              <w:rPr>
                <w:rFonts w:ascii="Times New Roman" w:eastAsia="Times New Roman" w:hAnsi="Times New Roman" w:cs="Times New Roman"/>
                <w:lang w:val="pt-BR"/>
              </w:rPr>
              <w:t>Em caso de pedido de revalidação da Autorização de Funcionamento (AFE) efetuado pela licitante dentro do prazo legal (120 dias) antes do término de sua vigência vencimento, pois, caso a ANVISA não tenha decidido sobre o pedido de revalidação antes do término do prazo da licença, considerar-se-á automaticamente prorrogada até a data da decisão emitindo nova autorização, somente neste caso, o protocolo será aceito, conforme o art. 22 do Decreto n.º 74.170 de</w:t>
            </w:r>
            <w:r w:rsidRPr="00752E41">
              <w:rPr>
                <w:rFonts w:ascii="Times New Roman" w:eastAsia="Times New Roman" w:hAnsi="Times New Roman" w:cs="Times New Roman"/>
                <w:spacing w:val="-6"/>
                <w:lang w:val="pt-BR"/>
              </w:rPr>
              <w:t xml:space="preserve"> </w:t>
            </w:r>
            <w:r w:rsidRPr="00752E41">
              <w:rPr>
                <w:rFonts w:ascii="Times New Roman" w:eastAsia="Times New Roman" w:hAnsi="Times New Roman" w:cs="Times New Roman"/>
                <w:lang w:val="pt-BR"/>
              </w:rPr>
              <w:t>10/06/1974.</w:t>
            </w:r>
          </w:p>
        </w:tc>
      </w:tr>
      <w:tr w:rsidR="00752E41" w:rsidRPr="00752E41" w:rsidTr="00752E41">
        <w:trPr>
          <w:trHeight w:val="80"/>
        </w:trPr>
        <w:tc>
          <w:tcPr>
            <w:tcW w:w="776" w:type="dxa"/>
          </w:tcPr>
          <w:p w:rsidR="00752E41" w:rsidRPr="00752E41" w:rsidRDefault="00752E41" w:rsidP="00752E41">
            <w:pPr>
              <w:rPr>
                <w:rFonts w:ascii="Times New Roman" w:eastAsia="Times New Roman" w:hAnsi="Times New Roman" w:cs="Times New Roman"/>
                <w:sz w:val="20"/>
                <w:lang w:val="pt-BR"/>
              </w:rPr>
            </w:pPr>
          </w:p>
        </w:tc>
        <w:tc>
          <w:tcPr>
            <w:tcW w:w="9269" w:type="dxa"/>
            <w:gridSpan w:val="2"/>
          </w:tcPr>
          <w:p w:rsidR="00752E41" w:rsidRPr="00752E41" w:rsidRDefault="00752E41" w:rsidP="00752E41">
            <w:pPr>
              <w:rPr>
                <w:rFonts w:ascii="Times New Roman" w:eastAsia="Times New Roman" w:hAnsi="Times New Roman" w:cs="Times New Roman"/>
                <w:lang w:val="pt-BR"/>
              </w:rPr>
            </w:pPr>
          </w:p>
        </w:tc>
      </w:tr>
      <w:tr w:rsidR="00752E41" w:rsidRPr="00752E41" w:rsidTr="00752E41">
        <w:trPr>
          <w:trHeight w:val="340"/>
        </w:trPr>
        <w:tc>
          <w:tcPr>
            <w:tcW w:w="776" w:type="dxa"/>
          </w:tcPr>
          <w:p w:rsidR="00752E41" w:rsidRPr="00752E41" w:rsidRDefault="00752E41" w:rsidP="00752E41">
            <w:pPr>
              <w:spacing w:before="55"/>
              <w:rPr>
                <w:rFonts w:ascii="Times New Roman" w:eastAsia="Times New Roman" w:hAnsi="Times New Roman" w:cs="Times New Roman"/>
                <w:b/>
              </w:rPr>
            </w:pPr>
            <w:r w:rsidRPr="00752E41">
              <w:rPr>
                <w:rFonts w:ascii="Times New Roman" w:eastAsia="Times New Roman" w:hAnsi="Times New Roman" w:cs="Times New Roman"/>
                <w:b/>
              </w:rPr>
              <w:t>10.4.</w:t>
            </w:r>
          </w:p>
        </w:tc>
        <w:tc>
          <w:tcPr>
            <w:tcW w:w="9269" w:type="dxa"/>
            <w:gridSpan w:val="2"/>
          </w:tcPr>
          <w:p w:rsidR="00752E41" w:rsidRPr="00752E41" w:rsidRDefault="00752E41" w:rsidP="00752E41">
            <w:pPr>
              <w:spacing w:before="60"/>
              <w:rPr>
                <w:rFonts w:ascii="Times New Roman" w:eastAsia="Times New Roman" w:hAnsi="Times New Roman" w:cs="Times New Roman"/>
                <w:b/>
                <w:lang w:val="pt-BR"/>
              </w:rPr>
            </w:pPr>
            <w:r w:rsidRPr="00752E41">
              <w:rPr>
                <w:rFonts w:ascii="Times New Roman" w:eastAsia="Times New Roman" w:hAnsi="Times New Roman" w:cs="Times New Roman"/>
                <w:b/>
                <w:u w:val="thick"/>
                <w:lang w:val="pt-BR"/>
              </w:rPr>
              <w:t>Documentação Relativa à Qualificação Econômico-financeira</w:t>
            </w:r>
          </w:p>
        </w:tc>
      </w:tr>
      <w:tr w:rsidR="00752E41" w:rsidRPr="00752E41" w:rsidTr="00752E41">
        <w:trPr>
          <w:trHeight w:val="1080"/>
        </w:trPr>
        <w:tc>
          <w:tcPr>
            <w:tcW w:w="776" w:type="dxa"/>
          </w:tcPr>
          <w:p w:rsidR="00752E41" w:rsidRPr="00752E41" w:rsidRDefault="00752E41" w:rsidP="00752E41">
            <w:pPr>
              <w:rPr>
                <w:rFonts w:ascii="Times New Roman" w:eastAsia="Times New Roman" w:hAnsi="Times New Roman" w:cs="Times New Roman"/>
                <w:sz w:val="20"/>
                <w:lang w:val="pt-BR"/>
              </w:rPr>
            </w:pPr>
          </w:p>
        </w:tc>
        <w:tc>
          <w:tcPr>
            <w:tcW w:w="9269" w:type="dxa"/>
            <w:gridSpan w:val="2"/>
          </w:tcPr>
          <w:p w:rsidR="00752E41" w:rsidRPr="00752E41" w:rsidRDefault="00752E41" w:rsidP="00752E41">
            <w:pPr>
              <w:spacing w:before="24"/>
              <w:ind w:right="198"/>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I. Certidão Negativa de Decretação de Falência ou Recuperação Judicial</w:t>
            </w:r>
            <w:r w:rsidRPr="00752E41">
              <w:rPr>
                <w:rFonts w:ascii="Times New Roman" w:eastAsia="Times New Roman" w:hAnsi="Times New Roman" w:cs="Times New Roman"/>
                <w:lang w:val="pt-BR"/>
              </w:rPr>
              <w:t>, expedida pelo distribuidor, ou distribuidores, se for o caso, da sede da pessoa jurídica, que esteja dentro do prazo de validade expresso na própria Certidão. Caso não houver prazo fixado, a validade será de 60 (sessenta) dias.</w:t>
            </w:r>
          </w:p>
        </w:tc>
      </w:tr>
      <w:tr w:rsidR="00752E41" w:rsidRPr="00752E41" w:rsidTr="00752E41">
        <w:trPr>
          <w:trHeight w:val="360"/>
        </w:trPr>
        <w:tc>
          <w:tcPr>
            <w:tcW w:w="859" w:type="dxa"/>
            <w:gridSpan w:val="2"/>
          </w:tcPr>
          <w:p w:rsidR="00752E41" w:rsidRPr="00752E41" w:rsidRDefault="00752E41" w:rsidP="00752E41">
            <w:pPr>
              <w:spacing w:before="55"/>
              <w:rPr>
                <w:rFonts w:ascii="Times New Roman" w:eastAsia="Times New Roman" w:hAnsi="Times New Roman" w:cs="Times New Roman"/>
                <w:b/>
              </w:rPr>
            </w:pPr>
            <w:r w:rsidRPr="00752E41">
              <w:rPr>
                <w:rFonts w:ascii="Times New Roman" w:eastAsia="Times New Roman" w:hAnsi="Times New Roman" w:cs="Times New Roman"/>
                <w:b/>
              </w:rPr>
              <w:t>10.5.</w:t>
            </w:r>
          </w:p>
        </w:tc>
        <w:tc>
          <w:tcPr>
            <w:tcW w:w="9186" w:type="dxa"/>
          </w:tcPr>
          <w:p w:rsidR="00752E41" w:rsidRPr="00752E41" w:rsidRDefault="00752E41" w:rsidP="00752E41">
            <w:pPr>
              <w:spacing w:before="55"/>
              <w:rPr>
                <w:rFonts w:ascii="Times New Roman" w:eastAsia="Times New Roman" w:hAnsi="Times New Roman" w:cs="Times New Roman"/>
                <w:lang w:val="pt-BR"/>
              </w:rPr>
            </w:pPr>
            <w:r w:rsidRPr="00752E41">
              <w:rPr>
                <w:rFonts w:ascii="Times New Roman" w:eastAsia="Times New Roman" w:hAnsi="Times New Roman" w:cs="Times New Roman"/>
                <w:b/>
                <w:u w:val="thick"/>
                <w:lang w:val="pt-BR"/>
              </w:rPr>
              <w:t>Declarações expressas da licitante, sob as penalidades cabíveis, de que</w:t>
            </w:r>
            <w:r w:rsidRPr="00752E41">
              <w:rPr>
                <w:rFonts w:ascii="Times New Roman" w:eastAsia="Times New Roman" w:hAnsi="Times New Roman" w:cs="Times New Roman"/>
                <w:lang w:val="pt-BR"/>
              </w:rPr>
              <w:t>:</w:t>
            </w:r>
          </w:p>
        </w:tc>
      </w:tr>
      <w:tr w:rsidR="00752E41" w:rsidRPr="00752E41" w:rsidTr="00752E41">
        <w:trPr>
          <w:trHeight w:val="620"/>
        </w:trPr>
        <w:tc>
          <w:tcPr>
            <w:tcW w:w="859" w:type="dxa"/>
            <w:gridSpan w:val="2"/>
          </w:tcPr>
          <w:p w:rsidR="00752E41" w:rsidRPr="00752E41" w:rsidRDefault="00752E41" w:rsidP="00752E41">
            <w:pPr>
              <w:rPr>
                <w:rFonts w:ascii="Times New Roman" w:eastAsia="Times New Roman" w:hAnsi="Times New Roman" w:cs="Times New Roman"/>
                <w:lang w:val="pt-BR"/>
              </w:rPr>
            </w:pPr>
          </w:p>
        </w:tc>
        <w:tc>
          <w:tcPr>
            <w:tcW w:w="9186" w:type="dxa"/>
          </w:tcPr>
          <w:p w:rsidR="00752E41" w:rsidRPr="00752E41" w:rsidRDefault="00752E41" w:rsidP="00752E41">
            <w:pPr>
              <w:tabs>
                <w:tab w:val="left" w:pos="617"/>
              </w:tabs>
              <w:spacing w:before="56"/>
              <w:ind w:right="203"/>
              <w:rPr>
                <w:rFonts w:ascii="Times New Roman" w:eastAsia="Times New Roman" w:hAnsi="Times New Roman" w:cs="Times New Roman"/>
                <w:lang w:val="pt-BR"/>
              </w:rPr>
            </w:pPr>
            <w:r w:rsidRPr="00752E41">
              <w:rPr>
                <w:rFonts w:ascii="Times New Roman" w:eastAsia="Times New Roman" w:hAnsi="Times New Roman" w:cs="Times New Roman"/>
                <w:b/>
                <w:lang w:val="pt-BR"/>
              </w:rPr>
              <w:t>I.</w:t>
            </w:r>
            <w:r w:rsidRPr="00752E41">
              <w:rPr>
                <w:rFonts w:ascii="Times New Roman" w:eastAsia="Times New Roman" w:hAnsi="Times New Roman" w:cs="Times New Roman"/>
                <w:b/>
                <w:lang w:val="pt-BR"/>
              </w:rPr>
              <w:tab/>
              <w:t>Inexiste</w:t>
            </w:r>
            <w:r w:rsidRPr="00752E41">
              <w:rPr>
                <w:rFonts w:ascii="Times New Roman" w:eastAsia="Times New Roman" w:hAnsi="Times New Roman" w:cs="Times New Roman"/>
                <w:b/>
                <w:spacing w:val="15"/>
                <w:lang w:val="pt-BR"/>
              </w:rPr>
              <w:t xml:space="preserve"> </w:t>
            </w:r>
            <w:r w:rsidRPr="00752E41">
              <w:rPr>
                <w:rFonts w:ascii="Times New Roman" w:eastAsia="Times New Roman" w:hAnsi="Times New Roman" w:cs="Times New Roman"/>
                <w:b/>
                <w:lang w:val="pt-BR"/>
              </w:rPr>
              <w:t>vínculo</w:t>
            </w:r>
            <w:r w:rsidRPr="00752E41">
              <w:rPr>
                <w:rFonts w:ascii="Times New Roman" w:eastAsia="Times New Roman" w:hAnsi="Times New Roman" w:cs="Times New Roman"/>
                <w:b/>
                <w:spacing w:val="17"/>
                <w:lang w:val="pt-BR"/>
              </w:rPr>
              <w:t xml:space="preserve"> </w:t>
            </w:r>
            <w:r w:rsidRPr="00752E41">
              <w:rPr>
                <w:rFonts w:ascii="Times New Roman" w:eastAsia="Times New Roman" w:hAnsi="Times New Roman" w:cs="Times New Roman"/>
                <w:b/>
                <w:lang w:val="pt-BR"/>
              </w:rPr>
              <w:t>empregatício</w:t>
            </w:r>
            <w:r w:rsidRPr="00752E41">
              <w:rPr>
                <w:rFonts w:ascii="Times New Roman" w:eastAsia="Times New Roman" w:hAnsi="Times New Roman" w:cs="Times New Roman"/>
                <w:b/>
                <w:spacing w:val="17"/>
                <w:lang w:val="pt-BR"/>
              </w:rPr>
              <w:t xml:space="preserve"> </w:t>
            </w:r>
            <w:r w:rsidRPr="00752E41">
              <w:rPr>
                <w:rFonts w:ascii="Times New Roman" w:eastAsia="Times New Roman" w:hAnsi="Times New Roman" w:cs="Times New Roman"/>
                <w:b/>
                <w:lang w:val="pt-BR"/>
              </w:rPr>
              <w:t>com</w:t>
            </w:r>
            <w:r w:rsidRPr="00752E41">
              <w:rPr>
                <w:rFonts w:ascii="Times New Roman" w:eastAsia="Times New Roman" w:hAnsi="Times New Roman" w:cs="Times New Roman"/>
                <w:b/>
                <w:spacing w:val="17"/>
                <w:lang w:val="pt-BR"/>
              </w:rPr>
              <w:t xml:space="preserve"> </w:t>
            </w:r>
            <w:r w:rsidRPr="00752E41">
              <w:rPr>
                <w:rFonts w:ascii="Times New Roman" w:eastAsia="Times New Roman" w:hAnsi="Times New Roman" w:cs="Times New Roman"/>
                <w:b/>
                <w:lang w:val="pt-BR"/>
              </w:rPr>
              <w:t>esta</w:t>
            </w:r>
            <w:r w:rsidRPr="00752E41">
              <w:rPr>
                <w:rFonts w:ascii="Times New Roman" w:eastAsia="Times New Roman" w:hAnsi="Times New Roman" w:cs="Times New Roman"/>
                <w:b/>
                <w:spacing w:val="15"/>
                <w:lang w:val="pt-BR"/>
              </w:rPr>
              <w:t xml:space="preserve"> </w:t>
            </w:r>
            <w:r w:rsidRPr="00752E41">
              <w:rPr>
                <w:rFonts w:ascii="Times New Roman" w:eastAsia="Times New Roman" w:hAnsi="Times New Roman" w:cs="Times New Roman"/>
                <w:b/>
                <w:lang w:val="pt-BR"/>
              </w:rPr>
              <w:t>Prefeitura</w:t>
            </w:r>
            <w:r w:rsidRPr="00752E41">
              <w:rPr>
                <w:rFonts w:ascii="Times New Roman" w:eastAsia="Times New Roman" w:hAnsi="Times New Roman" w:cs="Times New Roman"/>
                <w:b/>
                <w:spacing w:val="20"/>
                <w:lang w:val="pt-BR"/>
              </w:rPr>
              <w:t xml:space="preserve"> </w:t>
            </w:r>
            <w:r w:rsidRPr="00752E41">
              <w:rPr>
                <w:rFonts w:ascii="Times New Roman" w:eastAsia="Times New Roman" w:hAnsi="Times New Roman" w:cs="Times New Roman"/>
                <w:lang w:val="pt-BR"/>
              </w:rPr>
              <w:t>(nos</w:t>
            </w:r>
            <w:r w:rsidRPr="00752E41">
              <w:rPr>
                <w:rFonts w:ascii="Times New Roman" w:eastAsia="Times New Roman" w:hAnsi="Times New Roman" w:cs="Times New Roman"/>
                <w:spacing w:val="15"/>
                <w:lang w:val="pt-BR"/>
              </w:rPr>
              <w:t xml:space="preserve"> </w:t>
            </w:r>
            <w:r w:rsidRPr="00752E41">
              <w:rPr>
                <w:rFonts w:ascii="Times New Roman" w:eastAsia="Times New Roman" w:hAnsi="Times New Roman" w:cs="Times New Roman"/>
                <w:lang w:val="pt-BR"/>
              </w:rPr>
              <w:t>termos</w:t>
            </w:r>
            <w:r w:rsidRPr="00752E41">
              <w:rPr>
                <w:rFonts w:ascii="Times New Roman" w:eastAsia="Times New Roman" w:hAnsi="Times New Roman" w:cs="Times New Roman"/>
                <w:spacing w:val="18"/>
                <w:lang w:val="pt-BR"/>
              </w:rPr>
              <w:t xml:space="preserve"> </w:t>
            </w:r>
            <w:r w:rsidRPr="00752E41">
              <w:rPr>
                <w:rFonts w:ascii="Times New Roman" w:eastAsia="Times New Roman" w:hAnsi="Times New Roman" w:cs="Times New Roman"/>
                <w:lang w:val="pt-BR"/>
              </w:rPr>
              <w:t>do</w:t>
            </w:r>
            <w:r w:rsidRPr="00752E41">
              <w:rPr>
                <w:rFonts w:ascii="Times New Roman" w:eastAsia="Times New Roman" w:hAnsi="Times New Roman" w:cs="Times New Roman"/>
                <w:spacing w:val="17"/>
                <w:lang w:val="pt-BR"/>
              </w:rPr>
              <w:t xml:space="preserve"> </w:t>
            </w:r>
            <w:r w:rsidRPr="00752E41">
              <w:rPr>
                <w:rFonts w:ascii="Times New Roman" w:eastAsia="Times New Roman" w:hAnsi="Times New Roman" w:cs="Times New Roman"/>
                <w:lang w:val="pt-BR"/>
              </w:rPr>
              <w:t>Art.</w:t>
            </w:r>
            <w:r w:rsidRPr="00752E41">
              <w:rPr>
                <w:rFonts w:ascii="Times New Roman" w:eastAsia="Times New Roman" w:hAnsi="Times New Roman" w:cs="Times New Roman"/>
                <w:spacing w:val="17"/>
                <w:lang w:val="pt-BR"/>
              </w:rPr>
              <w:t xml:space="preserve"> </w:t>
            </w:r>
            <w:r w:rsidRPr="00752E41">
              <w:rPr>
                <w:rFonts w:ascii="Times New Roman" w:eastAsia="Times New Roman" w:hAnsi="Times New Roman" w:cs="Times New Roman"/>
                <w:lang w:val="pt-BR"/>
              </w:rPr>
              <w:t>9,</w:t>
            </w:r>
            <w:r w:rsidRPr="00752E41">
              <w:rPr>
                <w:rFonts w:ascii="Times New Roman" w:eastAsia="Times New Roman" w:hAnsi="Times New Roman" w:cs="Times New Roman"/>
                <w:spacing w:val="17"/>
                <w:lang w:val="pt-BR"/>
              </w:rPr>
              <w:t xml:space="preserve"> </w:t>
            </w:r>
            <w:r w:rsidRPr="00752E41">
              <w:rPr>
                <w:rFonts w:ascii="Times New Roman" w:eastAsia="Times New Roman" w:hAnsi="Times New Roman" w:cs="Times New Roman"/>
                <w:lang w:val="pt-BR"/>
              </w:rPr>
              <w:t>inciso</w:t>
            </w:r>
            <w:r w:rsidRPr="00752E41">
              <w:rPr>
                <w:rFonts w:ascii="Times New Roman" w:eastAsia="Times New Roman" w:hAnsi="Times New Roman" w:cs="Times New Roman"/>
                <w:spacing w:val="17"/>
                <w:lang w:val="pt-BR"/>
              </w:rPr>
              <w:t xml:space="preserve"> </w:t>
            </w:r>
            <w:r w:rsidRPr="00752E41">
              <w:rPr>
                <w:rFonts w:ascii="Times New Roman" w:eastAsia="Times New Roman" w:hAnsi="Times New Roman" w:cs="Times New Roman"/>
                <w:lang w:val="pt-BR"/>
              </w:rPr>
              <w:t>III</w:t>
            </w:r>
            <w:r w:rsidRPr="00752E41">
              <w:rPr>
                <w:rFonts w:ascii="Times New Roman" w:eastAsia="Times New Roman" w:hAnsi="Times New Roman" w:cs="Times New Roman"/>
                <w:spacing w:val="15"/>
                <w:lang w:val="pt-BR"/>
              </w:rPr>
              <w:t xml:space="preserve"> </w:t>
            </w:r>
            <w:r w:rsidRPr="00752E41">
              <w:rPr>
                <w:rFonts w:ascii="Times New Roman" w:eastAsia="Times New Roman" w:hAnsi="Times New Roman" w:cs="Times New Roman"/>
                <w:lang w:val="pt-BR"/>
              </w:rPr>
              <w:t>da</w:t>
            </w:r>
            <w:r w:rsidRPr="00752E41">
              <w:rPr>
                <w:rFonts w:ascii="Times New Roman" w:eastAsia="Times New Roman" w:hAnsi="Times New Roman" w:cs="Times New Roman"/>
                <w:spacing w:val="17"/>
                <w:lang w:val="pt-BR"/>
              </w:rPr>
              <w:t xml:space="preserve"> </w:t>
            </w:r>
            <w:r w:rsidRPr="00752E41">
              <w:rPr>
                <w:rFonts w:ascii="Times New Roman" w:eastAsia="Times New Roman" w:hAnsi="Times New Roman" w:cs="Times New Roman"/>
                <w:lang w:val="pt-BR"/>
              </w:rPr>
              <w:t>Lei Federal n.º</w:t>
            </w:r>
            <w:r w:rsidRPr="00752E41">
              <w:rPr>
                <w:rFonts w:ascii="Times New Roman" w:eastAsia="Times New Roman" w:hAnsi="Times New Roman" w:cs="Times New Roman"/>
                <w:spacing w:val="-2"/>
                <w:lang w:val="pt-BR"/>
              </w:rPr>
              <w:t xml:space="preserve"> </w:t>
            </w:r>
            <w:r w:rsidRPr="00752E41">
              <w:rPr>
                <w:rFonts w:ascii="Times New Roman" w:eastAsia="Times New Roman" w:hAnsi="Times New Roman" w:cs="Times New Roman"/>
                <w:lang w:val="pt-BR"/>
              </w:rPr>
              <w:t>8.666/93).</w:t>
            </w:r>
          </w:p>
        </w:tc>
      </w:tr>
      <w:tr w:rsidR="00752E41" w:rsidRPr="00752E41" w:rsidTr="00752E41">
        <w:trPr>
          <w:trHeight w:val="620"/>
        </w:trPr>
        <w:tc>
          <w:tcPr>
            <w:tcW w:w="859" w:type="dxa"/>
            <w:gridSpan w:val="2"/>
          </w:tcPr>
          <w:p w:rsidR="00752E41" w:rsidRPr="00752E41" w:rsidRDefault="00752E41" w:rsidP="00752E41">
            <w:pPr>
              <w:rPr>
                <w:rFonts w:ascii="Times New Roman" w:eastAsia="Times New Roman" w:hAnsi="Times New Roman" w:cs="Times New Roman"/>
                <w:lang w:val="pt-BR"/>
              </w:rPr>
            </w:pPr>
          </w:p>
        </w:tc>
        <w:tc>
          <w:tcPr>
            <w:tcW w:w="9186" w:type="dxa"/>
          </w:tcPr>
          <w:p w:rsidR="00752E41" w:rsidRPr="00752E41" w:rsidRDefault="00752E41" w:rsidP="00752E41">
            <w:pPr>
              <w:tabs>
                <w:tab w:val="left" w:pos="617"/>
              </w:tabs>
              <w:spacing w:before="56"/>
              <w:ind w:right="200"/>
              <w:rPr>
                <w:rFonts w:ascii="Times New Roman" w:eastAsia="Times New Roman" w:hAnsi="Times New Roman" w:cs="Times New Roman"/>
                <w:lang w:val="pt-BR"/>
              </w:rPr>
            </w:pPr>
            <w:r w:rsidRPr="00752E41">
              <w:rPr>
                <w:rFonts w:ascii="Times New Roman" w:eastAsia="Times New Roman" w:hAnsi="Times New Roman" w:cs="Times New Roman"/>
                <w:b/>
                <w:lang w:val="pt-BR"/>
              </w:rPr>
              <w:t>II.</w:t>
            </w:r>
            <w:r w:rsidRPr="00752E41">
              <w:rPr>
                <w:rFonts w:ascii="Times New Roman" w:eastAsia="Times New Roman" w:hAnsi="Times New Roman" w:cs="Times New Roman"/>
                <w:b/>
                <w:lang w:val="pt-BR"/>
              </w:rPr>
              <w:tab/>
              <w:t>Não</w:t>
            </w:r>
            <w:r w:rsidRPr="00752E41">
              <w:rPr>
                <w:rFonts w:ascii="Times New Roman" w:eastAsia="Times New Roman" w:hAnsi="Times New Roman" w:cs="Times New Roman"/>
                <w:b/>
                <w:spacing w:val="7"/>
                <w:lang w:val="pt-BR"/>
              </w:rPr>
              <w:t xml:space="preserve"> </w:t>
            </w:r>
            <w:r w:rsidRPr="00752E41">
              <w:rPr>
                <w:rFonts w:ascii="Times New Roman" w:eastAsia="Times New Roman" w:hAnsi="Times New Roman" w:cs="Times New Roman"/>
                <w:b/>
                <w:lang w:val="pt-BR"/>
              </w:rPr>
              <w:t>possui</w:t>
            </w:r>
            <w:r w:rsidRPr="00752E41">
              <w:rPr>
                <w:rFonts w:ascii="Times New Roman" w:eastAsia="Times New Roman" w:hAnsi="Times New Roman" w:cs="Times New Roman"/>
                <w:b/>
                <w:spacing w:val="8"/>
                <w:lang w:val="pt-BR"/>
              </w:rPr>
              <w:t xml:space="preserve"> </w:t>
            </w:r>
            <w:r w:rsidRPr="00752E41">
              <w:rPr>
                <w:rFonts w:ascii="Times New Roman" w:eastAsia="Times New Roman" w:hAnsi="Times New Roman" w:cs="Times New Roman"/>
                <w:b/>
                <w:lang w:val="pt-BR"/>
              </w:rPr>
              <w:t>em</w:t>
            </w:r>
            <w:r w:rsidRPr="00752E41">
              <w:rPr>
                <w:rFonts w:ascii="Times New Roman" w:eastAsia="Times New Roman" w:hAnsi="Times New Roman" w:cs="Times New Roman"/>
                <w:b/>
                <w:spacing w:val="8"/>
                <w:lang w:val="pt-BR"/>
              </w:rPr>
              <w:t xml:space="preserve"> </w:t>
            </w:r>
            <w:r w:rsidRPr="00752E41">
              <w:rPr>
                <w:rFonts w:ascii="Times New Roman" w:eastAsia="Times New Roman" w:hAnsi="Times New Roman" w:cs="Times New Roman"/>
                <w:b/>
                <w:lang w:val="pt-BR"/>
              </w:rPr>
              <w:t>seu</w:t>
            </w:r>
            <w:r w:rsidRPr="00752E41">
              <w:rPr>
                <w:rFonts w:ascii="Times New Roman" w:eastAsia="Times New Roman" w:hAnsi="Times New Roman" w:cs="Times New Roman"/>
                <w:b/>
                <w:spacing w:val="7"/>
                <w:lang w:val="pt-BR"/>
              </w:rPr>
              <w:t xml:space="preserve"> </w:t>
            </w:r>
            <w:r w:rsidRPr="00752E41">
              <w:rPr>
                <w:rFonts w:ascii="Times New Roman" w:eastAsia="Times New Roman" w:hAnsi="Times New Roman" w:cs="Times New Roman"/>
                <w:b/>
                <w:lang w:val="pt-BR"/>
              </w:rPr>
              <w:t>quadro</w:t>
            </w:r>
            <w:r w:rsidRPr="00752E41">
              <w:rPr>
                <w:rFonts w:ascii="Times New Roman" w:eastAsia="Times New Roman" w:hAnsi="Times New Roman" w:cs="Times New Roman"/>
                <w:b/>
                <w:spacing w:val="7"/>
                <w:lang w:val="pt-BR"/>
              </w:rPr>
              <w:t xml:space="preserve"> </w:t>
            </w:r>
            <w:r w:rsidRPr="00752E41">
              <w:rPr>
                <w:rFonts w:ascii="Times New Roman" w:eastAsia="Times New Roman" w:hAnsi="Times New Roman" w:cs="Times New Roman"/>
                <w:b/>
                <w:lang w:val="pt-BR"/>
              </w:rPr>
              <w:t>de</w:t>
            </w:r>
            <w:r w:rsidRPr="00752E41">
              <w:rPr>
                <w:rFonts w:ascii="Times New Roman" w:eastAsia="Times New Roman" w:hAnsi="Times New Roman" w:cs="Times New Roman"/>
                <w:b/>
                <w:spacing w:val="7"/>
                <w:lang w:val="pt-BR"/>
              </w:rPr>
              <w:t xml:space="preserve"> </w:t>
            </w:r>
            <w:r w:rsidRPr="00752E41">
              <w:rPr>
                <w:rFonts w:ascii="Times New Roman" w:eastAsia="Times New Roman" w:hAnsi="Times New Roman" w:cs="Times New Roman"/>
                <w:b/>
                <w:lang w:val="pt-BR"/>
              </w:rPr>
              <w:t>pessoal</w:t>
            </w:r>
            <w:r w:rsidRPr="00752E41">
              <w:rPr>
                <w:rFonts w:ascii="Times New Roman" w:eastAsia="Times New Roman" w:hAnsi="Times New Roman" w:cs="Times New Roman"/>
                <w:b/>
                <w:spacing w:val="8"/>
                <w:lang w:val="pt-BR"/>
              </w:rPr>
              <w:t xml:space="preserve"> </w:t>
            </w:r>
            <w:r w:rsidRPr="00752E41">
              <w:rPr>
                <w:rFonts w:ascii="Times New Roman" w:eastAsia="Times New Roman" w:hAnsi="Times New Roman" w:cs="Times New Roman"/>
                <w:b/>
                <w:lang w:val="pt-BR"/>
              </w:rPr>
              <w:t>empregados</w:t>
            </w:r>
            <w:r w:rsidRPr="00752E41">
              <w:rPr>
                <w:rFonts w:ascii="Times New Roman" w:eastAsia="Times New Roman" w:hAnsi="Times New Roman" w:cs="Times New Roman"/>
                <w:b/>
                <w:spacing w:val="5"/>
                <w:lang w:val="pt-BR"/>
              </w:rPr>
              <w:t xml:space="preserve"> </w:t>
            </w:r>
            <w:r w:rsidRPr="00752E41">
              <w:rPr>
                <w:rFonts w:ascii="Times New Roman" w:eastAsia="Times New Roman" w:hAnsi="Times New Roman" w:cs="Times New Roman"/>
                <w:b/>
                <w:lang w:val="pt-BR"/>
              </w:rPr>
              <w:t>menores</w:t>
            </w:r>
            <w:r w:rsidRPr="00752E41">
              <w:rPr>
                <w:rFonts w:ascii="Times New Roman" w:eastAsia="Times New Roman" w:hAnsi="Times New Roman" w:cs="Times New Roman"/>
                <w:b/>
                <w:spacing w:val="10"/>
                <w:lang w:val="pt-BR"/>
              </w:rPr>
              <w:t xml:space="preserve"> </w:t>
            </w:r>
            <w:r w:rsidRPr="00752E41">
              <w:rPr>
                <w:rFonts w:ascii="Times New Roman" w:eastAsia="Times New Roman" w:hAnsi="Times New Roman" w:cs="Times New Roman"/>
                <w:lang w:val="pt-BR"/>
              </w:rPr>
              <w:t>(nos</w:t>
            </w:r>
            <w:r w:rsidRPr="00752E41">
              <w:rPr>
                <w:rFonts w:ascii="Times New Roman" w:eastAsia="Times New Roman" w:hAnsi="Times New Roman" w:cs="Times New Roman"/>
                <w:spacing w:val="5"/>
                <w:lang w:val="pt-BR"/>
              </w:rPr>
              <w:t xml:space="preserve"> </w:t>
            </w:r>
            <w:r w:rsidRPr="00752E41">
              <w:rPr>
                <w:rFonts w:ascii="Times New Roman" w:eastAsia="Times New Roman" w:hAnsi="Times New Roman" w:cs="Times New Roman"/>
                <w:lang w:val="pt-BR"/>
              </w:rPr>
              <w:t>termos</w:t>
            </w:r>
            <w:r w:rsidRPr="00752E41">
              <w:rPr>
                <w:rFonts w:ascii="Times New Roman" w:eastAsia="Times New Roman" w:hAnsi="Times New Roman" w:cs="Times New Roman"/>
                <w:spacing w:val="8"/>
                <w:lang w:val="pt-BR"/>
              </w:rPr>
              <w:t xml:space="preserve"> </w:t>
            </w:r>
            <w:r w:rsidRPr="00752E41">
              <w:rPr>
                <w:rFonts w:ascii="Times New Roman" w:eastAsia="Times New Roman" w:hAnsi="Times New Roman" w:cs="Times New Roman"/>
                <w:lang w:val="pt-BR"/>
              </w:rPr>
              <w:t>do</w:t>
            </w:r>
            <w:r w:rsidRPr="00752E41">
              <w:rPr>
                <w:rFonts w:ascii="Times New Roman" w:eastAsia="Times New Roman" w:hAnsi="Times New Roman" w:cs="Times New Roman"/>
                <w:spacing w:val="7"/>
                <w:lang w:val="pt-BR"/>
              </w:rPr>
              <w:t xml:space="preserve"> </w:t>
            </w:r>
            <w:r w:rsidRPr="00752E41">
              <w:rPr>
                <w:rFonts w:ascii="Times New Roman" w:eastAsia="Times New Roman" w:hAnsi="Times New Roman" w:cs="Times New Roman"/>
                <w:lang w:val="pt-BR"/>
              </w:rPr>
              <w:t>artigo</w:t>
            </w:r>
            <w:r w:rsidRPr="00752E41">
              <w:rPr>
                <w:rFonts w:ascii="Times New Roman" w:eastAsia="Times New Roman" w:hAnsi="Times New Roman" w:cs="Times New Roman"/>
                <w:spacing w:val="7"/>
                <w:lang w:val="pt-BR"/>
              </w:rPr>
              <w:t xml:space="preserve"> </w:t>
            </w:r>
            <w:r w:rsidRPr="00752E41">
              <w:rPr>
                <w:rFonts w:ascii="Times New Roman" w:eastAsia="Times New Roman" w:hAnsi="Times New Roman" w:cs="Times New Roman"/>
                <w:lang w:val="pt-BR"/>
              </w:rPr>
              <w:t>7,</w:t>
            </w:r>
            <w:r w:rsidRPr="00752E41">
              <w:rPr>
                <w:rFonts w:ascii="Times New Roman" w:eastAsia="Times New Roman" w:hAnsi="Times New Roman" w:cs="Times New Roman"/>
                <w:spacing w:val="7"/>
                <w:lang w:val="pt-BR"/>
              </w:rPr>
              <w:t xml:space="preserve"> </w:t>
            </w:r>
            <w:r w:rsidRPr="00752E41">
              <w:rPr>
                <w:rFonts w:ascii="Times New Roman" w:eastAsia="Times New Roman" w:hAnsi="Times New Roman" w:cs="Times New Roman"/>
                <w:lang w:val="pt-BR"/>
              </w:rPr>
              <w:t>inciso XXXIII, da Constituição Federal e artigo 27, inciso V, da Lei Federal n.º</w:t>
            </w:r>
            <w:r w:rsidRPr="00752E41">
              <w:rPr>
                <w:rFonts w:ascii="Times New Roman" w:eastAsia="Times New Roman" w:hAnsi="Times New Roman" w:cs="Times New Roman"/>
                <w:spacing w:val="-19"/>
                <w:lang w:val="pt-BR"/>
              </w:rPr>
              <w:t xml:space="preserve"> </w:t>
            </w:r>
            <w:r w:rsidRPr="00752E41">
              <w:rPr>
                <w:rFonts w:ascii="Times New Roman" w:eastAsia="Times New Roman" w:hAnsi="Times New Roman" w:cs="Times New Roman"/>
                <w:lang w:val="pt-BR"/>
              </w:rPr>
              <w:t>8.666/93).</w:t>
            </w:r>
          </w:p>
        </w:tc>
      </w:tr>
      <w:tr w:rsidR="00752E41" w:rsidRPr="00752E41" w:rsidTr="00752E41">
        <w:trPr>
          <w:trHeight w:val="1120"/>
        </w:trPr>
        <w:tc>
          <w:tcPr>
            <w:tcW w:w="859" w:type="dxa"/>
            <w:gridSpan w:val="2"/>
          </w:tcPr>
          <w:p w:rsidR="00752E41" w:rsidRPr="00752E41" w:rsidRDefault="00752E41" w:rsidP="00752E41">
            <w:pPr>
              <w:spacing w:before="60"/>
              <w:rPr>
                <w:rFonts w:ascii="Times New Roman" w:eastAsia="Times New Roman" w:hAnsi="Times New Roman" w:cs="Times New Roman"/>
                <w:b/>
              </w:rPr>
            </w:pPr>
            <w:r w:rsidRPr="00752E41">
              <w:rPr>
                <w:rFonts w:ascii="Times New Roman" w:eastAsia="Times New Roman" w:hAnsi="Times New Roman" w:cs="Times New Roman"/>
                <w:b/>
              </w:rPr>
              <w:t>10.5.1.</w:t>
            </w:r>
          </w:p>
        </w:tc>
        <w:tc>
          <w:tcPr>
            <w:tcW w:w="9186" w:type="dxa"/>
          </w:tcPr>
          <w:p w:rsidR="00752E41" w:rsidRPr="00752E41" w:rsidRDefault="00752E41" w:rsidP="00752E41">
            <w:pPr>
              <w:spacing w:before="55"/>
              <w:ind w:right="198"/>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As licitantes deverão apresentar as declarações supracitadas redigidas, preferencialmente, em papel timbrado da empresa ou que conste o carimbo padronizado do CNPJ, devidamente assinada pelo representante legal da licitante, podendo ser utilizado os modelos “G” e “H” sugeridos no Anexo IV do edital.</w:t>
            </w:r>
          </w:p>
        </w:tc>
      </w:tr>
      <w:tr w:rsidR="00752E41" w:rsidRPr="00752E41" w:rsidTr="00752E41">
        <w:trPr>
          <w:trHeight w:val="360"/>
        </w:trPr>
        <w:tc>
          <w:tcPr>
            <w:tcW w:w="859" w:type="dxa"/>
            <w:gridSpan w:val="2"/>
          </w:tcPr>
          <w:p w:rsidR="00752E41" w:rsidRPr="00752E41" w:rsidRDefault="00752E41" w:rsidP="00752E41">
            <w:pPr>
              <w:spacing w:before="55"/>
              <w:rPr>
                <w:rFonts w:ascii="Times New Roman" w:eastAsia="Times New Roman" w:hAnsi="Times New Roman" w:cs="Times New Roman"/>
                <w:b/>
              </w:rPr>
            </w:pPr>
            <w:r w:rsidRPr="00752E41">
              <w:rPr>
                <w:rFonts w:ascii="Times New Roman" w:eastAsia="Times New Roman" w:hAnsi="Times New Roman" w:cs="Times New Roman"/>
                <w:b/>
              </w:rPr>
              <w:t>10.6.</w:t>
            </w:r>
          </w:p>
        </w:tc>
        <w:tc>
          <w:tcPr>
            <w:tcW w:w="9186" w:type="dxa"/>
          </w:tcPr>
          <w:p w:rsidR="00752E41" w:rsidRPr="00752E41" w:rsidRDefault="00752E41" w:rsidP="00752E41">
            <w:pPr>
              <w:spacing w:before="60"/>
              <w:rPr>
                <w:rFonts w:ascii="Times New Roman" w:eastAsia="Times New Roman" w:hAnsi="Times New Roman" w:cs="Times New Roman"/>
                <w:b/>
              </w:rPr>
            </w:pPr>
            <w:proofErr w:type="spellStart"/>
            <w:r w:rsidRPr="00752E41">
              <w:rPr>
                <w:rFonts w:ascii="Times New Roman" w:eastAsia="Times New Roman" w:hAnsi="Times New Roman" w:cs="Times New Roman"/>
                <w:b/>
                <w:u w:val="thick"/>
              </w:rPr>
              <w:t>Disposições</w:t>
            </w:r>
            <w:proofErr w:type="spellEnd"/>
            <w:r w:rsidRPr="00752E41">
              <w:rPr>
                <w:rFonts w:ascii="Times New Roman" w:eastAsia="Times New Roman" w:hAnsi="Times New Roman" w:cs="Times New Roman"/>
                <w:b/>
                <w:u w:val="thick"/>
              </w:rPr>
              <w:t xml:space="preserve"> </w:t>
            </w:r>
            <w:proofErr w:type="spellStart"/>
            <w:r w:rsidRPr="00752E41">
              <w:rPr>
                <w:rFonts w:ascii="Times New Roman" w:eastAsia="Times New Roman" w:hAnsi="Times New Roman" w:cs="Times New Roman"/>
                <w:b/>
                <w:u w:val="thick"/>
              </w:rPr>
              <w:t>Gerais</w:t>
            </w:r>
            <w:proofErr w:type="spellEnd"/>
            <w:r w:rsidRPr="00752E41">
              <w:rPr>
                <w:rFonts w:ascii="Times New Roman" w:eastAsia="Times New Roman" w:hAnsi="Times New Roman" w:cs="Times New Roman"/>
                <w:b/>
                <w:u w:val="thick"/>
              </w:rPr>
              <w:t xml:space="preserve"> de </w:t>
            </w:r>
            <w:proofErr w:type="spellStart"/>
            <w:r w:rsidRPr="00752E41">
              <w:rPr>
                <w:rFonts w:ascii="Times New Roman" w:eastAsia="Times New Roman" w:hAnsi="Times New Roman" w:cs="Times New Roman"/>
                <w:b/>
                <w:u w:val="thick"/>
              </w:rPr>
              <w:t>Habilitação</w:t>
            </w:r>
            <w:proofErr w:type="spellEnd"/>
          </w:p>
        </w:tc>
      </w:tr>
      <w:tr w:rsidR="00752E41" w:rsidRPr="00752E41" w:rsidTr="00752E41">
        <w:trPr>
          <w:trHeight w:val="620"/>
        </w:trPr>
        <w:tc>
          <w:tcPr>
            <w:tcW w:w="859" w:type="dxa"/>
            <w:gridSpan w:val="2"/>
          </w:tcPr>
          <w:p w:rsidR="00752E41" w:rsidRPr="00752E41" w:rsidRDefault="00752E41" w:rsidP="00752E41">
            <w:pPr>
              <w:spacing w:before="52"/>
              <w:rPr>
                <w:rFonts w:ascii="Times New Roman" w:eastAsia="Times New Roman" w:hAnsi="Times New Roman" w:cs="Times New Roman"/>
                <w:b/>
              </w:rPr>
            </w:pPr>
            <w:r w:rsidRPr="00752E41">
              <w:rPr>
                <w:rFonts w:ascii="Times New Roman" w:eastAsia="Times New Roman" w:hAnsi="Times New Roman" w:cs="Times New Roman"/>
                <w:b/>
              </w:rPr>
              <w:t>10.6.1.</w:t>
            </w:r>
          </w:p>
        </w:tc>
        <w:tc>
          <w:tcPr>
            <w:tcW w:w="9186" w:type="dxa"/>
          </w:tcPr>
          <w:p w:rsidR="00752E41" w:rsidRPr="00752E41" w:rsidRDefault="00752E41" w:rsidP="00752E41">
            <w:pPr>
              <w:spacing w:before="52"/>
              <w:ind w:right="236"/>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As certidões apresentadas pela licitante que não tragam sua validade expressa serão consideradas pelo Pregoeiro como válidas por 60 (sessenta) dias, contados da data de sua</w:t>
            </w:r>
            <w:r w:rsidRPr="00752E41">
              <w:rPr>
                <w:rFonts w:ascii="Times New Roman" w:eastAsia="Times New Roman" w:hAnsi="Times New Roman" w:cs="Times New Roman"/>
                <w:spacing w:val="-17"/>
                <w:lang w:val="pt-BR"/>
              </w:rPr>
              <w:t xml:space="preserve"> </w:t>
            </w:r>
            <w:r w:rsidRPr="00752E41">
              <w:rPr>
                <w:rFonts w:ascii="Times New Roman" w:eastAsia="Times New Roman" w:hAnsi="Times New Roman" w:cs="Times New Roman"/>
                <w:lang w:val="pt-BR"/>
              </w:rPr>
              <w:t>expedição.</w:t>
            </w:r>
          </w:p>
        </w:tc>
      </w:tr>
      <w:tr w:rsidR="00752E41" w:rsidRPr="00752E41" w:rsidTr="00752E41">
        <w:trPr>
          <w:trHeight w:val="360"/>
        </w:trPr>
        <w:tc>
          <w:tcPr>
            <w:tcW w:w="859" w:type="dxa"/>
            <w:gridSpan w:val="2"/>
          </w:tcPr>
          <w:p w:rsidR="00752E41" w:rsidRPr="00752E41" w:rsidRDefault="00752E41" w:rsidP="00752E41">
            <w:pPr>
              <w:spacing w:before="55"/>
              <w:rPr>
                <w:rFonts w:ascii="Times New Roman" w:eastAsia="Times New Roman" w:hAnsi="Times New Roman" w:cs="Times New Roman"/>
                <w:b/>
              </w:rPr>
            </w:pPr>
            <w:r w:rsidRPr="00752E41">
              <w:rPr>
                <w:rFonts w:ascii="Times New Roman" w:eastAsia="Times New Roman" w:hAnsi="Times New Roman" w:cs="Times New Roman"/>
                <w:b/>
              </w:rPr>
              <w:t>10.6.2.</w:t>
            </w:r>
          </w:p>
        </w:tc>
        <w:tc>
          <w:tcPr>
            <w:tcW w:w="9186" w:type="dxa"/>
          </w:tcPr>
          <w:p w:rsidR="00752E41" w:rsidRPr="00752E41" w:rsidRDefault="00752E41" w:rsidP="00752E41">
            <w:pPr>
              <w:spacing w:before="55"/>
              <w:rPr>
                <w:rFonts w:ascii="Times New Roman" w:eastAsia="Times New Roman" w:hAnsi="Times New Roman" w:cs="Times New Roman"/>
                <w:lang w:val="pt-BR"/>
              </w:rPr>
            </w:pPr>
            <w:r w:rsidRPr="00752E41">
              <w:rPr>
                <w:rFonts w:ascii="Times New Roman" w:eastAsia="Times New Roman" w:hAnsi="Times New Roman" w:cs="Times New Roman"/>
                <w:lang w:val="pt-BR"/>
              </w:rPr>
              <w:t>Não serão aceitas as certidões ou certificados com data de validade vencida.</w:t>
            </w:r>
          </w:p>
        </w:tc>
      </w:tr>
      <w:tr w:rsidR="00752E41" w:rsidRPr="00752E41" w:rsidTr="00752E41">
        <w:trPr>
          <w:trHeight w:val="1600"/>
        </w:trPr>
        <w:tc>
          <w:tcPr>
            <w:tcW w:w="859" w:type="dxa"/>
            <w:gridSpan w:val="2"/>
          </w:tcPr>
          <w:p w:rsidR="00752E41" w:rsidRPr="00752E41" w:rsidRDefault="00752E41" w:rsidP="00752E41">
            <w:pPr>
              <w:spacing w:before="56"/>
              <w:rPr>
                <w:rFonts w:ascii="Times New Roman" w:eastAsia="Times New Roman" w:hAnsi="Times New Roman" w:cs="Times New Roman"/>
                <w:b/>
              </w:rPr>
            </w:pPr>
            <w:r w:rsidRPr="00752E41">
              <w:rPr>
                <w:rFonts w:ascii="Times New Roman" w:eastAsia="Times New Roman" w:hAnsi="Times New Roman" w:cs="Times New Roman"/>
                <w:b/>
              </w:rPr>
              <w:t>10.6.3.</w:t>
            </w:r>
          </w:p>
        </w:tc>
        <w:tc>
          <w:tcPr>
            <w:tcW w:w="9186" w:type="dxa"/>
          </w:tcPr>
          <w:p w:rsidR="00752E41" w:rsidRPr="00752E41" w:rsidRDefault="00752E41" w:rsidP="00752E41">
            <w:pPr>
              <w:spacing w:before="56"/>
              <w:ind w:right="199"/>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 xml:space="preserve">A licitante enquadrada como Microempreendedor Individual (MEI) que pretenda auferir os benefícios do tratamento diferenciado previstos na Lei Complementar n.º 123/06, estará dispensada da apresentação da </w:t>
            </w:r>
            <w:r w:rsidRPr="00752E41">
              <w:rPr>
                <w:rFonts w:ascii="Times New Roman" w:eastAsia="Times New Roman" w:hAnsi="Times New Roman" w:cs="Times New Roman"/>
                <w:b/>
                <w:lang w:val="pt-BR"/>
              </w:rPr>
              <w:t>Prova de inscrição no cadastro de contribuintes estadual ou municipal (</w:t>
            </w:r>
            <w:r w:rsidRPr="00752E41">
              <w:rPr>
                <w:rFonts w:ascii="Times New Roman" w:eastAsia="Times New Roman" w:hAnsi="Times New Roman" w:cs="Times New Roman"/>
                <w:lang w:val="pt-BR"/>
              </w:rPr>
              <w:t xml:space="preserve">inciso III, do subitem 9.2. do edital), do </w:t>
            </w:r>
            <w:r w:rsidRPr="00752E41">
              <w:rPr>
                <w:rFonts w:ascii="Times New Roman" w:eastAsia="Times New Roman" w:hAnsi="Times New Roman" w:cs="Times New Roman"/>
                <w:b/>
                <w:lang w:val="pt-BR"/>
              </w:rPr>
              <w:t xml:space="preserve">Balanço Patrimonial e Demonstrações Contábeis do Último Exercício Social </w:t>
            </w:r>
            <w:r w:rsidRPr="00752E41">
              <w:rPr>
                <w:rFonts w:ascii="Times New Roman" w:eastAsia="Times New Roman" w:hAnsi="Times New Roman" w:cs="Times New Roman"/>
                <w:lang w:val="pt-BR"/>
              </w:rPr>
              <w:t xml:space="preserve">(inciso </w:t>
            </w:r>
            <w:r w:rsidRPr="00752E41">
              <w:rPr>
                <w:rFonts w:ascii="Times New Roman" w:eastAsia="Times New Roman" w:hAnsi="Times New Roman" w:cs="Times New Roman"/>
                <w:spacing w:val="-2"/>
                <w:lang w:val="pt-BR"/>
              </w:rPr>
              <w:t xml:space="preserve">II, </w:t>
            </w:r>
            <w:r w:rsidRPr="00752E41">
              <w:rPr>
                <w:rFonts w:ascii="Times New Roman" w:eastAsia="Times New Roman" w:hAnsi="Times New Roman" w:cs="Times New Roman"/>
                <w:lang w:val="pt-BR"/>
              </w:rPr>
              <w:t xml:space="preserve">do subitem 9.4. do edital) e da </w:t>
            </w:r>
            <w:r w:rsidRPr="00752E41">
              <w:rPr>
                <w:rFonts w:ascii="Times New Roman" w:eastAsia="Times New Roman" w:hAnsi="Times New Roman" w:cs="Times New Roman"/>
                <w:b/>
                <w:lang w:val="pt-BR"/>
              </w:rPr>
              <w:t xml:space="preserve">Comprovação da boa situação financeira da licitante </w:t>
            </w:r>
            <w:r w:rsidRPr="00752E41">
              <w:rPr>
                <w:rFonts w:ascii="Times New Roman" w:eastAsia="Times New Roman" w:hAnsi="Times New Roman" w:cs="Times New Roman"/>
                <w:lang w:val="pt-BR"/>
              </w:rPr>
              <w:t>(inciso III e IV, do subitem 9.4. do</w:t>
            </w:r>
            <w:r w:rsidRPr="00752E41">
              <w:rPr>
                <w:rFonts w:ascii="Times New Roman" w:eastAsia="Times New Roman" w:hAnsi="Times New Roman" w:cs="Times New Roman"/>
                <w:spacing w:val="-16"/>
                <w:lang w:val="pt-BR"/>
              </w:rPr>
              <w:t xml:space="preserve"> </w:t>
            </w:r>
            <w:r w:rsidRPr="00752E41">
              <w:rPr>
                <w:rFonts w:ascii="Times New Roman" w:eastAsia="Times New Roman" w:hAnsi="Times New Roman" w:cs="Times New Roman"/>
                <w:lang w:val="pt-BR"/>
              </w:rPr>
              <w:t>edital).</w:t>
            </w:r>
          </w:p>
        </w:tc>
      </w:tr>
      <w:tr w:rsidR="00752E41" w:rsidRPr="00752E41" w:rsidTr="00752E41">
        <w:trPr>
          <w:trHeight w:val="840"/>
        </w:trPr>
        <w:tc>
          <w:tcPr>
            <w:tcW w:w="859" w:type="dxa"/>
            <w:gridSpan w:val="2"/>
          </w:tcPr>
          <w:p w:rsidR="00752E41" w:rsidRPr="00752E41" w:rsidRDefault="00752E41" w:rsidP="00752E41">
            <w:pPr>
              <w:rPr>
                <w:rFonts w:ascii="Times New Roman" w:eastAsia="Times New Roman" w:hAnsi="Times New Roman" w:cs="Times New Roman"/>
                <w:lang w:val="pt-BR"/>
              </w:rPr>
            </w:pPr>
          </w:p>
        </w:tc>
        <w:tc>
          <w:tcPr>
            <w:tcW w:w="9186" w:type="dxa"/>
          </w:tcPr>
          <w:p w:rsidR="00752E41" w:rsidRPr="00752E41" w:rsidRDefault="00752E41" w:rsidP="00752E41">
            <w:pPr>
              <w:spacing w:before="35"/>
              <w:ind w:right="201"/>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I.      </w:t>
            </w:r>
            <w:r w:rsidRPr="00752E41">
              <w:rPr>
                <w:rFonts w:ascii="Times New Roman" w:eastAsia="Times New Roman" w:hAnsi="Times New Roman" w:cs="Times New Roman"/>
                <w:lang w:val="pt-BR"/>
              </w:rPr>
              <w:t>A apresentação do Certificado da Condição de Microempreendedor Individual - CCMEI supre as exigências de inscrição nos cadastros fiscais, na medida em que essas informações constam no próprio Certificado, conforme Resolução CGSIM n.º 16, de 17 de dezembro de 2009.</w:t>
            </w:r>
          </w:p>
        </w:tc>
      </w:tr>
      <w:tr w:rsidR="00752E41" w:rsidRPr="00752E41" w:rsidTr="00752E41">
        <w:trPr>
          <w:trHeight w:val="1600"/>
        </w:trPr>
        <w:tc>
          <w:tcPr>
            <w:tcW w:w="859" w:type="dxa"/>
            <w:gridSpan w:val="2"/>
          </w:tcPr>
          <w:p w:rsidR="00752E41" w:rsidRPr="00752E41" w:rsidRDefault="00752E41" w:rsidP="00752E41">
            <w:pPr>
              <w:spacing w:before="56"/>
              <w:rPr>
                <w:rFonts w:ascii="Times New Roman" w:eastAsia="Times New Roman" w:hAnsi="Times New Roman" w:cs="Times New Roman"/>
                <w:b/>
              </w:rPr>
            </w:pPr>
            <w:r w:rsidRPr="00752E41">
              <w:rPr>
                <w:rFonts w:ascii="Times New Roman" w:eastAsia="Times New Roman" w:hAnsi="Times New Roman" w:cs="Times New Roman"/>
                <w:b/>
              </w:rPr>
              <w:t>10.6.4.</w:t>
            </w:r>
          </w:p>
        </w:tc>
        <w:tc>
          <w:tcPr>
            <w:tcW w:w="9186" w:type="dxa"/>
          </w:tcPr>
          <w:p w:rsidR="00752E41" w:rsidRPr="00752E41" w:rsidRDefault="00752E41" w:rsidP="00752E41">
            <w:pPr>
              <w:spacing w:before="56"/>
              <w:ind w:right="198"/>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 xml:space="preserve">A Microempresa (ME), Empresas de Pequeno Porte (EPP) e Microempreendedor Individual (MEI) deverão apresentar toda a documentação exigida para a habilitação, inclusive os documentos comprobatórios da regularidade fiscal e trabalhista, ainda que os mesmos veiculem restrições impeditivas à referida comprovação, sendo a confirmação dessa situação condicionada à posterior regularização da documentação. </w:t>
            </w:r>
            <w:r w:rsidRPr="00752E41">
              <w:rPr>
                <w:rFonts w:ascii="Times New Roman" w:eastAsia="Times New Roman" w:hAnsi="Times New Roman" w:cs="Times New Roman"/>
                <w:i/>
                <w:lang w:val="pt-BR"/>
              </w:rPr>
              <w:t>(Lei Complementar n.º 123 art. 43, § 1º, com redação dada pela Lei Complementar n.º 147/14)</w:t>
            </w:r>
            <w:r w:rsidRPr="00752E41">
              <w:rPr>
                <w:rFonts w:ascii="Times New Roman" w:eastAsia="Times New Roman" w:hAnsi="Times New Roman" w:cs="Times New Roman"/>
                <w:lang w:val="pt-BR"/>
              </w:rPr>
              <w:t>.</w:t>
            </w:r>
          </w:p>
        </w:tc>
      </w:tr>
      <w:tr w:rsidR="00752E41" w:rsidRPr="00752E41" w:rsidTr="00752E41">
        <w:trPr>
          <w:trHeight w:val="1540"/>
        </w:trPr>
        <w:tc>
          <w:tcPr>
            <w:tcW w:w="859" w:type="dxa"/>
            <w:gridSpan w:val="2"/>
          </w:tcPr>
          <w:p w:rsidR="00752E41" w:rsidRPr="00752E41" w:rsidRDefault="00752E41" w:rsidP="00752E41">
            <w:pPr>
              <w:rPr>
                <w:rFonts w:ascii="Times New Roman" w:eastAsia="Times New Roman" w:hAnsi="Times New Roman" w:cs="Times New Roman"/>
                <w:lang w:val="pt-BR"/>
              </w:rPr>
            </w:pPr>
          </w:p>
        </w:tc>
        <w:tc>
          <w:tcPr>
            <w:tcW w:w="9186" w:type="dxa"/>
          </w:tcPr>
          <w:p w:rsidR="00752E41" w:rsidRPr="00752E41" w:rsidRDefault="00752E41" w:rsidP="00752E41">
            <w:pPr>
              <w:spacing w:before="34"/>
              <w:ind w:right="199"/>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I. </w:t>
            </w:r>
            <w:r w:rsidRPr="00752E41">
              <w:rPr>
                <w:rFonts w:ascii="Times New Roman" w:eastAsia="Times New Roman" w:hAnsi="Times New Roman" w:cs="Times New Roman"/>
                <w:lang w:val="pt-BR"/>
              </w:rPr>
              <w:t>Havendo alguma restrição  na  comprovação  da  regularidade  fiscal  e  trabalhista,  será assegurado o prazo de 5 (cinco) dias úteis, cujo termo inicial corresponderá ao momento em que o proponente for declarado o vencedor do certame, prorrogável por igual período, a  pedido do interessado  e  a  critério  do  Município de  Coronel Sapucaia-MS,  para  a  regularização</w:t>
            </w:r>
            <w:r w:rsidRPr="00752E41">
              <w:rPr>
                <w:rFonts w:ascii="Times New Roman" w:eastAsia="Times New Roman" w:hAnsi="Times New Roman" w:cs="Times New Roman"/>
                <w:spacing w:val="-23"/>
                <w:lang w:val="pt-BR"/>
              </w:rPr>
              <w:t xml:space="preserve"> </w:t>
            </w:r>
            <w:r w:rsidRPr="00752E41">
              <w:rPr>
                <w:rFonts w:ascii="Times New Roman" w:eastAsia="Times New Roman" w:hAnsi="Times New Roman" w:cs="Times New Roman"/>
                <w:lang w:val="pt-BR"/>
              </w:rPr>
              <w:t>da documentação, pagamento ou parcelamento do débito e emissão de eventuais certidões negativas ou positivas com efeito de certidão negativa;</w:t>
            </w:r>
          </w:p>
        </w:tc>
      </w:tr>
    </w:tbl>
    <w:p w:rsidR="00752E41" w:rsidRPr="00752E41" w:rsidRDefault="00752E41" w:rsidP="00752E41">
      <w:pPr>
        <w:widowControl w:val="0"/>
        <w:tabs>
          <w:tab w:val="left" w:pos="1545"/>
        </w:tabs>
        <w:autoSpaceDE w:val="0"/>
        <w:autoSpaceDN w:val="0"/>
        <w:spacing w:after="0" w:line="240" w:lineRule="auto"/>
        <w:rPr>
          <w:rFonts w:ascii="Times New Roman" w:eastAsia="Times New Roman" w:hAnsi="Times New Roman" w:cs="Times New Roman"/>
          <w:sz w:val="5"/>
        </w:rPr>
      </w:pPr>
    </w:p>
    <w:tbl>
      <w:tblPr>
        <w:tblStyle w:val="TableNormal"/>
        <w:tblW w:w="0" w:type="auto"/>
        <w:tblInd w:w="202" w:type="dxa"/>
        <w:tblLayout w:type="fixed"/>
        <w:tblLook w:val="01E0" w:firstRow="1" w:lastRow="1" w:firstColumn="1" w:lastColumn="1" w:noHBand="0" w:noVBand="0"/>
      </w:tblPr>
      <w:tblGrid>
        <w:gridCol w:w="910"/>
        <w:gridCol w:w="8932"/>
      </w:tblGrid>
      <w:tr w:rsidR="00752E41" w:rsidRPr="00752E41" w:rsidTr="00752E41">
        <w:trPr>
          <w:trHeight w:val="560"/>
        </w:trPr>
        <w:tc>
          <w:tcPr>
            <w:tcW w:w="910" w:type="dxa"/>
          </w:tcPr>
          <w:p w:rsidR="00752E41" w:rsidRPr="00752E41" w:rsidRDefault="00752E41" w:rsidP="00752E41">
            <w:pPr>
              <w:rPr>
                <w:rFonts w:ascii="Times New Roman" w:eastAsia="Times New Roman" w:hAnsi="Times New Roman" w:cs="Times New Roman"/>
                <w:sz w:val="20"/>
                <w:lang w:val="pt-BR"/>
              </w:rPr>
            </w:pPr>
          </w:p>
        </w:tc>
        <w:tc>
          <w:tcPr>
            <w:tcW w:w="8932" w:type="dxa"/>
          </w:tcPr>
          <w:p w:rsidR="00752E41" w:rsidRPr="00752E41" w:rsidRDefault="00752E41" w:rsidP="00752E41">
            <w:pPr>
              <w:tabs>
                <w:tab w:val="left" w:pos="566"/>
              </w:tabs>
              <w:ind w:right="-1"/>
              <w:rPr>
                <w:rFonts w:ascii="Times New Roman" w:eastAsia="Times New Roman" w:hAnsi="Times New Roman" w:cs="Times New Roman"/>
                <w:lang w:val="pt-BR"/>
              </w:rPr>
            </w:pPr>
            <w:r w:rsidRPr="00752E41">
              <w:rPr>
                <w:rFonts w:ascii="Times New Roman" w:eastAsia="Times New Roman" w:hAnsi="Times New Roman" w:cs="Times New Roman"/>
                <w:b/>
                <w:lang w:val="pt-BR"/>
              </w:rPr>
              <w:t>II.</w:t>
            </w:r>
            <w:r w:rsidRPr="00752E41">
              <w:rPr>
                <w:rFonts w:ascii="Times New Roman" w:eastAsia="Times New Roman" w:hAnsi="Times New Roman" w:cs="Times New Roman"/>
                <w:b/>
                <w:lang w:val="pt-BR"/>
              </w:rPr>
              <w:tab/>
            </w:r>
            <w:r w:rsidRPr="00752E41">
              <w:rPr>
                <w:rFonts w:ascii="Times New Roman" w:eastAsia="Times New Roman" w:hAnsi="Times New Roman" w:cs="Times New Roman"/>
                <w:lang w:val="pt-BR"/>
              </w:rPr>
              <w:t>A prorrogação do prazo para a regularização fiscal dependerá de requerimento,</w:t>
            </w:r>
            <w:r w:rsidRPr="00752E41">
              <w:rPr>
                <w:rFonts w:ascii="Times New Roman" w:eastAsia="Times New Roman" w:hAnsi="Times New Roman" w:cs="Times New Roman"/>
                <w:spacing w:val="17"/>
                <w:lang w:val="pt-BR"/>
              </w:rPr>
              <w:t xml:space="preserve"> </w:t>
            </w:r>
            <w:r w:rsidRPr="00752E41">
              <w:rPr>
                <w:rFonts w:ascii="Times New Roman" w:eastAsia="Times New Roman" w:hAnsi="Times New Roman" w:cs="Times New Roman"/>
                <w:lang w:val="pt-BR"/>
              </w:rPr>
              <w:t>devidamente fundamentado, a ser dirigido ao</w:t>
            </w:r>
            <w:r w:rsidRPr="00752E41">
              <w:rPr>
                <w:rFonts w:ascii="Times New Roman" w:eastAsia="Times New Roman" w:hAnsi="Times New Roman" w:cs="Times New Roman"/>
                <w:spacing w:val="-10"/>
                <w:lang w:val="pt-BR"/>
              </w:rPr>
              <w:t xml:space="preserve"> </w:t>
            </w:r>
            <w:r w:rsidRPr="00752E41">
              <w:rPr>
                <w:rFonts w:ascii="Times New Roman" w:eastAsia="Times New Roman" w:hAnsi="Times New Roman" w:cs="Times New Roman"/>
                <w:lang w:val="pt-BR"/>
              </w:rPr>
              <w:t>Pregoeiro;</w:t>
            </w:r>
          </w:p>
        </w:tc>
      </w:tr>
      <w:tr w:rsidR="00752E41" w:rsidRPr="00752E41" w:rsidTr="00752E41">
        <w:trPr>
          <w:trHeight w:val="620"/>
        </w:trPr>
        <w:tc>
          <w:tcPr>
            <w:tcW w:w="910" w:type="dxa"/>
          </w:tcPr>
          <w:p w:rsidR="00752E41" w:rsidRPr="00752E41" w:rsidRDefault="00752E41" w:rsidP="00752E41">
            <w:pPr>
              <w:rPr>
                <w:rFonts w:ascii="Times New Roman" w:eastAsia="Times New Roman" w:hAnsi="Times New Roman" w:cs="Times New Roman"/>
                <w:sz w:val="20"/>
                <w:lang w:val="pt-BR"/>
              </w:rPr>
            </w:pPr>
          </w:p>
        </w:tc>
        <w:tc>
          <w:tcPr>
            <w:tcW w:w="8932" w:type="dxa"/>
          </w:tcPr>
          <w:p w:rsidR="00752E41" w:rsidRPr="00752E41" w:rsidRDefault="00752E41" w:rsidP="00752E41">
            <w:pPr>
              <w:tabs>
                <w:tab w:val="left" w:pos="566"/>
              </w:tabs>
              <w:spacing w:before="55"/>
              <w:ind w:right="3"/>
              <w:rPr>
                <w:rFonts w:ascii="Times New Roman" w:eastAsia="Times New Roman" w:hAnsi="Times New Roman" w:cs="Times New Roman"/>
                <w:lang w:val="pt-BR"/>
              </w:rPr>
            </w:pPr>
            <w:r w:rsidRPr="00752E41">
              <w:rPr>
                <w:rFonts w:ascii="Times New Roman" w:eastAsia="Times New Roman" w:hAnsi="Times New Roman" w:cs="Times New Roman"/>
                <w:b/>
                <w:lang w:val="pt-BR"/>
              </w:rPr>
              <w:t>III.</w:t>
            </w:r>
            <w:r w:rsidRPr="00752E41">
              <w:rPr>
                <w:rFonts w:ascii="Times New Roman" w:eastAsia="Times New Roman" w:hAnsi="Times New Roman" w:cs="Times New Roman"/>
                <w:b/>
                <w:lang w:val="pt-BR"/>
              </w:rPr>
              <w:tab/>
            </w:r>
            <w:r w:rsidRPr="00752E41">
              <w:rPr>
                <w:rFonts w:ascii="Times New Roman" w:eastAsia="Times New Roman" w:hAnsi="Times New Roman" w:cs="Times New Roman"/>
                <w:lang w:val="pt-BR"/>
              </w:rPr>
              <w:t>Entende-se por</w:t>
            </w:r>
            <w:r w:rsidRPr="00752E41">
              <w:rPr>
                <w:rFonts w:ascii="Times New Roman" w:eastAsia="Times New Roman" w:hAnsi="Times New Roman" w:cs="Times New Roman"/>
                <w:spacing w:val="5"/>
                <w:lang w:val="pt-BR"/>
              </w:rPr>
              <w:t xml:space="preserve"> </w:t>
            </w:r>
            <w:r w:rsidRPr="00752E41">
              <w:rPr>
                <w:rFonts w:ascii="Times New Roman" w:eastAsia="Times New Roman" w:hAnsi="Times New Roman" w:cs="Times New Roman"/>
                <w:lang w:val="pt-BR"/>
              </w:rPr>
              <w:t>tempestivo o requerimento</w:t>
            </w:r>
            <w:proofErr w:type="gramStart"/>
            <w:r w:rsidRPr="00752E41">
              <w:rPr>
                <w:rFonts w:ascii="Times New Roman" w:eastAsia="Times New Roman" w:hAnsi="Times New Roman" w:cs="Times New Roman"/>
                <w:lang w:val="pt-BR"/>
              </w:rPr>
              <w:t xml:space="preserve"> </w:t>
            </w:r>
            <w:r w:rsidRPr="00752E41">
              <w:rPr>
                <w:rFonts w:ascii="Times New Roman" w:eastAsia="Times New Roman" w:hAnsi="Times New Roman" w:cs="Times New Roman"/>
                <w:spacing w:val="5"/>
                <w:lang w:val="pt-BR"/>
              </w:rPr>
              <w:t xml:space="preserve"> </w:t>
            </w:r>
            <w:proofErr w:type="gramEnd"/>
            <w:r w:rsidRPr="00752E41">
              <w:rPr>
                <w:rFonts w:ascii="Times New Roman" w:eastAsia="Times New Roman" w:hAnsi="Times New Roman" w:cs="Times New Roman"/>
                <w:lang w:val="pt-BR"/>
              </w:rPr>
              <w:t xml:space="preserve">apresentado </w:t>
            </w:r>
            <w:r w:rsidRPr="00752E41">
              <w:rPr>
                <w:rFonts w:ascii="Times New Roman" w:eastAsia="Times New Roman" w:hAnsi="Times New Roman" w:cs="Times New Roman"/>
                <w:spacing w:val="5"/>
                <w:lang w:val="pt-BR"/>
              </w:rPr>
              <w:t xml:space="preserve"> </w:t>
            </w:r>
            <w:r w:rsidRPr="00752E41">
              <w:rPr>
                <w:rFonts w:ascii="Times New Roman" w:eastAsia="Times New Roman" w:hAnsi="Times New Roman" w:cs="Times New Roman"/>
                <w:lang w:val="pt-BR"/>
              </w:rPr>
              <w:t xml:space="preserve">dentro </w:t>
            </w:r>
            <w:r w:rsidRPr="00752E41">
              <w:rPr>
                <w:rFonts w:ascii="Times New Roman" w:eastAsia="Times New Roman" w:hAnsi="Times New Roman" w:cs="Times New Roman"/>
                <w:spacing w:val="5"/>
                <w:lang w:val="pt-BR"/>
              </w:rPr>
              <w:t xml:space="preserve"> </w:t>
            </w:r>
            <w:r w:rsidRPr="00752E41">
              <w:rPr>
                <w:rFonts w:ascii="Times New Roman" w:eastAsia="Times New Roman" w:hAnsi="Times New Roman" w:cs="Times New Roman"/>
                <w:lang w:val="pt-BR"/>
              </w:rPr>
              <w:t xml:space="preserve">dos </w:t>
            </w:r>
            <w:r w:rsidRPr="00752E41">
              <w:rPr>
                <w:rFonts w:ascii="Times New Roman" w:eastAsia="Times New Roman" w:hAnsi="Times New Roman" w:cs="Times New Roman"/>
                <w:spacing w:val="5"/>
                <w:lang w:val="pt-BR"/>
              </w:rPr>
              <w:t xml:space="preserve"> </w:t>
            </w:r>
            <w:r w:rsidRPr="00752E41">
              <w:rPr>
                <w:rFonts w:ascii="Times New Roman" w:eastAsia="Times New Roman" w:hAnsi="Times New Roman" w:cs="Times New Roman"/>
                <w:lang w:val="pt-BR"/>
              </w:rPr>
              <w:t xml:space="preserve">05 </w:t>
            </w:r>
            <w:r w:rsidRPr="00752E41">
              <w:rPr>
                <w:rFonts w:ascii="Times New Roman" w:eastAsia="Times New Roman" w:hAnsi="Times New Roman" w:cs="Times New Roman"/>
                <w:spacing w:val="6"/>
                <w:lang w:val="pt-BR"/>
              </w:rPr>
              <w:t xml:space="preserve"> </w:t>
            </w:r>
            <w:r w:rsidRPr="00752E41">
              <w:rPr>
                <w:rFonts w:ascii="Times New Roman" w:eastAsia="Times New Roman" w:hAnsi="Times New Roman" w:cs="Times New Roman"/>
                <w:lang w:val="pt-BR"/>
              </w:rPr>
              <w:t xml:space="preserve">(cinco) </w:t>
            </w:r>
            <w:r w:rsidRPr="00752E41">
              <w:rPr>
                <w:rFonts w:ascii="Times New Roman" w:eastAsia="Times New Roman" w:hAnsi="Times New Roman" w:cs="Times New Roman"/>
                <w:spacing w:val="7"/>
                <w:lang w:val="pt-BR"/>
              </w:rPr>
              <w:t xml:space="preserve"> </w:t>
            </w:r>
            <w:r w:rsidRPr="00752E41">
              <w:rPr>
                <w:rFonts w:ascii="Times New Roman" w:eastAsia="Times New Roman" w:hAnsi="Times New Roman" w:cs="Times New Roman"/>
                <w:lang w:val="pt-BR"/>
              </w:rPr>
              <w:t xml:space="preserve">dias </w:t>
            </w:r>
            <w:r w:rsidRPr="00752E41">
              <w:rPr>
                <w:rFonts w:ascii="Times New Roman" w:eastAsia="Times New Roman" w:hAnsi="Times New Roman" w:cs="Times New Roman"/>
                <w:spacing w:val="5"/>
                <w:lang w:val="pt-BR"/>
              </w:rPr>
              <w:t xml:space="preserve"> </w:t>
            </w:r>
            <w:r w:rsidRPr="00752E41">
              <w:rPr>
                <w:rFonts w:ascii="Times New Roman" w:eastAsia="Times New Roman" w:hAnsi="Times New Roman" w:cs="Times New Roman"/>
                <w:lang w:val="pt-BR"/>
              </w:rPr>
              <w:t>úteis inicialmente</w:t>
            </w:r>
            <w:r w:rsidRPr="00752E41">
              <w:rPr>
                <w:rFonts w:ascii="Times New Roman" w:eastAsia="Times New Roman" w:hAnsi="Times New Roman" w:cs="Times New Roman"/>
                <w:spacing w:val="-6"/>
                <w:lang w:val="pt-BR"/>
              </w:rPr>
              <w:t xml:space="preserve"> </w:t>
            </w:r>
            <w:r w:rsidRPr="00752E41">
              <w:rPr>
                <w:rFonts w:ascii="Times New Roman" w:eastAsia="Times New Roman" w:hAnsi="Times New Roman" w:cs="Times New Roman"/>
                <w:lang w:val="pt-BR"/>
              </w:rPr>
              <w:t>concedidos;</w:t>
            </w:r>
          </w:p>
        </w:tc>
      </w:tr>
      <w:tr w:rsidR="00752E41" w:rsidRPr="00752E41" w:rsidTr="00752E41">
        <w:trPr>
          <w:trHeight w:val="620"/>
        </w:trPr>
        <w:tc>
          <w:tcPr>
            <w:tcW w:w="910" w:type="dxa"/>
          </w:tcPr>
          <w:p w:rsidR="00752E41" w:rsidRPr="00752E41" w:rsidRDefault="00752E41" w:rsidP="00752E41">
            <w:pPr>
              <w:rPr>
                <w:rFonts w:ascii="Times New Roman" w:eastAsia="Times New Roman" w:hAnsi="Times New Roman" w:cs="Times New Roman"/>
                <w:sz w:val="20"/>
                <w:lang w:val="pt-BR"/>
              </w:rPr>
            </w:pPr>
          </w:p>
        </w:tc>
        <w:tc>
          <w:tcPr>
            <w:tcW w:w="8932" w:type="dxa"/>
          </w:tcPr>
          <w:p w:rsidR="00752E41" w:rsidRPr="00752E41" w:rsidRDefault="00752E41" w:rsidP="00752E41">
            <w:pPr>
              <w:tabs>
                <w:tab w:val="left" w:pos="566"/>
              </w:tabs>
              <w:spacing w:before="55"/>
              <w:ind w:right="6"/>
              <w:rPr>
                <w:rFonts w:ascii="Times New Roman" w:eastAsia="Times New Roman" w:hAnsi="Times New Roman" w:cs="Times New Roman"/>
                <w:lang w:val="pt-BR"/>
              </w:rPr>
            </w:pPr>
            <w:r w:rsidRPr="00752E41">
              <w:rPr>
                <w:rFonts w:ascii="Times New Roman" w:eastAsia="Times New Roman" w:hAnsi="Times New Roman" w:cs="Times New Roman"/>
                <w:b/>
                <w:lang w:val="pt-BR"/>
              </w:rPr>
              <w:t>IV.</w:t>
            </w:r>
            <w:r w:rsidRPr="00752E41">
              <w:rPr>
                <w:rFonts w:ascii="Times New Roman" w:eastAsia="Times New Roman" w:hAnsi="Times New Roman" w:cs="Times New Roman"/>
                <w:b/>
                <w:lang w:val="pt-BR"/>
              </w:rPr>
              <w:tab/>
            </w:r>
            <w:r w:rsidRPr="00752E41">
              <w:rPr>
                <w:rFonts w:ascii="Times New Roman" w:eastAsia="Times New Roman" w:hAnsi="Times New Roman" w:cs="Times New Roman"/>
                <w:lang w:val="pt-BR"/>
              </w:rPr>
              <w:t>A</w:t>
            </w:r>
            <w:r w:rsidRPr="00752E41">
              <w:rPr>
                <w:rFonts w:ascii="Times New Roman" w:eastAsia="Times New Roman" w:hAnsi="Times New Roman" w:cs="Times New Roman"/>
                <w:spacing w:val="32"/>
                <w:lang w:val="pt-BR"/>
              </w:rPr>
              <w:t xml:space="preserve"> </w:t>
            </w:r>
            <w:r w:rsidRPr="00752E41">
              <w:rPr>
                <w:rFonts w:ascii="Times New Roman" w:eastAsia="Times New Roman" w:hAnsi="Times New Roman" w:cs="Times New Roman"/>
                <w:lang w:val="pt-BR"/>
              </w:rPr>
              <w:t>não</w:t>
            </w:r>
            <w:r w:rsidRPr="00752E41">
              <w:rPr>
                <w:rFonts w:ascii="Times New Roman" w:eastAsia="Times New Roman" w:hAnsi="Times New Roman" w:cs="Times New Roman"/>
                <w:spacing w:val="35"/>
                <w:lang w:val="pt-BR"/>
              </w:rPr>
              <w:t xml:space="preserve"> </w:t>
            </w:r>
            <w:r w:rsidRPr="00752E41">
              <w:rPr>
                <w:rFonts w:ascii="Times New Roman" w:eastAsia="Times New Roman" w:hAnsi="Times New Roman" w:cs="Times New Roman"/>
                <w:lang w:val="pt-BR"/>
              </w:rPr>
              <w:t>regularização</w:t>
            </w:r>
            <w:r w:rsidRPr="00752E41">
              <w:rPr>
                <w:rFonts w:ascii="Times New Roman" w:eastAsia="Times New Roman" w:hAnsi="Times New Roman" w:cs="Times New Roman"/>
                <w:spacing w:val="35"/>
                <w:lang w:val="pt-BR"/>
              </w:rPr>
              <w:t xml:space="preserve"> </w:t>
            </w:r>
            <w:r w:rsidRPr="00752E41">
              <w:rPr>
                <w:rFonts w:ascii="Times New Roman" w:eastAsia="Times New Roman" w:hAnsi="Times New Roman" w:cs="Times New Roman"/>
                <w:lang w:val="pt-BR"/>
              </w:rPr>
              <w:t>da</w:t>
            </w:r>
            <w:r w:rsidRPr="00752E41">
              <w:rPr>
                <w:rFonts w:ascii="Times New Roman" w:eastAsia="Times New Roman" w:hAnsi="Times New Roman" w:cs="Times New Roman"/>
                <w:spacing w:val="35"/>
                <w:lang w:val="pt-BR"/>
              </w:rPr>
              <w:t xml:space="preserve"> </w:t>
            </w:r>
            <w:r w:rsidRPr="00752E41">
              <w:rPr>
                <w:rFonts w:ascii="Times New Roman" w:eastAsia="Times New Roman" w:hAnsi="Times New Roman" w:cs="Times New Roman"/>
                <w:lang w:val="pt-BR"/>
              </w:rPr>
              <w:t>documentação</w:t>
            </w:r>
            <w:r w:rsidRPr="00752E41">
              <w:rPr>
                <w:rFonts w:ascii="Times New Roman" w:eastAsia="Times New Roman" w:hAnsi="Times New Roman" w:cs="Times New Roman"/>
                <w:spacing w:val="35"/>
                <w:lang w:val="pt-BR"/>
              </w:rPr>
              <w:t xml:space="preserve"> </w:t>
            </w:r>
            <w:r w:rsidRPr="00752E41">
              <w:rPr>
                <w:rFonts w:ascii="Times New Roman" w:eastAsia="Times New Roman" w:hAnsi="Times New Roman" w:cs="Times New Roman"/>
                <w:lang w:val="pt-BR"/>
              </w:rPr>
              <w:t>no</w:t>
            </w:r>
            <w:r w:rsidRPr="00752E41">
              <w:rPr>
                <w:rFonts w:ascii="Times New Roman" w:eastAsia="Times New Roman" w:hAnsi="Times New Roman" w:cs="Times New Roman"/>
                <w:spacing w:val="33"/>
                <w:lang w:val="pt-BR"/>
              </w:rPr>
              <w:t xml:space="preserve"> </w:t>
            </w:r>
            <w:r w:rsidRPr="00752E41">
              <w:rPr>
                <w:rFonts w:ascii="Times New Roman" w:eastAsia="Times New Roman" w:hAnsi="Times New Roman" w:cs="Times New Roman"/>
                <w:lang w:val="pt-BR"/>
              </w:rPr>
              <w:t>prazo</w:t>
            </w:r>
            <w:r w:rsidRPr="00752E41">
              <w:rPr>
                <w:rFonts w:ascii="Times New Roman" w:eastAsia="Times New Roman" w:hAnsi="Times New Roman" w:cs="Times New Roman"/>
                <w:spacing w:val="33"/>
                <w:lang w:val="pt-BR"/>
              </w:rPr>
              <w:t xml:space="preserve"> </w:t>
            </w:r>
            <w:r w:rsidRPr="00752E41">
              <w:rPr>
                <w:rFonts w:ascii="Times New Roman" w:eastAsia="Times New Roman" w:hAnsi="Times New Roman" w:cs="Times New Roman"/>
                <w:lang w:val="pt-BR"/>
              </w:rPr>
              <w:t>previsto</w:t>
            </w:r>
            <w:r w:rsidRPr="00752E41">
              <w:rPr>
                <w:rFonts w:ascii="Times New Roman" w:eastAsia="Times New Roman" w:hAnsi="Times New Roman" w:cs="Times New Roman"/>
                <w:spacing w:val="33"/>
                <w:lang w:val="pt-BR"/>
              </w:rPr>
              <w:t xml:space="preserve"> </w:t>
            </w:r>
            <w:r w:rsidRPr="00752E41">
              <w:rPr>
                <w:rFonts w:ascii="Times New Roman" w:eastAsia="Times New Roman" w:hAnsi="Times New Roman" w:cs="Times New Roman"/>
                <w:lang w:val="pt-BR"/>
              </w:rPr>
              <w:t>implicará</w:t>
            </w:r>
            <w:r w:rsidRPr="00752E41">
              <w:rPr>
                <w:rFonts w:ascii="Times New Roman" w:eastAsia="Times New Roman" w:hAnsi="Times New Roman" w:cs="Times New Roman"/>
                <w:spacing w:val="35"/>
                <w:lang w:val="pt-BR"/>
              </w:rPr>
              <w:t xml:space="preserve"> </w:t>
            </w:r>
            <w:r w:rsidRPr="00752E41">
              <w:rPr>
                <w:rFonts w:ascii="Times New Roman" w:eastAsia="Times New Roman" w:hAnsi="Times New Roman" w:cs="Times New Roman"/>
                <w:lang w:val="pt-BR"/>
              </w:rPr>
              <w:t>decadência</w:t>
            </w:r>
            <w:r w:rsidRPr="00752E41">
              <w:rPr>
                <w:rFonts w:ascii="Times New Roman" w:eastAsia="Times New Roman" w:hAnsi="Times New Roman" w:cs="Times New Roman"/>
                <w:spacing w:val="32"/>
                <w:lang w:val="pt-BR"/>
              </w:rPr>
              <w:t xml:space="preserve"> </w:t>
            </w:r>
            <w:r w:rsidRPr="00752E41">
              <w:rPr>
                <w:rFonts w:ascii="Times New Roman" w:eastAsia="Times New Roman" w:hAnsi="Times New Roman" w:cs="Times New Roman"/>
                <w:lang w:val="pt-BR"/>
              </w:rPr>
              <w:t>do</w:t>
            </w:r>
            <w:r w:rsidRPr="00752E41">
              <w:rPr>
                <w:rFonts w:ascii="Times New Roman" w:eastAsia="Times New Roman" w:hAnsi="Times New Roman" w:cs="Times New Roman"/>
                <w:spacing w:val="33"/>
                <w:lang w:val="pt-BR"/>
              </w:rPr>
              <w:t xml:space="preserve"> </w:t>
            </w:r>
            <w:r w:rsidRPr="00752E41">
              <w:rPr>
                <w:rFonts w:ascii="Times New Roman" w:eastAsia="Times New Roman" w:hAnsi="Times New Roman" w:cs="Times New Roman"/>
                <w:lang w:val="pt-BR"/>
              </w:rPr>
              <w:t>direito</w:t>
            </w:r>
            <w:r w:rsidRPr="00752E41">
              <w:rPr>
                <w:rFonts w:ascii="Times New Roman" w:eastAsia="Times New Roman" w:hAnsi="Times New Roman" w:cs="Times New Roman"/>
                <w:spacing w:val="33"/>
                <w:lang w:val="pt-BR"/>
              </w:rPr>
              <w:t xml:space="preserve"> </w:t>
            </w:r>
            <w:r w:rsidRPr="00752E41">
              <w:rPr>
                <w:rFonts w:ascii="Times New Roman" w:eastAsia="Times New Roman" w:hAnsi="Times New Roman" w:cs="Times New Roman"/>
                <w:lang w:val="pt-BR"/>
              </w:rPr>
              <w:t>à contratação, sem prejuízo das sanções</w:t>
            </w:r>
            <w:r w:rsidRPr="00752E41">
              <w:rPr>
                <w:rFonts w:ascii="Times New Roman" w:eastAsia="Times New Roman" w:hAnsi="Times New Roman" w:cs="Times New Roman"/>
                <w:spacing w:val="-10"/>
                <w:lang w:val="pt-BR"/>
              </w:rPr>
              <w:t xml:space="preserve"> </w:t>
            </w:r>
            <w:r w:rsidRPr="00752E41">
              <w:rPr>
                <w:rFonts w:ascii="Times New Roman" w:eastAsia="Times New Roman" w:hAnsi="Times New Roman" w:cs="Times New Roman"/>
                <w:lang w:val="pt-BR"/>
              </w:rPr>
              <w:t>cabíveis;</w:t>
            </w:r>
          </w:p>
        </w:tc>
      </w:tr>
      <w:tr w:rsidR="00752E41" w:rsidRPr="00752E41" w:rsidTr="00752E41">
        <w:trPr>
          <w:trHeight w:val="1380"/>
        </w:trPr>
        <w:tc>
          <w:tcPr>
            <w:tcW w:w="910" w:type="dxa"/>
          </w:tcPr>
          <w:p w:rsidR="00752E41" w:rsidRPr="00752E41" w:rsidRDefault="00752E41" w:rsidP="00752E41">
            <w:pPr>
              <w:rPr>
                <w:rFonts w:ascii="Times New Roman" w:eastAsia="Times New Roman" w:hAnsi="Times New Roman" w:cs="Times New Roman"/>
                <w:sz w:val="20"/>
                <w:lang w:val="pt-BR"/>
              </w:rPr>
            </w:pPr>
          </w:p>
        </w:tc>
        <w:tc>
          <w:tcPr>
            <w:tcW w:w="8932" w:type="dxa"/>
          </w:tcPr>
          <w:p w:rsidR="00752E41" w:rsidRPr="00752E41" w:rsidRDefault="00752E41" w:rsidP="00752E41">
            <w:pPr>
              <w:spacing w:before="55"/>
              <w:ind w:right="-1"/>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V. </w:t>
            </w:r>
            <w:r w:rsidRPr="00752E41">
              <w:rPr>
                <w:rFonts w:ascii="Times New Roman" w:eastAsia="Times New Roman" w:hAnsi="Times New Roman" w:cs="Times New Roman"/>
                <w:lang w:val="pt-BR"/>
              </w:rPr>
              <w:t>O prazo para normalização da regularidade fiscal de que trata o inciso I não se aplica aos documentos relativos à habilitação jurídica, à qualificação técnica e econômico financeira e ao cumprimento do disposto no artigo 7, inciso XXXIII, da Constituição Federal e artigo 27, inciso V, da Lei Federal n.º 8.666/93, bem como, para apresentação posterior de documento que, originalmente deveria constar do envelope de habilitação, mesmo com restrição.</w:t>
            </w:r>
          </w:p>
        </w:tc>
      </w:tr>
      <w:tr w:rsidR="00752E41" w:rsidRPr="00752E41" w:rsidTr="00752E41">
        <w:trPr>
          <w:trHeight w:val="860"/>
        </w:trPr>
        <w:tc>
          <w:tcPr>
            <w:tcW w:w="910" w:type="dxa"/>
          </w:tcPr>
          <w:p w:rsidR="00752E41" w:rsidRPr="00752E41" w:rsidRDefault="00752E41" w:rsidP="00752E41">
            <w:pPr>
              <w:spacing w:before="55"/>
              <w:rPr>
                <w:rFonts w:ascii="Times New Roman" w:eastAsia="Times New Roman" w:hAnsi="Times New Roman" w:cs="Times New Roman"/>
                <w:b/>
              </w:rPr>
            </w:pPr>
            <w:r w:rsidRPr="00752E41">
              <w:rPr>
                <w:rFonts w:ascii="Times New Roman" w:eastAsia="Times New Roman" w:hAnsi="Times New Roman" w:cs="Times New Roman"/>
                <w:b/>
              </w:rPr>
              <w:t>10.6.5.</w:t>
            </w:r>
          </w:p>
        </w:tc>
        <w:tc>
          <w:tcPr>
            <w:tcW w:w="8932" w:type="dxa"/>
          </w:tcPr>
          <w:p w:rsidR="00752E41" w:rsidRPr="00752E41" w:rsidRDefault="00752E41" w:rsidP="00752E41">
            <w:pPr>
              <w:spacing w:before="55"/>
              <w:ind w:right="-1"/>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A fim de verificar as condições de habilitação das licitantes, bem como eventual descumprimento das condições de participação previstas no item “3.” deste edital, o Pregoeiro poderá consultar sítios oficiais de órgãos e entidades emissores de certidões, em especial os</w:t>
            </w:r>
            <w:r w:rsidRPr="00752E41">
              <w:rPr>
                <w:rFonts w:ascii="Times New Roman" w:eastAsia="Times New Roman" w:hAnsi="Times New Roman" w:cs="Times New Roman"/>
                <w:spacing w:val="-22"/>
                <w:lang w:val="pt-BR"/>
              </w:rPr>
              <w:t xml:space="preserve"> </w:t>
            </w:r>
            <w:r w:rsidRPr="00752E41">
              <w:rPr>
                <w:rFonts w:ascii="Times New Roman" w:eastAsia="Times New Roman" w:hAnsi="Times New Roman" w:cs="Times New Roman"/>
                <w:lang w:val="pt-BR"/>
              </w:rPr>
              <w:t>seguintes:</w:t>
            </w:r>
          </w:p>
        </w:tc>
      </w:tr>
      <w:tr w:rsidR="00752E41" w:rsidRPr="00752E41" w:rsidTr="00752E41">
        <w:trPr>
          <w:trHeight w:val="620"/>
        </w:trPr>
        <w:tc>
          <w:tcPr>
            <w:tcW w:w="910" w:type="dxa"/>
          </w:tcPr>
          <w:p w:rsidR="00752E41" w:rsidRPr="00752E41" w:rsidRDefault="00752E41" w:rsidP="00752E41">
            <w:pPr>
              <w:rPr>
                <w:rFonts w:ascii="Times New Roman" w:eastAsia="Times New Roman" w:hAnsi="Times New Roman" w:cs="Times New Roman"/>
                <w:sz w:val="20"/>
                <w:lang w:val="pt-BR"/>
              </w:rPr>
            </w:pPr>
          </w:p>
        </w:tc>
        <w:tc>
          <w:tcPr>
            <w:tcW w:w="8932" w:type="dxa"/>
          </w:tcPr>
          <w:p w:rsidR="00752E41" w:rsidRPr="00752E41" w:rsidRDefault="00752E41" w:rsidP="00752E41">
            <w:pPr>
              <w:numPr>
                <w:ilvl w:val="0"/>
                <w:numId w:val="4"/>
              </w:numPr>
              <w:tabs>
                <w:tab w:val="left" w:pos="424"/>
                <w:tab w:val="left" w:pos="425"/>
              </w:tabs>
              <w:spacing w:before="56"/>
              <w:ind w:right="-2" w:hanging="316"/>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Cadastro Nacional de Empresas Inidôneas e Suspensas – CEIS, mantido pela Controladoria- Geral da União no endereço eletrônico</w:t>
            </w:r>
            <w:r w:rsidRPr="00752E41">
              <w:rPr>
                <w:rFonts w:ascii="Times New Roman" w:eastAsia="Times New Roman" w:hAnsi="Times New Roman" w:cs="Times New Roman"/>
                <w:spacing w:val="-23"/>
                <w:lang w:val="pt-BR"/>
              </w:rPr>
              <w:t xml:space="preserve"> </w:t>
            </w:r>
            <w:r w:rsidRPr="00752E41">
              <w:rPr>
                <w:rFonts w:ascii="Times New Roman" w:eastAsia="Times New Roman" w:hAnsi="Times New Roman" w:cs="Times New Roman"/>
                <w:lang w:val="pt-BR"/>
              </w:rPr>
              <w:t>“</w:t>
            </w:r>
            <w:hyperlink r:id="rId14">
              <w:r w:rsidRPr="00752E41">
                <w:rPr>
                  <w:rFonts w:ascii="Times New Roman" w:eastAsia="Times New Roman" w:hAnsi="Times New Roman" w:cs="Times New Roman"/>
                  <w:lang w:val="pt-BR"/>
                </w:rPr>
                <w:t>www.portaldatransparencia.gov.br/ceis</w:t>
              </w:r>
            </w:hyperlink>
            <w:r w:rsidRPr="00752E41">
              <w:rPr>
                <w:rFonts w:ascii="Times New Roman" w:eastAsia="Times New Roman" w:hAnsi="Times New Roman" w:cs="Times New Roman"/>
                <w:lang w:val="pt-BR"/>
              </w:rPr>
              <w:t>”;</w:t>
            </w:r>
          </w:p>
        </w:tc>
      </w:tr>
      <w:tr w:rsidR="00752E41" w:rsidRPr="00752E41" w:rsidTr="00752E41">
        <w:trPr>
          <w:trHeight w:val="860"/>
        </w:trPr>
        <w:tc>
          <w:tcPr>
            <w:tcW w:w="910" w:type="dxa"/>
          </w:tcPr>
          <w:p w:rsidR="00752E41" w:rsidRPr="00752E41" w:rsidRDefault="00752E41" w:rsidP="00752E41">
            <w:pPr>
              <w:rPr>
                <w:rFonts w:ascii="Times New Roman" w:eastAsia="Times New Roman" w:hAnsi="Times New Roman" w:cs="Times New Roman"/>
                <w:sz w:val="20"/>
                <w:lang w:val="pt-BR"/>
              </w:rPr>
            </w:pPr>
          </w:p>
        </w:tc>
        <w:tc>
          <w:tcPr>
            <w:tcW w:w="8932" w:type="dxa"/>
          </w:tcPr>
          <w:p w:rsidR="00752E41" w:rsidRPr="00752E41" w:rsidRDefault="00752E41" w:rsidP="00752E41">
            <w:pPr>
              <w:numPr>
                <w:ilvl w:val="0"/>
                <w:numId w:val="3"/>
              </w:numPr>
              <w:tabs>
                <w:tab w:val="left" w:pos="425"/>
              </w:tabs>
              <w:spacing w:before="56"/>
              <w:ind w:hanging="316"/>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 xml:space="preserve">Cadastro Nacional de Condenações Cíveis por Atos de Improbidade Administrativa, mantido pelo Conselho Nacional de Justiça – CNJ, no endereço eletrônico </w:t>
            </w:r>
            <w:hyperlink r:id="rId15">
              <w:r w:rsidRPr="00752E41">
                <w:rPr>
                  <w:rFonts w:ascii="Times New Roman" w:eastAsia="Times New Roman" w:hAnsi="Times New Roman" w:cs="Times New Roman"/>
                  <w:lang w:val="pt-BR"/>
                </w:rPr>
                <w:t>“http://www.cnj.jus.br/improbidade_adm/consultar_requerido.php</w:t>
              </w:r>
            </w:hyperlink>
            <w:r w:rsidRPr="00752E41">
              <w:rPr>
                <w:rFonts w:ascii="Times New Roman" w:eastAsia="Times New Roman" w:hAnsi="Times New Roman" w:cs="Times New Roman"/>
                <w:lang w:val="pt-BR"/>
              </w:rPr>
              <w:t>”;</w:t>
            </w:r>
          </w:p>
        </w:tc>
      </w:tr>
      <w:tr w:rsidR="00752E41" w:rsidRPr="00752E41" w:rsidTr="00752E41">
        <w:trPr>
          <w:trHeight w:val="860"/>
        </w:trPr>
        <w:tc>
          <w:tcPr>
            <w:tcW w:w="910" w:type="dxa"/>
          </w:tcPr>
          <w:p w:rsidR="00752E41" w:rsidRPr="00752E41" w:rsidRDefault="00752E41" w:rsidP="00752E41">
            <w:pPr>
              <w:rPr>
                <w:rFonts w:ascii="Times New Roman" w:eastAsia="Times New Roman" w:hAnsi="Times New Roman" w:cs="Times New Roman"/>
                <w:sz w:val="20"/>
                <w:lang w:val="pt-BR"/>
              </w:rPr>
            </w:pPr>
          </w:p>
        </w:tc>
        <w:tc>
          <w:tcPr>
            <w:tcW w:w="8932" w:type="dxa"/>
          </w:tcPr>
          <w:p w:rsidR="00752E41" w:rsidRPr="00752E41" w:rsidRDefault="00752E41" w:rsidP="00752E41">
            <w:pPr>
              <w:numPr>
                <w:ilvl w:val="0"/>
                <w:numId w:val="2"/>
              </w:numPr>
              <w:tabs>
                <w:tab w:val="left" w:pos="425"/>
              </w:tabs>
              <w:spacing w:before="56"/>
              <w:ind w:right="-3" w:hanging="316"/>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 xml:space="preserve">Portal da Transparência do Governo Federal, no endereço eletrônico </w:t>
            </w:r>
            <w:hyperlink r:id="rId16">
              <w:r w:rsidRPr="00752E41">
                <w:rPr>
                  <w:rFonts w:ascii="Times New Roman" w:eastAsia="Times New Roman" w:hAnsi="Times New Roman" w:cs="Times New Roman"/>
                  <w:lang w:val="pt-BR"/>
                </w:rPr>
                <w:t>“http://www.portaldatransparencia.gov.br</w:t>
              </w:r>
            </w:hyperlink>
            <w:r w:rsidRPr="00752E41">
              <w:rPr>
                <w:rFonts w:ascii="Times New Roman" w:eastAsia="Times New Roman" w:hAnsi="Times New Roman" w:cs="Times New Roman"/>
                <w:lang w:val="pt-BR"/>
              </w:rPr>
              <w:t>”, para verificar o faturamento máximo permitido, condição para esse benefício da ME/EPP, conforme art. 3º da Lei Complementar n.º</w:t>
            </w:r>
            <w:r w:rsidRPr="00752E41">
              <w:rPr>
                <w:rFonts w:ascii="Times New Roman" w:eastAsia="Times New Roman" w:hAnsi="Times New Roman" w:cs="Times New Roman"/>
                <w:spacing w:val="-19"/>
                <w:lang w:val="pt-BR"/>
              </w:rPr>
              <w:t xml:space="preserve"> </w:t>
            </w:r>
            <w:r w:rsidRPr="00752E41">
              <w:rPr>
                <w:rFonts w:ascii="Times New Roman" w:eastAsia="Times New Roman" w:hAnsi="Times New Roman" w:cs="Times New Roman"/>
                <w:lang w:val="pt-BR"/>
              </w:rPr>
              <w:t>123/06;</w:t>
            </w:r>
          </w:p>
        </w:tc>
      </w:tr>
      <w:tr w:rsidR="00752E41" w:rsidRPr="00752E41" w:rsidTr="00752E41">
        <w:trPr>
          <w:trHeight w:val="880"/>
        </w:trPr>
        <w:tc>
          <w:tcPr>
            <w:tcW w:w="910" w:type="dxa"/>
          </w:tcPr>
          <w:p w:rsidR="00752E41" w:rsidRPr="00752E41" w:rsidRDefault="00752E41" w:rsidP="00752E41">
            <w:pPr>
              <w:rPr>
                <w:rFonts w:ascii="Times New Roman" w:eastAsia="Times New Roman" w:hAnsi="Times New Roman" w:cs="Times New Roman"/>
                <w:sz w:val="20"/>
                <w:lang w:val="pt-BR"/>
              </w:rPr>
            </w:pPr>
          </w:p>
        </w:tc>
        <w:tc>
          <w:tcPr>
            <w:tcW w:w="8932" w:type="dxa"/>
          </w:tcPr>
          <w:p w:rsidR="00752E41" w:rsidRPr="00752E41" w:rsidRDefault="00752E41" w:rsidP="00752E41">
            <w:pPr>
              <w:numPr>
                <w:ilvl w:val="0"/>
                <w:numId w:val="1"/>
              </w:numPr>
              <w:tabs>
                <w:tab w:val="left" w:pos="425"/>
                <w:tab w:val="left" w:pos="8554"/>
              </w:tabs>
              <w:spacing w:before="56"/>
              <w:ind w:right="-2" w:hanging="316"/>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 xml:space="preserve">Portal do Empreendedor – MEI, no endereço eletrônico </w:t>
            </w:r>
            <w:hyperlink r:id="rId17">
              <w:r w:rsidRPr="00752E41">
                <w:rPr>
                  <w:rFonts w:ascii="Times New Roman" w:eastAsia="Times New Roman" w:hAnsi="Times New Roman" w:cs="Times New Roman"/>
                  <w:lang w:val="pt-BR"/>
                </w:rPr>
                <w:t>“http://www.portaldoempreendedor.gov.br/mei-microempreendedor-individual</w:t>
              </w:r>
            </w:hyperlink>
            <w:r w:rsidRPr="00752E41">
              <w:rPr>
                <w:rFonts w:ascii="Times New Roman" w:eastAsia="Times New Roman" w:hAnsi="Times New Roman" w:cs="Times New Roman"/>
                <w:lang w:val="pt-BR"/>
              </w:rPr>
              <w:t>”,</w:t>
            </w:r>
            <w:r w:rsidRPr="00752E41">
              <w:rPr>
                <w:rFonts w:ascii="Times New Roman" w:eastAsia="Times New Roman" w:hAnsi="Times New Roman" w:cs="Times New Roman"/>
                <w:lang w:val="pt-BR"/>
              </w:rPr>
              <w:tab/>
            </w:r>
            <w:r w:rsidRPr="00752E41">
              <w:rPr>
                <w:rFonts w:ascii="Times New Roman" w:eastAsia="Times New Roman" w:hAnsi="Times New Roman" w:cs="Times New Roman"/>
                <w:spacing w:val="-1"/>
                <w:lang w:val="pt-BR"/>
              </w:rPr>
              <w:t xml:space="preserve">para </w:t>
            </w:r>
            <w:r w:rsidRPr="00752E41">
              <w:rPr>
                <w:rFonts w:ascii="Times New Roman" w:eastAsia="Times New Roman" w:hAnsi="Times New Roman" w:cs="Times New Roman"/>
                <w:lang w:val="pt-BR"/>
              </w:rPr>
              <w:t>verificação da autenticidade da condição de Microempreendedor Individual</w:t>
            </w:r>
            <w:r w:rsidRPr="00752E41">
              <w:rPr>
                <w:rFonts w:ascii="Times New Roman" w:eastAsia="Times New Roman" w:hAnsi="Times New Roman" w:cs="Times New Roman"/>
                <w:spacing w:val="-22"/>
                <w:lang w:val="pt-BR"/>
              </w:rPr>
              <w:t xml:space="preserve"> </w:t>
            </w:r>
            <w:r w:rsidRPr="00752E41">
              <w:rPr>
                <w:rFonts w:ascii="Times New Roman" w:eastAsia="Times New Roman" w:hAnsi="Times New Roman" w:cs="Times New Roman"/>
                <w:lang w:val="pt-BR"/>
              </w:rPr>
              <w:t>(MEI).</w:t>
            </w:r>
          </w:p>
        </w:tc>
      </w:tr>
      <w:tr w:rsidR="00752E41" w:rsidRPr="00752E41" w:rsidTr="00752E41">
        <w:trPr>
          <w:trHeight w:val="1380"/>
        </w:trPr>
        <w:tc>
          <w:tcPr>
            <w:tcW w:w="910" w:type="dxa"/>
          </w:tcPr>
          <w:p w:rsidR="00752E41" w:rsidRPr="00752E41" w:rsidRDefault="00752E41" w:rsidP="00752E41">
            <w:pPr>
              <w:spacing w:before="56"/>
              <w:rPr>
                <w:rFonts w:ascii="Times New Roman" w:eastAsia="Times New Roman" w:hAnsi="Times New Roman" w:cs="Times New Roman"/>
                <w:b/>
              </w:rPr>
            </w:pPr>
            <w:r w:rsidRPr="00752E41">
              <w:rPr>
                <w:rFonts w:ascii="Times New Roman" w:eastAsia="Times New Roman" w:hAnsi="Times New Roman" w:cs="Times New Roman"/>
                <w:b/>
              </w:rPr>
              <w:t>10.6.6.</w:t>
            </w:r>
          </w:p>
        </w:tc>
        <w:tc>
          <w:tcPr>
            <w:tcW w:w="8932" w:type="dxa"/>
          </w:tcPr>
          <w:p w:rsidR="00752E41" w:rsidRPr="00752E41" w:rsidRDefault="00752E41" w:rsidP="00752E41">
            <w:pPr>
              <w:spacing w:before="56"/>
              <w:ind w:right="-2"/>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A consulta aos cadastros constitui meio legal de prova e serão realizadas em nome da licitante e também de eventual matriz ou filial e de seu sócio majoritário, por força do artigo 12 da Lei n.º 8.429/1992, que prevê, dentre as sanções impostas ao responsável pela prática de ato de improbidade administrativa, a proibição de contratar com o Poder Público, inclusive por intermédio de pessoa jurídica da qual seja sócio majoritário.</w:t>
            </w:r>
          </w:p>
        </w:tc>
      </w:tr>
      <w:tr w:rsidR="00752E41" w:rsidRPr="00752E41" w:rsidTr="00752E41">
        <w:trPr>
          <w:trHeight w:val="1060"/>
        </w:trPr>
        <w:tc>
          <w:tcPr>
            <w:tcW w:w="910" w:type="dxa"/>
          </w:tcPr>
          <w:p w:rsidR="00752E41" w:rsidRPr="00752E41" w:rsidRDefault="00752E41" w:rsidP="00752E41">
            <w:pPr>
              <w:spacing w:before="56"/>
              <w:rPr>
                <w:rFonts w:ascii="Times New Roman" w:eastAsia="Times New Roman" w:hAnsi="Times New Roman" w:cs="Times New Roman"/>
                <w:b/>
              </w:rPr>
            </w:pPr>
            <w:r w:rsidRPr="00752E41">
              <w:rPr>
                <w:rFonts w:ascii="Times New Roman" w:eastAsia="Times New Roman" w:hAnsi="Times New Roman" w:cs="Times New Roman"/>
                <w:b/>
              </w:rPr>
              <w:t>10.6.7.</w:t>
            </w:r>
          </w:p>
        </w:tc>
        <w:tc>
          <w:tcPr>
            <w:tcW w:w="8932" w:type="dxa"/>
            <w:tcBorders>
              <w:bottom w:val="single" w:sz="12" w:space="0" w:color="000000"/>
            </w:tcBorders>
          </w:tcPr>
          <w:p w:rsidR="00752E41" w:rsidRPr="00752E41" w:rsidRDefault="00752E41" w:rsidP="00752E41">
            <w:pPr>
              <w:spacing w:before="56"/>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Constatada a existência de sanção, o Pregoeiro considerará a licitante inabilitada, por falta de condição de participação.</w:t>
            </w:r>
          </w:p>
        </w:tc>
      </w:tr>
      <w:tr w:rsidR="00752E41" w:rsidRPr="00752E41" w:rsidTr="00752E41">
        <w:trPr>
          <w:trHeight w:val="360"/>
        </w:trPr>
        <w:tc>
          <w:tcPr>
            <w:tcW w:w="910" w:type="dxa"/>
            <w:tcBorders>
              <w:right w:val="single" w:sz="12" w:space="0" w:color="000000"/>
            </w:tcBorders>
          </w:tcPr>
          <w:p w:rsidR="00752E41" w:rsidRPr="00752E41" w:rsidRDefault="00752E41" w:rsidP="00752E41">
            <w:pPr>
              <w:spacing w:before="53"/>
              <w:rPr>
                <w:rFonts w:ascii="Times New Roman" w:eastAsia="Times New Roman" w:hAnsi="Times New Roman" w:cs="Times New Roman"/>
                <w:b/>
              </w:rPr>
            </w:pPr>
            <w:r w:rsidRPr="00752E41">
              <w:rPr>
                <w:rFonts w:ascii="Times New Roman" w:eastAsia="Times New Roman" w:hAnsi="Times New Roman" w:cs="Times New Roman"/>
                <w:b/>
              </w:rPr>
              <w:lastRenderedPageBreak/>
              <w:t>11.</w:t>
            </w:r>
          </w:p>
        </w:tc>
        <w:tc>
          <w:tcPr>
            <w:tcW w:w="8932" w:type="dxa"/>
            <w:tcBorders>
              <w:top w:val="single" w:sz="12" w:space="0" w:color="000000"/>
              <w:left w:val="single" w:sz="12" w:space="0" w:color="000000"/>
              <w:bottom w:val="single" w:sz="12" w:space="0" w:color="000000"/>
              <w:right w:val="single" w:sz="12" w:space="0" w:color="000000"/>
            </w:tcBorders>
            <w:shd w:val="clear" w:color="auto" w:fill="E4E4E4"/>
          </w:tcPr>
          <w:p w:rsidR="00752E41" w:rsidRPr="00752E41" w:rsidRDefault="00752E41" w:rsidP="00752E41">
            <w:pPr>
              <w:spacing w:before="58"/>
              <w:rPr>
                <w:rFonts w:ascii="Times New Roman" w:eastAsia="Times New Roman" w:hAnsi="Times New Roman" w:cs="Times New Roman"/>
                <w:b/>
                <w:lang w:val="pt-BR"/>
              </w:rPr>
            </w:pPr>
            <w:bookmarkStart w:id="11" w:name="_bookmark12"/>
            <w:bookmarkEnd w:id="11"/>
            <w:r w:rsidRPr="00752E41">
              <w:rPr>
                <w:rFonts w:ascii="Times New Roman" w:eastAsia="Times New Roman" w:hAnsi="Times New Roman" w:cs="Times New Roman"/>
                <w:b/>
                <w:lang w:val="pt-BR"/>
              </w:rPr>
              <w:t>DA ORDEM DOS TRABALHOS DA SESSÃO</w:t>
            </w:r>
          </w:p>
        </w:tc>
      </w:tr>
      <w:tr w:rsidR="00752E41" w:rsidRPr="00752E41" w:rsidTr="00752E41">
        <w:trPr>
          <w:trHeight w:val="860"/>
        </w:trPr>
        <w:tc>
          <w:tcPr>
            <w:tcW w:w="910" w:type="dxa"/>
          </w:tcPr>
          <w:p w:rsidR="00752E41" w:rsidRPr="00752E41" w:rsidRDefault="00752E41" w:rsidP="00752E41">
            <w:pPr>
              <w:spacing w:before="58"/>
              <w:rPr>
                <w:rFonts w:ascii="Times New Roman" w:eastAsia="Times New Roman" w:hAnsi="Times New Roman" w:cs="Times New Roman"/>
                <w:b/>
              </w:rPr>
            </w:pPr>
            <w:r w:rsidRPr="00752E41">
              <w:rPr>
                <w:rFonts w:ascii="Times New Roman" w:eastAsia="Times New Roman" w:hAnsi="Times New Roman" w:cs="Times New Roman"/>
                <w:b/>
              </w:rPr>
              <w:t>11.1.</w:t>
            </w:r>
          </w:p>
        </w:tc>
        <w:tc>
          <w:tcPr>
            <w:tcW w:w="8932" w:type="dxa"/>
            <w:tcBorders>
              <w:top w:val="single" w:sz="12" w:space="0" w:color="000000"/>
            </w:tcBorders>
          </w:tcPr>
          <w:p w:rsidR="00752E41" w:rsidRPr="00752E41" w:rsidRDefault="00752E41" w:rsidP="00752E41">
            <w:pPr>
              <w:spacing w:before="53"/>
              <w:ind w:right="-1"/>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 xml:space="preserve">A sessão pública será realizada no dia, hora e local previstos no </w:t>
            </w:r>
            <w:r w:rsidRPr="00752E41">
              <w:rPr>
                <w:rFonts w:ascii="Times New Roman" w:eastAsia="Times New Roman" w:hAnsi="Times New Roman" w:cs="Times New Roman"/>
                <w:b/>
                <w:lang w:val="pt-BR"/>
              </w:rPr>
              <w:t xml:space="preserve">subitem “2.1.” </w:t>
            </w:r>
            <w:r w:rsidRPr="00752E41">
              <w:rPr>
                <w:rFonts w:ascii="Times New Roman" w:eastAsia="Times New Roman" w:hAnsi="Times New Roman" w:cs="Times New Roman"/>
                <w:lang w:val="pt-BR"/>
              </w:rPr>
              <w:t>deste edital, dirigida pelo Pregoeiro, observados os procedimentos previstos neste edital e na legislação e terá a seguinte pauta:</w:t>
            </w:r>
          </w:p>
        </w:tc>
      </w:tr>
      <w:tr w:rsidR="00752E41" w:rsidRPr="00752E41" w:rsidTr="00752E41">
        <w:trPr>
          <w:trHeight w:val="1620"/>
        </w:trPr>
        <w:tc>
          <w:tcPr>
            <w:tcW w:w="910" w:type="dxa"/>
          </w:tcPr>
          <w:p w:rsidR="00752E41" w:rsidRPr="00752E41" w:rsidRDefault="00752E41" w:rsidP="00752E41">
            <w:pPr>
              <w:rPr>
                <w:rFonts w:ascii="Times New Roman" w:eastAsia="Times New Roman" w:hAnsi="Times New Roman" w:cs="Times New Roman"/>
                <w:sz w:val="20"/>
                <w:lang w:val="pt-BR"/>
              </w:rPr>
            </w:pPr>
          </w:p>
        </w:tc>
        <w:tc>
          <w:tcPr>
            <w:tcW w:w="8932" w:type="dxa"/>
          </w:tcPr>
          <w:p w:rsidR="00752E41" w:rsidRPr="00752E41" w:rsidRDefault="00752E41" w:rsidP="00752E41">
            <w:pPr>
              <w:spacing w:before="56"/>
              <w:ind w:right="-2"/>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1) </w:t>
            </w:r>
            <w:r w:rsidRPr="00752E41">
              <w:rPr>
                <w:rFonts w:ascii="Times New Roman" w:eastAsia="Times New Roman" w:hAnsi="Times New Roman" w:cs="Times New Roman"/>
                <w:lang w:val="pt-BR"/>
              </w:rPr>
              <w:t>Antes de ser aberta a sessão, os interessados, pessoalmente ou através de seus representantes, entregarão ao Pregoeiro as suas credenciais, que deverão ser apresentadas preferencialmente em papel timbrado da licitante, contendo o seu nome, número de inscrição no Cadastro de Pessoa Física-CPF e da Carteira de Identidade-RG, bem como a autorização para praticar os atos necessários e inerentes à representação durante o processo licitatório e vir assinadas e carimbadas pelo credenciante;</w:t>
            </w:r>
          </w:p>
        </w:tc>
      </w:tr>
      <w:tr w:rsidR="00752E41" w:rsidRPr="00752E41" w:rsidTr="00752E41">
        <w:trPr>
          <w:trHeight w:val="1320"/>
        </w:trPr>
        <w:tc>
          <w:tcPr>
            <w:tcW w:w="910" w:type="dxa"/>
          </w:tcPr>
          <w:p w:rsidR="00752E41" w:rsidRPr="00752E41" w:rsidRDefault="00752E41" w:rsidP="00752E41">
            <w:pPr>
              <w:rPr>
                <w:rFonts w:ascii="Times New Roman" w:eastAsia="Times New Roman" w:hAnsi="Times New Roman" w:cs="Times New Roman"/>
                <w:sz w:val="20"/>
                <w:lang w:val="pt-BR"/>
              </w:rPr>
            </w:pPr>
          </w:p>
        </w:tc>
        <w:tc>
          <w:tcPr>
            <w:tcW w:w="8932" w:type="dxa"/>
          </w:tcPr>
          <w:p w:rsidR="00752E41" w:rsidRPr="00752E41" w:rsidRDefault="00752E41" w:rsidP="00752E41">
            <w:pPr>
              <w:spacing w:before="55"/>
              <w:ind w:right="-3"/>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2) </w:t>
            </w:r>
            <w:r w:rsidRPr="00752E41">
              <w:rPr>
                <w:rFonts w:ascii="Times New Roman" w:eastAsia="Times New Roman" w:hAnsi="Times New Roman" w:cs="Times New Roman"/>
                <w:lang w:val="pt-BR"/>
              </w:rPr>
              <w:t xml:space="preserve">O Pregoeiro e Equipe de Apoio irá identificar os representantes das licitantes, por meio da documentação para a Representação Legal exigida no </w:t>
            </w:r>
            <w:r w:rsidRPr="00752E41">
              <w:rPr>
                <w:rFonts w:ascii="Times New Roman" w:eastAsia="Times New Roman" w:hAnsi="Times New Roman" w:cs="Times New Roman"/>
                <w:b/>
                <w:lang w:val="pt-BR"/>
              </w:rPr>
              <w:t xml:space="preserve">item “4”. </w:t>
            </w:r>
            <w:proofErr w:type="gramStart"/>
            <w:r w:rsidRPr="00752E41">
              <w:rPr>
                <w:rFonts w:ascii="Times New Roman" w:eastAsia="Times New Roman" w:hAnsi="Times New Roman" w:cs="Times New Roman"/>
                <w:lang w:val="pt-BR"/>
              </w:rPr>
              <w:t>deste</w:t>
            </w:r>
            <w:proofErr w:type="gramEnd"/>
            <w:r w:rsidRPr="00752E41">
              <w:rPr>
                <w:rFonts w:ascii="Times New Roman" w:eastAsia="Times New Roman" w:hAnsi="Times New Roman" w:cs="Times New Roman"/>
                <w:lang w:val="pt-BR"/>
              </w:rPr>
              <w:t xml:space="preserve"> edital, verificando o credenciamento dos representantes, devendo o Pregoeiro motivar suas decisões quanto a esta fase, consignando-as em ata, principalmente nos casos em que se decidir pela irregularidade da</w:t>
            </w:r>
          </w:p>
          <w:p w:rsidR="00752E41" w:rsidRPr="00752E41" w:rsidRDefault="00752E41" w:rsidP="00752E41">
            <w:pPr>
              <w:spacing w:before="2" w:line="233" w:lineRule="exact"/>
              <w:rPr>
                <w:rFonts w:ascii="Times New Roman" w:eastAsia="Times New Roman" w:hAnsi="Times New Roman" w:cs="Times New Roman"/>
              </w:rPr>
            </w:pPr>
            <w:proofErr w:type="spellStart"/>
            <w:r w:rsidRPr="00752E41">
              <w:rPr>
                <w:rFonts w:ascii="Times New Roman" w:eastAsia="Times New Roman" w:hAnsi="Times New Roman" w:cs="Times New Roman"/>
              </w:rPr>
              <w:t>representação</w:t>
            </w:r>
            <w:proofErr w:type="spellEnd"/>
            <w:r w:rsidRPr="00752E41">
              <w:rPr>
                <w:rFonts w:ascii="Times New Roman" w:eastAsia="Times New Roman" w:hAnsi="Times New Roman" w:cs="Times New Roman"/>
              </w:rPr>
              <w:t>;</w:t>
            </w:r>
          </w:p>
        </w:tc>
      </w:tr>
    </w:tbl>
    <w:p w:rsidR="00752E41" w:rsidRPr="00752E41" w:rsidRDefault="00752E41" w:rsidP="00752E41">
      <w:pPr>
        <w:widowControl w:val="0"/>
        <w:tabs>
          <w:tab w:val="left" w:pos="1500"/>
        </w:tabs>
        <w:autoSpaceDE w:val="0"/>
        <w:autoSpaceDN w:val="0"/>
        <w:spacing w:after="0" w:line="240" w:lineRule="auto"/>
        <w:rPr>
          <w:rFonts w:ascii="Times New Roman" w:eastAsia="Times New Roman" w:hAnsi="Times New Roman" w:cs="Times New Roman"/>
          <w:lang w:val="en-US"/>
        </w:rPr>
      </w:pPr>
    </w:p>
    <w:p w:rsidR="00752E41" w:rsidRPr="00752E41" w:rsidRDefault="00752E41" w:rsidP="00752E41">
      <w:pPr>
        <w:widowControl w:val="0"/>
        <w:tabs>
          <w:tab w:val="left" w:pos="1500"/>
        </w:tabs>
        <w:autoSpaceDE w:val="0"/>
        <w:autoSpaceDN w:val="0"/>
        <w:spacing w:after="0" w:line="240" w:lineRule="auto"/>
        <w:rPr>
          <w:rFonts w:ascii="Times New Roman" w:eastAsia="Times New Roman" w:hAnsi="Times New Roman" w:cs="Times New Roman"/>
          <w:sz w:val="5"/>
          <w:lang w:val="en-US"/>
        </w:rPr>
      </w:pPr>
    </w:p>
    <w:tbl>
      <w:tblPr>
        <w:tblStyle w:val="TableNormal"/>
        <w:tblW w:w="0" w:type="auto"/>
        <w:tblInd w:w="912" w:type="dxa"/>
        <w:tblLayout w:type="fixed"/>
        <w:tblLook w:val="01E0" w:firstRow="1" w:lastRow="1" w:firstColumn="1" w:lastColumn="1" w:noHBand="0" w:noVBand="0"/>
      </w:tblPr>
      <w:tblGrid>
        <w:gridCol w:w="9335"/>
      </w:tblGrid>
      <w:tr w:rsidR="00752E41" w:rsidRPr="00752E41" w:rsidTr="00752E41">
        <w:trPr>
          <w:trHeight w:val="540"/>
        </w:trPr>
        <w:tc>
          <w:tcPr>
            <w:tcW w:w="9335" w:type="dxa"/>
          </w:tcPr>
          <w:p w:rsidR="00752E41" w:rsidRPr="00752E41" w:rsidRDefault="00752E41" w:rsidP="00752E41">
            <w:pPr>
              <w:tabs>
                <w:tab w:val="left" w:pos="624"/>
              </w:tabs>
              <w:ind w:right="204"/>
              <w:rPr>
                <w:rFonts w:ascii="Times New Roman" w:eastAsia="Times New Roman" w:hAnsi="Times New Roman" w:cs="Times New Roman"/>
                <w:lang w:val="pt-BR"/>
              </w:rPr>
            </w:pPr>
            <w:proofErr w:type="gramStart"/>
            <w:r w:rsidRPr="00752E41">
              <w:rPr>
                <w:rFonts w:ascii="Times New Roman" w:eastAsia="Times New Roman" w:hAnsi="Times New Roman" w:cs="Times New Roman"/>
                <w:b/>
                <w:lang w:val="pt-BR"/>
              </w:rPr>
              <w:t>3</w:t>
            </w:r>
            <w:proofErr w:type="gramEnd"/>
            <w:r w:rsidRPr="00752E41">
              <w:rPr>
                <w:rFonts w:ascii="Times New Roman" w:eastAsia="Times New Roman" w:hAnsi="Times New Roman" w:cs="Times New Roman"/>
                <w:b/>
                <w:lang w:val="pt-BR"/>
              </w:rPr>
              <w:t>)</w:t>
            </w:r>
            <w:r w:rsidRPr="00752E41">
              <w:rPr>
                <w:rFonts w:ascii="Times New Roman" w:eastAsia="Times New Roman" w:hAnsi="Times New Roman" w:cs="Times New Roman"/>
                <w:b/>
                <w:lang w:val="pt-BR"/>
              </w:rPr>
              <w:tab/>
            </w:r>
            <w:r w:rsidRPr="00752E41">
              <w:rPr>
                <w:rFonts w:ascii="Times New Roman" w:eastAsia="Times New Roman" w:hAnsi="Times New Roman" w:cs="Times New Roman"/>
                <w:lang w:val="pt-BR"/>
              </w:rPr>
              <w:t xml:space="preserve">Recolher os  Envelopes  n.º  01  e  n.º  02  e  declarar  encerrado  o  prazo  de </w:t>
            </w:r>
            <w:r w:rsidRPr="00752E41">
              <w:rPr>
                <w:rFonts w:ascii="Times New Roman" w:eastAsia="Times New Roman" w:hAnsi="Times New Roman" w:cs="Times New Roman"/>
                <w:spacing w:val="48"/>
                <w:lang w:val="pt-BR"/>
              </w:rPr>
              <w:t xml:space="preserve"> </w:t>
            </w:r>
            <w:r w:rsidRPr="00752E41">
              <w:rPr>
                <w:rFonts w:ascii="Times New Roman" w:eastAsia="Times New Roman" w:hAnsi="Times New Roman" w:cs="Times New Roman"/>
                <w:lang w:val="pt-BR"/>
              </w:rPr>
              <w:t xml:space="preserve">recebimento </w:t>
            </w:r>
            <w:r w:rsidRPr="00752E41">
              <w:rPr>
                <w:rFonts w:ascii="Times New Roman" w:eastAsia="Times New Roman" w:hAnsi="Times New Roman" w:cs="Times New Roman"/>
                <w:spacing w:val="2"/>
                <w:lang w:val="pt-BR"/>
              </w:rPr>
              <w:t xml:space="preserve"> </w:t>
            </w:r>
            <w:r w:rsidRPr="00752E41">
              <w:rPr>
                <w:rFonts w:ascii="Times New Roman" w:eastAsia="Times New Roman" w:hAnsi="Times New Roman" w:cs="Times New Roman"/>
                <w:lang w:val="pt-BR"/>
              </w:rPr>
              <w:t>dos envelopes;</w:t>
            </w:r>
          </w:p>
        </w:tc>
      </w:tr>
      <w:tr w:rsidR="00752E41" w:rsidRPr="00752E41" w:rsidTr="00752E41">
        <w:trPr>
          <w:trHeight w:val="1360"/>
        </w:trPr>
        <w:tc>
          <w:tcPr>
            <w:tcW w:w="9335" w:type="dxa"/>
          </w:tcPr>
          <w:p w:rsidR="00752E41" w:rsidRPr="00752E41" w:rsidRDefault="00752E41" w:rsidP="00752E41">
            <w:pPr>
              <w:spacing w:before="36"/>
              <w:ind w:right="198"/>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I. </w:t>
            </w:r>
            <w:r w:rsidRPr="00752E41">
              <w:rPr>
                <w:rFonts w:ascii="Times New Roman" w:eastAsia="Times New Roman" w:hAnsi="Times New Roman" w:cs="Times New Roman"/>
                <w:lang w:val="pt-BR"/>
              </w:rPr>
              <w:t>A partir deste momento nenhum outro será aceito e, em nenhuma hipótese, será concedido prazo para apresentação e complementação de documentos exigidos neste edital, nem admitida qualquer retificação ou modificação das condições ofertadas, bem como, não será permitido, sob qualquer argumento, a admissão de licitantes retardatárias, a não ser na condição de ouvinte.</w:t>
            </w:r>
          </w:p>
        </w:tc>
      </w:tr>
      <w:tr w:rsidR="00752E41" w:rsidRPr="00752E41" w:rsidTr="00752E41">
        <w:trPr>
          <w:trHeight w:val="620"/>
        </w:trPr>
        <w:tc>
          <w:tcPr>
            <w:tcW w:w="9335" w:type="dxa"/>
          </w:tcPr>
          <w:p w:rsidR="00752E41" w:rsidRPr="00752E41" w:rsidRDefault="00752E41" w:rsidP="00752E41">
            <w:pPr>
              <w:tabs>
                <w:tab w:val="left" w:pos="624"/>
              </w:tabs>
              <w:spacing w:before="56"/>
              <w:ind w:right="204"/>
              <w:rPr>
                <w:rFonts w:ascii="Times New Roman" w:eastAsia="Times New Roman" w:hAnsi="Times New Roman" w:cs="Times New Roman"/>
                <w:lang w:val="pt-BR"/>
              </w:rPr>
            </w:pPr>
            <w:r w:rsidRPr="00752E41">
              <w:rPr>
                <w:rFonts w:ascii="Times New Roman" w:eastAsia="Times New Roman" w:hAnsi="Times New Roman" w:cs="Times New Roman"/>
                <w:b/>
                <w:lang w:val="pt-BR"/>
              </w:rPr>
              <w:t>4)</w:t>
            </w:r>
            <w:r w:rsidRPr="00752E41">
              <w:rPr>
                <w:rFonts w:ascii="Times New Roman" w:eastAsia="Times New Roman" w:hAnsi="Times New Roman" w:cs="Times New Roman"/>
                <w:b/>
                <w:lang w:val="pt-BR"/>
              </w:rPr>
              <w:tab/>
            </w:r>
            <w:r w:rsidRPr="00752E41">
              <w:rPr>
                <w:rFonts w:ascii="Times New Roman" w:eastAsia="Times New Roman" w:hAnsi="Times New Roman" w:cs="Times New Roman"/>
                <w:lang w:val="pt-BR"/>
              </w:rPr>
              <w:t>Constatar a inviolabilidade dos envelopes e se estão em conformidade com as disposições</w:t>
            </w:r>
            <w:r w:rsidRPr="00752E41">
              <w:rPr>
                <w:rFonts w:ascii="Times New Roman" w:eastAsia="Times New Roman" w:hAnsi="Times New Roman" w:cs="Times New Roman"/>
                <w:spacing w:val="5"/>
                <w:lang w:val="pt-BR"/>
              </w:rPr>
              <w:t xml:space="preserve"> </w:t>
            </w:r>
            <w:r w:rsidRPr="00752E41">
              <w:rPr>
                <w:rFonts w:ascii="Times New Roman" w:eastAsia="Times New Roman" w:hAnsi="Times New Roman" w:cs="Times New Roman"/>
                <w:lang w:val="pt-BR"/>
              </w:rPr>
              <w:t>deste edital;</w:t>
            </w:r>
          </w:p>
        </w:tc>
      </w:tr>
      <w:tr w:rsidR="00752E41" w:rsidRPr="00752E41" w:rsidTr="00752E41">
        <w:trPr>
          <w:trHeight w:val="620"/>
        </w:trPr>
        <w:tc>
          <w:tcPr>
            <w:tcW w:w="9335" w:type="dxa"/>
          </w:tcPr>
          <w:p w:rsidR="00752E41" w:rsidRPr="00752E41" w:rsidRDefault="00752E41" w:rsidP="00752E41">
            <w:pPr>
              <w:tabs>
                <w:tab w:val="left" w:pos="624"/>
              </w:tabs>
              <w:spacing w:before="56"/>
              <w:ind w:right="202"/>
              <w:rPr>
                <w:rFonts w:ascii="Times New Roman" w:eastAsia="Times New Roman" w:hAnsi="Times New Roman" w:cs="Times New Roman"/>
                <w:lang w:val="pt-BR"/>
              </w:rPr>
            </w:pPr>
            <w:r w:rsidRPr="00752E41">
              <w:rPr>
                <w:rFonts w:ascii="Times New Roman" w:eastAsia="Times New Roman" w:hAnsi="Times New Roman" w:cs="Times New Roman"/>
                <w:b/>
                <w:lang w:val="pt-BR"/>
              </w:rPr>
              <w:t>5)</w:t>
            </w:r>
            <w:r w:rsidRPr="00752E41">
              <w:rPr>
                <w:rFonts w:ascii="Times New Roman" w:eastAsia="Times New Roman" w:hAnsi="Times New Roman" w:cs="Times New Roman"/>
                <w:b/>
                <w:lang w:val="pt-BR"/>
              </w:rPr>
              <w:tab/>
            </w:r>
            <w:r w:rsidRPr="00752E41">
              <w:rPr>
                <w:rFonts w:ascii="Times New Roman" w:eastAsia="Times New Roman" w:hAnsi="Times New Roman" w:cs="Times New Roman"/>
                <w:lang w:val="pt-BR"/>
              </w:rPr>
              <w:t>Rubricar,</w:t>
            </w:r>
            <w:r w:rsidRPr="00752E41">
              <w:rPr>
                <w:rFonts w:ascii="Times New Roman" w:eastAsia="Times New Roman" w:hAnsi="Times New Roman" w:cs="Times New Roman"/>
                <w:spacing w:val="15"/>
                <w:lang w:val="pt-BR"/>
              </w:rPr>
              <w:t xml:space="preserve"> </w:t>
            </w:r>
            <w:r w:rsidRPr="00752E41">
              <w:rPr>
                <w:rFonts w:ascii="Times New Roman" w:eastAsia="Times New Roman" w:hAnsi="Times New Roman" w:cs="Times New Roman"/>
                <w:lang w:val="pt-BR"/>
              </w:rPr>
              <w:t>no</w:t>
            </w:r>
            <w:r w:rsidRPr="00752E41">
              <w:rPr>
                <w:rFonts w:ascii="Times New Roman" w:eastAsia="Times New Roman" w:hAnsi="Times New Roman" w:cs="Times New Roman"/>
                <w:spacing w:val="15"/>
                <w:lang w:val="pt-BR"/>
              </w:rPr>
              <w:t xml:space="preserve"> </w:t>
            </w:r>
            <w:r w:rsidRPr="00752E41">
              <w:rPr>
                <w:rFonts w:ascii="Times New Roman" w:eastAsia="Times New Roman" w:hAnsi="Times New Roman" w:cs="Times New Roman"/>
                <w:lang w:val="pt-BR"/>
              </w:rPr>
              <w:t>fecho,</w:t>
            </w:r>
            <w:r w:rsidRPr="00752E41">
              <w:rPr>
                <w:rFonts w:ascii="Times New Roman" w:eastAsia="Times New Roman" w:hAnsi="Times New Roman" w:cs="Times New Roman"/>
                <w:spacing w:val="15"/>
                <w:lang w:val="pt-BR"/>
              </w:rPr>
              <w:t xml:space="preserve"> </w:t>
            </w:r>
            <w:r w:rsidRPr="00752E41">
              <w:rPr>
                <w:rFonts w:ascii="Times New Roman" w:eastAsia="Times New Roman" w:hAnsi="Times New Roman" w:cs="Times New Roman"/>
                <w:lang w:val="pt-BR"/>
              </w:rPr>
              <w:t>os</w:t>
            </w:r>
            <w:r w:rsidRPr="00752E41">
              <w:rPr>
                <w:rFonts w:ascii="Times New Roman" w:eastAsia="Times New Roman" w:hAnsi="Times New Roman" w:cs="Times New Roman"/>
                <w:spacing w:val="17"/>
                <w:lang w:val="pt-BR"/>
              </w:rPr>
              <w:t xml:space="preserve"> </w:t>
            </w:r>
            <w:r w:rsidRPr="00752E41">
              <w:rPr>
                <w:rFonts w:ascii="Times New Roman" w:eastAsia="Times New Roman" w:hAnsi="Times New Roman" w:cs="Times New Roman"/>
                <w:lang w:val="pt-BR"/>
              </w:rPr>
              <w:t>Envelopes</w:t>
            </w:r>
            <w:r w:rsidRPr="00752E41">
              <w:rPr>
                <w:rFonts w:ascii="Times New Roman" w:eastAsia="Times New Roman" w:hAnsi="Times New Roman" w:cs="Times New Roman"/>
                <w:spacing w:val="17"/>
                <w:lang w:val="pt-BR"/>
              </w:rPr>
              <w:t xml:space="preserve"> </w:t>
            </w:r>
            <w:r w:rsidRPr="00752E41">
              <w:rPr>
                <w:rFonts w:ascii="Times New Roman" w:eastAsia="Times New Roman" w:hAnsi="Times New Roman" w:cs="Times New Roman"/>
                <w:lang w:val="pt-BR"/>
              </w:rPr>
              <w:t>n.º</w:t>
            </w:r>
            <w:r w:rsidRPr="00752E41">
              <w:rPr>
                <w:rFonts w:ascii="Times New Roman" w:eastAsia="Times New Roman" w:hAnsi="Times New Roman" w:cs="Times New Roman"/>
                <w:spacing w:val="15"/>
                <w:lang w:val="pt-BR"/>
              </w:rPr>
              <w:t xml:space="preserve"> </w:t>
            </w:r>
            <w:r w:rsidRPr="00752E41">
              <w:rPr>
                <w:rFonts w:ascii="Times New Roman" w:eastAsia="Times New Roman" w:hAnsi="Times New Roman" w:cs="Times New Roman"/>
                <w:lang w:val="pt-BR"/>
              </w:rPr>
              <w:t>01</w:t>
            </w:r>
            <w:r w:rsidRPr="00752E41">
              <w:rPr>
                <w:rFonts w:ascii="Times New Roman" w:eastAsia="Times New Roman" w:hAnsi="Times New Roman" w:cs="Times New Roman"/>
                <w:spacing w:val="15"/>
                <w:lang w:val="pt-BR"/>
              </w:rPr>
              <w:t xml:space="preserve"> </w:t>
            </w:r>
            <w:r w:rsidRPr="00752E41">
              <w:rPr>
                <w:rFonts w:ascii="Times New Roman" w:eastAsia="Times New Roman" w:hAnsi="Times New Roman" w:cs="Times New Roman"/>
                <w:lang w:val="pt-BR"/>
              </w:rPr>
              <w:t>e</w:t>
            </w:r>
            <w:r w:rsidRPr="00752E41">
              <w:rPr>
                <w:rFonts w:ascii="Times New Roman" w:eastAsia="Times New Roman" w:hAnsi="Times New Roman" w:cs="Times New Roman"/>
                <w:spacing w:val="17"/>
                <w:lang w:val="pt-BR"/>
              </w:rPr>
              <w:t xml:space="preserve"> </w:t>
            </w:r>
            <w:r w:rsidRPr="00752E41">
              <w:rPr>
                <w:rFonts w:ascii="Times New Roman" w:eastAsia="Times New Roman" w:hAnsi="Times New Roman" w:cs="Times New Roman"/>
                <w:lang w:val="pt-BR"/>
              </w:rPr>
              <w:t>n.º</w:t>
            </w:r>
            <w:r w:rsidRPr="00752E41">
              <w:rPr>
                <w:rFonts w:ascii="Times New Roman" w:eastAsia="Times New Roman" w:hAnsi="Times New Roman" w:cs="Times New Roman"/>
                <w:spacing w:val="15"/>
                <w:lang w:val="pt-BR"/>
              </w:rPr>
              <w:t xml:space="preserve"> </w:t>
            </w:r>
            <w:r w:rsidRPr="00752E41">
              <w:rPr>
                <w:rFonts w:ascii="Times New Roman" w:eastAsia="Times New Roman" w:hAnsi="Times New Roman" w:cs="Times New Roman"/>
                <w:lang w:val="pt-BR"/>
              </w:rPr>
              <w:t>02</w:t>
            </w:r>
            <w:r w:rsidRPr="00752E41">
              <w:rPr>
                <w:rFonts w:ascii="Times New Roman" w:eastAsia="Times New Roman" w:hAnsi="Times New Roman" w:cs="Times New Roman"/>
                <w:spacing w:val="15"/>
                <w:lang w:val="pt-BR"/>
              </w:rPr>
              <w:t xml:space="preserve"> </w:t>
            </w:r>
            <w:r w:rsidRPr="00752E41">
              <w:rPr>
                <w:rFonts w:ascii="Times New Roman" w:eastAsia="Times New Roman" w:hAnsi="Times New Roman" w:cs="Times New Roman"/>
                <w:lang w:val="pt-BR"/>
              </w:rPr>
              <w:t>e</w:t>
            </w:r>
            <w:r w:rsidRPr="00752E41">
              <w:rPr>
                <w:rFonts w:ascii="Times New Roman" w:eastAsia="Times New Roman" w:hAnsi="Times New Roman" w:cs="Times New Roman"/>
                <w:spacing w:val="15"/>
                <w:lang w:val="pt-BR"/>
              </w:rPr>
              <w:t xml:space="preserve"> </w:t>
            </w:r>
            <w:r w:rsidRPr="00752E41">
              <w:rPr>
                <w:rFonts w:ascii="Times New Roman" w:eastAsia="Times New Roman" w:hAnsi="Times New Roman" w:cs="Times New Roman"/>
                <w:lang w:val="pt-BR"/>
              </w:rPr>
              <w:t>colocar</w:t>
            </w:r>
            <w:r w:rsidRPr="00752E41">
              <w:rPr>
                <w:rFonts w:ascii="Times New Roman" w:eastAsia="Times New Roman" w:hAnsi="Times New Roman" w:cs="Times New Roman"/>
                <w:spacing w:val="15"/>
                <w:lang w:val="pt-BR"/>
              </w:rPr>
              <w:t xml:space="preserve"> </w:t>
            </w:r>
            <w:r w:rsidRPr="00752E41">
              <w:rPr>
                <w:rFonts w:ascii="Times New Roman" w:eastAsia="Times New Roman" w:hAnsi="Times New Roman" w:cs="Times New Roman"/>
                <w:lang w:val="pt-BR"/>
              </w:rPr>
              <w:t>à</w:t>
            </w:r>
            <w:r w:rsidRPr="00752E41">
              <w:rPr>
                <w:rFonts w:ascii="Times New Roman" w:eastAsia="Times New Roman" w:hAnsi="Times New Roman" w:cs="Times New Roman"/>
                <w:spacing w:val="15"/>
                <w:lang w:val="pt-BR"/>
              </w:rPr>
              <w:t xml:space="preserve"> </w:t>
            </w:r>
            <w:r w:rsidRPr="00752E41">
              <w:rPr>
                <w:rFonts w:ascii="Times New Roman" w:eastAsia="Times New Roman" w:hAnsi="Times New Roman" w:cs="Times New Roman"/>
                <w:lang w:val="pt-BR"/>
              </w:rPr>
              <w:t>disposição</w:t>
            </w:r>
            <w:r w:rsidRPr="00752E41">
              <w:rPr>
                <w:rFonts w:ascii="Times New Roman" w:eastAsia="Times New Roman" w:hAnsi="Times New Roman" w:cs="Times New Roman"/>
                <w:spacing w:val="17"/>
                <w:lang w:val="pt-BR"/>
              </w:rPr>
              <w:t xml:space="preserve"> </w:t>
            </w:r>
            <w:r w:rsidRPr="00752E41">
              <w:rPr>
                <w:rFonts w:ascii="Times New Roman" w:eastAsia="Times New Roman" w:hAnsi="Times New Roman" w:cs="Times New Roman"/>
                <w:lang w:val="pt-BR"/>
              </w:rPr>
              <w:t>dos</w:t>
            </w:r>
            <w:r w:rsidRPr="00752E41">
              <w:rPr>
                <w:rFonts w:ascii="Times New Roman" w:eastAsia="Times New Roman" w:hAnsi="Times New Roman" w:cs="Times New Roman"/>
                <w:spacing w:val="15"/>
                <w:lang w:val="pt-BR"/>
              </w:rPr>
              <w:t xml:space="preserve"> </w:t>
            </w:r>
            <w:r w:rsidRPr="00752E41">
              <w:rPr>
                <w:rFonts w:ascii="Times New Roman" w:eastAsia="Times New Roman" w:hAnsi="Times New Roman" w:cs="Times New Roman"/>
                <w:lang w:val="pt-BR"/>
              </w:rPr>
              <w:t>representantes</w:t>
            </w:r>
            <w:r w:rsidRPr="00752E41">
              <w:rPr>
                <w:rFonts w:ascii="Times New Roman" w:eastAsia="Times New Roman" w:hAnsi="Times New Roman" w:cs="Times New Roman"/>
                <w:spacing w:val="15"/>
                <w:lang w:val="pt-BR"/>
              </w:rPr>
              <w:t xml:space="preserve"> </w:t>
            </w:r>
            <w:r w:rsidRPr="00752E41">
              <w:rPr>
                <w:rFonts w:ascii="Times New Roman" w:eastAsia="Times New Roman" w:hAnsi="Times New Roman" w:cs="Times New Roman"/>
                <w:lang w:val="pt-BR"/>
              </w:rPr>
              <w:t>das licitantes, para exame e</w:t>
            </w:r>
            <w:r w:rsidRPr="00752E41">
              <w:rPr>
                <w:rFonts w:ascii="Times New Roman" w:eastAsia="Times New Roman" w:hAnsi="Times New Roman" w:cs="Times New Roman"/>
                <w:spacing w:val="-11"/>
                <w:lang w:val="pt-BR"/>
              </w:rPr>
              <w:t xml:space="preserve"> </w:t>
            </w:r>
            <w:r w:rsidRPr="00752E41">
              <w:rPr>
                <w:rFonts w:ascii="Times New Roman" w:eastAsia="Times New Roman" w:hAnsi="Times New Roman" w:cs="Times New Roman"/>
                <w:lang w:val="pt-BR"/>
              </w:rPr>
              <w:t>rubrica;</w:t>
            </w:r>
          </w:p>
        </w:tc>
      </w:tr>
      <w:tr w:rsidR="00752E41" w:rsidRPr="00752E41" w:rsidTr="00752E41">
        <w:trPr>
          <w:trHeight w:val="360"/>
        </w:trPr>
        <w:tc>
          <w:tcPr>
            <w:tcW w:w="9335" w:type="dxa"/>
          </w:tcPr>
          <w:p w:rsidR="00752E41" w:rsidRPr="00752E41" w:rsidRDefault="00752E41" w:rsidP="00752E41">
            <w:pPr>
              <w:tabs>
                <w:tab w:val="left" w:pos="624"/>
              </w:tabs>
              <w:spacing w:before="55"/>
              <w:rPr>
                <w:rFonts w:ascii="Times New Roman" w:eastAsia="Times New Roman" w:hAnsi="Times New Roman" w:cs="Times New Roman"/>
                <w:lang w:val="pt-BR"/>
              </w:rPr>
            </w:pPr>
            <w:r w:rsidRPr="00752E41">
              <w:rPr>
                <w:rFonts w:ascii="Times New Roman" w:eastAsia="Times New Roman" w:hAnsi="Times New Roman" w:cs="Times New Roman"/>
                <w:b/>
                <w:lang w:val="pt-BR"/>
              </w:rPr>
              <w:t>6)</w:t>
            </w:r>
            <w:r w:rsidRPr="00752E41">
              <w:rPr>
                <w:rFonts w:ascii="Times New Roman" w:eastAsia="Times New Roman" w:hAnsi="Times New Roman" w:cs="Times New Roman"/>
                <w:b/>
                <w:lang w:val="pt-BR"/>
              </w:rPr>
              <w:tab/>
            </w:r>
            <w:r w:rsidRPr="00752E41">
              <w:rPr>
                <w:rFonts w:ascii="Times New Roman" w:eastAsia="Times New Roman" w:hAnsi="Times New Roman" w:cs="Times New Roman"/>
                <w:lang w:val="pt-BR"/>
              </w:rPr>
              <w:t>Abrir, retirar e rubricar o conteúdo do Envelope n.º</w:t>
            </w:r>
            <w:r w:rsidRPr="00752E41">
              <w:rPr>
                <w:rFonts w:ascii="Times New Roman" w:eastAsia="Times New Roman" w:hAnsi="Times New Roman" w:cs="Times New Roman"/>
                <w:spacing w:val="-14"/>
                <w:lang w:val="pt-BR"/>
              </w:rPr>
              <w:t xml:space="preserve"> </w:t>
            </w:r>
            <w:r w:rsidRPr="00752E41">
              <w:rPr>
                <w:rFonts w:ascii="Times New Roman" w:eastAsia="Times New Roman" w:hAnsi="Times New Roman" w:cs="Times New Roman"/>
                <w:lang w:val="pt-BR"/>
              </w:rPr>
              <w:t>01;</w:t>
            </w:r>
          </w:p>
        </w:tc>
      </w:tr>
      <w:tr w:rsidR="00752E41" w:rsidRPr="00752E41" w:rsidTr="00752E41">
        <w:trPr>
          <w:trHeight w:val="860"/>
        </w:trPr>
        <w:tc>
          <w:tcPr>
            <w:tcW w:w="9335" w:type="dxa"/>
          </w:tcPr>
          <w:p w:rsidR="00752E41" w:rsidRPr="00752E41" w:rsidRDefault="00752E41" w:rsidP="00752E41">
            <w:pPr>
              <w:spacing w:before="56"/>
              <w:ind w:right="200"/>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7) </w:t>
            </w:r>
            <w:r w:rsidRPr="00752E41">
              <w:rPr>
                <w:rFonts w:ascii="Times New Roman" w:eastAsia="Times New Roman" w:hAnsi="Times New Roman" w:cs="Times New Roman"/>
                <w:lang w:val="pt-BR"/>
              </w:rPr>
              <w:t>O Pregoeiro examinará as Propostas de Preços, verificado o atendimento de todas as especificações e condições formais e materiais estabelecidos neste edital, devendo ser desclassificadas, de plano, as que estiverem em</w:t>
            </w:r>
            <w:r w:rsidRPr="00752E41">
              <w:rPr>
                <w:rFonts w:ascii="Times New Roman" w:eastAsia="Times New Roman" w:hAnsi="Times New Roman" w:cs="Times New Roman"/>
                <w:spacing w:val="-13"/>
                <w:lang w:val="pt-BR"/>
              </w:rPr>
              <w:t xml:space="preserve"> </w:t>
            </w:r>
            <w:r w:rsidRPr="00752E41">
              <w:rPr>
                <w:rFonts w:ascii="Times New Roman" w:eastAsia="Times New Roman" w:hAnsi="Times New Roman" w:cs="Times New Roman"/>
                <w:lang w:val="pt-BR"/>
              </w:rPr>
              <w:t>desacordo;</w:t>
            </w:r>
          </w:p>
        </w:tc>
      </w:tr>
      <w:tr w:rsidR="00752E41" w:rsidRPr="00752E41" w:rsidTr="00752E41">
        <w:trPr>
          <w:trHeight w:val="620"/>
        </w:trPr>
        <w:tc>
          <w:tcPr>
            <w:tcW w:w="9335" w:type="dxa"/>
          </w:tcPr>
          <w:p w:rsidR="00752E41" w:rsidRPr="00752E41" w:rsidRDefault="00752E41" w:rsidP="00752E41">
            <w:pPr>
              <w:tabs>
                <w:tab w:val="left" w:pos="624"/>
              </w:tabs>
              <w:spacing w:before="55"/>
              <w:ind w:right="210"/>
              <w:rPr>
                <w:rFonts w:ascii="Times New Roman" w:eastAsia="Times New Roman" w:hAnsi="Times New Roman" w:cs="Times New Roman"/>
                <w:lang w:val="pt-BR"/>
              </w:rPr>
            </w:pPr>
            <w:r w:rsidRPr="00752E41">
              <w:rPr>
                <w:rFonts w:ascii="Times New Roman" w:eastAsia="Times New Roman" w:hAnsi="Times New Roman" w:cs="Times New Roman"/>
                <w:b/>
                <w:lang w:val="pt-BR"/>
              </w:rPr>
              <w:t>8)</w:t>
            </w:r>
            <w:r w:rsidRPr="00752E41">
              <w:rPr>
                <w:rFonts w:ascii="Times New Roman" w:eastAsia="Times New Roman" w:hAnsi="Times New Roman" w:cs="Times New Roman"/>
                <w:b/>
                <w:lang w:val="pt-BR"/>
              </w:rPr>
              <w:tab/>
            </w:r>
            <w:r w:rsidRPr="00752E41">
              <w:rPr>
                <w:rFonts w:ascii="Times New Roman" w:eastAsia="Times New Roman" w:hAnsi="Times New Roman" w:cs="Times New Roman"/>
                <w:lang w:val="pt-BR"/>
              </w:rPr>
              <w:t>Após</w:t>
            </w:r>
            <w:r w:rsidRPr="00752E41">
              <w:rPr>
                <w:rFonts w:ascii="Times New Roman" w:eastAsia="Times New Roman" w:hAnsi="Times New Roman" w:cs="Times New Roman"/>
                <w:spacing w:val="22"/>
                <w:lang w:val="pt-BR"/>
              </w:rPr>
              <w:t xml:space="preserve"> </w:t>
            </w:r>
            <w:r w:rsidRPr="00752E41">
              <w:rPr>
                <w:rFonts w:ascii="Times New Roman" w:eastAsia="Times New Roman" w:hAnsi="Times New Roman" w:cs="Times New Roman"/>
                <w:lang w:val="pt-BR"/>
              </w:rPr>
              <w:t>proceder</w:t>
            </w:r>
            <w:r w:rsidRPr="00752E41">
              <w:rPr>
                <w:rFonts w:ascii="Times New Roman" w:eastAsia="Times New Roman" w:hAnsi="Times New Roman" w:cs="Times New Roman"/>
                <w:spacing w:val="22"/>
                <w:lang w:val="pt-BR"/>
              </w:rPr>
              <w:t xml:space="preserve"> </w:t>
            </w:r>
            <w:r w:rsidRPr="00752E41">
              <w:rPr>
                <w:rFonts w:ascii="Times New Roman" w:eastAsia="Times New Roman" w:hAnsi="Times New Roman" w:cs="Times New Roman"/>
                <w:lang w:val="pt-BR"/>
              </w:rPr>
              <w:t>a</w:t>
            </w:r>
            <w:r w:rsidRPr="00752E41">
              <w:rPr>
                <w:rFonts w:ascii="Times New Roman" w:eastAsia="Times New Roman" w:hAnsi="Times New Roman" w:cs="Times New Roman"/>
                <w:spacing w:val="22"/>
                <w:lang w:val="pt-BR"/>
              </w:rPr>
              <w:t xml:space="preserve"> </w:t>
            </w:r>
            <w:r w:rsidRPr="00752E41">
              <w:rPr>
                <w:rFonts w:ascii="Times New Roman" w:eastAsia="Times New Roman" w:hAnsi="Times New Roman" w:cs="Times New Roman"/>
                <w:lang w:val="pt-BR"/>
              </w:rPr>
              <w:t>verificação</w:t>
            </w:r>
            <w:r w:rsidRPr="00752E41">
              <w:rPr>
                <w:rFonts w:ascii="Times New Roman" w:eastAsia="Times New Roman" w:hAnsi="Times New Roman" w:cs="Times New Roman"/>
                <w:spacing w:val="22"/>
                <w:lang w:val="pt-BR"/>
              </w:rPr>
              <w:t xml:space="preserve"> </w:t>
            </w:r>
            <w:r w:rsidRPr="00752E41">
              <w:rPr>
                <w:rFonts w:ascii="Times New Roman" w:eastAsia="Times New Roman" w:hAnsi="Times New Roman" w:cs="Times New Roman"/>
                <w:lang w:val="pt-BR"/>
              </w:rPr>
              <w:t>do</w:t>
            </w:r>
            <w:r w:rsidRPr="00752E41">
              <w:rPr>
                <w:rFonts w:ascii="Times New Roman" w:eastAsia="Times New Roman" w:hAnsi="Times New Roman" w:cs="Times New Roman"/>
                <w:spacing w:val="22"/>
                <w:lang w:val="pt-BR"/>
              </w:rPr>
              <w:t xml:space="preserve"> </w:t>
            </w:r>
            <w:r w:rsidRPr="00752E41">
              <w:rPr>
                <w:rFonts w:ascii="Times New Roman" w:eastAsia="Times New Roman" w:hAnsi="Times New Roman" w:cs="Times New Roman"/>
                <w:lang w:val="pt-BR"/>
              </w:rPr>
              <w:t>preenchimento</w:t>
            </w:r>
            <w:r w:rsidRPr="00752E41">
              <w:rPr>
                <w:rFonts w:ascii="Times New Roman" w:eastAsia="Times New Roman" w:hAnsi="Times New Roman" w:cs="Times New Roman"/>
                <w:spacing w:val="22"/>
                <w:lang w:val="pt-BR"/>
              </w:rPr>
              <w:t xml:space="preserve"> </w:t>
            </w:r>
            <w:r w:rsidRPr="00752E41">
              <w:rPr>
                <w:rFonts w:ascii="Times New Roman" w:eastAsia="Times New Roman" w:hAnsi="Times New Roman" w:cs="Times New Roman"/>
                <w:lang w:val="pt-BR"/>
              </w:rPr>
              <w:t>do</w:t>
            </w:r>
            <w:r w:rsidRPr="00752E41">
              <w:rPr>
                <w:rFonts w:ascii="Times New Roman" w:eastAsia="Times New Roman" w:hAnsi="Times New Roman" w:cs="Times New Roman"/>
                <w:spacing w:val="22"/>
                <w:lang w:val="pt-BR"/>
              </w:rPr>
              <w:t xml:space="preserve"> </w:t>
            </w:r>
            <w:r w:rsidRPr="00752E41">
              <w:rPr>
                <w:rFonts w:ascii="Times New Roman" w:eastAsia="Times New Roman" w:hAnsi="Times New Roman" w:cs="Times New Roman"/>
                <w:lang w:val="pt-BR"/>
              </w:rPr>
              <w:t>requisito</w:t>
            </w:r>
            <w:r w:rsidRPr="00752E41">
              <w:rPr>
                <w:rFonts w:ascii="Times New Roman" w:eastAsia="Times New Roman" w:hAnsi="Times New Roman" w:cs="Times New Roman"/>
                <w:spacing w:val="22"/>
                <w:lang w:val="pt-BR"/>
              </w:rPr>
              <w:t xml:space="preserve"> </w:t>
            </w:r>
            <w:r w:rsidRPr="00752E41">
              <w:rPr>
                <w:rFonts w:ascii="Times New Roman" w:eastAsia="Times New Roman" w:hAnsi="Times New Roman" w:cs="Times New Roman"/>
                <w:lang w:val="pt-BR"/>
              </w:rPr>
              <w:t>acima,</w:t>
            </w:r>
            <w:r w:rsidRPr="00752E41">
              <w:rPr>
                <w:rFonts w:ascii="Times New Roman" w:eastAsia="Times New Roman" w:hAnsi="Times New Roman" w:cs="Times New Roman"/>
                <w:spacing w:val="22"/>
                <w:lang w:val="pt-BR"/>
              </w:rPr>
              <w:t xml:space="preserve"> </w:t>
            </w:r>
            <w:r w:rsidRPr="00752E41">
              <w:rPr>
                <w:rFonts w:ascii="Times New Roman" w:eastAsia="Times New Roman" w:hAnsi="Times New Roman" w:cs="Times New Roman"/>
                <w:lang w:val="pt-BR"/>
              </w:rPr>
              <w:t>o</w:t>
            </w:r>
            <w:r w:rsidRPr="00752E41">
              <w:rPr>
                <w:rFonts w:ascii="Times New Roman" w:eastAsia="Times New Roman" w:hAnsi="Times New Roman" w:cs="Times New Roman"/>
                <w:spacing w:val="22"/>
                <w:lang w:val="pt-BR"/>
              </w:rPr>
              <w:t xml:space="preserve"> </w:t>
            </w:r>
            <w:r w:rsidRPr="00752E41">
              <w:rPr>
                <w:rFonts w:ascii="Times New Roman" w:eastAsia="Times New Roman" w:hAnsi="Times New Roman" w:cs="Times New Roman"/>
                <w:lang w:val="pt-BR"/>
              </w:rPr>
              <w:t>Pregoeiro</w:t>
            </w:r>
            <w:r w:rsidRPr="00752E41">
              <w:rPr>
                <w:rFonts w:ascii="Times New Roman" w:eastAsia="Times New Roman" w:hAnsi="Times New Roman" w:cs="Times New Roman"/>
                <w:spacing w:val="20"/>
                <w:lang w:val="pt-BR"/>
              </w:rPr>
              <w:t xml:space="preserve"> </w:t>
            </w:r>
            <w:r w:rsidRPr="00752E41">
              <w:rPr>
                <w:rFonts w:ascii="Times New Roman" w:eastAsia="Times New Roman" w:hAnsi="Times New Roman" w:cs="Times New Roman"/>
                <w:lang w:val="pt-BR"/>
              </w:rPr>
              <w:t>selecionará</w:t>
            </w:r>
            <w:r w:rsidRPr="00752E41">
              <w:rPr>
                <w:rFonts w:ascii="Times New Roman" w:eastAsia="Times New Roman" w:hAnsi="Times New Roman" w:cs="Times New Roman"/>
                <w:spacing w:val="22"/>
                <w:lang w:val="pt-BR"/>
              </w:rPr>
              <w:t xml:space="preserve"> </w:t>
            </w:r>
            <w:r w:rsidRPr="00752E41">
              <w:rPr>
                <w:rFonts w:ascii="Times New Roman" w:eastAsia="Times New Roman" w:hAnsi="Times New Roman" w:cs="Times New Roman"/>
                <w:lang w:val="pt-BR"/>
              </w:rPr>
              <w:t>as propostas para a fase de lances, observando os seguintes</w:t>
            </w:r>
            <w:r w:rsidRPr="00752E41">
              <w:rPr>
                <w:rFonts w:ascii="Times New Roman" w:eastAsia="Times New Roman" w:hAnsi="Times New Roman" w:cs="Times New Roman"/>
                <w:spacing w:val="-14"/>
                <w:lang w:val="pt-BR"/>
              </w:rPr>
              <w:t xml:space="preserve"> </w:t>
            </w:r>
            <w:r w:rsidRPr="00752E41">
              <w:rPr>
                <w:rFonts w:ascii="Times New Roman" w:eastAsia="Times New Roman" w:hAnsi="Times New Roman" w:cs="Times New Roman"/>
                <w:lang w:val="pt-BR"/>
              </w:rPr>
              <w:t>critérios:</w:t>
            </w:r>
          </w:p>
        </w:tc>
      </w:tr>
      <w:tr w:rsidR="00752E41" w:rsidRPr="00752E41" w:rsidTr="00752E41">
        <w:trPr>
          <w:trHeight w:val="620"/>
        </w:trPr>
        <w:tc>
          <w:tcPr>
            <w:tcW w:w="9335" w:type="dxa"/>
          </w:tcPr>
          <w:p w:rsidR="00752E41" w:rsidRPr="00752E41" w:rsidRDefault="00752E41" w:rsidP="00752E41">
            <w:pPr>
              <w:tabs>
                <w:tab w:val="left" w:pos="1015"/>
              </w:tabs>
              <w:spacing w:before="56"/>
              <w:ind w:right="201"/>
              <w:rPr>
                <w:rFonts w:ascii="Times New Roman" w:eastAsia="Times New Roman" w:hAnsi="Times New Roman" w:cs="Times New Roman"/>
                <w:lang w:val="pt-BR"/>
              </w:rPr>
            </w:pPr>
            <w:r w:rsidRPr="00752E41">
              <w:rPr>
                <w:rFonts w:ascii="Times New Roman" w:eastAsia="Times New Roman" w:hAnsi="Times New Roman" w:cs="Times New Roman"/>
                <w:b/>
                <w:lang w:val="pt-BR"/>
              </w:rPr>
              <w:t>I.</w:t>
            </w:r>
            <w:r w:rsidRPr="00752E41">
              <w:rPr>
                <w:rFonts w:ascii="Times New Roman" w:eastAsia="Times New Roman" w:hAnsi="Times New Roman" w:cs="Times New Roman"/>
                <w:b/>
                <w:lang w:val="pt-BR"/>
              </w:rPr>
              <w:tab/>
            </w:r>
            <w:r w:rsidRPr="00752E41">
              <w:rPr>
                <w:rFonts w:ascii="Times New Roman" w:eastAsia="Times New Roman" w:hAnsi="Times New Roman" w:cs="Times New Roman"/>
                <w:lang w:val="pt-BR"/>
              </w:rPr>
              <w:t>Seleção</w:t>
            </w:r>
            <w:r w:rsidRPr="00752E41">
              <w:rPr>
                <w:rFonts w:ascii="Times New Roman" w:eastAsia="Times New Roman" w:hAnsi="Times New Roman" w:cs="Times New Roman"/>
                <w:spacing w:val="11"/>
                <w:lang w:val="pt-BR"/>
              </w:rPr>
              <w:t xml:space="preserve"> </w:t>
            </w:r>
            <w:r w:rsidRPr="00752E41">
              <w:rPr>
                <w:rFonts w:ascii="Times New Roman" w:eastAsia="Times New Roman" w:hAnsi="Times New Roman" w:cs="Times New Roman"/>
                <w:lang w:val="pt-BR"/>
              </w:rPr>
              <w:t>da</w:t>
            </w:r>
            <w:r w:rsidRPr="00752E41">
              <w:rPr>
                <w:rFonts w:ascii="Times New Roman" w:eastAsia="Times New Roman" w:hAnsi="Times New Roman" w:cs="Times New Roman"/>
                <w:spacing w:val="11"/>
                <w:lang w:val="pt-BR"/>
              </w:rPr>
              <w:t xml:space="preserve"> </w:t>
            </w:r>
            <w:r w:rsidRPr="00752E41">
              <w:rPr>
                <w:rFonts w:ascii="Times New Roman" w:eastAsia="Times New Roman" w:hAnsi="Times New Roman" w:cs="Times New Roman"/>
                <w:lang w:val="pt-BR"/>
              </w:rPr>
              <w:t>proposta</w:t>
            </w:r>
            <w:r w:rsidRPr="00752E41">
              <w:rPr>
                <w:rFonts w:ascii="Times New Roman" w:eastAsia="Times New Roman" w:hAnsi="Times New Roman" w:cs="Times New Roman"/>
                <w:spacing w:val="11"/>
                <w:lang w:val="pt-BR"/>
              </w:rPr>
              <w:t xml:space="preserve"> </w:t>
            </w:r>
            <w:r w:rsidRPr="00752E41">
              <w:rPr>
                <w:rFonts w:ascii="Times New Roman" w:eastAsia="Times New Roman" w:hAnsi="Times New Roman" w:cs="Times New Roman"/>
                <w:lang w:val="pt-BR"/>
              </w:rPr>
              <w:t>de</w:t>
            </w:r>
            <w:r w:rsidRPr="00752E41">
              <w:rPr>
                <w:rFonts w:ascii="Times New Roman" w:eastAsia="Times New Roman" w:hAnsi="Times New Roman" w:cs="Times New Roman"/>
                <w:spacing w:val="11"/>
                <w:lang w:val="pt-BR"/>
              </w:rPr>
              <w:t xml:space="preserve"> </w:t>
            </w:r>
            <w:r w:rsidRPr="00752E41">
              <w:rPr>
                <w:rFonts w:ascii="Times New Roman" w:eastAsia="Times New Roman" w:hAnsi="Times New Roman" w:cs="Times New Roman"/>
                <w:lang w:val="pt-BR"/>
              </w:rPr>
              <w:t>menor</w:t>
            </w:r>
            <w:r w:rsidRPr="00752E41">
              <w:rPr>
                <w:rFonts w:ascii="Times New Roman" w:eastAsia="Times New Roman" w:hAnsi="Times New Roman" w:cs="Times New Roman"/>
                <w:spacing w:val="12"/>
                <w:lang w:val="pt-BR"/>
              </w:rPr>
              <w:t xml:space="preserve"> </w:t>
            </w:r>
            <w:r w:rsidRPr="00752E41">
              <w:rPr>
                <w:rFonts w:ascii="Times New Roman" w:eastAsia="Times New Roman" w:hAnsi="Times New Roman" w:cs="Times New Roman"/>
                <w:lang w:val="pt-BR"/>
              </w:rPr>
              <w:t>preço</w:t>
            </w:r>
            <w:r w:rsidRPr="00752E41">
              <w:rPr>
                <w:rFonts w:ascii="Times New Roman" w:eastAsia="Times New Roman" w:hAnsi="Times New Roman" w:cs="Times New Roman"/>
                <w:spacing w:val="11"/>
                <w:lang w:val="pt-BR"/>
              </w:rPr>
              <w:t xml:space="preserve"> </w:t>
            </w:r>
            <w:r w:rsidRPr="00752E41">
              <w:rPr>
                <w:rFonts w:ascii="Times New Roman" w:eastAsia="Times New Roman" w:hAnsi="Times New Roman" w:cs="Times New Roman"/>
                <w:lang w:val="pt-BR"/>
              </w:rPr>
              <w:t>e</w:t>
            </w:r>
            <w:r w:rsidRPr="00752E41">
              <w:rPr>
                <w:rFonts w:ascii="Times New Roman" w:eastAsia="Times New Roman" w:hAnsi="Times New Roman" w:cs="Times New Roman"/>
                <w:spacing w:val="11"/>
                <w:lang w:val="pt-BR"/>
              </w:rPr>
              <w:t xml:space="preserve"> </w:t>
            </w:r>
            <w:r w:rsidRPr="00752E41">
              <w:rPr>
                <w:rFonts w:ascii="Times New Roman" w:eastAsia="Times New Roman" w:hAnsi="Times New Roman" w:cs="Times New Roman"/>
                <w:lang w:val="pt-BR"/>
              </w:rPr>
              <w:t>das</w:t>
            </w:r>
            <w:r w:rsidRPr="00752E41">
              <w:rPr>
                <w:rFonts w:ascii="Times New Roman" w:eastAsia="Times New Roman" w:hAnsi="Times New Roman" w:cs="Times New Roman"/>
                <w:spacing w:val="11"/>
                <w:lang w:val="pt-BR"/>
              </w:rPr>
              <w:t xml:space="preserve"> </w:t>
            </w:r>
            <w:r w:rsidRPr="00752E41">
              <w:rPr>
                <w:rFonts w:ascii="Times New Roman" w:eastAsia="Times New Roman" w:hAnsi="Times New Roman" w:cs="Times New Roman"/>
                <w:lang w:val="pt-BR"/>
              </w:rPr>
              <w:t>demais</w:t>
            </w:r>
            <w:r w:rsidRPr="00752E41">
              <w:rPr>
                <w:rFonts w:ascii="Times New Roman" w:eastAsia="Times New Roman" w:hAnsi="Times New Roman" w:cs="Times New Roman"/>
                <w:spacing w:val="12"/>
                <w:lang w:val="pt-BR"/>
              </w:rPr>
              <w:t xml:space="preserve"> </w:t>
            </w:r>
            <w:r w:rsidRPr="00752E41">
              <w:rPr>
                <w:rFonts w:ascii="Times New Roman" w:eastAsia="Times New Roman" w:hAnsi="Times New Roman" w:cs="Times New Roman"/>
                <w:lang w:val="pt-BR"/>
              </w:rPr>
              <w:t>propostas,</w:t>
            </w:r>
            <w:r w:rsidRPr="00752E41">
              <w:rPr>
                <w:rFonts w:ascii="Times New Roman" w:eastAsia="Times New Roman" w:hAnsi="Times New Roman" w:cs="Times New Roman"/>
                <w:spacing w:val="11"/>
                <w:lang w:val="pt-BR"/>
              </w:rPr>
              <w:t xml:space="preserve"> </w:t>
            </w:r>
            <w:r w:rsidRPr="00752E41">
              <w:rPr>
                <w:rFonts w:ascii="Times New Roman" w:eastAsia="Times New Roman" w:hAnsi="Times New Roman" w:cs="Times New Roman"/>
                <w:lang w:val="pt-BR"/>
              </w:rPr>
              <w:t>na</w:t>
            </w:r>
            <w:r w:rsidRPr="00752E41">
              <w:rPr>
                <w:rFonts w:ascii="Times New Roman" w:eastAsia="Times New Roman" w:hAnsi="Times New Roman" w:cs="Times New Roman"/>
                <w:spacing w:val="11"/>
                <w:lang w:val="pt-BR"/>
              </w:rPr>
              <w:t xml:space="preserve"> </w:t>
            </w:r>
            <w:r w:rsidRPr="00752E41">
              <w:rPr>
                <w:rFonts w:ascii="Times New Roman" w:eastAsia="Times New Roman" w:hAnsi="Times New Roman" w:cs="Times New Roman"/>
                <w:lang w:val="pt-BR"/>
              </w:rPr>
              <w:t>ordem</w:t>
            </w:r>
            <w:r w:rsidRPr="00752E41">
              <w:rPr>
                <w:rFonts w:ascii="Times New Roman" w:eastAsia="Times New Roman" w:hAnsi="Times New Roman" w:cs="Times New Roman"/>
                <w:spacing w:val="7"/>
                <w:lang w:val="pt-BR"/>
              </w:rPr>
              <w:t xml:space="preserve"> </w:t>
            </w:r>
            <w:r w:rsidRPr="00752E41">
              <w:rPr>
                <w:rFonts w:ascii="Times New Roman" w:eastAsia="Times New Roman" w:hAnsi="Times New Roman" w:cs="Times New Roman"/>
                <w:lang w:val="pt-BR"/>
              </w:rPr>
              <w:t>crescente,</w:t>
            </w:r>
            <w:r w:rsidRPr="00752E41">
              <w:rPr>
                <w:rFonts w:ascii="Times New Roman" w:eastAsia="Times New Roman" w:hAnsi="Times New Roman" w:cs="Times New Roman"/>
                <w:spacing w:val="8"/>
                <w:lang w:val="pt-BR"/>
              </w:rPr>
              <w:t xml:space="preserve"> </w:t>
            </w:r>
            <w:r w:rsidRPr="00752E41">
              <w:rPr>
                <w:rFonts w:ascii="Times New Roman" w:eastAsia="Times New Roman" w:hAnsi="Times New Roman" w:cs="Times New Roman"/>
                <w:lang w:val="pt-BR"/>
              </w:rPr>
              <w:t>para</w:t>
            </w:r>
            <w:r w:rsidRPr="00752E41">
              <w:rPr>
                <w:rFonts w:ascii="Times New Roman" w:eastAsia="Times New Roman" w:hAnsi="Times New Roman" w:cs="Times New Roman"/>
                <w:spacing w:val="11"/>
                <w:lang w:val="pt-BR"/>
              </w:rPr>
              <w:t xml:space="preserve"> </w:t>
            </w:r>
            <w:r w:rsidRPr="00752E41">
              <w:rPr>
                <w:rFonts w:ascii="Times New Roman" w:eastAsia="Times New Roman" w:hAnsi="Times New Roman" w:cs="Times New Roman"/>
                <w:lang w:val="pt-BR"/>
              </w:rPr>
              <w:t>que os representantes legais das licitantes participem da etapa de lances verbais;</w:t>
            </w:r>
            <w:r w:rsidRPr="00752E41">
              <w:rPr>
                <w:rFonts w:ascii="Times New Roman" w:eastAsia="Times New Roman" w:hAnsi="Times New Roman" w:cs="Times New Roman"/>
                <w:spacing w:val="-20"/>
                <w:lang w:val="pt-BR"/>
              </w:rPr>
              <w:t xml:space="preserve"> </w:t>
            </w:r>
            <w:r w:rsidRPr="00752E41">
              <w:rPr>
                <w:rFonts w:ascii="Times New Roman" w:eastAsia="Times New Roman" w:hAnsi="Times New Roman" w:cs="Times New Roman"/>
                <w:lang w:val="pt-BR"/>
              </w:rPr>
              <w:t>e;</w:t>
            </w:r>
          </w:p>
        </w:tc>
      </w:tr>
      <w:tr w:rsidR="00752E41" w:rsidRPr="00752E41" w:rsidTr="00752E41">
        <w:trPr>
          <w:trHeight w:val="1360"/>
        </w:trPr>
        <w:tc>
          <w:tcPr>
            <w:tcW w:w="9335" w:type="dxa"/>
          </w:tcPr>
          <w:p w:rsidR="00752E41" w:rsidRPr="00752E41" w:rsidRDefault="00752E41" w:rsidP="00752E41">
            <w:pPr>
              <w:spacing w:before="56"/>
              <w:ind w:right="199"/>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II. </w:t>
            </w:r>
            <w:r w:rsidRPr="00752E41">
              <w:rPr>
                <w:rFonts w:ascii="Times New Roman" w:eastAsia="Times New Roman" w:hAnsi="Times New Roman" w:cs="Times New Roman"/>
                <w:lang w:val="pt-BR"/>
              </w:rPr>
              <w:t>Se houver número excessivo de participantes, o Pregoeiro, tendo por base a proposta de menor preço, selecionará as demais com preços de até 10% (dez por cento) superiores àquela, garantindo-se sempre ao final, o número mínimo de 03 (três) participantes, quaisquer que sejam o valor ofertado, para que os representantes legais das licitantes participem da etapa de lances verbais.</w:t>
            </w:r>
          </w:p>
        </w:tc>
      </w:tr>
      <w:tr w:rsidR="00752E41" w:rsidRPr="00752E41" w:rsidTr="00752E41">
        <w:trPr>
          <w:trHeight w:val="600"/>
        </w:trPr>
        <w:tc>
          <w:tcPr>
            <w:tcW w:w="9335" w:type="dxa"/>
          </w:tcPr>
          <w:p w:rsidR="00752E41" w:rsidRPr="00752E41" w:rsidRDefault="00752E41" w:rsidP="00752E41">
            <w:pPr>
              <w:spacing w:before="45"/>
              <w:ind w:right="204"/>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a. </w:t>
            </w:r>
            <w:r w:rsidRPr="00752E41">
              <w:rPr>
                <w:rFonts w:ascii="Times New Roman" w:eastAsia="Times New Roman" w:hAnsi="Times New Roman" w:cs="Times New Roman"/>
                <w:lang w:val="pt-BR"/>
              </w:rPr>
              <w:t>No caso de empate nos preços, serão admitidas todas as propostas empatadas, independentemente do número de licitantes;</w:t>
            </w:r>
          </w:p>
        </w:tc>
      </w:tr>
      <w:tr w:rsidR="00752E41" w:rsidRPr="00752E41" w:rsidTr="00752E41">
        <w:trPr>
          <w:trHeight w:val="600"/>
        </w:trPr>
        <w:tc>
          <w:tcPr>
            <w:tcW w:w="9335" w:type="dxa"/>
          </w:tcPr>
          <w:p w:rsidR="00752E41" w:rsidRPr="00752E41" w:rsidRDefault="00752E41" w:rsidP="00752E41">
            <w:pPr>
              <w:spacing w:before="45"/>
              <w:ind w:right="205"/>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b. </w:t>
            </w:r>
            <w:r w:rsidRPr="00752E41">
              <w:rPr>
                <w:rFonts w:ascii="Times New Roman" w:eastAsia="Times New Roman" w:hAnsi="Times New Roman" w:cs="Times New Roman"/>
                <w:lang w:val="pt-BR"/>
              </w:rPr>
              <w:t>Havendo empate entre 02 (duas) ou mais propostas selecionadas para a fase de lances, realizar-se-á o sorteio para definir a ordem da apresentação dos lances;</w:t>
            </w:r>
          </w:p>
        </w:tc>
      </w:tr>
      <w:tr w:rsidR="00752E41" w:rsidRPr="00752E41" w:rsidTr="00752E41">
        <w:trPr>
          <w:trHeight w:val="1360"/>
        </w:trPr>
        <w:tc>
          <w:tcPr>
            <w:tcW w:w="9335" w:type="dxa"/>
          </w:tcPr>
          <w:p w:rsidR="00752E41" w:rsidRPr="00752E41" w:rsidRDefault="00752E41" w:rsidP="00752E41">
            <w:pPr>
              <w:spacing w:before="45"/>
              <w:ind w:right="200"/>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lastRenderedPageBreak/>
              <w:t xml:space="preserve">c. </w:t>
            </w:r>
            <w:r w:rsidRPr="00752E41">
              <w:rPr>
                <w:rFonts w:ascii="Times New Roman" w:eastAsia="Times New Roman" w:hAnsi="Times New Roman" w:cs="Times New Roman"/>
                <w:lang w:val="pt-BR"/>
              </w:rPr>
              <w:t xml:space="preserve">O Pregoeiro convocará as licitantes selecionadas conforme estabelecido </w:t>
            </w:r>
            <w:r w:rsidRPr="00752E41">
              <w:rPr>
                <w:rFonts w:ascii="Times New Roman" w:eastAsia="Times New Roman" w:hAnsi="Times New Roman" w:cs="Times New Roman"/>
                <w:spacing w:val="2"/>
                <w:lang w:val="pt-BR"/>
              </w:rPr>
              <w:t xml:space="preserve">na </w:t>
            </w:r>
            <w:r w:rsidRPr="00752E41">
              <w:rPr>
                <w:rFonts w:ascii="Times New Roman" w:eastAsia="Times New Roman" w:hAnsi="Times New Roman" w:cs="Times New Roman"/>
                <w:lang w:val="pt-BR"/>
              </w:rPr>
              <w:t>alínea anterior para a apresentação de lances verbais, de forma sucessiva, de valores distintos e decrescentes, iniciando- a partir do autor da proposta de maior preço e os demais em ordem decrescente de valor, decidindo-se por meio de sorteio no caso de empate de preços;</w:t>
            </w:r>
          </w:p>
        </w:tc>
      </w:tr>
      <w:tr w:rsidR="00752E41" w:rsidRPr="00752E41" w:rsidTr="00752E41">
        <w:trPr>
          <w:trHeight w:val="360"/>
        </w:trPr>
        <w:tc>
          <w:tcPr>
            <w:tcW w:w="9335" w:type="dxa"/>
          </w:tcPr>
          <w:p w:rsidR="00752E41" w:rsidRPr="00752E41" w:rsidRDefault="00752E41" w:rsidP="00752E41">
            <w:pPr>
              <w:spacing w:before="45"/>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d.  </w:t>
            </w:r>
            <w:r w:rsidRPr="00752E41">
              <w:rPr>
                <w:rFonts w:ascii="Times New Roman" w:eastAsia="Times New Roman" w:hAnsi="Times New Roman" w:cs="Times New Roman"/>
                <w:lang w:val="pt-BR"/>
              </w:rPr>
              <w:t>A fase de lances obedecerá a sequência numérica;</w:t>
            </w:r>
          </w:p>
        </w:tc>
      </w:tr>
      <w:tr w:rsidR="00752E41" w:rsidRPr="00752E41" w:rsidTr="00752E41">
        <w:trPr>
          <w:trHeight w:val="620"/>
        </w:trPr>
        <w:tc>
          <w:tcPr>
            <w:tcW w:w="9335" w:type="dxa"/>
          </w:tcPr>
          <w:p w:rsidR="00752E41" w:rsidRPr="00752E41" w:rsidRDefault="00752E41" w:rsidP="00752E41">
            <w:pPr>
              <w:spacing w:before="55"/>
              <w:ind w:right="204"/>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e. </w:t>
            </w:r>
            <w:r w:rsidRPr="00752E41">
              <w:rPr>
                <w:rFonts w:ascii="Times New Roman" w:eastAsia="Times New Roman" w:hAnsi="Times New Roman" w:cs="Times New Roman"/>
                <w:lang w:val="pt-BR"/>
              </w:rPr>
              <w:t>Os lances verbais destinam-se a cobrir o lance do primeiro classificado, ou seja, tem de ser, obrigatoriamente, inferior a este, não sendo aceitos lances para igualar valores;</w:t>
            </w:r>
          </w:p>
        </w:tc>
      </w:tr>
      <w:tr w:rsidR="00752E41" w:rsidRPr="00752E41" w:rsidTr="00752E41">
        <w:trPr>
          <w:trHeight w:val="800"/>
        </w:trPr>
        <w:tc>
          <w:tcPr>
            <w:tcW w:w="9335" w:type="dxa"/>
          </w:tcPr>
          <w:p w:rsidR="00752E41" w:rsidRPr="00752E41" w:rsidRDefault="00752E41" w:rsidP="00752E41">
            <w:pPr>
              <w:spacing w:before="56"/>
              <w:ind w:right="204"/>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f. </w:t>
            </w:r>
            <w:r w:rsidRPr="00752E41">
              <w:rPr>
                <w:rFonts w:ascii="Times New Roman" w:eastAsia="Times New Roman" w:hAnsi="Times New Roman" w:cs="Times New Roman"/>
                <w:lang w:val="pt-BR"/>
              </w:rPr>
              <w:t>O valor mínimo admitido para redução entre os lances será estabelecido pelo Pregoeiro, na própria sessão de lances, em comum acordo com as licitantes aptas a formularem os</w:t>
            </w:r>
          </w:p>
          <w:p w:rsidR="00752E41" w:rsidRPr="00752E41" w:rsidRDefault="00752E41" w:rsidP="00752E41">
            <w:pPr>
              <w:spacing w:before="1" w:line="233" w:lineRule="exact"/>
              <w:rPr>
                <w:rFonts w:ascii="Times New Roman" w:eastAsia="Times New Roman" w:hAnsi="Times New Roman" w:cs="Times New Roman"/>
              </w:rPr>
            </w:pPr>
            <w:r w:rsidRPr="00752E41">
              <w:rPr>
                <w:rFonts w:ascii="Times New Roman" w:eastAsia="Times New Roman" w:hAnsi="Times New Roman" w:cs="Times New Roman"/>
              </w:rPr>
              <w:t>lances;</w:t>
            </w:r>
          </w:p>
        </w:tc>
      </w:tr>
    </w:tbl>
    <w:p w:rsidR="00752E41" w:rsidRPr="00752E41" w:rsidRDefault="00752E41" w:rsidP="00752E41">
      <w:pPr>
        <w:widowControl w:val="0"/>
        <w:autoSpaceDE w:val="0"/>
        <w:autoSpaceDN w:val="0"/>
        <w:spacing w:before="7" w:after="0" w:line="240" w:lineRule="auto"/>
        <w:rPr>
          <w:rFonts w:ascii="Times New Roman" w:eastAsia="Times New Roman" w:hAnsi="Times New Roman" w:cs="Times New Roman"/>
          <w:sz w:val="5"/>
          <w:lang w:val="en-US"/>
        </w:rPr>
      </w:pPr>
    </w:p>
    <w:tbl>
      <w:tblPr>
        <w:tblStyle w:val="TableNormal"/>
        <w:tblW w:w="0" w:type="auto"/>
        <w:tblInd w:w="912" w:type="dxa"/>
        <w:tblLayout w:type="fixed"/>
        <w:tblLook w:val="01E0" w:firstRow="1" w:lastRow="1" w:firstColumn="1" w:lastColumn="1" w:noHBand="0" w:noVBand="0"/>
      </w:tblPr>
      <w:tblGrid>
        <w:gridCol w:w="9336"/>
      </w:tblGrid>
      <w:tr w:rsidR="00752E41" w:rsidRPr="00752E41" w:rsidTr="00752E41">
        <w:trPr>
          <w:trHeight w:val="540"/>
        </w:trPr>
        <w:tc>
          <w:tcPr>
            <w:tcW w:w="9336" w:type="dxa"/>
          </w:tcPr>
          <w:p w:rsidR="00752E41" w:rsidRPr="00752E41" w:rsidRDefault="00752E41" w:rsidP="00752E41">
            <w:pPr>
              <w:ind w:right="251"/>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g. </w:t>
            </w:r>
            <w:r w:rsidRPr="00752E41">
              <w:rPr>
                <w:rFonts w:ascii="Times New Roman" w:eastAsia="Times New Roman" w:hAnsi="Times New Roman" w:cs="Times New Roman"/>
                <w:lang w:val="pt-BR"/>
              </w:rPr>
              <w:t>Somente serão aceitos lances cujo valor for inferior ao último lance que tenha sido anteriormente apregoado;</w:t>
            </w:r>
          </w:p>
        </w:tc>
      </w:tr>
      <w:tr w:rsidR="00752E41" w:rsidRPr="00752E41" w:rsidTr="00752E41">
        <w:trPr>
          <w:trHeight w:val="820"/>
        </w:trPr>
        <w:tc>
          <w:tcPr>
            <w:tcW w:w="9336" w:type="dxa"/>
          </w:tcPr>
          <w:p w:rsidR="00752E41" w:rsidRPr="00752E41" w:rsidRDefault="00752E41" w:rsidP="00752E41">
            <w:pPr>
              <w:spacing w:before="36"/>
              <w:ind w:right="205"/>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h. </w:t>
            </w:r>
            <w:r w:rsidRPr="00752E41">
              <w:rPr>
                <w:rFonts w:ascii="Times New Roman" w:eastAsia="Times New Roman" w:hAnsi="Times New Roman" w:cs="Times New Roman"/>
                <w:lang w:val="pt-BR"/>
              </w:rPr>
              <w:t>Se, não for possível a obtenção do número mínimo de 03 (três) proponentes, seja por desinteresse do mercado, seja por desclassificação de propostas, o certame transcorrerá normalmente com dois licitantes na fase de lances;</w:t>
            </w:r>
          </w:p>
        </w:tc>
      </w:tr>
      <w:tr w:rsidR="00752E41" w:rsidRPr="00752E41" w:rsidTr="00752E41">
        <w:trPr>
          <w:trHeight w:val="1080"/>
        </w:trPr>
        <w:tc>
          <w:tcPr>
            <w:tcW w:w="9336" w:type="dxa"/>
          </w:tcPr>
          <w:p w:rsidR="00752E41" w:rsidRPr="00752E41" w:rsidRDefault="00752E41" w:rsidP="00752E41">
            <w:pPr>
              <w:spacing w:before="36"/>
              <w:ind w:right="200"/>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i. </w:t>
            </w:r>
            <w:r w:rsidRPr="00752E41">
              <w:rPr>
                <w:rFonts w:ascii="Times New Roman" w:eastAsia="Times New Roman" w:hAnsi="Times New Roman" w:cs="Times New Roman"/>
                <w:lang w:val="pt-BR"/>
              </w:rPr>
              <w:t>Caso haja o comparecimento de 01 (um) único interessado ou uma só proposta admitida, o Pregoeiro dará continuidade ao procedimento, com a realização da fase de ofertas verbais, aplicando os dispositivos deste edital concernentes a aceitabilidade da proposta, à habilitação, à negociação e a</w:t>
            </w:r>
            <w:r w:rsidRPr="00752E41">
              <w:rPr>
                <w:rFonts w:ascii="Times New Roman" w:eastAsia="Times New Roman" w:hAnsi="Times New Roman" w:cs="Times New Roman"/>
                <w:spacing w:val="-12"/>
                <w:lang w:val="pt-BR"/>
              </w:rPr>
              <w:t xml:space="preserve"> </w:t>
            </w:r>
            <w:r w:rsidRPr="00752E41">
              <w:rPr>
                <w:rFonts w:ascii="Times New Roman" w:eastAsia="Times New Roman" w:hAnsi="Times New Roman" w:cs="Times New Roman"/>
                <w:lang w:val="pt-BR"/>
              </w:rPr>
              <w:t>adjudicação;</w:t>
            </w:r>
          </w:p>
        </w:tc>
      </w:tr>
      <w:tr w:rsidR="00752E41" w:rsidRPr="00752E41" w:rsidTr="00752E41">
        <w:trPr>
          <w:trHeight w:val="1080"/>
        </w:trPr>
        <w:tc>
          <w:tcPr>
            <w:tcW w:w="9336" w:type="dxa"/>
          </w:tcPr>
          <w:p w:rsidR="00752E41" w:rsidRPr="00752E41" w:rsidRDefault="00752E41" w:rsidP="00752E41">
            <w:pPr>
              <w:spacing w:before="36"/>
              <w:ind w:right="200"/>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j. </w:t>
            </w:r>
            <w:r w:rsidRPr="00752E41">
              <w:rPr>
                <w:rFonts w:ascii="Times New Roman" w:eastAsia="Times New Roman" w:hAnsi="Times New Roman" w:cs="Times New Roman"/>
                <w:lang w:val="pt-BR"/>
              </w:rPr>
              <w:t>A formulação de lances não é obrigatória. A desistência em apresentar lance verbal, quando convocado pelo Pregoeiro, implicará a exclusão da licitante da etapa de lances verbais e na manutenção do último preço apresentado pela licitante, para efeito de ordenação das propostas;</w:t>
            </w:r>
          </w:p>
        </w:tc>
      </w:tr>
      <w:tr w:rsidR="00752E41" w:rsidRPr="00752E41" w:rsidTr="00752E41">
        <w:trPr>
          <w:trHeight w:val="840"/>
        </w:trPr>
        <w:tc>
          <w:tcPr>
            <w:tcW w:w="9336" w:type="dxa"/>
          </w:tcPr>
          <w:p w:rsidR="00752E41" w:rsidRPr="00752E41" w:rsidRDefault="00752E41" w:rsidP="00752E41">
            <w:pPr>
              <w:spacing w:before="36"/>
              <w:ind w:right="198"/>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k. </w:t>
            </w:r>
            <w:r w:rsidRPr="00752E41">
              <w:rPr>
                <w:rFonts w:ascii="Times New Roman" w:eastAsia="Times New Roman" w:hAnsi="Times New Roman" w:cs="Times New Roman"/>
                <w:lang w:val="pt-BR"/>
              </w:rPr>
              <w:t>Quando convidado a ofertar seu lance, o representante da licitante poderá requerer tempo para analisar seus custos ou para consultar terceiros, podendo, para tanto, valer- se de aparelho</w:t>
            </w:r>
            <w:r w:rsidRPr="00752E41">
              <w:rPr>
                <w:rFonts w:ascii="Times New Roman" w:eastAsia="Times New Roman" w:hAnsi="Times New Roman" w:cs="Times New Roman"/>
                <w:spacing w:val="-7"/>
                <w:lang w:val="pt-BR"/>
              </w:rPr>
              <w:t xml:space="preserve"> </w:t>
            </w:r>
            <w:r w:rsidRPr="00752E41">
              <w:rPr>
                <w:rFonts w:ascii="Times New Roman" w:eastAsia="Times New Roman" w:hAnsi="Times New Roman" w:cs="Times New Roman"/>
                <w:lang w:val="pt-BR"/>
              </w:rPr>
              <w:t>eletrônico;</w:t>
            </w:r>
          </w:p>
        </w:tc>
      </w:tr>
      <w:tr w:rsidR="00752E41" w:rsidRPr="00752E41" w:rsidTr="00752E41">
        <w:trPr>
          <w:trHeight w:val="820"/>
        </w:trPr>
        <w:tc>
          <w:tcPr>
            <w:tcW w:w="9336" w:type="dxa"/>
          </w:tcPr>
          <w:p w:rsidR="00752E41" w:rsidRPr="00752E41" w:rsidRDefault="00752E41" w:rsidP="00752E41">
            <w:pPr>
              <w:spacing w:before="36"/>
              <w:ind w:right="200"/>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l. </w:t>
            </w:r>
            <w:r w:rsidRPr="00752E41">
              <w:rPr>
                <w:rFonts w:ascii="Times New Roman" w:eastAsia="Times New Roman" w:hAnsi="Times New Roman" w:cs="Times New Roman"/>
                <w:lang w:val="pt-BR"/>
              </w:rPr>
              <w:t>Não poderá haver desistência dos lances ofertados no Pregão, sujeitando-se a proponente desistente às penalidades cabíveis, constantes no art. 7º da Lei Federal n.º 10.520/02;</w:t>
            </w:r>
          </w:p>
        </w:tc>
      </w:tr>
      <w:tr w:rsidR="00752E41" w:rsidRPr="00752E41" w:rsidTr="00752E41">
        <w:trPr>
          <w:trHeight w:val="580"/>
        </w:trPr>
        <w:tc>
          <w:tcPr>
            <w:tcW w:w="9336" w:type="dxa"/>
          </w:tcPr>
          <w:p w:rsidR="00752E41" w:rsidRPr="00752E41" w:rsidRDefault="00752E41" w:rsidP="00752E41">
            <w:pPr>
              <w:spacing w:before="34"/>
              <w:ind w:right="251"/>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m. </w:t>
            </w:r>
            <w:r w:rsidRPr="00752E41">
              <w:rPr>
                <w:rFonts w:ascii="Times New Roman" w:eastAsia="Times New Roman" w:hAnsi="Times New Roman" w:cs="Times New Roman"/>
                <w:lang w:val="pt-BR"/>
              </w:rPr>
              <w:t>Caso não se realizem lances verbais, será verificada a conformidade entre a proposta escrita de menor preço e o valor estimado para o cumprimento do objeto do certame;</w:t>
            </w:r>
          </w:p>
        </w:tc>
      </w:tr>
      <w:tr w:rsidR="00752E41" w:rsidRPr="00752E41" w:rsidTr="00752E41">
        <w:trPr>
          <w:trHeight w:val="1080"/>
        </w:trPr>
        <w:tc>
          <w:tcPr>
            <w:tcW w:w="9336" w:type="dxa"/>
          </w:tcPr>
          <w:p w:rsidR="00752E41" w:rsidRPr="00752E41" w:rsidRDefault="00752E41" w:rsidP="00752E41">
            <w:pPr>
              <w:spacing w:before="34"/>
              <w:ind w:right="201"/>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n. </w:t>
            </w:r>
            <w:r w:rsidRPr="00752E41">
              <w:rPr>
                <w:rFonts w:ascii="Times New Roman" w:eastAsia="Times New Roman" w:hAnsi="Times New Roman" w:cs="Times New Roman"/>
                <w:lang w:val="pt-BR"/>
              </w:rPr>
              <w:t>O Pregoeiro poderá fixar em até 15 (quinze) minutos o tempo máximo para os lances verbais, devendo avisar às licitantes quando decidir pela última rodada de lances que poderá, inclusive, ocorrer antes do exaurimento do tempo máximo anteriormente estipulado;</w:t>
            </w:r>
          </w:p>
        </w:tc>
      </w:tr>
      <w:tr w:rsidR="00752E41" w:rsidRPr="00752E41" w:rsidTr="00752E41">
        <w:trPr>
          <w:trHeight w:val="580"/>
        </w:trPr>
        <w:tc>
          <w:tcPr>
            <w:tcW w:w="9336" w:type="dxa"/>
          </w:tcPr>
          <w:p w:rsidR="00752E41" w:rsidRPr="00752E41" w:rsidRDefault="00752E41" w:rsidP="00752E41">
            <w:pPr>
              <w:spacing w:before="34"/>
              <w:ind w:right="251"/>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o. </w:t>
            </w:r>
            <w:r w:rsidRPr="00752E41">
              <w:rPr>
                <w:rFonts w:ascii="Times New Roman" w:eastAsia="Times New Roman" w:hAnsi="Times New Roman" w:cs="Times New Roman"/>
                <w:lang w:val="pt-BR"/>
              </w:rPr>
              <w:t>Durante a etapa de lances verbais, o Pregoeiro monitorará os preços ofertados, de modo a desclassificar propostas inexequíveis ou com preço</w:t>
            </w:r>
            <w:r w:rsidRPr="00752E41">
              <w:rPr>
                <w:rFonts w:ascii="Times New Roman" w:eastAsia="Times New Roman" w:hAnsi="Times New Roman" w:cs="Times New Roman"/>
                <w:spacing w:val="-17"/>
                <w:lang w:val="pt-BR"/>
              </w:rPr>
              <w:t xml:space="preserve"> </w:t>
            </w:r>
            <w:r w:rsidRPr="00752E41">
              <w:rPr>
                <w:rFonts w:ascii="Times New Roman" w:eastAsia="Times New Roman" w:hAnsi="Times New Roman" w:cs="Times New Roman"/>
                <w:lang w:val="pt-BR"/>
              </w:rPr>
              <w:t>excessivo;</w:t>
            </w:r>
          </w:p>
        </w:tc>
      </w:tr>
      <w:tr w:rsidR="00752E41" w:rsidRPr="00752E41" w:rsidTr="00752E41">
        <w:trPr>
          <w:trHeight w:val="840"/>
        </w:trPr>
        <w:tc>
          <w:tcPr>
            <w:tcW w:w="9336" w:type="dxa"/>
          </w:tcPr>
          <w:p w:rsidR="00752E41" w:rsidRPr="00752E41" w:rsidRDefault="00752E41" w:rsidP="00752E41">
            <w:pPr>
              <w:spacing w:before="36"/>
              <w:ind w:right="202"/>
              <w:jc w:val="both"/>
              <w:rPr>
                <w:rFonts w:ascii="Times New Roman" w:eastAsia="Times New Roman" w:hAnsi="Times New Roman" w:cs="Times New Roman"/>
                <w:lang w:val="pt-BR"/>
              </w:rPr>
            </w:pPr>
            <w:proofErr w:type="gramStart"/>
            <w:r w:rsidRPr="00752E41">
              <w:rPr>
                <w:rFonts w:ascii="Times New Roman" w:eastAsia="Times New Roman" w:hAnsi="Times New Roman" w:cs="Times New Roman"/>
                <w:b/>
                <w:lang w:val="pt-BR"/>
              </w:rPr>
              <w:t>p.</w:t>
            </w:r>
            <w:proofErr w:type="gramEnd"/>
            <w:r w:rsidRPr="00752E41">
              <w:rPr>
                <w:rFonts w:ascii="Times New Roman" w:eastAsia="Times New Roman" w:hAnsi="Times New Roman" w:cs="Times New Roman"/>
                <w:b/>
                <w:lang w:val="pt-BR"/>
              </w:rPr>
              <w:t xml:space="preserve"> </w:t>
            </w:r>
            <w:r w:rsidRPr="00752E41">
              <w:rPr>
                <w:rFonts w:ascii="Times New Roman" w:eastAsia="Times New Roman" w:hAnsi="Times New Roman" w:cs="Times New Roman"/>
                <w:lang w:val="pt-BR"/>
              </w:rPr>
              <w:t>O representante da licitante que se retirar antes do término da sessão deixando de  assinar a ata, considerar-se-á que tenha renunciado ao direito de oferecer lances e recorrer dos atos do</w:t>
            </w:r>
            <w:r w:rsidRPr="00752E41">
              <w:rPr>
                <w:rFonts w:ascii="Times New Roman" w:eastAsia="Times New Roman" w:hAnsi="Times New Roman" w:cs="Times New Roman"/>
                <w:spacing w:val="-8"/>
                <w:lang w:val="pt-BR"/>
              </w:rPr>
              <w:t xml:space="preserve"> </w:t>
            </w:r>
            <w:r w:rsidRPr="00752E41">
              <w:rPr>
                <w:rFonts w:ascii="Times New Roman" w:eastAsia="Times New Roman" w:hAnsi="Times New Roman" w:cs="Times New Roman"/>
                <w:lang w:val="pt-BR"/>
              </w:rPr>
              <w:t>Pregoeiro;</w:t>
            </w:r>
          </w:p>
        </w:tc>
      </w:tr>
      <w:tr w:rsidR="00752E41" w:rsidRPr="00752E41" w:rsidTr="00752E41">
        <w:trPr>
          <w:trHeight w:val="600"/>
        </w:trPr>
        <w:tc>
          <w:tcPr>
            <w:tcW w:w="9336" w:type="dxa"/>
          </w:tcPr>
          <w:p w:rsidR="00752E41" w:rsidRPr="00752E41" w:rsidRDefault="00752E41" w:rsidP="00752E41">
            <w:pPr>
              <w:spacing w:before="45"/>
              <w:ind w:right="251"/>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q. </w:t>
            </w:r>
            <w:r w:rsidRPr="00752E41">
              <w:rPr>
                <w:rFonts w:ascii="Times New Roman" w:eastAsia="Times New Roman" w:hAnsi="Times New Roman" w:cs="Times New Roman"/>
                <w:lang w:val="pt-BR"/>
              </w:rPr>
              <w:t>A etapa de lances será considerada encerrada quando todos os participantes declinarem da formulação de lances;</w:t>
            </w:r>
          </w:p>
        </w:tc>
      </w:tr>
      <w:tr w:rsidR="00752E41" w:rsidRPr="00752E41" w:rsidTr="00752E41">
        <w:trPr>
          <w:trHeight w:val="860"/>
        </w:trPr>
        <w:tc>
          <w:tcPr>
            <w:tcW w:w="9336" w:type="dxa"/>
          </w:tcPr>
          <w:p w:rsidR="00752E41" w:rsidRPr="00752E41" w:rsidRDefault="00752E41" w:rsidP="00752E41">
            <w:pPr>
              <w:spacing w:before="55"/>
              <w:ind w:right="202"/>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9) </w:t>
            </w:r>
            <w:r w:rsidRPr="00752E41">
              <w:rPr>
                <w:rFonts w:ascii="Times New Roman" w:eastAsia="Times New Roman" w:hAnsi="Times New Roman" w:cs="Times New Roman"/>
                <w:lang w:val="pt-BR"/>
              </w:rPr>
              <w:t>Declarada encerrada a etapa competitiva e ordenadas as propostas, o Pregoeiro examinará a aceitabilidade da primeira classificada, quanto ao objeto e valor, decidindo motivadamente a esse</w:t>
            </w:r>
            <w:r w:rsidRPr="00752E41">
              <w:rPr>
                <w:rFonts w:ascii="Times New Roman" w:eastAsia="Times New Roman" w:hAnsi="Times New Roman" w:cs="Times New Roman"/>
                <w:spacing w:val="-3"/>
                <w:lang w:val="pt-BR"/>
              </w:rPr>
              <w:t xml:space="preserve"> </w:t>
            </w:r>
            <w:r w:rsidRPr="00752E41">
              <w:rPr>
                <w:rFonts w:ascii="Times New Roman" w:eastAsia="Times New Roman" w:hAnsi="Times New Roman" w:cs="Times New Roman"/>
                <w:lang w:val="pt-BR"/>
              </w:rPr>
              <w:t>respeito;</w:t>
            </w:r>
          </w:p>
        </w:tc>
      </w:tr>
      <w:tr w:rsidR="00752E41" w:rsidRPr="00752E41" w:rsidTr="00752E41">
        <w:trPr>
          <w:trHeight w:val="1120"/>
        </w:trPr>
        <w:tc>
          <w:tcPr>
            <w:tcW w:w="9336" w:type="dxa"/>
          </w:tcPr>
          <w:p w:rsidR="00752E41" w:rsidRPr="00752E41" w:rsidRDefault="00752E41" w:rsidP="00752E41">
            <w:pPr>
              <w:spacing w:before="56"/>
              <w:ind w:right="201"/>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lastRenderedPageBreak/>
              <w:t xml:space="preserve">10) </w:t>
            </w:r>
            <w:r w:rsidRPr="00752E41">
              <w:rPr>
                <w:rFonts w:ascii="Times New Roman" w:eastAsia="Times New Roman" w:hAnsi="Times New Roman" w:cs="Times New Roman"/>
                <w:lang w:val="pt-BR"/>
              </w:rPr>
              <w:t>Após cumpridas as exigências previstas, o Pregoeiro dará por encerrada a fase competitiva e procederá a abertura do envelope contendo os documentos de habilitação da licitante que apresentou o melhor lance, para verificação do atendimento às condições habilitatórias fixadas no edital;</w:t>
            </w:r>
          </w:p>
        </w:tc>
      </w:tr>
      <w:tr w:rsidR="00752E41" w:rsidRPr="00752E41" w:rsidTr="00752E41">
        <w:trPr>
          <w:trHeight w:val="1100"/>
        </w:trPr>
        <w:tc>
          <w:tcPr>
            <w:tcW w:w="9336" w:type="dxa"/>
          </w:tcPr>
          <w:p w:rsidR="00752E41" w:rsidRPr="00752E41" w:rsidRDefault="00752E41" w:rsidP="00752E41">
            <w:pPr>
              <w:spacing w:before="45"/>
              <w:ind w:right="203"/>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I.   </w:t>
            </w:r>
            <w:r w:rsidRPr="00752E41">
              <w:rPr>
                <w:rFonts w:ascii="Times New Roman" w:eastAsia="Times New Roman" w:hAnsi="Times New Roman" w:cs="Times New Roman"/>
                <w:lang w:val="pt-BR"/>
              </w:rPr>
              <w:t>A habilitação far-se-á com a verificação de que a licitante está em situação regular com   suas obrigações, sendo que esta comprovação será feita com base na documentação apresentada pela licitante, que atendendo as exigências estipuladas será considerada habilitada para o certame</w:t>
            </w:r>
            <w:r w:rsidRPr="00752E41">
              <w:rPr>
                <w:rFonts w:ascii="Times New Roman" w:eastAsia="Times New Roman" w:hAnsi="Times New Roman" w:cs="Times New Roman"/>
                <w:spacing w:val="-10"/>
                <w:lang w:val="pt-BR"/>
              </w:rPr>
              <w:t xml:space="preserve"> </w:t>
            </w:r>
            <w:r w:rsidRPr="00752E41">
              <w:rPr>
                <w:rFonts w:ascii="Times New Roman" w:eastAsia="Times New Roman" w:hAnsi="Times New Roman" w:cs="Times New Roman"/>
                <w:lang w:val="pt-BR"/>
              </w:rPr>
              <w:t>licitatório;</w:t>
            </w:r>
          </w:p>
        </w:tc>
      </w:tr>
      <w:tr w:rsidR="00752E41" w:rsidRPr="00752E41" w:rsidTr="00752E41">
        <w:trPr>
          <w:trHeight w:val="540"/>
        </w:trPr>
        <w:tc>
          <w:tcPr>
            <w:tcW w:w="9336" w:type="dxa"/>
          </w:tcPr>
          <w:p w:rsidR="00752E41" w:rsidRPr="00752E41" w:rsidRDefault="00752E41" w:rsidP="00752E41">
            <w:pPr>
              <w:spacing w:before="45" w:line="250" w:lineRule="atLeast"/>
              <w:ind w:right="251"/>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II. </w:t>
            </w:r>
            <w:r w:rsidRPr="00752E41">
              <w:rPr>
                <w:rFonts w:ascii="Times New Roman" w:eastAsia="Times New Roman" w:hAnsi="Times New Roman" w:cs="Times New Roman"/>
                <w:lang w:val="pt-BR"/>
              </w:rPr>
              <w:t>As licitantes que apresentarem documentos em desacordo com as estipulações do edital ou não lograrem provar sua regularidade serão inabilitadas;</w:t>
            </w:r>
          </w:p>
        </w:tc>
      </w:tr>
    </w:tbl>
    <w:p w:rsidR="00752E41" w:rsidRPr="00752E41" w:rsidRDefault="00752E41" w:rsidP="00752E41">
      <w:pPr>
        <w:widowControl w:val="0"/>
        <w:autoSpaceDE w:val="0"/>
        <w:autoSpaceDN w:val="0"/>
        <w:spacing w:before="7" w:after="0" w:line="240" w:lineRule="auto"/>
        <w:jc w:val="both"/>
        <w:rPr>
          <w:rFonts w:ascii="Times New Roman" w:eastAsia="Times New Roman" w:hAnsi="Times New Roman" w:cs="Times New Roman"/>
          <w:sz w:val="5"/>
        </w:rPr>
      </w:pPr>
    </w:p>
    <w:tbl>
      <w:tblPr>
        <w:tblStyle w:val="TableNormal"/>
        <w:tblW w:w="0" w:type="auto"/>
        <w:tblInd w:w="202" w:type="dxa"/>
        <w:tblLayout w:type="fixed"/>
        <w:tblLook w:val="01E0" w:firstRow="1" w:lastRow="1" w:firstColumn="1" w:lastColumn="1" w:noHBand="0" w:noVBand="0"/>
      </w:tblPr>
      <w:tblGrid>
        <w:gridCol w:w="859"/>
        <w:gridCol w:w="9186"/>
      </w:tblGrid>
      <w:tr w:rsidR="00752E41" w:rsidRPr="00752E41" w:rsidTr="00752E41">
        <w:trPr>
          <w:trHeight w:val="560"/>
        </w:trPr>
        <w:tc>
          <w:tcPr>
            <w:tcW w:w="859" w:type="dxa"/>
          </w:tcPr>
          <w:p w:rsidR="00752E41" w:rsidRPr="00752E41" w:rsidRDefault="00752E41" w:rsidP="00752E41">
            <w:pPr>
              <w:rPr>
                <w:rFonts w:ascii="Times New Roman" w:eastAsia="Times New Roman" w:hAnsi="Times New Roman" w:cs="Times New Roman"/>
                <w:sz w:val="20"/>
                <w:lang w:val="pt-BR"/>
              </w:rPr>
            </w:pPr>
          </w:p>
        </w:tc>
        <w:tc>
          <w:tcPr>
            <w:tcW w:w="9186" w:type="dxa"/>
          </w:tcPr>
          <w:p w:rsidR="00752E41" w:rsidRPr="00752E41" w:rsidRDefault="00752E41" w:rsidP="00752E41">
            <w:pPr>
              <w:ind w:right="203"/>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III. </w:t>
            </w:r>
            <w:r w:rsidRPr="00752E41">
              <w:rPr>
                <w:rFonts w:ascii="Times New Roman" w:eastAsia="Times New Roman" w:hAnsi="Times New Roman" w:cs="Times New Roman"/>
                <w:lang w:val="pt-BR"/>
              </w:rPr>
              <w:t>A falta de quaisquer documentos exigidos ou suas apresentações com vícios insanáveis ou em desconformidade com o edital e seus anexos, implicará na inabilitação da licitante;</w:t>
            </w:r>
          </w:p>
        </w:tc>
      </w:tr>
      <w:tr w:rsidR="00752E41" w:rsidRPr="00752E41" w:rsidTr="00752E41">
        <w:trPr>
          <w:trHeight w:val="640"/>
        </w:trPr>
        <w:tc>
          <w:tcPr>
            <w:tcW w:w="859" w:type="dxa"/>
          </w:tcPr>
          <w:p w:rsidR="00752E41" w:rsidRPr="00752E41" w:rsidRDefault="00752E41" w:rsidP="00752E41">
            <w:pPr>
              <w:rPr>
                <w:rFonts w:ascii="Times New Roman" w:eastAsia="Times New Roman" w:hAnsi="Times New Roman" w:cs="Times New Roman"/>
                <w:sz w:val="20"/>
                <w:lang w:val="pt-BR"/>
              </w:rPr>
            </w:pPr>
          </w:p>
        </w:tc>
        <w:tc>
          <w:tcPr>
            <w:tcW w:w="9186" w:type="dxa"/>
          </w:tcPr>
          <w:p w:rsidR="00752E41" w:rsidRPr="00752E41" w:rsidRDefault="00752E41" w:rsidP="00752E41">
            <w:pPr>
              <w:spacing w:before="66"/>
              <w:ind w:right="203"/>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IV. </w:t>
            </w:r>
            <w:r w:rsidRPr="00752E41">
              <w:rPr>
                <w:rFonts w:ascii="Times New Roman" w:eastAsia="Times New Roman" w:hAnsi="Times New Roman" w:cs="Times New Roman"/>
                <w:lang w:val="pt-BR"/>
              </w:rPr>
              <w:t>O Pregoeiro, observando o motivo do desatendimento das exigências habilitatórias, aplicará as penalidades previstas no art. 7º da Lei Federal n.º 10.520/02;</w:t>
            </w:r>
          </w:p>
        </w:tc>
      </w:tr>
      <w:tr w:rsidR="00752E41" w:rsidRPr="00752E41" w:rsidTr="00752E41">
        <w:trPr>
          <w:trHeight w:val="1140"/>
        </w:trPr>
        <w:tc>
          <w:tcPr>
            <w:tcW w:w="859" w:type="dxa"/>
          </w:tcPr>
          <w:p w:rsidR="00752E41" w:rsidRPr="00752E41" w:rsidRDefault="00752E41" w:rsidP="00752E41">
            <w:pPr>
              <w:rPr>
                <w:rFonts w:ascii="Times New Roman" w:eastAsia="Times New Roman" w:hAnsi="Times New Roman" w:cs="Times New Roman"/>
                <w:sz w:val="20"/>
                <w:lang w:val="pt-BR"/>
              </w:rPr>
            </w:pPr>
          </w:p>
        </w:tc>
        <w:tc>
          <w:tcPr>
            <w:tcW w:w="9186" w:type="dxa"/>
          </w:tcPr>
          <w:p w:rsidR="00752E41" w:rsidRPr="00752E41" w:rsidRDefault="00752E41" w:rsidP="00752E41">
            <w:pPr>
              <w:spacing w:before="66"/>
              <w:ind w:right="204"/>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V. </w:t>
            </w:r>
            <w:r w:rsidRPr="00752E41">
              <w:rPr>
                <w:rFonts w:ascii="Times New Roman" w:eastAsia="Times New Roman" w:hAnsi="Times New Roman" w:cs="Times New Roman"/>
                <w:lang w:val="pt-BR"/>
              </w:rPr>
              <w:t>Se a licitante desatender às exigências habilitatórias, o Pregoeiro examinará a proposta ou o lance subsequente, verificando a sua compatibilidade e a habilitação do participante, na ordem de classificação, e assim sucessivamente, até a apuração de uma proposta ou lance que atenda o edital;</w:t>
            </w:r>
          </w:p>
        </w:tc>
      </w:tr>
      <w:tr w:rsidR="00752E41" w:rsidRPr="00752E41" w:rsidTr="00752E41">
        <w:trPr>
          <w:trHeight w:val="640"/>
        </w:trPr>
        <w:tc>
          <w:tcPr>
            <w:tcW w:w="859" w:type="dxa"/>
          </w:tcPr>
          <w:p w:rsidR="00752E41" w:rsidRPr="00752E41" w:rsidRDefault="00752E41" w:rsidP="00752E41">
            <w:pPr>
              <w:rPr>
                <w:rFonts w:ascii="Times New Roman" w:eastAsia="Times New Roman" w:hAnsi="Times New Roman" w:cs="Times New Roman"/>
                <w:sz w:val="20"/>
                <w:lang w:val="pt-BR"/>
              </w:rPr>
            </w:pPr>
          </w:p>
        </w:tc>
        <w:tc>
          <w:tcPr>
            <w:tcW w:w="9186" w:type="dxa"/>
          </w:tcPr>
          <w:p w:rsidR="00752E41" w:rsidRPr="00752E41" w:rsidRDefault="00752E41" w:rsidP="00752E41">
            <w:pPr>
              <w:spacing w:before="66"/>
              <w:ind w:right="203"/>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VI. </w:t>
            </w:r>
            <w:r w:rsidRPr="00752E41">
              <w:rPr>
                <w:rFonts w:ascii="Times New Roman" w:eastAsia="Times New Roman" w:hAnsi="Times New Roman" w:cs="Times New Roman"/>
                <w:lang w:val="pt-BR"/>
              </w:rPr>
              <w:t>Constatando através da diligência o não atendimento ao estabelecido, o Pregoeiro considerará a proponente inabilitada e prosseguirá a sessão.</w:t>
            </w:r>
          </w:p>
        </w:tc>
      </w:tr>
      <w:tr w:rsidR="00752E41" w:rsidRPr="00752E41" w:rsidTr="00752E41">
        <w:trPr>
          <w:trHeight w:val="640"/>
        </w:trPr>
        <w:tc>
          <w:tcPr>
            <w:tcW w:w="859" w:type="dxa"/>
          </w:tcPr>
          <w:p w:rsidR="00752E41" w:rsidRPr="00752E41" w:rsidRDefault="00752E41" w:rsidP="00752E41">
            <w:pPr>
              <w:rPr>
                <w:rFonts w:ascii="Times New Roman" w:eastAsia="Times New Roman" w:hAnsi="Times New Roman" w:cs="Times New Roman"/>
                <w:sz w:val="20"/>
                <w:lang w:val="pt-BR"/>
              </w:rPr>
            </w:pPr>
          </w:p>
        </w:tc>
        <w:tc>
          <w:tcPr>
            <w:tcW w:w="9186" w:type="dxa"/>
          </w:tcPr>
          <w:p w:rsidR="00752E41" w:rsidRPr="00752E41" w:rsidRDefault="00752E41" w:rsidP="00752E41">
            <w:pPr>
              <w:spacing w:before="66"/>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11) </w:t>
            </w:r>
            <w:r w:rsidRPr="00752E41">
              <w:rPr>
                <w:rFonts w:ascii="Times New Roman" w:eastAsia="Times New Roman" w:hAnsi="Times New Roman" w:cs="Times New Roman"/>
                <w:lang w:val="pt-BR"/>
              </w:rPr>
              <w:t>Declarar o resultado do julgamento e indagar aos presentes se têm manifestações, protestos ou impugnações que entenderem cabíveis;</w:t>
            </w:r>
          </w:p>
        </w:tc>
      </w:tr>
      <w:tr w:rsidR="00752E41" w:rsidRPr="00752E41" w:rsidTr="00752E41">
        <w:trPr>
          <w:trHeight w:val="640"/>
        </w:trPr>
        <w:tc>
          <w:tcPr>
            <w:tcW w:w="859" w:type="dxa"/>
          </w:tcPr>
          <w:p w:rsidR="00752E41" w:rsidRPr="00752E41" w:rsidRDefault="00752E41" w:rsidP="00752E41">
            <w:pPr>
              <w:rPr>
                <w:rFonts w:ascii="Times New Roman" w:eastAsia="Times New Roman" w:hAnsi="Times New Roman" w:cs="Times New Roman"/>
                <w:sz w:val="20"/>
                <w:lang w:val="pt-BR"/>
              </w:rPr>
            </w:pPr>
          </w:p>
        </w:tc>
        <w:tc>
          <w:tcPr>
            <w:tcW w:w="9186" w:type="dxa"/>
          </w:tcPr>
          <w:p w:rsidR="00752E41" w:rsidRPr="00752E41" w:rsidRDefault="00752E41" w:rsidP="00752E41">
            <w:pPr>
              <w:tabs>
                <w:tab w:val="left" w:pos="867"/>
              </w:tabs>
              <w:spacing w:before="66"/>
              <w:ind w:right="201"/>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I.</w:t>
            </w:r>
            <w:r w:rsidRPr="00752E41">
              <w:rPr>
                <w:rFonts w:ascii="Times New Roman" w:eastAsia="Times New Roman" w:hAnsi="Times New Roman" w:cs="Times New Roman"/>
                <w:b/>
                <w:lang w:val="pt-BR"/>
              </w:rPr>
              <w:tab/>
            </w:r>
            <w:r w:rsidRPr="00752E41">
              <w:rPr>
                <w:rFonts w:ascii="Times New Roman" w:eastAsia="Times New Roman" w:hAnsi="Times New Roman" w:cs="Times New Roman"/>
                <w:lang w:val="pt-BR"/>
              </w:rPr>
              <w:t>Existindo,</w:t>
            </w:r>
            <w:r w:rsidRPr="00752E41">
              <w:rPr>
                <w:rFonts w:ascii="Times New Roman" w:eastAsia="Times New Roman" w:hAnsi="Times New Roman" w:cs="Times New Roman"/>
                <w:spacing w:val="8"/>
                <w:lang w:val="pt-BR"/>
              </w:rPr>
              <w:t xml:space="preserve"> </w:t>
            </w:r>
            <w:r w:rsidRPr="00752E41">
              <w:rPr>
                <w:rFonts w:ascii="Times New Roman" w:eastAsia="Times New Roman" w:hAnsi="Times New Roman" w:cs="Times New Roman"/>
                <w:lang w:val="pt-BR"/>
              </w:rPr>
              <w:t>serão</w:t>
            </w:r>
            <w:r w:rsidRPr="00752E41">
              <w:rPr>
                <w:rFonts w:ascii="Times New Roman" w:eastAsia="Times New Roman" w:hAnsi="Times New Roman" w:cs="Times New Roman"/>
                <w:spacing w:val="10"/>
                <w:lang w:val="pt-BR"/>
              </w:rPr>
              <w:t xml:space="preserve"> </w:t>
            </w:r>
            <w:r w:rsidRPr="00752E41">
              <w:rPr>
                <w:rFonts w:ascii="Times New Roman" w:eastAsia="Times New Roman" w:hAnsi="Times New Roman" w:cs="Times New Roman"/>
                <w:lang w:val="pt-BR"/>
              </w:rPr>
              <w:t>todas</w:t>
            </w:r>
            <w:r w:rsidRPr="00752E41">
              <w:rPr>
                <w:rFonts w:ascii="Times New Roman" w:eastAsia="Times New Roman" w:hAnsi="Times New Roman" w:cs="Times New Roman"/>
                <w:spacing w:val="10"/>
                <w:lang w:val="pt-BR"/>
              </w:rPr>
              <w:t xml:space="preserve"> </w:t>
            </w:r>
            <w:r w:rsidRPr="00752E41">
              <w:rPr>
                <w:rFonts w:ascii="Times New Roman" w:eastAsia="Times New Roman" w:hAnsi="Times New Roman" w:cs="Times New Roman"/>
                <w:lang w:val="pt-BR"/>
              </w:rPr>
              <w:t>as</w:t>
            </w:r>
            <w:r w:rsidRPr="00752E41">
              <w:rPr>
                <w:rFonts w:ascii="Times New Roman" w:eastAsia="Times New Roman" w:hAnsi="Times New Roman" w:cs="Times New Roman"/>
                <w:spacing w:val="10"/>
                <w:lang w:val="pt-BR"/>
              </w:rPr>
              <w:t xml:space="preserve"> </w:t>
            </w:r>
            <w:r w:rsidRPr="00752E41">
              <w:rPr>
                <w:rFonts w:ascii="Times New Roman" w:eastAsia="Times New Roman" w:hAnsi="Times New Roman" w:cs="Times New Roman"/>
                <w:lang w:val="pt-BR"/>
              </w:rPr>
              <w:t>manifestações</w:t>
            </w:r>
            <w:r w:rsidRPr="00752E41">
              <w:rPr>
                <w:rFonts w:ascii="Times New Roman" w:eastAsia="Times New Roman" w:hAnsi="Times New Roman" w:cs="Times New Roman"/>
                <w:spacing w:val="10"/>
                <w:lang w:val="pt-BR"/>
              </w:rPr>
              <w:t xml:space="preserve"> </w:t>
            </w:r>
            <w:r w:rsidRPr="00752E41">
              <w:rPr>
                <w:rFonts w:ascii="Times New Roman" w:eastAsia="Times New Roman" w:hAnsi="Times New Roman" w:cs="Times New Roman"/>
                <w:lang w:val="pt-BR"/>
              </w:rPr>
              <w:t>registradas,</w:t>
            </w:r>
            <w:r w:rsidRPr="00752E41">
              <w:rPr>
                <w:rFonts w:ascii="Times New Roman" w:eastAsia="Times New Roman" w:hAnsi="Times New Roman" w:cs="Times New Roman"/>
                <w:spacing w:val="15"/>
                <w:lang w:val="pt-BR"/>
              </w:rPr>
              <w:t xml:space="preserve"> </w:t>
            </w:r>
            <w:r w:rsidRPr="00752E41">
              <w:rPr>
                <w:rFonts w:ascii="Times New Roman" w:eastAsia="Times New Roman" w:hAnsi="Times New Roman" w:cs="Times New Roman"/>
                <w:lang w:val="pt-BR"/>
              </w:rPr>
              <w:t>podendo</w:t>
            </w:r>
            <w:r w:rsidRPr="00752E41">
              <w:rPr>
                <w:rFonts w:ascii="Times New Roman" w:eastAsia="Times New Roman" w:hAnsi="Times New Roman" w:cs="Times New Roman"/>
                <w:spacing w:val="10"/>
                <w:lang w:val="pt-BR"/>
              </w:rPr>
              <w:t xml:space="preserve"> </w:t>
            </w:r>
            <w:r w:rsidRPr="00752E41">
              <w:rPr>
                <w:rFonts w:ascii="Times New Roman" w:eastAsia="Times New Roman" w:hAnsi="Times New Roman" w:cs="Times New Roman"/>
                <w:lang w:val="pt-BR"/>
              </w:rPr>
              <w:t>ser</w:t>
            </w:r>
            <w:r w:rsidRPr="00752E41">
              <w:rPr>
                <w:rFonts w:ascii="Times New Roman" w:eastAsia="Times New Roman" w:hAnsi="Times New Roman" w:cs="Times New Roman"/>
                <w:spacing w:val="10"/>
                <w:lang w:val="pt-BR"/>
              </w:rPr>
              <w:t xml:space="preserve"> </w:t>
            </w:r>
            <w:r w:rsidRPr="00752E41">
              <w:rPr>
                <w:rFonts w:ascii="Times New Roman" w:eastAsia="Times New Roman" w:hAnsi="Times New Roman" w:cs="Times New Roman"/>
                <w:lang w:val="pt-BR"/>
              </w:rPr>
              <w:t>apreciados</w:t>
            </w:r>
            <w:r w:rsidRPr="00752E41">
              <w:rPr>
                <w:rFonts w:ascii="Times New Roman" w:eastAsia="Times New Roman" w:hAnsi="Times New Roman" w:cs="Times New Roman"/>
                <w:spacing w:val="10"/>
                <w:lang w:val="pt-BR"/>
              </w:rPr>
              <w:t xml:space="preserve"> </w:t>
            </w:r>
            <w:r w:rsidRPr="00752E41">
              <w:rPr>
                <w:rFonts w:ascii="Times New Roman" w:eastAsia="Times New Roman" w:hAnsi="Times New Roman" w:cs="Times New Roman"/>
                <w:lang w:val="pt-BR"/>
              </w:rPr>
              <w:t>e</w:t>
            </w:r>
            <w:r w:rsidRPr="00752E41">
              <w:rPr>
                <w:rFonts w:ascii="Times New Roman" w:eastAsia="Times New Roman" w:hAnsi="Times New Roman" w:cs="Times New Roman"/>
                <w:spacing w:val="10"/>
                <w:lang w:val="pt-BR"/>
              </w:rPr>
              <w:t xml:space="preserve"> </w:t>
            </w:r>
            <w:r w:rsidRPr="00752E41">
              <w:rPr>
                <w:rFonts w:ascii="Times New Roman" w:eastAsia="Times New Roman" w:hAnsi="Times New Roman" w:cs="Times New Roman"/>
                <w:lang w:val="pt-BR"/>
              </w:rPr>
              <w:t>decididos</w:t>
            </w:r>
            <w:r w:rsidRPr="00752E41">
              <w:rPr>
                <w:rFonts w:ascii="Times New Roman" w:eastAsia="Times New Roman" w:hAnsi="Times New Roman" w:cs="Times New Roman"/>
                <w:spacing w:val="10"/>
                <w:lang w:val="pt-BR"/>
              </w:rPr>
              <w:t xml:space="preserve"> </w:t>
            </w:r>
            <w:r w:rsidRPr="00752E41">
              <w:rPr>
                <w:rFonts w:ascii="Times New Roman" w:eastAsia="Times New Roman" w:hAnsi="Times New Roman" w:cs="Times New Roman"/>
                <w:lang w:val="pt-BR"/>
              </w:rPr>
              <w:t>de imediato, salvo envolverem aspectos que exijam análise mais</w:t>
            </w:r>
            <w:r w:rsidRPr="00752E41">
              <w:rPr>
                <w:rFonts w:ascii="Times New Roman" w:eastAsia="Times New Roman" w:hAnsi="Times New Roman" w:cs="Times New Roman"/>
                <w:spacing w:val="-13"/>
                <w:lang w:val="pt-BR"/>
              </w:rPr>
              <w:t xml:space="preserve"> </w:t>
            </w:r>
            <w:r w:rsidRPr="00752E41">
              <w:rPr>
                <w:rFonts w:ascii="Times New Roman" w:eastAsia="Times New Roman" w:hAnsi="Times New Roman" w:cs="Times New Roman"/>
                <w:lang w:val="pt-BR"/>
              </w:rPr>
              <w:t>apurada;</w:t>
            </w:r>
          </w:p>
        </w:tc>
      </w:tr>
      <w:tr w:rsidR="00752E41" w:rsidRPr="00752E41" w:rsidTr="00752E41">
        <w:trPr>
          <w:trHeight w:val="1140"/>
        </w:trPr>
        <w:tc>
          <w:tcPr>
            <w:tcW w:w="859" w:type="dxa"/>
          </w:tcPr>
          <w:p w:rsidR="00752E41" w:rsidRPr="00752E41" w:rsidRDefault="00752E41" w:rsidP="00752E41">
            <w:pPr>
              <w:rPr>
                <w:rFonts w:ascii="Times New Roman" w:eastAsia="Times New Roman" w:hAnsi="Times New Roman" w:cs="Times New Roman"/>
                <w:sz w:val="20"/>
                <w:lang w:val="pt-BR"/>
              </w:rPr>
            </w:pPr>
          </w:p>
        </w:tc>
        <w:tc>
          <w:tcPr>
            <w:tcW w:w="9186" w:type="dxa"/>
          </w:tcPr>
          <w:p w:rsidR="00752E41" w:rsidRPr="00752E41" w:rsidRDefault="00752E41" w:rsidP="00752E41">
            <w:pPr>
              <w:spacing w:before="66"/>
              <w:ind w:right="199"/>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II. </w:t>
            </w:r>
            <w:r w:rsidRPr="00752E41">
              <w:rPr>
                <w:rFonts w:ascii="Times New Roman" w:eastAsia="Times New Roman" w:hAnsi="Times New Roman" w:cs="Times New Roman"/>
                <w:lang w:val="pt-BR"/>
              </w:rPr>
              <w:t>Uma vez proclamado o vencedor da licitação, o Pregoeiro poderá ainda nessa</w:t>
            </w:r>
            <w:proofErr w:type="gramStart"/>
            <w:r w:rsidRPr="00752E41">
              <w:rPr>
                <w:rFonts w:ascii="Times New Roman" w:eastAsia="Times New Roman" w:hAnsi="Times New Roman" w:cs="Times New Roman"/>
                <w:lang w:val="pt-BR"/>
              </w:rPr>
              <w:t xml:space="preserve">  </w:t>
            </w:r>
            <w:proofErr w:type="gramEnd"/>
            <w:r w:rsidRPr="00752E41">
              <w:rPr>
                <w:rFonts w:ascii="Times New Roman" w:eastAsia="Times New Roman" w:hAnsi="Times New Roman" w:cs="Times New Roman"/>
                <w:lang w:val="pt-BR"/>
              </w:rPr>
              <w:t>etapa  negociar com este, melhores condições para o cumprimento do objeto, inclusive quanto aos preços. Em caso de resultado positivo na negociação, os novos valores ajustados serão consignados na ata da sessão e passarão a compor a</w:t>
            </w:r>
            <w:r w:rsidRPr="00752E41">
              <w:rPr>
                <w:rFonts w:ascii="Times New Roman" w:eastAsia="Times New Roman" w:hAnsi="Times New Roman" w:cs="Times New Roman"/>
                <w:spacing w:val="-11"/>
                <w:lang w:val="pt-BR"/>
              </w:rPr>
              <w:t xml:space="preserve"> </w:t>
            </w:r>
            <w:r w:rsidRPr="00752E41">
              <w:rPr>
                <w:rFonts w:ascii="Times New Roman" w:eastAsia="Times New Roman" w:hAnsi="Times New Roman" w:cs="Times New Roman"/>
                <w:lang w:val="pt-BR"/>
              </w:rPr>
              <w:t>proposta.</w:t>
            </w:r>
          </w:p>
        </w:tc>
      </w:tr>
      <w:tr w:rsidR="00752E41" w:rsidRPr="00752E41" w:rsidTr="00752E41">
        <w:trPr>
          <w:trHeight w:val="1400"/>
        </w:trPr>
        <w:tc>
          <w:tcPr>
            <w:tcW w:w="859" w:type="dxa"/>
          </w:tcPr>
          <w:p w:rsidR="00752E41" w:rsidRPr="00752E41" w:rsidRDefault="00752E41" w:rsidP="00752E41">
            <w:pPr>
              <w:rPr>
                <w:rFonts w:ascii="Times New Roman" w:eastAsia="Times New Roman" w:hAnsi="Times New Roman" w:cs="Times New Roman"/>
                <w:sz w:val="20"/>
                <w:lang w:val="pt-BR"/>
              </w:rPr>
            </w:pPr>
          </w:p>
        </w:tc>
        <w:tc>
          <w:tcPr>
            <w:tcW w:w="9186" w:type="dxa"/>
          </w:tcPr>
          <w:p w:rsidR="00752E41" w:rsidRPr="00752E41" w:rsidRDefault="00752E41" w:rsidP="00752E41">
            <w:pPr>
              <w:spacing w:before="66"/>
              <w:ind w:right="205"/>
              <w:jc w:val="both"/>
              <w:rPr>
                <w:rFonts w:ascii="Times New Roman" w:eastAsia="Times New Roman" w:hAnsi="Times New Roman" w:cs="Times New Roman"/>
                <w:lang w:val="pt-BR"/>
              </w:rPr>
            </w:pPr>
            <w:proofErr w:type="gramStart"/>
            <w:r w:rsidRPr="00752E41">
              <w:rPr>
                <w:rFonts w:ascii="Times New Roman" w:eastAsia="Times New Roman" w:hAnsi="Times New Roman" w:cs="Times New Roman"/>
                <w:b/>
                <w:lang w:val="pt-BR"/>
              </w:rPr>
              <w:t>12)</w:t>
            </w:r>
            <w:proofErr w:type="gramEnd"/>
            <w:r w:rsidRPr="00752E41">
              <w:rPr>
                <w:rFonts w:ascii="Times New Roman" w:eastAsia="Times New Roman" w:hAnsi="Times New Roman" w:cs="Times New Roman"/>
                <w:b/>
                <w:lang w:val="pt-BR"/>
              </w:rPr>
              <w:t xml:space="preserve"> </w:t>
            </w:r>
            <w:r w:rsidRPr="00752E41">
              <w:rPr>
                <w:rFonts w:ascii="Times New Roman" w:eastAsia="Times New Roman" w:hAnsi="Times New Roman" w:cs="Times New Roman"/>
                <w:lang w:val="pt-BR"/>
              </w:rPr>
              <w:t>Declarada a vencedora, qualquer licitante poderá manifestar imediata e motivadamente a intenção de recorrer, quando lhe será concedido o prazo de 03 (três) dias para apresentação das razões do recurso, que serão formalizados conforme condições estabelecidas no presente edital, ficando os demais licitantes desde logo intimados para apresentar contrarrazões em igual  número de dias, que começarão a correr do término do prazo do</w:t>
            </w:r>
            <w:r w:rsidRPr="00752E41">
              <w:rPr>
                <w:rFonts w:ascii="Times New Roman" w:eastAsia="Times New Roman" w:hAnsi="Times New Roman" w:cs="Times New Roman"/>
                <w:spacing w:val="-14"/>
                <w:lang w:val="pt-BR"/>
              </w:rPr>
              <w:t xml:space="preserve"> </w:t>
            </w:r>
            <w:r w:rsidRPr="00752E41">
              <w:rPr>
                <w:rFonts w:ascii="Times New Roman" w:eastAsia="Times New Roman" w:hAnsi="Times New Roman" w:cs="Times New Roman"/>
                <w:lang w:val="pt-BR"/>
              </w:rPr>
              <w:t>Recorrente;</w:t>
            </w:r>
          </w:p>
        </w:tc>
      </w:tr>
      <w:tr w:rsidR="00752E41" w:rsidRPr="00752E41" w:rsidTr="00752E41">
        <w:trPr>
          <w:trHeight w:val="880"/>
        </w:trPr>
        <w:tc>
          <w:tcPr>
            <w:tcW w:w="859" w:type="dxa"/>
          </w:tcPr>
          <w:p w:rsidR="00752E41" w:rsidRPr="00752E41" w:rsidRDefault="00752E41" w:rsidP="00752E41">
            <w:pPr>
              <w:rPr>
                <w:rFonts w:ascii="Times New Roman" w:eastAsia="Times New Roman" w:hAnsi="Times New Roman" w:cs="Times New Roman"/>
                <w:sz w:val="20"/>
                <w:lang w:val="pt-BR"/>
              </w:rPr>
            </w:pPr>
          </w:p>
        </w:tc>
        <w:tc>
          <w:tcPr>
            <w:tcW w:w="9186" w:type="dxa"/>
          </w:tcPr>
          <w:p w:rsidR="00752E41" w:rsidRPr="00752E41" w:rsidRDefault="00752E41" w:rsidP="00752E41">
            <w:pPr>
              <w:spacing w:before="66"/>
              <w:ind w:right="201"/>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I. </w:t>
            </w:r>
            <w:r w:rsidRPr="00752E41">
              <w:rPr>
                <w:rFonts w:ascii="Times New Roman" w:eastAsia="Times New Roman" w:hAnsi="Times New Roman" w:cs="Times New Roman"/>
                <w:lang w:val="pt-BR"/>
              </w:rPr>
              <w:t>O Pregoeiro indeferirá liminarmente recursos intempestivos, imotivados ou propostos por quem não tem poderes, negando-lhes, deste modo, processamento, devendo tal decisão, com seu fundamento, ser consignada em ata;</w:t>
            </w:r>
          </w:p>
        </w:tc>
      </w:tr>
      <w:tr w:rsidR="00752E41" w:rsidRPr="00752E41" w:rsidTr="00752E41">
        <w:trPr>
          <w:trHeight w:val="640"/>
        </w:trPr>
        <w:tc>
          <w:tcPr>
            <w:tcW w:w="859" w:type="dxa"/>
          </w:tcPr>
          <w:p w:rsidR="00752E41" w:rsidRPr="00752E41" w:rsidRDefault="00752E41" w:rsidP="00752E41">
            <w:pPr>
              <w:rPr>
                <w:rFonts w:ascii="Times New Roman" w:eastAsia="Times New Roman" w:hAnsi="Times New Roman" w:cs="Times New Roman"/>
                <w:sz w:val="20"/>
                <w:lang w:val="pt-BR"/>
              </w:rPr>
            </w:pPr>
          </w:p>
        </w:tc>
        <w:tc>
          <w:tcPr>
            <w:tcW w:w="9186" w:type="dxa"/>
          </w:tcPr>
          <w:p w:rsidR="00752E41" w:rsidRPr="00752E41" w:rsidRDefault="00752E41" w:rsidP="00752E41">
            <w:pPr>
              <w:spacing w:before="66"/>
              <w:ind w:right="262"/>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II. </w:t>
            </w:r>
            <w:r w:rsidRPr="00752E41">
              <w:rPr>
                <w:rFonts w:ascii="Times New Roman" w:eastAsia="Times New Roman" w:hAnsi="Times New Roman" w:cs="Times New Roman"/>
                <w:lang w:val="pt-BR"/>
              </w:rPr>
              <w:t>A falta de manifestação imediata e motivada do licitante importará a decadência do direito de recurso e a adjudicação do objeto da licitação pelo Pregoeiro ao</w:t>
            </w:r>
            <w:r w:rsidRPr="00752E41">
              <w:rPr>
                <w:rFonts w:ascii="Times New Roman" w:eastAsia="Times New Roman" w:hAnsi="Times New Roman" w:cs="Times New Roman"/>
                <w:spacing w:val="-15"/>
                <w:lang w:val="pt-BR"/>
              </w:rPr>
              <w:t xml:space="preserve"> </w:t>
            </w:r>
            <w:r w:rsidRPr="00752E41">
              <w:rPr>
                <w:rFonts w:ascii="Times New Roman" w:eastAsia="Times New Roman" w:hAnsi="Times New Roman" w:cs="Times New Roman"/>
                <w:lang w:val="pt-BR"/>
              </w:rPr>
              <w:t>vencedor.</w:t>
            </w:r>
          </w:p>
        </w:tc>
      </w:tr>
      <w:tr w:rsidR="00752E41" w:rsidRPr="00752E41" w:rsidTr="00752E41">
        <w:trPr>
          <w:trHeight w:val="640"/>
        </w:trPr>
        <w:tc>
          <w:tcPr>
            <w:tcW w:w="859" w:type="dxa"/>
          </w:tcPr>
          <w:p w:rsidR="00752E41" w:rsidRPr="00752E41" w:rsidRDefault="00752E41" w:rsidP="00752E41">
            <w:pPr>
              <w:rPr>
                <w:rFonts w:ascii="Times New Roman" w:eastAsia="Times New Roman" w:hAnsi="Times New Roman" w:cs="Times New Roman"/>
                <w:sz w:val="20"/>
                <w:lang w:val="pt-BR"/>
              </w:rPr>
            </w:pPr>
          </w:p>
        </w:tc>
        <w:tc>
          <w:tcPr>
            <w:tcW w:w="9186" w:type="dxa"/>
          </w:tcPr>
          <w:p w:rsidR="00752E41" w:rsidRPr="00752E41" w:rsidRDefault="00752E41" w:rsidP="00752E41">
            <w:pPr>
              <w:spacing w:before="64"/>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III. </w:t>
            </w:r>
            <w:r w:rsidRPr="00752E41">
              <w:rPr>
                <w:rFonts w:ascii="Times New Roman" w:eastAsia="Times New Roman" w:hAnsi="Times New Roman" w:cs="Times New Roman"/>
                <w:lang w:val="pt-BR"/>
              </w:rPr>
              <w:t>O acolhimento de recurso importará a invalidação apenas dos atos insuscetíveis de aproveitamento.</w:t>
            </w:r>
          </w:p>
        </w:tc>
      </w:tr>
      <w:tr w:rsidR="00752E41" w:rsidRPr="00752E41" w:rsidTr="00752E41">
        <w:trPr>
          <w:trHeight w:val="880"/>
        </w:trPr>
        <w:tc>
          <w:tcPr>
            <w:tcW w:w="859" w:type="dxa"/>
          </w:tcPr>
          <w:p w:rsidR="00752E41" w:rsidRPr="00752E41" w:rsidRDefault="00752E41" w:rsidP="00752E41">
            <w:pPr>
              <w:rPr>
                <w:rFonts w:ascii="Times New Roman" w:eastAsia="Times New Roman" w:hAnsi="Times New Roman" w:cs="Times New Roman"/>
                <w:sz w:val="20"/>
                <w:lang w:val="pt-BR"/>
              </w:rPr>
            </w:pPr>
          </w:p>
        </w:tc>
        <w:tc>
          <w:tcPr>
            <w:tcW w:w="9186" w:type="dxa"/>
          </w:tcPr>
          <w:p w:rsidR="00752E41" w:rsidRPr="00752E41" w:rsidRDefault="00752E41" w:rsidP="00752E41">
            <w:pPr>
              <w:spacing w:before="64"/>
              <w:ind w:right="204"/>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13) </w:t>
            </w:r>
            <w:r w:rsidRPr="00752E41">
              <w:rPr>
                <w:rFonts w:ascii="Times New Roman" w:eastAsia="Times New Roman" w:hAnsi="Times New Roman" w:cs="Times New Roman"/>
                <w:lang w:val="pt-BR"/>
              </w:rPr>
              <w:t>Obedecidas todas as exigências do edital, decididos os recursos, o Pregoeiro fará a adjudicação do objeto da licitação a licitante vencedora, publicará o resultado e encaminhará o processo para homologação.</w:t>
            </w:r>
          </w:p>
        </w:tc>
      </w:tr>
      <w:tr w:rsidR="00752E41" w:rsidRPr="00752E41" w:rsidTr="00752E41">
        <w:trPr>
          <w:trHeight w:val="640"/>
        </w:trPr>
        <w:tc>
          <w:tcPr>
            <w:tcW w:w="859" w:type="dxa"/>
          </w:tcPr>
          <w:p w:rsidR="00752E41" w:rsidRPr="00752E41" w:rsidRDefault="00752E41" w:rsidP="00752E41">
            <w:pPr>
              <w:rPr>
                <w:rFonts w:ascii="Times New Roman" w:eastAsia="Times New Roman" w:hAnsi="Times New Roman" w:cs="Times New Roman"/>
                <w:sz w:val="20"/>
                <w:lang w:val="pt-BR"/>
              </w:rPr>
            </w:pPr>
          </w:p>
        </w:tc>
        <w:tc>
          <w:tcPr>
            <w:tcW w:w="9186" w:type="dxa"/>
          </w:tcPr>
          <w:p w:rsidR="00752E41" w:rsidRPr="00752E41" w:rsidRDefault="00752E41" w:rsidP="00752E41">
            <w:pPr>
              <w:spacing w:before="66"/>
              <w:ind w:right="203"/>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14) </w:t>
            </w:r>
            <w:r w:rsidRPr="00752E41">
              <w:rPr>
                <w:rFonts w:ascii="Times New Roman" w:eastAsia="Times New Roman" w:hAnsi="Times New Roman" w:cs="Times New Roman"/>
                <w:lang w:val="pt-BR"/>
              </w:rPr>
              <w:t>A sessão do Pregão se encerrará com a leitura da ata e a consequente assinatura pelo Pregoeiro e por todos os licitantes presentes.</w:t>
            </w:r>
          </w:p>
        </w:tc>
      </w:tr>
      <w:tr w:rsidR="00752E41" w:rsidRPr="00752E41" w:rsidTr="00752E41">
        <w:trPr>
          <w:trHeight w:val="640"/>
        </w:trPr>
        <w:tc>
          <w:tcPr>
            <w:tcW w:w="859" w:type="dxa"/>
          </w:tcPr>
          <w:p w:rsidR="00752E41" w:rsidRPr="00752E41" w:rsidRDefault="00752E41" w:rsidP="00752E41">
            <w:pPr>
              <w:spacing w:before="70"/>
              <w:ind w:right="49"/>
              <w:jc w:val="right"/>
              <w:rPr>
                <w:rFonts w:ascii="Times New Roman" w:eastAsia="Times New Roman" w:hAnsi="Times New Roman" w:cs="Times New Roman"/>
                <w:b/>
              </w:rPr>
            </w:pPr>
            <w:r w:rsidRPr="00752E41">
              <w:rPr>
                <w:rFonts w:ascii="Times New Roman" w:eastAsia="Times New Roman" w:hAnsi="Times New Roman" w:cs="Times New Roman"/>
                <w:b/>
              </w:rPr>
              <w:lastRenderedPageBreak/>
              <w:t>11.1.1.</w:t>
            </w:r>
          </w:p>
        </w:tc>
        <w:tc>
          <w:tcPr>
            <w:tcW w:w="9186" w:type="dxa"/>
          </w:tcPr>
          <w:p w:rsidR="00752E41" w:rsidRPr="00752E41" w:rsidRDefault="00752E41" w:rsidP="00752E41">
            <w:pPr>
              <w:spacing w:before="66"/>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Após a fase de habilitação, será assegurada às licitantes que desejarem, vista de todas as propostas e documentação de habilitação.</w:t>
            </w:r>
          </w:p>
        </w:tc>
      </w:tr>
      <w:tr w:rsidR="00752E41" w:rsidRPr="00752E41" w:rsidTr="00752E41">
        <w:trPr>
          <w:trHeight w:val="640"/>
        </w:trPr>
        <w:tc>
          <w:tcPr>
            <w:tcW w:w="859" w:type="dxa"/>
          </w:tcPr>
          <w:p w:rsidR="00752E41" w:rsidRPr="00752E41" w:rsidRDefault="00752E41" w:rsidP="00752E41">
            <w:pPr>
              <w:spacing w:before="69"/>
              <w:ind w:right="49"/>
              <w:jc w:val="right"/>
              <w:rPr>
                <w:rFonts w:ascii="Times New Roman" w:eastAsia="Times New Roman" w:hAnsi="Times New Roman" w:cs="Times New Roman"/>
                <w:b/>
              </w:rPr>
            </w:pPr>
            <w:r w:rsidRPr="00752E41">
              <w:rPr>
                <w:rFonts w:ascii="Times New Roman" w:eastAsia="Times New Roman" w:hAnsi="Times New Roman" w:cs="Times New Roman"/>
                <w:b/>
              </w:rPr>
              <w:t>11.1.2.</w:t>
            </w:r>
          </w:p>
        </w:tc>
        <w:tc>
          <w:tcPr>
            <w:tcW w:w="9186" w:type="dxa"/>
          </w:tcPr>
          <w:p w:rsidR="00752E41" w:rsidRPr="00752E41" w:rsidRDefault="00752E41" w:rsidP="00752E41">
            <w:pPr>
              <w:spacing w:before="64"/>
              <w:ind w:right="203"/>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Uma vez abertos os envelopes de proposta, não caberá desistência, salvo por motivo justo decorrente de fato superveniente e aceito pelo Pregoeiro.</w:t>
            </w:r>
          </w:p>
        </w:tc>
      </w:tr>
      <w:tr w:rsidR="00752E41" w:rsidRPr="00752E41" w:rsidTr="00752E41">
        <w:trPr>
          <w:trHeight w:val="880"/>
        </w:trPr>
        <w:tc>
          <w:tcPr>
            <w:tcW w:w="859" w:type="dxa"/>
          </w:tcPr>
          <w:p w:rsidR="00752E41" w:rsidRPr="00752E41" w:rsidRDefault="00752E41" w:rsidP="00752E41">
            <w:pPr>
              <w:spacing w:before="69"/>
              <w:ind w:right="49"/>
              <w:jc w:val="right"/>
              <w:rPr>
                <w:rFonts w:ascii="Times New Roman" w:eastAsia="Times New Roman" w:hAnsi="Times New Roman" w:cs="Times New Roman"/>
                <w:b/>
              </w:rPr>
            </w:pPr>
            <w:r w:rsidRPr="00752E41">
              <w:rPr>
                <w:rFonts w:ascii="Times New Roman" w:eastAsia="Times New Roman" w:hAnsi="Times New Roman" w:cs="Times New Roman"/>
                <w:b/>
              </w:rPr>
              <w:t>11.1.3.</w:t>
            </w:r>
          </w:p>
        </w:tc>
        <w:tc>
          <w:tcPr>
            <w:tcW w:w="9186" w:type="dxa"/>
          </w:tcPr>
          <w:p w:rsidR="00752E41" w:rsidRPr="00752E41" w:rsidRDefault="00752E41" w:rsidP="00752E41">
            <w:pPr>
              <w:spacing w:before="64"/>
              <w:ind w:right="198"/>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Da reunião, lavrar-se-á ata circunstanciada, na qual serão registradas as ocorrências relevantes, devendo a mesma, ao final, ser assinada pelo Pregoeiro e as licitantes presentes, ressaltando-se que poderá constar à assinatura da equipe de apoio, sendo-lhes facultado esse direito.</w:t>
            </w:r>
          </w:p>
        </w:tc>
      </w:tr>
      <w:tr w:rsidR="00752E41" w:rsidRPr="00752E41" w:rsidTr="00752E41">
        <w:trPr>
          <w:trHeight w:val="640"/>
        </w:trPr>
        <w:tc>
          <w:tcPr>
            <w:tcW w:w="859" w:type="dxa"/>
          </w:tcPr>
          <w:p w:rsidR="00752E41" w:rsidRPr="00752E41" w:rsidRDefault="00752E41" w:rsidP="00752E41">
            <w:pPr>
              <w:spacing w:before="70"/>
              <w:ind w:right="49"/>
              <w:jc w:val="right"/>
              <w:rPr>
                <w:rFonts w:ascii="Times New Roman" w:eastAsia="Times New Roman" w:hAnsi="Times New Roman" w:cs="Times New Roman"/>
                <w:b/>
              </w:rPr>
            </w:pPr>
            <w:r w:rsidRPr="00752E41">
              <w:rPr>
                <w:rFonts w:ascii="Times New Roman" w:eastAsia="Times New Roman" w:hAnsi="Times New Roman" w:cs="Times New Roman"/>
                <w:b/>
              </w:rPr>
              <w:t>11.1.4.</w:t>
            </w:r>
          </w:p>
        </w:tc>
        <w:tc>
          <w:tcPr>
            <w:tcW w:w="9186" w:type="dxa"/>
          </w:tcPr>
          <w:p w:rsidR="00752E41" w:rsidRPr="00752E41" w:rsidRDefault="00752E41" w:rsidP="00752E41">
            <w:pPr>
              <w:spacing w:before="66"/>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O Pregoeiro poderá utilizar da prerrogativa prevista no § 3º do art. 48 da Lei Federal n.º 8.666/93, observado, neste caso, o prazo de 08 (oito) dias úteis para apresentação de novas propostas.</w:t>
            </w:r>
          </w:p>
        </w:tc>
      </w:tr>
      <w:tr w:rsidR="00752E41" w:rsidRPr="00752E41" w:rsidTr="00752E41">
        <w:trPr>
          <w:trHeight w:val="560"/>
        </w:trPr>
        <w:tc>
          <w:tcPr>
            <w:tcW w:w="859" w:type="dxa"/>
          </w:tcPr>
          <w:p w:rsidR="00752E41" w:rsidRPr="00752E41" w:rsidRDefault="00752E41" w:rsidP="00752E41">
            <w:pPr>
              <w:spacing w:before="70"/>
              <w:ind w:right="49"/>
              <w:jc w:val="right"/>
              <w:rPr>
                <w:rFonts w:ascii="Times New Roman" w:eastAsia="Times New Roman" w:hAnsi="Times New Roman" w:cs="Times New Roman"/>
                <w:b/>
              </w:rPr>
            </w:pPr>
            <w:r w:rsidRPr="00752E41">
              <w:rPr>
                <w:rFonts w:ascii="Times New Roman" w:eastAsia="Times New Roman" w:hAnsi="Times New Roman" w:cs="Times New Roman"/>
                <w:b/>
              </w:rPr>
              <w:t>11.1.5.</w:t>
            </w:r>
          </w:p>
        </w:tc>
        <w:tc>
          <w:tcPr>
            <w:tcW w:w="9186" w:type="dxa"/>
          </w:tcPr>
          <w:p w:rsidR="00752E41" w:rsidRPr="00752E41" w:rsidRDefault="00752E41" w:rsidP="00752E41">
            <w:pPr>
              <w:spacing w:before="66" w:line="250" w:lineRule="atLeast"/>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A adjudicação imediata do objeto ao vencedor somente será feita pelo Pregoeiro se não houver manifestações recursais.</w:t>
            </w:r>
          </w:p>
        </w:tc>
      </w:tr>
    </w:tbl>
    <w:p w:rsidR="00752E41" w:rsidRPr="00752E41" w:rsidRDefault="00752E41" w:rsidP="00752E41">
      <w:pPr>
        <w:widowControl w:val="0"/>
        <w:autoSpaceDE w:val="0"/>
        <w:autoSpaceDN w:val="0"/>
        <w:spacing w:after="0" w:line="250" w:lineRule="atLeast"/>
        <w:rPr>
          <w:rFonts w:ascii="Times New Roman" w:eastAsia="Times New Roman" w:hAnsi="Times New Roman" w:cs="Times New Roman"/>
        </w:rPr>
      </w:pPr>
    </w:p>
    <w:p w:rsidR="00752E41" w:rsidRPr="00752E41" w:rsidRDefault="00752E41" w:rsidP="00752E41">
      <w:pPr>
        <w:widowControl w:val="0"/>
        <w:tabs>
          <w:tab w:val="left" w:pos="1155"/>
        </w:tabs>
        <w:autoSpaceDE w:val="0"/>
        <w:autoSpaceDN w:val="0"/>
        <w:spacing w:after="0" w:line="240" w:lineRule="auto"/>
        <w:rPr>
          <w:rFonts w:ascii="Times New Roman" w:eastAsia="Times New Roman" w:hAnsi="Times New Roman" w:cs="Times New Roman"/>
          <w:sz w:val="5"/>
        </w:rPr>
      </w:pPr>
      <w:r w:rsidRPr="00752E41">
        <w:rPr>
          <w:rFonts w:ascii="Times New Roman" w:eastAsia="Times New Roman" w:hAnsi="Times New Roman" w:cs="Times New Roman"/>
        </w:rPr>
        <w:tab/>
      </w:r>
    </w:p>
    <w:tbl>
      <w:tblPr>
        <w:tblStyle w:val="TableNormal"/>
        <w:tblW w:w="0" w:type="auto"/>
        <w:tblInd w:w="202" w:type="dxa"/>
        <w:tblLayout w:type="fixed"/>
        <w:tblLook w:val="01E0" w:firstRow="1" w:lastRow="1" w:firstColumn="1" w:lastColumn="1" w:noHBand="0" w:noVBand="0"/>
      </w:tblPr>
      <w:tblGrid>
        <w:gridCol w:w="910"/>
        <w:gridCol w:w="8931"/>
      </w:tblGrid>
      <w:tr w:rsidR="00752E41" w:rsidRPr="00752E41" w:rsidTr="00752E41">
        <w:trPr>
          <w:trHeight w:val="780"/>
        </w:trPr>
        <w:tc>
          <w:tcPr>
            <w:tcW w:w="910" w:type="dxa"/>
          </w:tcPr>
          <w:p w:rsidR="00752E41" w:rsidRPr="00752E41" w:rsidRDefault="00752E41" w:rsidP="00752E41">
            <w:pPr>
              <w:spacing w:line="249" w:lineRule="exact"/>
              <w:rPr>
                <w:rFonts w:ascii="Times New Roman" w:eastAsia="Times New Roman" w:hAnsi="Times New Roman" w:cs="Times New Roman"/>
                <w:b/>
              </w:rPr>
            </w:pPr>
            <w:r w:rsidRPr="00752E41">
              <w:rPr>
                <w:rFonts w:ascii="Times New Roman" w:eastAsia="Times New Roman" w:hAnsi="Times New Roman" w:cs="Times New Roman"/>
                <w:b/>
              </w:rPr>
              <w:t>11.1.6.</w:t>
            </w:r>
          </w:p>
        </w:tc>
        <w:tc>
          <w:tcPr>
            <w:tcW w:w="8931" w:type="dxa"/>
          </w:tcPr>
          <w:p w:rsidR="00752E41" w:rsidRPr="00752E41" w:rsidRDefault="00752E41" w:rsidP="00752E41">
            <w:pPr>
              <w:ind w:right="-2"/>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 xml:space="preserve">A adjudicação do objeto à licitante vencedora não produz o efeito liberatório das demais licitantes classificadas, que somente se desvincularão e terão sua documentação </w:t>
            </w:r>
            <w:proofErr w:type="spellStart"/>
            <w:r w:rsidRPr="00752E41">
              <w:rPr>
                <w:rFonts w:ascii="Times New Roman" w:eastAsia="Times New Roman" w:hAnsi="Times New Roman" w:cs="Times New Roman"/>
                <w:lang w:val="pt-BR"/>
              </w:rPr>
              <w:t>habilitatória</w:t>
            </w:r>
            <w:proofErr w:type="spellEnd"/>
            <w:r w:rsidRPr="00752E41">
              <w:rPr>
                <w:rFonts w:ascii="Times New Roman" w:eastAsia="Times New Roman" w:hAnsi="Times New Roman" w:cs="Times New Roman"/>
                <w:lang w:val="pt-BR"/>
              </w:rPr>
              <w:t xml:space="preserve"> devolvida após a assinatura do contrato pelo adjudicatário.</w:t>
            </w:r>
          </w:p>
        </w:tc>
      </w:tr>
      <w:tr w:rsidR="00752E41" w:rsidRPr="00752E41" w:rsidTr="00752E41">
        <w:trPr>
          <w:trHeight w:val="1560"/>
        </w:trPr>
        <w:tc>
          <w:tcPr>
            <w:tcW w:w="910" w:type="dxa"/>
          </w:tcPr>
          <w:p w:rsidR="00752E41" w:rsidRPr="00752E41" w:rsidRDefault="00752E41" w:rsidP="00752E41">
            <w:pPr>
              <w:spacing w:before="40"/>
              <w:rPr>
                <w:rFonts w:ascii="Times New Roman" w:eastAsia="Times New Roman" w:hAnsi="Times New Roman" w:cs="Times New Roman"/>
                <w:b/>
              </w:rPr>
            </w:pPr>
            <w:r w:rsidRPr="00752E41">
              <w:rPr>
                <w:rFonts w:ascii="Times New Roman" w:eastAsia="Times New Roman" w:hAnsi="Times New Roman" w:cs="Times New Roman"/>
                <w:b/>
              </w:rPr>
              <w:t>11.1.7.</w:t>
            </w:r>
          </w:p>
        </w:tc>
        <w:tc>
          <w:tcPr>
            <w:tcW w:w="8931" w:type="dxa"/>
            <w:tcBorders>
              <w:bottom w:val="single" w:sz="8" w:space="0" w:color="000000"/>
            </w:tcBorders>
          </w:tcPr>
          <w:p w:rsidR="00752E41" w:rsidRPr="00752E41" w:rsidRDefault="00752E41" w:rsidP="00752E41">
            <w:pPr>
              <w:spacing w:before="36"/>
              <w:ind w:right="-3"/>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Os envelopes contendo os documentos de habilitação permanecerão fechados, em poder do Pregoeiro. Após a publicação do extrato do Contrato, as licitantes não classificadas terão o prazo de 15 (quinze) dias para retirá-los no Departamento de Licitação. Decorrido este prazo, os documentos que não forem retirados serão inutilizados.</w:t>
            </w:r>
          </w:p>
        </w:tc>
      </w:tr>
      <w:tr w:rsidR="00752E41" w:rsidRPr="00752E41" w:rsidTr="00752E41">
        <w:trPr>
          <w:trHeight w:val="360"/>
        </w:trPr>
        <w:tc>
          <w:tcPr>
            <w:tcW w:w="910" w:type="dxa"/>
            <w:tcBorders>
              <w:right w:val="single" w:sz="8" w:space="0" w:color="000000"/>
            </w:tcBorders>
          </w:tcPr>
          <w:p w:rsidR="00752E41" w:rsidRPr="00752E41" w:rsidRDefault="00752E41" w:rsidP="00752E41">
            <w:pPr>
              <w:spacing w:before="53"/>
              <w:rPr>
                <w:rFonts w:ascii="Times New Roman" w:eastAsia="Times New Roman" w:hAnsi="Times New Roman" w:cs="Times New Roman"/>
                <w:b/>
              </w:rPr>
            </w:pPr>
            <w:r w:rsidRPr="00752E41">
              <w:rPr>
                <w:rFonts w:ascii="Times New Roman" w:eastAsia="Times New Roman" w:hAnsi="Times New Roman" w:cs="Times New Roman"/>
                <w:b/>
              </w:rPr>
              <w:t>12.</w:t>
            </w:r>
          </w:p>
        </w:tc>
        <w:tc>
          <w:tcPr>
            <w:tcW w:w="8931" w:type="dxa"/>
            <w:tcBorders>
              <w:top w:val="single" w:sz="8" w:space="0" w:color="000000"/>
              <w:left w:val="single" w:sz="8" w:space="0" w:color="000000"/>
              <w:bottom w:val="single" w:sz="8" w:space="0" w:color="000000"/>
              <w:right w:val="single" w:sz="8" w:space="0" w:color="000000"/>
            </w:tcBorders>
            <w:shd w:val="clear" w:color="auto" w:fill="E4E4E4"/>
          </w:tcPr>
          <w:p w:rsidR="00752E41" w:rsidRPr="00752E41" w:rsidRDefault="00752E41" w:rsidP="00752E41">
            <w:pPr>
              <w:spacing w:before="58"/>
              <w:rPr>
                <w:rFonts w:ascii="Times New Roman" w:eastAsia="Times New Roman" w:hAnsi="Times New Roman" w:cs="Times New Roman"/>
                <w:b/>
              </w:rPr>
            </w:pPr>
            <w:bookmarkStart w:id="12" w:name="_bookmark13"/>
            <w:bookmarkEnd w:id="12"/>
            <w:r w:rsidRPr="00752E41">
              <w:rPr>
                <w:rFonts w:ascii="Times New Roman" w:eastAsia="Times New Roman" w:hAnsi="Times New Roman" w:cs="Times New Roman"/>
                <w:b/>
              </w:rPr>
              <w:t>DO CRITÉRIO DE JULGAMENTO</w:t>
            </w:r>
          </w:p>
        </w:tc>
      </w:tr>
      <w:tr w:rsidR="00752E41" w:rsidRPr="00752E41" w:rsidTr="00752E41">
        <w:trPr>
          <w:trHeight w:val="360"/>
        </w:trPr>
        <w:tc>
          <w:tcPr>
            <w:tcW w:w="910" w:type="dxa"/>
          </w:tcPr>
          <w:p w:rsidR="00752E41" w:rsidRPr="00752E41" w:rsidRDefault="00752E41" w:rsidP="00752E41">
            <w:pPr>
              <w:spacing w:before="56"/>
              <w:rPr>
                <w:rFonts w:ascii="Times New Roman" w:eastAsia="Times New Roman" w:hAnsi="Times New Roman" w:cs="Times New Roman"/>
                <w:b/>
              </w:rPr>
            </w:pPr>
            <w:r w:rsidRPr="00752E41">
              <w:rPr>
                <w:rFonts w:ascii="Times New Roman" w:eastAsia="Times New Roman" w:hAnsi="Times New Roman" w:cs="Times New Roman"/>
                <w:b/>
              </w:rPr>
              <w:t>12.1.</w:t>
            </w:r>
          </w:p>
        </w:tc>
        <w:tc>
          <w:tcPr>
            <w:tcW w:w="8931" w:type="dxa"/>
            <w:tcBorders>
              <w:top w:val="single" w:sz="8" w:space="0" w:color="000000"/>
            </w:tcBorders>
          </w:tcPr>
          <w:p w:rsidR="00752E41" w:rsidRPr="00752E41" w:rsidRDefault="00752E41" w:rsidP="00752E41">
            <w:pPr>
              <w:spacing w:before="56"/>
              <w:rPr>
                <w:rFonts w:ascii="Times New Roman" w:eastAsia="Times New Roman" w:hAnsi="Times New Roman" w:cs="Times New Roman"/>
                <w:lang w:val="pt-BR"/>
              </w:rPr>
            </w:pPr>
            <w:r w:rsidRPr="00752E41">
              <w:rPr>
                <w:rFonts w:ascii="Times New Roman" w:eastAsia="Times New Roman" w:hAnsi="Times New Roman" w:cs="Times New Roman"/>
                <w:lang w:val="pt-BR"/>
              </w:rPr>
              <w:t>No julgamento observar-se-á o disposto no artigo 4º, inciso X da Lei n.º 10.520/02.</w:t>
            </w:r>
          </w:p>
        </w:tc>
      </w:tr>
      <w:tr w:rsidR="00752E41" w:rsidRPr="00752E41" w:rsidTr="00752E41">
        <w:trPr>
          <w:trHeight w:val="360"/>
        </w:trPr>
        <w:tc>
          <w:tcPr>
            <w:tcW w:w="910" w:type="dxa"/>
          </w:tcPr>
          <w:p w:rsidR="00752E41" w:rsidRPr="00752E41" w:rsidRDefault="00752E41" w:rsidP="00752E41">
            <w:pPr>
              <w:spacing w:before="46"/>
              <w:rPr>
                <w:rFonts w:ascii="Times New Roman" w:eastAsia="Times New Roman" w:hAnsi="Times New Roman" w:cs="Times New Roman"/>
                <w:b/>
              </w:rPr>
            </w:pPr>
            <w:r w:rsidRPr="00752E41">
              <w:rPr>
                <w:rFonts w:ascii="Times New Roman" w:eastAsia="Times New Roman" w:hAnsi="Times New Roman" w:cs="Times New Roman"/>
                <w:b/>
              </w:rPr>
              <w:t>12.2.</w:t>
            </w:r>
          </w:p>
        </w:tc>
        <w:tc>
          <w:tcPr>
            <w:tcW w:w="8931" w:type="dxa"/>
          </w:tcPr>
          <w:p w:rsidR="00752E41" w:rsidRPr="00752E41" w:rsidRDefault="00752E41" w:rsidP="00752E41">
            <w:pPr>
              <w:spacing w:before="46"/>
              <w:rPr>
                <w:rFonts w:ascii="Times New Roman" w:eastAsia="Times New Roman" w:hAnsi="Times New Roman" w:cs="Times New Roman"/>
                <w:lang w:val="pt-BR"/>
              </w:rPr>
            </w:pPr>
            <w:r w:rsidRPr="00752E41">
              <w:rPr>
                <w:rFonts w:ascii="Times New Roman" w:eastAsia="Times New Roman" w:hAnsi="Times New Roman" w:cs="Times New Roman"/>
                <w:lang w:val="pt-BR"/>
              </w:rPr>
              <w:t>O Pregoeiro considerará vencedora a proposta de “MENOR PREÇO” POR ITEM.</w:t>
            </w:r>
          </w:p>
        </w:tc>
      </w:tr>
      <w:tr w:rsidR="00752E41" w:rsidRPr="00752E41" w:rsidTr="00752E41">
        <w:trPr>
          <w:trHeight w:val="1380"/>
        </w:trPr>
        <w:tc>
          <w:tcPr>
            <w:tcW w:w="910" w:type="dxa"/>
          </w:tcPr>
          <w:p w:rsidR="00752E41" w:rsidRPr="00752E41" w:rsidRDefault="00752E41" w:rsidP="00752E41">
            <w:pPr>
              <w:spacing w:before="55"/>
              <w:rPr>
                <w:rFonts w:ascii="Times New Roman" w:eastAsia="Times New Roman" w:hAnsi="Times New Roman" w:cs="Times New Roman"/>
                <w:b/>
              </w:rPr>
            </w:pPr>
            <w:r w:rsidRPr="00752E41">
              <w:rPr>
                <w:rFonts w:ascii="Times New Roman" w:eastAsia="Times New Roman" w:hAnsi="Times New Roman" w:cs="Times New Roman"/>
                <w:b/>
              </w:rPr>
              <w:t>12.3.</w:t>
            </w:r>
          </w:p>
        </w:tc>
        <w:tc>
          <w:tcPr>
            <w:tcW w:w="8931" w:type="dxa"/>
          </w:tcPr>
          <w:p w:rsidR="00752E41" w:rsidRPr="00752E41" w:rsidRDefault="00752E41" w:rsidP="00752E41">
            <w:pPr>
              <w:spacing w:before="55"/>
              <w:ind w:right="-4"/>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Serão desclassificadas as propostas que estejam em desacordo com os requisitos estabelecidos no presente edital e seus anexos, que deixem de atender às exigências nele contidas, que se oponham a quaisquer dispositivos legais vigentes, que consignem preços excessivos ou manifestamente inexequíveis, preço global ou unitário simbólico, irrisórios ou de valor zero, e ainda, as que apresentem irregularidades insanáveis.</w:t>
            </w:r>
          </w:p>
        </w:tc>
      </w:tr>
      <w:tr w:rsidR="00752E41" w:rsidRPr="00752E41" w:rsidTr="00752E41">
        <w:trPr>
          <w:trHeight w:val="620"/>
        </w:trPr>
        <w:tc>
          <w:tcPr>
            <w:tcW w:w="910" w:type="dxa"/>
          </w:tcPr>
          <w:p w:rsidR="00752E41" w:rsidRPr="00752E41" w:rsidRDefault="00752E41" w:rsidP="00752E41">
            <w:pPr>
              <w:spacing w:before="55"/>
              <w:rPr>
                <w:rFonts w:ascii="Times New Roman" w:eastAsia="Times New Roman" w:hAnsi="Times New Roman" w:cs="Times New Roman"/>
                <w:b/>
              </w:rPr>
            </w:pPr>
            <w:r w:rsidRPr="00752E41">
              <w:rPr>
                <w:rFonts w:ascii="Times New Roman" w:eastAsia="Times New Roman" w:hAnsi="Times New Roman" w:cs="Times New Roman"/>
                <w:b/>
              </w:rPr>
              <w:t>12.4.</w:t>
            </w:r>
          </w:p>
        </w:tc>
        <w:tc>
          <w:tcPr>
            <w:tcW w:w="8931" w:type="dxa"/>
          </w:tcPr>
          <w:p w:rsidR="00752E41" w:rsidRPr="00752E41" w:rsidRDefault="00752E41" w:rsidP="00752E41">
            <w:pPr>
              <w:spacing w:before="55"/>
              <w:ind w:right="-1"/>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Não se considerará qualquer oferta de vantagem não prevista no objeto deste edital e seus anexos ou baseada nas ofertas das demais</w:t>
            </w:r>
            <w:r w:rsidRPr="00752E41">
              <w:rPr>
                <w:rFonts w:ascii="Times New Roman" w:eastAsia="Times New Roman" w:hAnsi="Times New Roman" w:cs="Times New Roman"/>
                <w:spacing w:val="-9"/>
                <w:lang w:val="pt-BR"/>
              </w:rPr>
              <w:t xml:space="preserve"> </w:t>
            </w:r>
            <w:r w:rsidRPr="00752E41">
              <w:rPr>
                <w:rFonts w:ascii="Times New Roman" w:eastAsia="Times New Roman" w:hAnsi="Times New Roman" w:cs="Times New Roman"/>
                <w:lang w:val="pt-BR"/>
              </w:rPr>
              <w:t>licitantes.</w:t>
            </w:r>
          </w:p>
        </w:tc>
      </w:tr>
      <w:tr w:rsidR="00752E41" w:rsidRPr="00752E41" w:rsidTr="00752E41">
        <w:trPr>
          <w:trHeight w:val="360"/>
        </w:trPr>
        <w:tc>
          <w:tcPr>
            <w:tcW w:w="910" w:type="dxa"/>
          </w:tcPr>
          <w:p w:rsidR="00752E41" w:rsidRPr="00752E41" w:rsidRDefault="00752E41" w:rsidP="00752E41">
            <w:pPr>
              <w:spacing w:before="55"/>
              <w:rPr>
                <w:rFonts w:ascii="Times New Roman" w:eastAsia="Times New Roman" w:hAnsi="Times New Roman" w:cs="Times New Roman"/>
                <w:b/>
              </w:rPr>
            </w:pPr>
            <w:r w:rsidRPr="00752E41">
              <w:rPr>
                <w:rFonts w:ascii="Times New Roman" w:eastAsia="Times New Roman" w:hAnsi="Times New Roman" w:cs="Times New Roman"/>
                <w:b/>
              </w:rPr>
              <w:t>12.5.</w:t>
            </w:r>
          </w:p>
        </w:tc>
        <w:tc>
          <w:tcPr>
            <w:tcW w:w="8931" w:type="dxa"/>
          </w:tcPr>
          <w:p w:rsidR="00752E41" w:rsidRPr="00752E41" w:rsidRDefault="00752E41" w:rsidP="00752E41">
            <w:pPr>
              <w:spacing w:before="55"/>
              <w:rPr>
                <w:rFonts w:ascii="Times New Roman" w:eastAsia="Times New Roman" w:hAnsi="Times New Roman" w:cs="Times New Roman"/>
                <w:lang w:val="pt-BR"/>
              </w:rPr>
            </w:pPr>
            <w:r w:rsidRPr="00752E41">
              <w:rPr>
                <w:rFonts w:ascii="Times New Roman" w:eastAsia="Times New Roman" w:hAnsi="Times New Roman" w:cs="Times New Roman"/>
                <w:lang w:val="pt-BR"/>
              </w:rPr>
              <w:t>Somente haverá empate no caso das propostas iniciais escritas.</w:t>
            </w:r>
          </w:p>
        </w:tc>
      </w:tr>
      <w:tr w:rsidR="00752E41" w:rsidRPr="00752E41" w:rsidTr="00752E41">
        <w:trPr>
          <w:trHeight w:val="620"/>
        </w:trPr>
        <w:tc>
          <w:tcPr>
            <w:tcW w:w="910" w:type="dxa"/>
          </w:tcPr>
          <w:p w:rsidR="00752E41" w:rsidRPr="00752E41" w:rsidRDefault="00752E41" w:rsidP="00752E41">
            <w:pPr>
              <w:spacing w:before="55"/>
              <w:rPr>
                <w:rFonts w:ascii="Times New Roman" w:eastAsia="Times New Roman" w:hAnsi="Times New Roman" w:cs="Times New Roman"/>
                <w:b/>
              </w:rPr>
            </w:pPr>
            <w:r w:rsidRPr="00752E41">
              <w:rPr>
                <w:rFonts w:ascii="Times New Roman" w:eastAsia="Times New Roman" w:hAnsi="Times New Roman" w:cs="Times New Roman"/>
                <w:b/>
              </w:rPr>
              <w:t>12.6.</w:t>
            </w:r>
          </w:p>
        </w:tc>
        <w:tc>
          <w:tcPr>
            <w:tcW w:w="8931" w:type="dxa"/>
          </w:tcPr>
          <w:p w:rsidR="00752E41" w:rsidRPr="00752E41" w:rsidRDefault="00752E41" w:rsidP="00752E41">
            <w:pPr>
              <w:spacing w:before="55"/>
              <w:ind w:right="3"/>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Quando todas as propostas forem desclassificadas, o Pregoeiro dará por encerrado o certame, lavrando-se ata a respeito.</w:t>
            </w:r>
          </w:p>
        </w:tc>
      </w:tr>
      <w:tr w:rsidR="00752E41" w:rsidRPr="00752E41" w:rsidTr="00752E41">
        <w:trPr>
          <w:trHeight w:val="860"/>
        </w:trPr>
        <w:tc>
          <w:tcPr>
            <w:tcW w:w="910" w:type="dxa"/>
          </w:tcPr>
          <w:p w:rsidR="00752E41" w:rsidRPr="00752E41" w:rsidRDefault="00752E41" w:rsidP="00752E41">
            <w:pPr>
              <w:spacing w:before="55"/>
              <w:rPr>
                <w:rFonts w:ascii="Times New Roman" w:eastAsia="Times New Roman" w:hAnsi="Times New Roman" w:cs="Times New Roman"/>
                <w:b/>
              </w:rPr>
            </w:pPr>
            <w:r w:rsidRPr="00752E41">
              <w:rPr>
                <w:rFonts w:ascii="Times New Roman" w:eastAsia="Times New Roman" w:hAnsi="Times New Roman" w:cs="Times New Roman"/>
                <w:b/>
              </w:rPr>
              <w:t>12.7.</w:t>
            </w:r>
          </w:p>
        </w:tc>
        <w:tc>
          <w:tcPr>
            <w:tcW w:w="8931" w:type="dxa"/>
          </w:tcPr>
          <w:p w:rsidR="00752E41" w:rsidRPr="00752E41" w:rsidRDefault="00752E41" w:rsidP="00752E41">
            <w:pPr>
              <w:spacing w:before="55"/>
              <w:ind w:right="-3"/>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Serão aplicadas a Microempresa (ME), Empresas de Pequeno Porte (EPP) e Microempreendedor Individual (MEI), quando do julgamento e classificação das Propostas de Preços, os critérios e benefícios dispostos na Lei Complementar n.º 123/06 e alterações.</w:t>
            </w:r>
          </w:p>
        </w:tc>
      </w:tr>
      <w:tr w:rsidR="00752E41" w:rsidRPr="00752E41" w:rsidTr="00752E41">
        <w:trPr>
          <w:trHeight w:val="1120"/>
        </w:trPr>
        <w:tc>
          <w:tcPr>
            <w:tcW w:w="910" w:type="dxa"/>
          </w:tcPr>
          <w:p w:rsidR="00752E41" w:rsidRPr="00752E41" w:rsidRDefault="00752E41" w:rsidP="00752E41">
            <w:pPr>
              <w:spacing w:before="55"/>
              <w:rPr>
                <w:rFonts w:ascii="Times New Roman" w:eastAsia="Times New Roman" w:hAnsi="Times New Roman" w:cs="Times New Roman"/>
                <w:b/>
              </w:rPr>
            </w:pPr>
            <w:r w:rsidRPr="00752E41">
              <w:rPr>
                <w:rFonts w:ascii="Times New Roman" w:eastAsia="Times New Roman" w:hAnsi="Times New Roman" w:cs="Times New Roman"/>
                <w:b/>
              </w:rPr>
              <w:t>12.8.</w:t>
            </w:r>
          </w:p>
        </w:tc>
        <w:tc>
          <w:tcPr>
            <w:tcW w:w="8931" w:type="dxa"/>
          </w:tcPr>
          <w:p w:rsidR="00752E41" w:rsidRPr="00752E41" w:rsidRDefault="00752E41" w:rsidP="00752E41">
            <w:pPr>
              <w:spacing w:before="55"/>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No caso do Grupo A (Quantidade para livre concorrência), com base na classificação das propostas,</w:t>
            </w:r>
          </w:p>
          <w:p w:rsidR="00752E41" w:rsidRPr="00752E41" w:rsidRDefault="00752E41" w:rsidP="00752E41">
            <w:pPr>
              <w:spacing w:before="1"/>
              <w:ind w:right="-4"/>
              <w:jc w:val="both"/>
              <w:rPr>
                <w:rFonts w:ascii="Times New Roman" w:eastAsia="Times New Roman" w:hAnsi="Times New Roman" w:cs="Times New Roman"/>
                <w:lang w:val="pt-BR"/>
              </w:rPr>
            </w:pPr>
            <w:proofErr w:type="gramStart"/>
            <w:r w:rsidRPr="00752E41">
              <w:rPr>
                <w:rFonts w:ascii="Times New Roman" w:eastAsia="Times New Roman" w:hAnsi="Times New Roman" w:cs="Times New Roman"/>
                <w:lang w:val="pt-BR"/>
              </w:rPr>
              <w:t>o</w:t>
            </w:r>
            <w:proofErr w:type="gramEnd"/>
            <w:r w:rsidRPr="00752E41">
              <w:rPr>
                <w:rFonts w:ascii="Times New Roman" w:eastAsia="Times New Roman" w:hAnsi="Times New Roman" w:cs="Times New Roman"/>
                <w:lang w:val="pt-BR"/>
              </w:rPr>
              <w:t xml:space="preserve"> Pregoeiro verificará se existe ao menos uma licitante enquadrada como Microempresa (ME), Empresas de Pequeno Porte (EPP) e Microempreendedor Individual (MEI), para qual será assegurado tratamento jurídico</w:t>
            </w:r>
            <w:r w:rsidRPr="00752E41">
              <w:rPr>
                <w:rFonts w:ascii="Times New Roman" w:eastAsia="Times New Roman" w:hAnsi="Times New Roman" w:cs="Times New Roman"/>
                <w:spacing w:val="-12"/>
                <w:lang w:val="pt-BR"/>
              </w:rPr>
              <w:t xml:space="preserve"> </w:t>
            </w:r>
            <w:r w:rsidRPr="00752E41">
              <w:rPr>
                <w:rFonts w:ascii="Times New Roman" w:eastAsia="Times New Roman" w:hAnsi="Times New Roman" w:cs="Times New Roman"/>
                <w:lang w:val="pt-BR"/>
              </w:rPr>
              <w:t>diferenciado.</w:t>
            </w:r>
          </w:p>
        </w:tc>
      </w:tr>
      <w:tr w:rsidR="00752E41" w:rsidRPr="00752E41" w:rsidTr="00752E41">
        <w:trPr>
          <w:trHeight w:val="1360"/>
        </w:trPr>
        <w:tc>
          <w:tcPr>
            <w:tcW w:w="910" w:type="dxa"/>
          </w:tcPr>
          <w:p w:rsidR="00752E41" w:rsidRPr="00752E41" w:rsidRDefault="00752E41" w:rsidP="00752E41">
            <w:pPr>
              <w:rPr>
                <w:rFonts w:ascii="Times New Roman" w:eastAsia="Times New Roman" w:hAnsi="Times New Roman" w:cs="Times New Roman"/>
                <w:lang w:val="pt-BR"/>
              </w:rPr>
            </w:pPr>
          </w:p>
        </w:tc>
        <w:tc>
          <w:tcPr>
            <w:tcW w:w="8931" w:type="dxa"/>
          </w:tcPr>
          <w:p w:rsidR="00752E41" w:rsidRPr="00752E41" w:rsidRDefault="00752E41" w:rsidP="00752E41">
            <w:pPr>
              <w:spacing w:before="55"/>
              <w:ind w:right="-3"/>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I.   </w:t>
            </w:r>
            <w:r w:rsidRPr="00752E41">
              <w:rPr>
                <w:rFonts w:ascii="Times New Roman" w:eastAsia="Times New Roman" w:hAnsi="Times New Roman" w:cs="Times New Roman"/>
                <w:lang w:val="pt-BR"/>
              </w:rPr>
              <w:t>Por força da Lei Complementar</w:t>
            </w:r>
            <w:proofErr w:type="gramStart"/>
            <w:r w:rsidRPr="00752E41">
              <w:rPr>
                <w:rFonts w:ascii="Times New Roman" w:eastAsia="Times New Roman" w:hAnsi="Times New Roman" w:cs="Times New Roman"/>
                <w:lang w:val="pt-BR"/>
              </w:rPr>
              <w:t xml:space="preserve">  </w:t>
            </w:r>
            <w:proofErr w:type="gramEnd"/>
            <w:r w:rsidRPr="00752E41">
              <w:rPr>
                <w:rFonts w:ascii="Times New Roman" w:eastAsia="Times New Roman" w:hAnsi="Times New Roman" w:cs="Times New Roman"/>
                <w:lang w:val="pt-BR"/>
              </w:rPr>
              <w:t>n.º 123/06, será considerado “empate”, quando, ao final da   etapa de lances, a licitante que esteja competindo na condição de Microempresa (ME), Empresas de Pequeno Porte (EPP) e Microempreendedor Individual (MEI) tenha apresentado seu último lance com valor até 5% (cinco por cento) acima do lance mais bem classificado de uma empresa não enquadrada, hipótese em que serão utilizados os seguintes</w:t>
            </w:r>
            <w:r w:rsidRPr="00752E41">
              <w:rPr>
                <w:rFonts w:ascii="Times New Roman" w:eastAsia="Times New Roman" w:hAnsi="Times New Roman" w:cs="Times New Roman"/>
                <w:spacing w:val="-16"/>
                <w:lang w:val="pt-BR"/>
              </w:rPr>
              <w:t xml:space="preserve"> </w:t>
            </w:r>
            <w:r w:rsidRPr="00752E41">
              <w:rPr>
                <w:rFonts w:ascii="Times New Roman" w:eastAsia="Times New Roman" w:hAnsi="Times New Roman" w:cs="Times New Roman"/>
                <w:lang w:val="pt-BR"/>
              </w:rPr>
              <w:t>procedimentos:</w:t>
            </w:r>
          </w:p>
        </w:tc>
      </w:tr>
      <w:tr w:rsidR="00752E41" w:rsidRPr="00752E41" w:rsidTr="00752E41">
        <w:trPr>
          <w:trHeight w:val="1100"/>
        </w:trPr>
        <w:tc>
          <w:tcPr>
            <w:tcW w:w="910" w:type="dxa"/>
          </w:tcPr>
          <w:p w:rsidR="00752E41" w:rsidRPr="00752E41" w:rsidRDefault="00752E41" w:rsidP="00752E41">
            <w:pPr>
              <w:rPr>
                <w:rFonts w:ascii="Times New Roman" w:eastAsia="Times New Roman" w:hAnsi="Times New Roman" w:cs="Times New Roman"/>
                <w:lang w:val="pt-BR"/>
              </w:rPr>
            </w:pPr>
          </w:p>
        </w:tc>
        <w:tc>
          <w:tcPr>
            <w:tcW w:w="8931" w:type="dxa"/>
          </w:tcPr>
          <w:p w:rsidR="00752E41" w:rsidRPr="00752E41" w:rsidRDefault="00752E41" w:rsidP="00752E41">
            <w:pPr>
              <w:spacing w:before="45"/>
              <w:ind w:right="-1"/>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a) </w:t>
            </w:r>
            <w:r w:rsidRPr="00752E41">
              <w:rPr>
                <w:rFonts w:ascii="Times New Roman" w:eastAsia="Times New Roman" w:hAnsi="Times New Roman" w:cs="Times New Roman"/>
                <w:lang w:val="pt-BR"/>
              </w:rPr>
              <w:t>A Microempresa (ME), Empresas de Pequeno Porte (EPP) e Microempreendedor</w:t>
            </w:r>
            <w:proofErr w:type="gramStart"/>
            <w:r w:rsidRPr="00752E41">
              <w:rPr>
                <w:rFonts w:ascii="Times New Roman" w:eastAsia="Times New Roman" w:hAnsi="Times New Roman" w:cs="Times New Roman"/>
                <w:lang w:val="pt-BR"/>
              </w:rPr>
              <w:t xml:space="preserve">  </w:t>
            </w:r>
            <w:proofErr w:type="gramEnd"/>
            <w:r w:rsidRPr="00752E41">
              <w:rPr>
                <w:rFonts w:ascii="Times New Roman" w:eastAsia="Times New Roman" w:hAnsi="Times New Roman" w:cs="Times New Roman"/>
                <w:lang w:val="pt-BR"/>
              </w:rPr>
              <w:t>Individual (MEI) que tenha apresentado o lance com menor preço será comunicada pelo Pregoeiro para que apresente, caso queira, lance inferior ao mais bem classificado, no prazo máximo de 5 (cinco)</w:t>
            </w:r>
            <w:r w:rsidRPr="00752E41">
              <w:rPr>
                <w:rFonts w:ascii="Times New Roman" w:eastAsia="Times New Roman" w:hAnsi="Times New Roman" w:cs="Times New Roman"/>
                <w:spacing w:val="-6"/>
                <w:lang w:val="pt-BR"/>
              </w:rPr>
              <w:t xml:space="preserve"> </w:t>
            </w:r>
            <w:r w:rsidRPr="00752E41">
              <w:rPr>
                <w:rFonts w:ascii="Times New Roman" w:eastAsia="Times New Roman" w:hAnsi="Times New Roman" w:cs="Times New Roman"/>
                <w:lang w:val="pt-BR"/>
              </w:rPr>
              <w:t>minutos;</w:t>
            </w:r>
          </w:p>
        </w:tc>
      </w:tr>
      <w:tr w:rsidR="00752E41" w:rsidRPr="00752E41" w:rsidTr="00752E41">
        <w:trPr>
          <w:trHeight w:val="1100"/>
        </w:trPr>
        <w:tc>
          <w:tcPr>
            <w:tcW w:w="910" w:type="dxa"/>
          </w:tcPr>
          <w:p w:rsidR="00752E41" w:rsidRPr="00752E41" w:rsidRDefault="00752E41" w:rsidP="00752E41">
            <w:pPr>
              <w:rPr>
                <w:rFonts w:ascii="Times New Roman" w:eastAsia="Times New Roman" w:hAnsi="Times New Roman" w:cs="Times New Roman"/>
                <w:lang w:val="pt-BR"/>
              </w:rPr>
            </w:pPr>
          </w:p>
        </w:tc>
        <w:tc>
          <w:tcPr>
            <w:tcW w:w="8931" w:type="dxa"/>
          </w:tcPr>
          <w:p w:rsidR="00752E41" w:rsidRPr="00752E41" w:rsidRDefault="00752E41" w:rsidP="00752E41">
            <w:pPr>
              <w:spacing w:before="45"/>
              <w:ind w:right="-3"/>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b) </w:t>
            </w:r>
            <w:r w:rsidRPr="00752E41">
              <w:rPr>
                <w:rFonts w:ascii="Times New Roman" w:eastAsia="Times New Roman" w:hAnsi="Times New Roman" w:cs="Times New Roman"/>
                <w:lang w:val="pt-BR"/>
              </w:rPr>
              <w:t>Haverá a preclusão do direito caso a Microempresa (ME), Empresas de Pequeno Porte (EPP) e Microempreendedor Individual (MEI) manifeste desinteresse em reduzir o valor do lance, ou não o apresente no prazo estabelecido no inciso anterior, ou não esteja presente</w:t>
            </w:r>
            <w:proofErr w:type="gramStart"/>
            <w:r w:rsidRPr="00752E41">
              <w:rPr>
                <w:rFonts w:ascii="Times New Roman" w:eastAsia="Times New Roman" w:hAnsi="Times New Roman" w:cs="Times New Roman"/>
                <w:lang w:val="pt-BR"/>
              </w:rPr>
              <w:t xml:space="preserve">  </w:t>
            </w:r>
            <w:proofErr w:type="gramEnd"/>
            <w:r w:rsidRPr="00752E41">
              <w:rPr>
                <w:rFonts w:ascii="Times New Roman" w:eastAsia="Times New Roman" w:hAnsi="Times New Roman" w:cs="Times New Roman"/>
                <w:lang w:val="pt-BR"/>
              </w:rPr>
              <w:t>na sessão</w:t>
            </w:r>
            <w:r w:rsidRPr="00752E41">
              <w:rPr>
                <w:rFonts w:ascii="Times New Roman" w:eastAsia="Times New Roman" w:hAnsi="Times New Roman" w:cs="Times New Roman"/>
                <w:spacing w:val="-3"/>
                <w:lang w:val="pt-BR"/>
              </w:rPr>
              <w:t xml:space="preserve"> </w:t>
            </w:r>
            <w:r w:rsidRPr="00752E41">
              <w:rPr>
                <w:rFonts w:ascii="Times New Roman" w:eastAsia="Times New Roman" w:hAnsi="Times New Roman" w:cs="Times New Roman"/>
                <w:lang w:val="pt-BR"/>
              </w:rPr>
              <w:t>pública;</w:t>
            </w:r>
          </w:p>
        </w:tc>
      </w:tr>
      <w:tr w:rsidR="00752E41" w:rsidRPr="00752E41" w:rsidTr="00752E41">
        <w:trPr>
          <w:trHeight w:val="840"/>
        </w:trPr>
        <w:tc>
          <w:tcPr>
            <w:tcW w:w="910" w:type="dxa"/>
          </w:tcPr>
          <w:p w:rsidR="00752E41" w:rsidRPr="00752E41" w:rsidRDefault="00752E41" w:rsidP="00752E41">
            <w:pPr>
              <w:rPr>
                <w:rFonts w:ascii="Times New Roman" w:eastAsia="Times New Roman" w:hAnsi="Times New Roman" w:cs="Times New Roman"/>
                <w:lang w:val="pt-BR"/>
              </w:rPr>
            </w:pPr>
          </w:p>
        </w:tc>
        <w:tc>
          <w:tcPr>
            <w:tcW w:w="8931" w:type="dxa"/>
          </w:tcPr>
          <w:p w:rsidR="00752E41" w:rsidRPr="00752E41" w:rsidRDefault="00752E41" w:rsidP="00752E41">
            <w:pPr>
              <w:spacing w:before="45"/>
              <w:ind w:right="1"/>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c) </w:t>
            </w:r>
            <w:r w:rsidRPr="00752E41">
              <w:rPr>
                <w:rFonts w:ascii="Times New Roman" w:eastAsia="Times New Roman" w:hAnsi="Times New Roman" w:cs="Times New Roman"/>
                <w:lang w:val="pt-BR"/>
              </w:rPr>
              <w:t>Uma vez que a Microempresa (ME), Empresas de Pequeno Porte (EPP) e Microempreendedor Individual (MEI) apresente lance de valor inferior, será classificada em primeiro lugar e declarada</w:t>
            </w:r>
            <w:r w:rsidRPr="00752E41">
              <w:rPr>
                <w:rFonts w:ascii="Times New Roman" w:eastAsia="Times New Roman" w:hAnsi="Times New Roman" w:cs="Times New Roman"/>
                <w:spacing w:val="-10"/>
                <w:lang w:val="pt-BR"/>
              </w:rPr>
              <w:t xml:space="preserve"> </w:t>
            </w:r>
            <w:r w:rsidRPr="00752E41">
              <w:rPr>
                <w:rFonts w:ascii="Times New Roman" w:eastAsia="Times New Roman" w:hAnsi="Times New Roman" w:cs="Times New Roman"/>
                <w:lang w:val="pt-BR"/>
              </w:rPr>
              <w:t>vencedora;</w:t>
            </w:r>
          </w:p>
        </w:tc>
      </w:tr>
      <w:tr w:rsidR="00752E41" w:rsidRPr="00752E41" w:rsidTr="00752E41">
        <w:trPr>
          <w:trHeight w:val="1040"/>
        </w:trPr>
        <w:tc>
          <w:tcPr>
            <w:tcW w:w="910" w:type="dxa"/>
          </w:tcPr>
          <w:p w:rsidR="00752E41" w:rsidRPr="00752E41" w:rsidRDefault="00752E41" w:rsidP="00752E41">
            <w:pPr>
              <w:rPr>
                <w:rFonts w:ascii="Times New Roman" w:eastAsia="Times New Roman" w:hAnsi="Times New Roman" w:cs="Times New Roman"/>
                <w:lang w:val="pt-BR"/>
              </w:rPr>
            </w:pPr>
          </w:p>
        </w:tc>
        <w:tc>
          <w:tcPr>
            <w:tcW w:w="8931" w:type="dxa"/>
          </w:tcPr>
          <w:p w:rsidR="00752E41" w:rsidRPr="00752E41" w:rsidRDefault="00752E41" w:rsidP="00752E41">
            <w:pPr>
              <w:tabs>
                <w:tab w:val="left" w:pos="2857"/>
                <w:tab w:val="left" w:pos="3969"/>
                <w:tab w:val="left" w:pos="4733"/>
                <w:tab w:val="left" w:pos="5150"/>
                <w:tab w:val="left" w:pos="5887"/>
                <w:tab w:val="left" w:pos="6836"/>
                <w:tab w:val="left" w:pos="7511"/>
                <w:tab w:val="left" w:pos="8746"/>
              </w:tabs>
              <w:spacing w:before="45"/>
              <w:ind w:right="-1"/>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d) </w:t>
            </w:r>
            <w:r w:rsidRPr="00752E41">
              <w:rPr>
                <w:rFonts w:ascii="Times New Roman" w:eastAsia="Times New Roman" w:hAnsi="Times New Roman" w:cs="Times New Roman"/>
                <w:lang w:val="pt-BR"/>
              </w:rPr>
              <w:t>Não ocorrendo a contratação de Microempresa (ME), Empresas de Pequeno Porte (EPP) e Microempreendedor</w:t>
            </w:r>
            <w:r w:rsidRPr="00752E41">
              <w:rPr>
                <w:rFonts w:ascii="Times New Roman" w:eastAsia="Times New Roman" w:hAnsi="Times New Roman" w:cs="Times New Roman"/>
                <w:lang w:val="pt-BR"/>
              </w:rPr>
              <w:tab/>
              <w:t>Individual</w:t>
            </w:r>
            <w:r w:rsidRPr="00752E41">
              <w:rPr>
                <w:rFonts w:ascii="Times New Roman" w:eastAsia="Times New Roman" w:hAnsi="Times New Roman" w:cs="Times New Roman"/>
                <w:lang w:val="pt-BR"/>
              </w:rPr>
              <w:tab/>
            </w:r>
            <w:proofErr w:type="gramStart"/>
            <w:r w:rsidRPr="00752E41">
              <w:rPr>
                <w:rFonts w:ascii="Times New Roman" w:eastAsia="Times New Roman" w:hAnsi="Times New Roman" w:cs="Times New Roman"/>
                <w:lang w:val="pt-BR"/>
              </w:rPr>
              <w:t>(</w:t>
            </w:r>
            <w:proofErr w:type="gramEnd"/>
            <w:r w:rsidRPr="00752E41">
              <w:rPr>
                <w:rFonts w:ascii="Times New Roman" w:eastAsia="Times New Roman" w:hAnsi="Times New Roman" w:cs="Times New Roman"/>
                <w:lang w:val="pt-BR"/>
              </w:rPr>
              <w:t>MEI)</w:t>
            </w:r>
            <w:r w:rsidRPr="00752E41">
              <w:rPr>
                <w:rFonts w:ascii="Times New Roman" w:eastAsia="Times New Roman" w:hAnsi="Times New Roman" w:cs="Times New Roman"/>
                <w:lang w:val="pt-BR"/>
              </w:rPr>
              <w:tab/>
              <w:t>na</w:t>
            </w:r>
            <w:r w:rsidRPr="00752E41">
              <w:rPr>
                <w:rFonts w:ascii="Times New Roman" w:eastAsia="Times New Roman" w:hAnsi="Times New Roman" w:cs="Times New Roman"/>
                <w:lang w:val="pt-BR"/>
              </w:rPr>
              <w:tab/>
              <w:t>forma</w:t>
            </w:r>
            <w:r w:rsidRPr="00752E41">
              <w:rPr>
                <w:rFonts w:ascii="Times New Roman" w:eastAsia="Times New Roman" w:hAnsi="Times New Roman" w:cs="Times New Roman"/>
                <w:lang w:val="pt-BR"/>
              </w:rPr>
              <w:tab/>
              <w:t>anterior,</w:t>
            </w:r>
            <w:r w:rsidRPr="00752E41">
              <w:rPr>
                <w:rFonts w:ascii="Times New Roman" w:eastAsia="Times New Roman" w:hAnsi="Times New Roman" w:cs="Times New Roman"/>
                <w:lang w:val="pt-BR"/>
              </w:rPr>
              <w:tab/>
              <w:t>serão</w:t>
            </w:r>
            <w:r w:rsidRPr="00752E41">
              <w:rPr>
                <w:rFonts w:ascii="Times New Roman" w:eastAsia="Times New Roman" w:hAnsi="Times New Roman" w:cs="Times New Roman"/>
                <w:lang w:val="pt-BR"/>
              </w:rPr>
              <w:tab/>
              <w:t>convocadas</w:t>
            </w:r>
            <w:r w:rsidRPr="00752E41">
              <w:rPr>
                <w:rFonts w:ascii="Times New Roman" w:eastAsia="Times New Roman" w:hAnsi="Times New Roman" w:cs="Times New Roman"/>
                <w:lang w:val="pt-BR"/>
              </w:rPr>
              <w:tab/>
              <w:t>as</w:t>
            </w:r>
          </w:p>
          <w:p w:rsidR="00752E41" w:rsidRPr="00752E41" w:rsidRDefault="00752E41" w:rsidP="00752E41">
            <w:pPr>
              <w:spacing w:before="2" w:line="252" w:lineRule="exact"/>
              <w:ind w:right="-1"/>
              <w:jc w:val="both"/>
              <w:rPr>
                <w:rFonts w:ascii="Times New Roman" w:eastAsia="Times New Roman" w:hAnsi="Times New Roman" w:cs="Times New Roman"/>
                <w:lang w:val="pt-BR"/>
              </w:rPr>
            </w:pPr>
            <w:proofErr w:type="gramStart"/>
            <w:r w:rsidRPr="00752E41">
              <w:rPr>
                <w:rFonts w:ascii="Times New Roman" w:eastAsia="Times New Roman" w:hAnsi="Times New Roman" w:cs="Times New Roman"/>
                <w:lang w:val="pt-BR"/>
              </w:rPr>
              <w:t>remanescentes</w:t>
            </w:r>
            <w:proofErr w:type="gramEnd"/>
            <w:r w:rsidRPr="00752E41">
              <w:rPr>
                <w:rFonts w:ascii="Times New Roman" w:eastAsia="Times New Roman" w:hAnsi="Times New Roman" w:cs="Times New Roman"/>
                <w:lang w:val="pt-BR"/>
              </w:rPr>
              <w:t xml:space="preserve"> que porventura se situem no intervalo de 5% (cinco por cento) na ordem classificatória, para o exercício do mesmo direito;</w:t>
            </w:r>
          </w:p>
        </w:tc>
      </w:tr>
    </w:tbl>
    <w:p w:rsidR="00752E41" w:rsidRPr="00752E41" w:rsidRDefault="00752E41" w:rsidP="00752E41">
      <w:pPr>
        <w:widowControl w:val="0"/>
        <w:autoSpaceDE w:val="0"/>
        <w:autoSpaceDN w:val="0"/>
        <w:spacing w:after="0" w:line="252" w:lineRule="exact"/>
        <w:rPr>
          <w:rFonts w:ascii="Times New Roman" w:eastAsia="Times New Roman" w:hAnsi="Times New Roman" w:cs="Times New Roman"/>
        </w:rPr>
      </w:pPr>
    </w:p>
    <w:p w:rsidR="00752E41" w:rsidRPr="00752E41" w:rsidRDefault="00752E41" w:rsidP="00752E41">
      <w:pPr>
        <w:widowControl w:val="0"/>
        <w:tabs>
          <w:tab w:val="left" w:pos="2310"/>
        </w:tabs>
        <w:autoSpaceDE w:val="0"/>
        <w:autoSpaceDN w:val="0"/>
        <w:spacing w:after="0" w:line="240" w:lineRule="auto"/>
        <w:rPr>
          <w:rFonts w:ascii="Times New Roman" w:eastAsia="Times New Roman" w:hAnsi="Times New Roman" w:cs="Times New Roman"/>
          <w:sz w:val="5"/>
        </w:rPr>
      </w:pPr>
    </w:p>
    <w:tbl>
      <w:tblPr>
        <w:tblStyle w:val="TableNormal"/>
        <w:tblW w:w="0" w:type="auto"/>
        <w:tblInd w:w="202" w:type="dxa"/>
        <w:tblLayout w:type="fixed"/>
        <w:tblLook w:val="01E0" w:firstRow="1" w:lastRow="1" w:firstColumn="1" w:lastColumn="1" w:noHBand="0" w:noVBand="0"/>
      </w:tblPr>
      <w:tblGrid>
        <w:gridCol w:w="910"/>
        <w:gridCol w:w="8931"/>
      </w:tblGrid>
      <w:tr w:rsidR="00752E41" w:rsidRPr="00752E41" w:rsidTr="00752E41">
        <w:trPr>
          <w:trHeight w:val="1800"/>
        </w:trPr>
        <w:tc>
          <w:tcPr>
            <w:tcW w:w="910" w:type="dxa"/>
          </w:tcPr>
          <w:p w:rsidR="00752E41" w:rsidRPr="00752E41" w:rsidRDefault="00752E41" w:rsidP="00752E41">
            <w:pPr>
              <w:rPr>
                <w:rFonts w:ascii="Times New Roman" w:eastAsia="Times New Roman" w:hAnsi="Times New Roman" w:cs="Times New Roman"/>
                <w:sz w:val="20"/>
                <w:lang w:val="pt-BR"/>
              </w:rPr>
            </w:pPr>
          </w:p>
        </w:tc>
        <w:tc>
          <w:tcPr>
            <w:tcW w:w="8931" w:type="dxa"/>
          </w:tcPr>
          <w:p w:rsidR="00752E41" w:rsidRPr="00752E41" w:rsidRDefault="00752E41" w:rsidP="00752E41">
            <w:pPr>
              <w:ind w:right="-3"/>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e) </w:t>
            </w:r>
            <w:r w:rsidRPr="00752E41">
              <w:rPr>
                <w:rFonts w:ascii="Times New Roman" w:eastAsia="Times New Roman" w:hAnsi="Times New Roman" w:cs="Times New Roman"/>
                <w:lang w:val="pt-BR"/>
              </w:rPr>
              <w:t>Caso haja equivalência entre os valores</w:t>
            </w:r>
            <w:proofErr w:type="gramStart"/>
            <w:r w:rsidRPr="00752E41">
              <w:rPr>
                <w:rFonts w:ascii="Times New Roman" w:eastAsia="Times New Roman" w:hAnsi="Times New Roman" w:cs="Times New Roman"/>
                <w:lang w:val="pt-BR"/>
              </w:rPr>
              <w:t xml:space="preserve">  </w:t>
            </w:r>
            <w:proofErr w:type="gramEnd"/>
            <w:r w:rsidRPr="00752E41">
              <w:rPr>
                <w:rFonts w:ascii="Times New Roman" w:eastAsia="Times New Roman" w:hAnsi="Times New Roman" w:cs="Times New Roman"/>
                <w:lang w:val="pt-BR"/>
              </w:rPr>
              <w:t>apresentados pela Microempresa (ME), Empresas de Pequeno Porte (EPP) e Microempreendedor Individual (MEI) que estejam empatadas, realizar-se-á sorteio para que se identifique aquela que primeiro poderá apresentar melhor oferta. Contudo, só será dada a oportunidade de apresentar nova proposta às demais Microempresa (ME), Empresas de Pequeno Porte (EPP) e Microempreendedor Individual (MEI) com preços equivalentes, no caso de desistência da contemplada no sorteio, a exemplo do inciso anterior;</w:t>
            </w:r>
          </w:p>
        </w:tc>
      </w:tr>
      <w:tr w:rsidR="00752E41" w:rsidRPr="00752E41" w:rsidTr="00752E41">
        <w:trPr>
          <w:trHeight w:val="1600"/>
        </w:trPr>
        <w:tc>
          <w:tcPr>
            <w:tcW w:w="910" w:type="dxa"/>
          </w:tcPr>
          <w:p w:rsidR="00752E41" w:rsidRPr="00752E41" w:rsidRDefault="00752E41" w:rsidP="00752E41">
            <w:pPr>
              <w:rPr>
                <w:rFonts w:ascii="Times New Roman" w:eastAsia="Times New Roman" w:hAnsi="Times New Roman" w:cs="Times New Roman"/>
                <w:sz w:val="20"/>
                <w:lang w:val="pt-BR"/>
              </w:rPr>
            </w:pPr>
          </w:p>
        </w:tc>
        <w:tc>
          <w:tcPr>
            <w:tcW w:w="8931" w:type="dxa"/>
          </w:tcPr>
          <w:p w:rsidR="00752E41" w:rsidRPr="00752E41" w:rsidRDefault="00752E41" w:rsidP="00752E41">
            <w:pPr>
              <w:spacing w:before="45"/>
              <w:ind w:right="-3"/>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f) </w:t>
            </w:r>
            <w:r w:rsidRPr="00752E41">
              <w:rPr>
                <w:rFonts w:ascii="Times New Roman" w:eastAsia="Times New Roman" w:hAnsi="Times New Roman" w:cs="Times New Roman"/>
                <w:lang w:val="pt-BR"/>
              </w:rPr>
              <w:t xml:space="preserve">Caso restem classificadas em 1º lugar mais de </w:t>
            </w:r>
            <w:r w:rsidRPr="00752E41">
              <w:rPr>
                <w:rFonts w:ascii="Times New Roman" w:eastAsia="Times New Roman" w:hAnsi="Times New Roman" w:cs="Times New Roman"/>
                <w:spacing w:val="-3"/>
                <w:lang w:val="pt-BR"/>
              </w:rPr>
              <w:t xml:space="preserve">uma </w:t>
            </w:r>
            <w:r w:rsidRPr="00752E41">
              <w:rPr>
                <w:rFonts w:ascii="Times New Roman" w:eastAsia="Times New Roman" w:hAnsi="Times New Roman" w:cs="Times New Roman"/>
                <w:lang w:val="pt-BR"/>
              </w:rPr>
              <w:t>proposta com valores nominais</w:t>
            </w:r>
            <w:proofErr w:type="gramStart"/>
            <w:r w:rsidRPr="00752E41">
              <w:rPr>
                <w:rFonts w:ascii="Times New Roman" w:eastAsia="Times New Roman" w:hAnsi="Times New Roman" w:cs="Times New Roman"/>
                <w:lang w:val="pt-BR"/>
              </w:rPr>
              <w:t xml:space="preserve">  </w:t>
            </w:r>
            <w:proofErr w:type="gramEnd"/>
            <w:r w:rsidRPr="00752E41">
              <w:rPr>
                <w:rFonts w:ascii="Times New Roman" w:eastAsia="Times New Roman" w:hAnsi="Times New Roman" w:cs="Times New Roman"/>
                <w:lang w:val="pt-BR"/>
              </w:rPr>
              <w:t>idênticos, e uma delas for Microempresa (ME), Empresas de Pequeno Porte (EPP) e Microempreendedor Individual (MEI), o desempate se dará com o tratamento favorecido à Microempresa (ME), Empresas de Pequeno Porte (EPP) e Microempreendedor Individual (MEI), condicionado ao oferecimento de nova proposta de valor inferior àquele originalmente</w:t>
            </w:r>
            <w:r w:rsidRPr="00752E41">
              <w:rPr>
                <w:rFonts w:ascii="Times New Roman" w:eastAsia="Times New Roman" w:hAnsi="Times New Roman" w:cs="Times New Roman"/>
                <w:spacing w:val="-5"/>
                <w:lang w:val="pt-BR"/>
              </w:rPr>
              <w:t xml:space="preserve"> </w:t>
            </w:r>
            <w:r w:rsidRPr="00752E41">
              <w:rPr>
                <w:rFonts w:ascii="Times New Roman" w:eastAsia="Times New Roman" w:hAnsi="Times New Roman" w:cs="Times New Roman"/>
                <w:lang w:val="pt-BR"/>
              </w:rPr>
              <w:t>proposto.</w:t>
            </w:r>
          </w:p>
        </w:tc>
      </w:tr>
      <w:tr w:rsidR="00752E41" w:rsidRPr="00752E41" w:rsidTr="00752E41">
        <w:trPr>
          <w:trHeight w:val="360"/>
        </w:trPr>
        <w:tc>
          <w:tcPr>
            <w:tcW w:w="910" w:type="dxa"/>
            <w:tcBorders>
              <w:right w:val="single" w:sz="8" w:space="0" w:color="000000"/>
            </w:tcBorders>
          </w:tcPr>
          <w:p w:rsidR="00752E41" w:rsidRPr="00752E41" w:rsidRDefault="00752E41" w:rsidP="00752E41">
            <w:pPr>
              <w:spacing w:before="53"/>
              <w:rPr>
                <w:rFonts w:ascii="Times New Roman" w:eastAsia="Times New Roman" w:hAnsi="Times New Roman" w:cs="Times New Roman"/>
                <w:b/>
              </w:rPr>
            </w:pPr>
            <w:r w:rsidRPr="00752E41">
              <w:rPr>
                <w:rFonts w:ascii="Times New Roman" w:eastAsia="Times New Roman" w:hAnsi="Times New Roman" w:cs="Times New Roman"/>
                <w:b/>
              </w:rPr>
              <w:t>13.</w:t>
            </w:r>
          </w:p>
        </w:tc>
        <w:tc>
          <w:tcPr>
            <w:tcW w:w="8931" w:type="dxa"/>
            <w:tcBorders>
              <w:top w:val="single" w:sz="8" w:space="0" w:color="000000"/>
              <w:left w:val="single" w:sz="8" w:space="0" w:color="000000"/>
              <w:bottom w:val="single" w:sz="8" w:space="0" w:color="000000"/>
              <w:right w:val="single" w:sz="8" w:space="0" w:color="000000"/>
            </w:tcBorders>
            <w:shd w:val="clear" w:color="auto" w:fill="E4E4E4"/>
          </w:tcPr>
          <w:p w:rsidR="00752E41" w:rsidRPr="00752E41" w:rsidRDefault="00752E41" w:rsidP="00752E41">
            <w:pPr>
              <w:spacing w:before="58"/>
              <w:rPr>
                <w:rFonts w:ascii="Times New Roman" w:eastAsia="Times New Roman" w:hAnsi="Times New Roman" w:cs="Times New Roman"/>
                <w:b/>
              </w:rPr>
            </w:pPr>
            <w:bookmarkStart w:id="13" w:name="_bookmark14"/>
            <w:bookmarkEnd w:id="13"/>
            <w:r w:rsidRPr="00752E41">
              <w:rPr>
                <w:rFonts w:ascii="Times New Roman" w:eastAsia="Times New Roman" w:hAnsi="Times New Roman" w:cs="Times New Roman"/>
                <w:b/>
              </w:rPr>
              <w:t>DOS RECURSOS</w:t>
            </w:r>
          </w:p>
        </w:tc>
      </w:tr>
      <w:tr w:rsidR="00752E41" w:rsidRPr="00752E41" w:rsidTr="00752E41">
        <w:trPr>
          <w:trHeight w:val="1120"/>
        </w:trPr>
        <w:tc>
          <w:tcPr>
            <w:tcW w:w="910" w:type="dxa"/>
          </w:tcPr>
          <w:p w:rsidR="00752E41" w:rsidRPr="00752E41" w:rsidRDefault="00752E41" w:rsidP="00752E41">
            <w:pPr>
              <w:spacing w:before="53"/>
              <w:rPr>
                <w:rFonts w:ascii="Times New Roman" w:eastAsia="Times New Roman" w:hAnsi="Times New Roman" w:cs="Times New Roman"/>
                <w:b/>
              </w:rPr>
            </w:pPr>
            <w:r w:rsidRPr="00752E41">
              <w:rPr>
                <w:rFonts w:ascii="Times New Roman" w:eastAsia="Times New Roman" w:hAnsi="Times New Roman" w:cs="Times New Roman"/>
                <w:b/>
              </w:rPr>
              <w:t>13.1.</w:t>
            </w:r>
          </w:p>
        </w:tc>
        <w:tc>
          <w:tcPr>
            <w:tcW w:w="8931" w:type="dxa"/>
            <w:tcBorders>
              <w:top w:val="single" w:sz="8" w:space="0" w:color="000000"/>
            </w:tcBorders>
          </w:tcPr>
          <w:p w:rsidR="00752E41" w:rsidRPr="00752E41" w:rsidRDefault="00752E41" w:rsidP="00752E41">
            <w:pPr>
              <w:spacing w:before="53"/>
              <w:ind w:right="-4"/>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Os memoriais dos recursos e contrarrazões deverão ser protocolizados no Departamento de</w:t>
            </w:r>
            <w:proofErr w:type="gramStart"/>
            <w:r w:rsidRPr="00752E41">
              <w:rPr>
                <w:rFonts w:ascii="Times New Roman" w:eastAsia="Times New Roman" w:hAnsi="Times New Roman" w:cs="Times New Roman"/>
                <w:lang w:val="pt-BR"/>
              </w:rPr>
              <w:t xml:space="preserve">  </w:t>
            </w:r>
            <w:proofErr w:type="gramEnd"/>
            <w:r w:rsidRPr="00752E41">
              <w:rPr>
                <w:rFonts w:ascii="Times New Roman" w:eastAsia="Times New Roman" w:hAnsi="Times New Roman" w:cs="Times New Roman"/>
                <w:lang w:val="pt-BR"/>
              </w:rPr>
              <w:t xml:space="preserve">Licitação, no Centro Administrativo Municipal, sito à </w:t>
            </w:r>
            <w:proofErr w:type="spellStart"/>
            <w:r w:rsidRPr="00752E41">
              <w:rPr>
                <w:rFonts w:ascii="Times New Roman" w:eastAsia="Times New Roman" w:hAnsi="Times New Roman" w:cs="Times New Roman"/>
                <w:lang w:val="pt-BR"/>
              </w:rPr>
              <w:t>Av</w:t>
            </w:r>
            <w:proofErr w:type="spellEnd"/>
            <w:r w:rsidRPr="00752E41">
              <w:rPr>
                <w:rFonts w:ascii="Times New Roman" w:eastAsia="Times New Roman" w:hAnsi="Times New Roman" w:cs="Times New Roman"/>
                <w:lang w:val="pt-BR"/>
              </w:rPr>
              <w:t xml:space="preserve"> Abílio Espíndola Sobrinho, n.º 570, na cidade de Coronel Sapucaia-MS, observando-se o disciplinamento do subitem</w:t>
            </w:r>
            <w:r w:rsidRPr="00752E41">
              <w:rPr>
                <w:rFonts w:ascii="Times New Roman" w:eastAsia="Times New Roman" w:hAnsi="Times New Roman" w:cs="Times New Roman"/>
                <w:spacing w:val="-10"/>
                <w:lang w:val="pt-BR"/>
              </w:rPr>
              <w:t xml:space="preserve"> </w:t>
            </w:r>
            <w:r w:rsidRPr="00752E41">
              <w:rPr>
                <w:rFonts w:ascii="Times New Roman" w:eastAsia="Times New Roman" w:hAnsi="Times New Roman" w:cs="Times New Roman"/>
                <w:lang w:val="pt-BR"/>
              </w:rPr>
              <w:t>anterior.</w:t>
            </w:r>
          </w:p>
        </w:tc>
      </w:tr>
      <w:tr w:rsidR="00752E41" w:rsidRPr="00752E41" w:rsidTr="00752E41">
        <w:trPr>
          <w:trHeight w:val="600"/>
        </w:trPr>
        <w:tc>
          <w:tcPr>
            <w:tcW w:w="910" w:type="dxa"/>
          </w:tcPr>
          <w:p w:rsidR="00752E41" w:rsidRPr="00752E41" w:rsidRDefault="00752E41" w:rsidP="00752E41">
            <w:pPr>
              <w:spacing w:before="56"/>
              <w:rPr>
                <w:rFonts w:ascii="Times New Roman" w:eastAsia="Times New Roman" w:hAnsi="Times New Roman" w:cs="Times New Roman"/>
                <w:b/>
              </w:rPr>
            </w:pPr>
            <w:r w:rsidRPr="00752E41">
              <w:rPr>
                <w:rFonts w:ascii="Times New Roman" w:eastAsia="Times New Roman" w:hAnsi="Times New Roman" w:cs="Times New Roman"/>
                <w:b/>
              </w:rPr>
              <w:t>13.2.</w:t>
            </w:r>
          </w:p>
        </w:tc>
        <w:tc>
          <w:tcPr>
            <w:tcW w:w="8931" w:type="dxa"/>
          </w:tcPr>
          <w:p w:rsidR="00752E41" w:rsidRPr="00752E41" w:rsidRDefault="00752E41" w:rsidP="00752E41">
            <w:pPr>
              <w:spacing w:before="56"/>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O recurso contra ato do Pregoeiro não terá efeito suspensivo, ressalvadas as hipóteses previstas no art. 109, da Lei Federal n.º 8.666/93 com suas</w:t>
            </w:r>
            <w:r w:rsidRPr="00752E41">
              <w:rPr>
                <w:rFonts w:ascii="Times New Roman" w:eastAsia="Times New Roman" w:hAnsi="Times New Roman" w:cs="Times New Roman"/>
                <w:spacing w:val="-11"/>
                <w:lang w:val="pt-BR"/>
              </w:rPr>
              <w:t xml:space="preserve"> </w:t>
            </w:r>
            <w:r w:rsidRPr="00752E41">
              <w:rPr>
                <w:rFonts w:ascii="Times New Roman" w:eastAsia="Times New Roman" w:hAnsi="Times New Roman" w:cs="Times New Roman"/>
                <w:lang w:val="pt-BR"/>
              </w:rPr>
              <w:t>alterações.</w:t>
            </w:r>
          </w:p>
        </w:tc>
      </w:tr>
      <w:tr w:rsidR="00752E41" w:rsidRPr="00752E41" w:rsidTr="00752E41">
        <w:trPr>
          <w:trHeight w:val="600"/>
        </w:trPr>
        <w:tc>
          <w:tcPr>
            <w:tcW w:w="910" w:type="dxa"/>
          </w:tcPr>
          <w:p w:rsidR="00752E41" w:rsidRPr="00752E41" w:rsidRDefault="00752E41" w:rsidP="00752E41">
            <w:pPr>
              <w:spacing w:before="45"/>
              <w:rPr>
                <w:rFonts w:ascii="Times New Roman" w:eastAsia="Times New Roman" w:hAnsi="Times New Roman" w:cs="Times New Roman"/>
                <w:b/>
              </w:rPr>
            </w:pPr>
            <w:r w:rsidRPr="00752E41">
              <w:rPr>
                <w:rFonts w:ascii="Times New Roman" w:eastAsia="Times New Roman" w:hAnsi="Times New Roman" w:cs="Times New Roman"/>
                <w:b/>
              </w:rPr>
              <w:t>13.3.</w:t>
            </w:r>
          </w:p>
        </w:tc>
        <w:tc>
          <w:tcPr>
            <w:tcW w:w="8931" w:type="dxa"/>
          </w:tcPr>
          <w:p w:rsidR="00752E41" w:rsidRPr="00752E41" w:rsidRDefault="00752E41" w:rsidP="00752E41">
            <w:pPr>
              <w:spacing w:before="45"/>
              <w:ind w:right="52"/>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A falta de manifestação recursal imediata e motivada da licitante importará a decadência do direito de recurso.</w:t>
            </w:r>
          </w:p>
        </w:tc>
      </w:tr>
      <w:tr w:rsidR="00752E41" w:rsidRPr="00752E41" w:rsidTr="00752E41">
        <w:trPr>
          <w:trHeight w:val="340"/>
        </w:trPr>
        <w:tc>
          <w:tcPr>
            <w:tcW w:w="910" w:type="dxa"/>
          </w:tcPr>
          <w:p w:rsidR="00752E41" w:rsidRPr="00752E41" w:rsidRDefault="00752E41" w:rsidP="00752E41">
            <w:pPr>
              <w:spacing w:before="45"/>
              <w:rPr>
                <w:rFonts w:ascii="Times New Roman" w:eastAsia="Times New Roman" w:hAnsi="Times New Roman" w:cs="Times New Roman"/>
                <w:b/>
              </w:rPr>
            </w:pPr>
            <w:r w:rsidRPr="00752E41">
              <w:rPr>
                <w:rFonts w:ascii="Times New Roman" w:eastAsia="Times New Roman" w:hAnsi="Times New Roman" w:cs="Times New Roman"/>
                <w:b/>
              </w:rPr>
              <w:t>13.4.</w:t>
            </w:r>
          </w:p>
        </w:tc>
        <w:tc>
          <w:tcPr>
            <w:tcW w:w="8931" w:type="dxa"/>
          </w:tcPr>
          <w:p w:rsidR="00752E41" w:rsidRPr="00752E41" w:rsidRDefault="00752E41" w:rsidP="00752E41">
            <w:pPr>
              <w:spacing w:before="45"/>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Preenchidas as condições de admissibilidade, o recurso será processado da seguinte forma:</w:t>
            </w:r>
          </w:p>
        </w:tc>
      </w:tr>
      <w:tr w:rsidR="00752E41" w:rsidRPr="00752E41" w:rsidTr="00752E41">
        <w:trPr>
          <w:trHeight w:val="600"/>
        </w:trPr>
        <w:tc>
          <w:tcPr>
            <w:tcW w:w="910" w:type="dxa"/>
          </w:tcPr>
          <w:p w:rsidR="00752E41" w:rsidRPr="00752E41" w:rsidRDefault="00752E41" w:rsidP="00752E41">
            <w:pPr>
              <w:rPr>
                <w:rFonts w:ascii="Times New Roman" w:eastAsia="Times New Roman" w:hAnsi="Times New Roman" w:cs="Times New Roman"/>
                <w:sz w:val="20"/>
                <w:lang w:val="pt-BR"/>
              </w:rPr>
            </w:pPr>
          </w:p>
        </w:tc>
        <w:tc>
          <w:tcPr>
            <w:tcW w:w="8931" w:type="dxa"/>
          </w:tcPr>
          <w:p w:rsidR="00752E41" w:rsidRPr="00752E41" w:rsidRDefault="00752E41" w:rsidP="00752E41">
            <w:pPr>
              <w:tabs>
                <w:tab w:val="left" w:pos="566"/>
              </w:tabs>
              <w:spacing w:before="45"/>
              <w:ind w:right="5"/>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I.</w:t>
            </w:r>
            <w:r w:rsidRPr="00752E41">
              <w:rPr>
                <w:rFonts w:ascii="Times New Roman" w:eastAsia="Times New Roman" w:hAnsi="Times New Roman" w:cs="Times New Roman"/>
                <w:b/>
                <w:lang w:val="pt-BR"/>
              </w:rPr>
              <w:tab/>
            </w:r>
            <w:r w:rsidRPr="00752E41">
              <w:rPr>
                <w:rFonts w:ascii="Times New Roman" w:eastAsia="Times New Roman" w:hAnsi="Times New Roman" w:cs="Times New Roman"/>
                <w:lang w:val="pt-BR"/>
              </w:rPr>
              <w:t>O</w:t>
            </w:r>
            <w:proofErr w:type="gramStart"/>
            <w:r w:rsidRPr="00752E41">
              <w:rPr>
                <w:rFonts w:ascii="Times New Roman" w:eastAsia="Times New Roman" w:hAnsi="Times New Roman" w:cs="Times New Roman"/>
                <w:lang w:val="pt-BR"/>
              </w:rPr>
              <w:t xml:space="preserve"> </w:t>
            </w:r>
            <w:r w:rsidRPr="00752E41">
              <w:rPr>
                <w:rFonts w:ascii="Times New Roman" w:eastAsia="Times New Roman" w:hAnsi="Times New Roman" w:cs="Times New Roman"/>
                <w:spacing w:val="6"/>
                <w:lang w:val="pt-BR"/>
              </w:rPr>
              <w:t xml:space="preserve"> </w:t>
            </w:r>
            <w:proofErr w:type="gramEnd"/>
            <w:r w:rsidRPr="00752E41">
              <w:rPr>
                <w:rFonts w:ascii="Times New Roman" w:eastAsia="Times New Roman" w:hAnsi="Times New Roman" w:cs="Times New Roman"/>
                <w:lang w:val="pt-BR"/>
              </w:rPr>
              <w:t xml:space="preserve">Pregoeiro </w:t>
            </w:r>
            <w:r w:rsidRPr="00752E41">
              <w:rPr>
                <w:rFonts w:ascii="Times New Roman" w:eastAsia="Times New Roman" w:hAnsi="Times New Roman" w:cs="Times New Roman"/>
                <w:spacing w:val="7"/>
                <w:lang w:val="pt-BR"/>
              </w:rPr>
              <w:t xml:space="preserve"> </w:t>
            </w:r>
            <w:r w:rsidRPr="00752E41">
              <w:rPr>
                <w:rFonts w:ascii="Times New Roman" w:eastAsia="Times New Roman" w:hAnsi="Times New Roman" w:cs="Times New Roman"/>
                <w:lang w:val="pt-BR"/>
              </w:rPr>
              <w:t xml:space="preserve">aguardará </w:t>
            </w:r>
            <w:r w:rsidRPr="00752E41">
              <w:rPr>
                <w:rFonts w:ascii="Times New Roman" w:eastAsia="Times New Roman" w:hAnsi="Times New Roman" w:cs="Times New Roman"/>
                <w:spacing w:val="8"/>
                <w:lang w:val="pt-BR"/>
              </w:rPr>
              <w:t xml:space="preserve"> </w:t>
            </w:r>
            <w:r w:rsidRPr="00752E41">
              <w:rPr>
                <w:rFonts w:ascii="Times New Roman" w:eastAsia="Times New Roman" w:hAnsi="Times New Roman" w:cs="Times New Roman"/>
                <w:lang w:val="pt-BR"/>
              </w:rPr>
              <w:t xml:space="preserve">os </w:t>
            </w:r>
            <w:r w:rsidRPr="00752E41">
              <w:rPr>
                <w:rFonts w:ascii="Times New Roman" w:eastAsia="Times New Roman" w:hAnsi="Times New Roman" w:cs="Times New Roman"/>
                <w:spacing w:val="5"/>
                <w:lang w:val="pt-BR"/>
              </w:rPr>
              <w:t xml:space="preserve"> </w:t>
            </w:r>
            <w:r w:rsidRPr="00752E41">
              <w:rPr>
                <w:rFonts w:ascii="Times New Roman" w:eastAsia="Times New Roman" w:hAnsi="Times New Roman" w:cs="Times New Roman"/>
                <w:lang w:val="pt-BR"/>
              </w:rPr>
              <w:t xml:space="preserve">prazos </w:t>
            </w:r>
            <w:r w:rsidRPr="00752E41">
              <w:rPr>
                <w:rFonts w:ascii="Times New Roman" w:eastAsia="Times New Roman" w:hAnsi="Times New Roman" w:cs="Times New Roman"/>
                <w:spacing w:val="8"/>
                <w:lang w:val="pt-BR"/>
              </w:rPr>
              <w:t xml:space="preserve"> </w:t>
            </w:r>
            <w:r w:rsidRPr="00752E41">
              <w:rPr>
                <w:rFonts w:ascii="Times New Roman" w:eastAsia="Times New Roman" w:hAnsi="Times New Roman" w:cs="Times New Roman"/>
                <w:lang w:val="pt-BR"/>
              </w:rPr>
              <w:t xml:space="preserve">destinados </w:t>
            </w:r>
            <w:r w:rsidRPr="00752E41">
              <w:rPr>
                <w:rFonts w:ascii="Times New Roman" w:eastAsia="Times New Roman" w:hAnsi="Times New Roman" w:cs="Times New Roman"/>
                <w:spacing w:val="8"/>
                <w:lang w:val="pt-BR"/>
              </w:rPr>
              <w:t xml:space="preserve"> </w:t>
            </w:r>
            <w:r w:rsidRPr="00752E41">
              <w:rPr>
                <w:rFonts w:ascii="Times New Roman" w:eastAsia="Times New Roman" w:hAnsi="Times New Roman" w:cs="Times New Roman"/>
                <w:lang w:val="pt-BR"/>
              </w:rPr>
              <w:t xml:space="preserve">à </w:t>
            </w:r>
            <w:r w:rsidRPr="00752E41">
              <w:rPr>
                <w:rFonts w:ascii="Times New Roman" w:eastAsia="Times New Roman" w:hAnsi="Times New Roman" w:cs="Times New Roman"/>
                <w:spacing w:val="8"/>
                <w:lang w:val="pt-BR"/>
              </w:rPr>
              <w:t xml:space="preserve"> </w:t>
            </w:r>
            <w:r w:rsidRPr="00752E41">
              <w:rPr>
                <w:rFonts w:ascii="Times New Roman" w:eastAsia="Times New Roman" w:hAnsi="Times New Roman" w:cs="Times New Roman"/>
                <w:lang w:val="pt-BR"/>
              </w:rPr>
              <w:t xml:space="preserve">apresentação </w:t>
            </w:r>
            <w:r w:rsidRPr="00752E41">
              <w:rPr>
                <w:rFonts w:ascii="Times New Roman" w:eastAsia="Times New Roman" w:hAnsi="Times New Roman" w:cs="Times New Roman"/>
                <w:spacing w:val="8"/>
                <w:lang w:val="pt-BR"/>
              </w:rPr>
              <w:t xml:space="preserve"> </w:t>
            </w:r>
            <w:r w:rsidRPr="00752E41">
              <w:rPr>
                <w:rFonts w:ascii="Times New Roman" w:eastAsia="Times New Roman" w:hAnsi="Times New Roman" w:cs="Times New Roman"/>
                <w:lang w:val="pt-BR"/>
              </w:rPr>
              <w:t xml:space="preserve">dos </w:t>
            </w:r>
            <w:r w:rsidRPr="00752E41">
              <w:rPr>
                <w:rFonts w:ascii="Times New Roman" w:eastAsia="Times New Roman" w:hAnsi="Times New Roman" w:cs="Times New Roman"/>
                <w:spacing w:val="8"/>
                <w:lang w:val="pt-BR"/>
              </w:rPr>
              <w:t xml:space="preserve"> </w:t>
            </w:r>
            <w:r w:rsidRPr="00752E41">
              <w:rPr>
                <w:rFonts w:ascii="Times New Roman" w:eastAsia="Times New Roman" w:hAnsi="Times New Roman" w:cs="Times New Roman"/>
                <w:lang w:val="pt-BR"/>
              </w:rPr>
              <w:t xml:space="preserve">memoriais </w:t>
            </w:r>
            <w:r w:rsidRPr="00752E41">
              <w:rPr>
                <w:rFonts w:ascii="Times New Roman" w:eastAsia="Times New Roman" w:hAnsi="Times New Roman" w:cs="Times New Roman"/>
                <w:spacing w:val="5"/>
                <w:lang w:val="pt-BR"/>
              </w:rPr>
              <w:t xml:space="preserve"> </w:t>
            </w:r>
            <w:r w:rsidRPr="00752E41">
              <w:rPr>
                <w:rFonts w:ascii="Times New Roman" w:eastAsia="Times New Roman" w:hAnsi="Times New Roman" w:cs="Times New Roman"/>
                <w:lang w:val="pt-BR"/>
              </w:rPr>
              <w:t xml:space="preserve">de </w:t>
            </w:r>
            <w:r w:rsidRPr="00752E41">
              <w:rPr>
                <w:rFonts w:ascii="Times New Roman" w:eastAsia="Times New Roman" w:hAnsi="Times New Roman" w:cs="Times New Roman"/>
                <w:spacing w:val="8"/>
                <w:lang w:val="pt-BR"/>
              </w:rPr>
              <w:t xml:space="preserve"> </w:t>
            </w:r>
            <w:r w:rsidRPr="00752E41">
              <w:rPr>
                <w:rFonts w:ascii="Times New Roman" w:eastAsia="Times New Roman" w:hAnsi="Times New Roman" w:cs="Times New Roman"/>
                <w:lang w:val="pt-BR"/>
              </w:rPr>
              <w:t xml:space="preserve">razões </w:t>
            </w:r>
            <w:r w:rsidRPr="00752E41">
              <w:rPr>
                <w:rFonts w:ascii="Times New Roman" w:eastAsia="Times New Roman" w:hAnsi="Times New Roman" w:cs="Times New Roman"/>
                <w:spacing w:val="8"/>
                <w:lang w:val="pt-BR"/>
              </w:rPr>
              <w:t xml:space="preserve"> </w:t>
            </w:r>
            <w:r w:rsidRPr="00752E41">
              <w:rPr>
                <w:rFonts w:ascii="Times New Roman" w:eastAsia="Times New Roman" w:hAnsi="Times New Roman" w:cs="Times New Roman"/>
                <w:lang w:val="pt-BR"/>
              </w:rPr>
              <w:t>e contrarrazões;</w:t>
            </w:r>
          </w:p>
        </w:tc>
      </w:tr>
      <w:tr w:rsidR="00752E41" w:rsidRPr="00752E41" w:rsidTr="00752E41">
        <w:trPr>
          <w:trHeight w:val="1120"/>
        </w:trPr>
        <w:tc>
          <w:tcPr>
            <w:tcW w:w="910" w:type="dxa"/>
          </w:tcPr>
          <w:p w:rsidR="00752E41" w:rsidRPr="00752E41" w:rsidRDefault="00752E41" w:rsidP="00752E41">
            <w:pPr>
              <w:rPr>
                <w:rFonts w:ascii="Times New Roman" w:eastAsia="Times New Roman" w:hAnsi="Times New Roman" w:cs="Times New Roman"/>
                <w:sz w:val="20"/>
                <w:lang w:val="pt-BR"/>
              </w:rPr>
            </w:pPr>
          </w:p>
        </w:tc>
        <w:tc>
          <w:tcPr>
            <w:tcW w:w="8931" w:type="dxa"/>
          </w:tcPr>
          <w:p w:rsidR="00752E41" w:rsidRPr="00752E41" w:rsidRDefault="00752E41" w:rsidP="00752E41">
            <w:pPr>
              <w:spacing w:before="45"/>
              <w:ind w:right="-2"/>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 xml:space="preserve">II.   </w:t>
            </w:r>
            <w:r w:rsidRPr="00752E41">
              <w:rPr>
                <w:rFonts w:ascii="Times New Roman" w:eastAsia="Times New Roman" w:hAnsi="Times New Roman" w:cs="Times New Roman"/>
                <w:lang w:val="pt-BR"/>
              </w:rPr>
              <w:t>Encerrados os prazos acima, o Pregoeiro irá analisar o recurso, suas</w:t>
            </w:r>
            <w:proofErr w:type="gramStart"/>
            <w:r w:rsidRPr="00752E41">
              <w:rPr>
                <w:rFonts w:ascii="Times New Roman" w:eastAsia="Times New Roman" w:hAnsi="Times New Roman" w:cs="Times New Roman"/>
                <w:lang w:val="pt-BR"/>
              </w:rPr>
              <w:t xml:space="preserve">  </w:t>
            </w:r>
            <w:proofErr w:type="gramEnd"/>
            <w:r w:rsidRPr="00752E41">
              <w:rPr>
                <w:rFonts w:ascii="Times New Roman" w:eastAsia="Times New Roman" w:hAnsi="Times New Roman" w:cs="Times New Roman"/>
                <w:lang w:val="pt-BR"/>
              </w:rPr>
              <w:t>razões e contrarrazões   para fim de exercer o juízo de retratação e em sendo mantida sua decisão, o mesmo remeterá o recurso para parecer jurídico da Procuradoria Geral do Município e ou informações técnicas da Secretaria</w:t>
            </w:r>
            <w:r w:rsidRPr="00752E41">
              <w:rPr>
                <w:rFonts w:ascii="Times New Roman" w:eastAsia="Times New Roman" w:hAnsi="Times New Roman" w:cs="Times New Roman"/>
                <w:spacing w:val="-16"/>
                <w:lang w:val="pt-BR"/>
              </w:rPr>
              <w:t xml:space="preserve"> </w:t>
            </w:r>
            <w:r w:rsidRPr="00752E41">
              <w:rPr>
                <w:rFonts w:ascii="Times New Roman" w:eastAsia="Times New Roman" w:hAnsi="Times New Roman" w:cs="Times New Roman"/>
                <w:lang w:val="pt-BR"/>
              </w:rPr>
              <w:t>competente.</w:t>
            </w:r>
          </w:p>
        </w:tc>
      </w:tr>
      <w:tr w:rsidR="00752E41" w:rsidRPr="00752E41" w:rsidTr="00752E41">
        <w:trPr>
          <w:trHeight w:val="360"/>
        </w:trPr>
        <w:tc>
          <w:tcPr>
            <w:tcW w:w="910" w:type="dxa"/>
          </w:tcPr>
          <w:p w:rsidR="00752E41" w:rsidRPr="00752E41" w:rsidRDefault="00752E41" w:rsidP="00752E41">
            <w:pPr>
              <w:spacing w:before="55"/>
              <w:rPr>
                <w:rFonts w:ascii="Times New Roman" w:eastAsia="Times New Roman" w:hAnsi="Times New Roman" w:cs="Times New Roman"/>
                <w:b/>
              </w:rPr>
            </w:pPr>
            <w:r w:rsidRPr="00752E41">
              <w:rPr>
                <w:rFonts w:ascii="Times New Roman" w:eastAsia="Times New Roman" w:hAnsi="Times New Roman" w:cs="Times New Roman"/>
                <w:b/>
              </w:rPr>
              <w:t>13.5.</w:t>
            </w:r>
          </w:p>
        </w:tc>
        <w:tc>
          <w:tcPr>
            <w:tcW w:w="8931" w:type="dxa"/>
          </w:tcPr>
          <w:p w:rsidR="00752E41" w:rsidRPr="00752E41" w:rsidRDefault="00752E41" w:rsidP="00752E41">
            <w:pPr>
              <w:spacing w:before="55"/>
              <w:rPr>
                <w:rFonts w:ascii="Times New Roman" w:eastAsia="Times New Roman" w:hAnsi="Times New Roman" w:cs="Times New Roman"/>
                <w:lang w:val="pt-BR"/>
              </w:rPr>
            </w:pPr>
            <w:r w:rsidRPr="00752E41">
              <w:rPr>
                <w:rFonts w:ascii="Times New Roman" w:eastAsia="Times New Roman" w:hAnsi="Times New Roman" w:cs="Times New Roman"/>
                <w:lang w:val="pt-BR"/>
              </w:rPr>
              <w:t>O acolhimento de recurso importará a invalidação apenas dos atos insuscetíveis de aproveitamento.</w:t>
            </w:r>
          </w:p>
        </w:tc>
      </w:tr>
      <w:tr w:rsidR="00752E41" w:rsidRPr="00752E41" w:rsidTr="00752E41">
        <w:trPr>
          <w:trHeight w:val="620"/>
        </w:trPr>
        <w:tc>
          <w:tcPr>
            <w:tcW w:w="910" w:type="dxa"/>
          </w:tcPr>
          <w:p w:rsidR="00752E41" w:rsidRPr="00752E41" w:rsidRDefault="00752E41" w:rsidP="00752E41">
            <w:pPr>
              <w:spacing w:before="55"/>
              <w:rPr>
                <w:rFonts w:ascii="Times New Roman" w:eastAsia="Times New Roman" w:hAnsi="Times New Roman" w:cs="Times New Roman"/>
                <w:b/>
              </w:rPr>
            </w:pPr>
            <w:r w:rsidRPr="00752E41">
              <w:rPr>
                <w:rFonts w:ascii="Times New Roman" w:eastAsia="Times New Roman" w:hAnsi="Times New Roman" w:cs="Times New Roman"/>
                <w:b/>
              </w:rPr>
              <w:t>13.6.</w:t>
            </w:r>
          </w:p>
        </w:tc>
        <w:tc>
          <w:tcPr>
            <w:tcW w:w="8931" w:type="dxa"/>
          </w:tcPr>
          <w:p w:rsidR="00752E41" w:rsidRPr="00752E41" w:rsidRDefault="00752E41" w:rsidP="00752E41">
            <w:pPr>
              <w:spacing w:before="55"/>
              <w:ind w:right="-1"/>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Decididos os recursos e constatada a regularidade dos atos procedimentais, a autoridade competente adjudicará e homologará para determinar a contratação.</w:t>
            </w:r>
          </w:p>
        </w:tc>
      </w:tr>
      <w:tr w:rsidR="00752E41" w:rsidRPr="00752E41" w:rsidTr="00752E41">
        <w:trPr>
          <w:trHeight w:val="1320"/>
        </w:trPr>
        <w:tc>
          <w:tcPr>
            <w:tcW w:w="910" w:type="dxa"/>
          </w:tcPr>
          <w:p w:rsidR="00752E41" w:rsidRPr="00752E41" w:rsidRDefault="00752E41" w:rsidP="00752E41">
            <w:pPr>
              <w:spacing w:before="55"/>
              <w:rPr>
                <w:rFonts w:ascii="Times New Roman" w:eastAsia="Times New Roman" w:hAnsi="Times New Roman" w:cs="Times New Roman"/>
                <w:b/>
              </w:rPr>
            </w:pPr>
            <w:r w:rsidRPr="00752E41">
              <w:rPr>
                <w:rFonts w:ascii="Times New Roman" w:eastAsia="Times New Roman" w:hAnsi="Times New Roman" w:cs="Times New Roman"/>
                <w:b/>
              </w:rPr>
              <w:lastRenderedPageBreak/>
              <w:t>13.7.</w:t>
            </w:r>
          </w:p>
        </w:tc>
        <w:tc>
          <w:tcPr>
            <w:tcW w:w="8931" w:type="dxa"/>
            <w:tcBorders>
              <w:bottom w:val="single" w:sz="8" w:space="0" w:color="000000"/>
            </w:tcBorders>
          </w:tcPr>
          <w:p w:rsidR="00752E41" w:rsidRPr="00752E41" w:rsidRDefault="00752E41" w:rsidP="00752E41">
            <w:pPr>
              <w:spacing w:before="55"/>
              <w:ind w:right="1"/>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A licitante que injustificadamente e infundadamente se insurgir contra a decisão do Pregoeiro ou autoridade superior, quer por meio de interposição de recurso administrativo ou ação judicial fica, desde logo, ciente que, caso o seu pedido seja indeferido, poderá ser acionada judicialmente para reparar danos causados ao Município de Coronel Sapucaia-MS em razão de sua ação procrastinatória.</w:t>
            </w:r>
          </w:p>
        </w:tc>
      </w:tr>
      <w:tr w:rsidR="00752E41" w:rsidRPr="00752E41" w:rsidTr="00752E41">
        <w:trPr>
          <w:trHeight w:val="360"/>
        </w:trPr>
        <w:tc>
          <w:tcPr>
            <w:tcW w:w="910" w:type="dxa"/>
            <w:tcBorders>
              <w:right w:val="single" w:sz="8" w:space="0" w:color="000000"/>
            </w:tcBorders>
          </w:tcPr>
          <w:p w:rsidR="00752E41" w:rsidRPr="00752E41" w:rsidRDefault="00752E41" w:rsidP="00752E41">
            <w:pPr>
              <w:spacing w:before="54"/>
              <w:rPr>
                <w:rFonts w:ascii="Times New Roman" w:eastAsia="Times New Roman" w:hAnsi="Times New Roman" w:cs="Times New Roman"/>
                <w:b/>
              </w:rPr>
            </w:pPr>
            <w:r w:rsidRPr="00752E41">
              <w:rPr>
                <w:rFonts w:ascii="Times New Roman" w:eastAsia="Times New Roman" w:hAnsi="Times New Roman" w:cs="Times New Roman"/>
                <w:b/>
              </w:rPr>
              <w:t>14.</w:t>
            </w:r>
          </w:p>
        </w:tc>
        <w:tc>
          <w:tcPr>
            <w:tcW w:w="8931" w:type="dxa"/>
            <w:tcBorders>
              <w:top w:val="single" w:sz="8" w:space="0" w:color="000000"/>
              <w:left w:val="single" w:sz="8" w:space="0" w:color="000000"/>
              <w:bottom w:val="single" w:sz="8" w:space="0" w:color="000000"/>
              <w:right w:val="single" w:sz="8" w:space="0" w:color="000000"/>
            </w:tcBorders>
            <w:shd w:val="clear" w:color="auto" w:fill="E4E4E4"/>
          </w:tcPr>
          <w:p w:rsidR="00752E41" w:rsidRPr="00752E41" w:rsidRDefault="00752E41" w:rsidP="00752E41">
            <w:pPr>
              <w:spacing w:before="59"/>
              <w:rPr>
                <w:rFonts w:ascii="Times New Roman" w:eastAsia="Times New Roman" w:hAnsi="Times New Roman" w:cs="Times New Roman"/>
                <w:b/>
                <w:lang w:val="pt-BR"/>
              </w:rPr>
            </w:pPr>
            <w:bookmarkStart w:id="14" w:name="_bookmark15"/>
            <w:bookmarkEnd w:id="14"/>
            <w:r w:rsidRPr="00752E41">
              <w:rPr>
                <w:rFonts w:ascii="Times New Roman" w:eastAsia="Times New Roman" w:hAnsi="Times New Roman" w:cs="Times New Roman"/>
                <w:b/>
                <w:lang w:val="pt-BR"/>
              </w:rPr>
              <w:t>DA ADJUDICAÇÃO E DA HOMOLOGAÇÃO</w:t>
            </w:r>
          </w:p>
        </w:tc>
      </w:tr>
      <w:tr w:rsidR="00752E41" w:rsidRPr="00752E41" w:rsidTr="00752E41">
        <w:trPr>
          <w:trHeight w:val="800"/>
        </w:trPr>
        <w:tc>
          <w:tcPr>
            <w:tcW w:w="910" w:type="dxa"/>
          </w:tcPr>
          <w:p w:rsidR="00752E41" w:rsidRPr="00752E41" w:rsidRDefault="00752E41" w:rsidP="00752E41">
            <w:pPr>
              <w:spacing w:before="53"/>
              <w:rPr>
                <w:rFonts w:ascii="Times New Roman" w:eastAsia="Times New Roman" w:hAnsi="Times New Roman" w:cs="Times New Roman"/>
                <w:b/>
              </w:rPr>
            </w:pPr>
            <w:r w:rsidRPr="00752E41">
              <w:rPr>
                <w:rFonts w:ascii="Times New Roman" w:eastAsia="Times New Roman" w:hAnsi="Times New Roman" w:cs="Times New Roman"/>
                <w:b/>
              </w:rPr>
              <w:t>14.1.</w:t>
            </w:r>
          </w:p>
        </w:tc>
        <w:tc>
          <w:tcPr>
            <w:tcW w:w="8931" w:type="dxa"/>
            <w:tcBorders>
              <w:top w:val="single" w:sz="8" w:space="0" w:color="000000"/>
            </w:tcBorders>
          </w:tcPr>
          <w:p w:rsidR="00752E41" w:rsidRPr="00752E41" w:rsidRDefault="00752E41" w:rsidP="00752E41">
            <w:pPr>
              <w:spacing w:before="53"/>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Caso não haja interesse recursal manifestado na sessão, a adjudicação do objeto do presente certame</w:t>
            </w:r>
          </w:p>
          <w:p w:rsidR="00752E41" w:rsidRPr="00752E41" w:rsidRDefault="00752E41" w:rsidP="00752E41">
            <w:pPr>
              <w:spacing w:before="5" w:line="252" w:lineRule="exact"/>
              <w:ind w:right="-1"/>
              <w:rPr>
                <w:rFonts w:ascii="Times New Roman" w:eastAsia="Times New Roman" w:hAnsi="Times New Roman" w:cs="Times New Roman"/>
                <w:lang w:val="pt-BR"/>
              </w:rPr>
            </w:pPr>
            <w:proofErr w:type="gramStart"/>
            <w:r w:rsidRPr="00752E41">
              <w:rPr>
                <w:rFonts w:ascii="Times New Roman" w:eastAsia="Times New Roman" w:hAnsi="Times New Roman" w:cs="Times New Roman"/>
                <w:lang w:val="pt-BR"/>
              </w:rPr>
              <w:t>será</w:t>
            </w:r>
            <w:proofErr w:type="gramEnd"/>
            <w:r w:rsidRPr="00752E41">
              <w:rPr>
                <w:rFonts w:ascii="Times New Roman" w:eastAsia="Times New Roman" w:hAnsi="Times New Roman" w:cs="Times New Roman"/>
                <w:lang w:val="pt-BR"/>
              </w:rPr>
              <w:t xml:space="preserve"> viabilizada pelo Pregoeiro, sendo que esta adjudicação não produzirá efeitos até a homologação pela autoridade superior.</w:t>
            </w:r>
          </w:p>
        </w:tc>
      </w:tr>
    </w:tbl>
    <w:p w:rsidR="00752E41" w:rsidRPr="00752E41" w:rsidRDefault="00752E41" w:rsidP="00752E41">
      <w:pPr>
        <w:widowControl w:val="0"/>
        <w:tabs>
          <w:tab w:val="left" w:pos="1185"/>
        </w:tabs>
        <w:autoSpaceDE w:val="0"/>
        <w:autoSpaceDN w:val="0"/>
        <w:spacing w:after="0" w:line="240" w:lineRule="auto"/>
        <w:rPr>
          <w:rFonts w:ascii="Times New Roman" w:eastAsia="Times New Roman" w:hAnsi="Times New Roman" w:cs="Times New Roman"/>
          <w:sz w:val="5"/>
        </w:rPr>
      </w:pPr>
    </w:p>
    <w:tbl>
      <w:tblPr>
        <w:tblStyle w:val="TableNormal"/>
        <w:tblW w:w="0" w:type="auto"/>
        <w:tblInd w:w="202" w:type="dxa"/>
        <w:tblLayout w:type="fixed"/>
        <w:tblLook w:val="01E0" w:firstRow="1" w:lastRow="1" w:firstColumn="1" w:lastColumn="1" w:noHBand="0" w:noVBand="0"/>
      </w:tblPr>
      <w:tblGrid>
        <w:gridCol w:w="910"/>
        <w:gridCol w:w="8931"/>
      </w:tblGrid>
      <w:tr w:rsidR="00752E41" w:rsidRPr="00752E41" w:rsidTr="00752E41">
        <w:trPr>
          <w:trHeight w:val="540"/>
        </w:trPr>
        <w:tc>
          <w:tcPr>
            <w:tcW w:w="910" w:type="dxa"/>
          </w:tcPr>
          <w:p w:rsidR="00752E41" w:rsidRPr="00752E41" w:rsidRDefault="00752E41" w:rsidP="00752E41">
            <w:pPr>
              <w:spacing w:line="244" w:lineRule="exact"/>
              <w:rPr>
                <w:rFonts w:ascii="Times New Roman" w:eastAsia="Times New Roman" w:hAnsi="Times New Roman" w:cs="Times New Roman"/>
                <w:b/>
              </w:rPr>
            </w:pPr>
            <w:r w:rsidRPr="00752E41">
              <w:rPr>
                <w:rFonts w:ascii="Times New Roman" w:eastAsia="Times New Roman" w:hAnsi="Times New Roman" w:cs="Times New Roman"/>
                <w:b/>
              </w:rPr>
              <w:t>14.2.</w:t>
            </w:r>
          </w:p>
        </w:tc>
        <w:tc>
          <w:tcPr>
            <w:tcW w:w="8931" w:type="dxa"/>
          </w:tcPr>
          <w:p w:rsidR="00752E41" w:rsidRPr="00752E41" w:rsidRDefault="00752E41" w:rsidP="00752E41">
            <w:pPr>
              <w:ind w:right="-1"/>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A homologação da licitação é de responsabilidade da autoridade superior e só poderá ser realizada depois da adjudicação do objeto à licitante vencedora pelo</w:t>
            </w:r>
            <w:r w:rsidRPr="00752E41">
              <w:rPr>
                <w:rFonts w:ascii="Times New Roman" w:eastAsia="Times New Roman" w:hAnsi="Times New Roman" w:cs="Times New Roman"/>
                <w:spacing w:val="-15"/>
                <w:lang w:val="pt-BR"/>
              </w:rPr>
              <w:t xml:space="preserve"> </w:t>
            </w:r>
            <w:r w:rsidRPr="00752E41">
              <w:rPr>
                <w:rFonts w:ascii="Times New Roman" w:eastAsia="Times New Roman" w:hAnsi="Times New Roman" w:cs="Times New Roman"/>
                <w:lang w:val="pt-BR"/>
              </w:rPr>
              <w:t>Pregoeiro.</w:t>
            </w:r>
          </w:p>
        </w:tc>
      </w:tr>
      <w:tr w:rsidR="00752E41" w:rsidRPr="00752E41" w:rsidTr="00752E41">
        <w:trPr>
          <w:trHeight w:val="580"/>
        </w:trPr>
        <w:tc>
          <w:tcPr>
            <w:tcW w:w="910" w:type="dxa"/>
          </w:tcPr>
          <w:p w:rsidR="00752E41" w:rsidRPr="00752E41" w:rsidRDefault="00752E41" w:rsidP="00752E41">
            <w:pPr>
              <w:spacing w:before="36"/>
              <w:rPr>
                <w:rFonts w:ascii="Times New Roman" w:eastAsia="Times New Roman" w:hAnsi="Times New Roman" w:cs="Times New Roman"/>
                <w:b/>
              </w:rPr>
            </w:pPr>
            <w:r w:rsidRPr="00752E41">
              <w:rPr>
                <w:rFonts w:ascii="Times New Roman" w:eastAsia="Times New Roman" w:hAnsi="Times New Roman" w:cs="Times New Roman"/>
                <w:b/>
              </w:rPr>
              <w:t>14.3.</w:t>
            </w:r>
          </w:p>
        </w:tc>
        <w:tc>
          <w:tcPr>
            <w:tcW w:w="8931" w:type="dxa"/>
          </w:tcPr>
          <w:p w:rsidR="00752E41" w:rsidRPr="00752E41" w:rsidRDefault="00752E41" w:rsidP="00752E41">
            <w:pPr>
              <w:spacing w:before="36"/>
              <w:ind w:right="52"/>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A classificação das propostas, o julgamento da habilitação e a adjudicação do objeto da licitação serão submetidos à autoridade superior para deliberação quanto à sua homologação.</w:t>
            </w:r>
          </w:p>
        </w:tc>
      </w:tr>
      <w:tr w:rsidR="00752E41" w:rsidRPr="00752E41" w:rsidTr="00752E41">
        <w:trPr>
          <w:trHeight w:val="820"/>
        </w:trPr>
        <w:tc>
          <w:tcPr>
            <w:tcW w:w="910" w:type="dxa"/>
          </w:tcPr>
          <w:p w:rsidR="00752E41" w:rsidRPr="00752E41" w:rsidRDefault="00752E41" w:rsidP="00752E41">
            <w:pPr>
              <w:spacing w:before="36"/>
              <w:rPr>
                <w:rFonts w:ascii="Times New Roman" w:eastAsia="Times New Roman" w:hAnsi="Times New Roman" w:cs="Times New Roman"/>
                <w:b/>
              </w:rPr>
            </w:pPr>
            <w:r w:rsidRPr="00752E41">
              <w:rPr>
                <w:rFonts w:ascii="Times New Roman" w:eastAsia="Times New Roman" w:hAnsi="Times New Roman" w:cs="Times New Roman"/>
                <w:b/>
              </w:rPr>
              <w:t>14.4.</w:t>
            </w:r>
          </w:p>
        </w:tc>
        <w:tc>
          <w:tcPr>
            <w:tcW w:w="8931" w:type="dxa"/>
          </w:tcPr>
          <w:p w:rsidR="00752E41" w:rsidRPr="00752E41" w:rsidRDefault="00752E41" w:rsidP="00752E41">
            <w:pPr>
              <w:spacing w:before="36"/>
              <w:ind w:right="-3"/>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Quando houver recurso e o Pregoeiro mantiver sua decisão, deverá ser submetido à autoridade superior para decidir acerca dos atos do Pregoeiro, mediante recurso hierárquico ao Secretário Municipal de Administração.</w:t>
            </w:r>
          </w:p>
        </w:tc>
      </w:tr>
      <w:tr w:rsidR="00752E41" w:rsidRPr="00752E41" w:rsidTr="00752E41">
        <w:trPr>
          <w:trHeight w:val="320"/>
        </w:trPr>
        <w:tc>
          <w:tcPr>
            <w:tcW w:w="910" w:type="dxa"/>
          </w:tcPr>
          <w:p w:rsidR="00752E41" w:rsidRPr="00752E41" w:rsidRDefault="00752E41" w:rsidP="00752E41">
            <w:pPr>
              <w:spacing w:before="34"/>
              <w:rPr>
                <w:rFonts w:ascii="Times New Roman" w:eastAsia="Times New Roman" w:hAnsi="Times New Roman" w:cs="Times New Roman"/>
                <w:b/>
              </w:rPr>
            </w:pPr>
            <w:r w:rsidRPr="00752E41">
              <w:rPr>
                <w:rFonts w:ascii="Times New Roman" w:eastAsia="Times New Roman" w:hAnsi="Times New Roman" w:cs="Times New Roman"/>
                <w:b/>
              </w:rPr>
              <w:t>14.5.</w:t>
            </w:r>
          </w:p>
        </w:tc>
        <w:tc>
          <w:tcPr>
            <w:tcW w:w="8931" w:type="dxa"/>
          </w:tcPr>
          <w:p w:rsidR="00752E41" w:rsidRPr="00752E41" w:rsidRDefault="00752E41" w:rsidP="00752E41">
            <w:pPr>
              <w:spacing w:before="34"/>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A homologação do resultado desta licitação não implicará em direito futuro.</w:t>
            </w:r>
          </w:p>
        </w:tc>
      </w:tr>
      <w:tr w:rsidR="00752E41" w:rsidRPr="00752E41" w:rsidTr="00752E41">
        <w:trPr>
          <w:trHeight w:val="1040"/>
        </w:trPr>
        <w:tc>
          <w:tcPr>
            <w:tcW w:w="910" w:type="dxa"/>
          </w:tcPr>
          <w:p w:rsidR="00752E41" w:rsidRPr="00752E41" w:rsidRDefault="00752E41" w:rsidP="00752E41">
            <w:pPr>
              <w:spacing w:before="36"/>
              <w:rPr>
                <w:rFonts w:ascii="Times New Roman" w:eastAsia="Times New Roman" w:hAnsi="Times New Roman" w:cs="Times New Roman"/>
                <w:b/>
              </w:rPr>
            </w:pPr>
            <w:r w:rsidRPr="00752E41">
              <w:rPr>
                <w:rFonts w:ascii="Times New Roman" w:eastAsia="Times New Roman" w:hAnsi="Times New Roman" w:cs="Times New Roman"/>
                <w:b/>
              </w:rPr>
              <w:t>14.6.</w:t>
            </w:r>
          </w:p>
        </w:tc>
        <w:tc>
          <w:tcPr>
            <w:tcW w:w="8931" w:type="dxa"/>
            <w:tcBorders>
              <w:bottom w:val="single" w:sz="8" w:space="0" w:color="000000"/>
            </w:tcBorders>
          </w:tcPr>
          <w:p w:rsidR="00752E41" w:rsidRPr="00752E41" w:rsidRDefault="00752E41" w:rsidP="00752E41">
            <w:pPr>
              <w:spacing w:before="36"/>
              <w:ind w:right="2"/>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A autoridade superior se reserva no direito de não homologar ou revogar o presente processo, por razões de interesse público decorrente de fato superveniente devidamente comprovado e mediante fundamentação escrita.</w:t>
            </w:r>
          </w:p>
        </w:tc>
      </w:tr>
      <w:tr w:rsidR="00752E41" w:rsidRPr="00752E41" w:rsidTr="00752E41">
        <w:trPr>
          <w:trHeight w:val="360"/>
        </w:trPr>
        <w:tc>
          <w:tcPr>
            <w:tcW w:w="910" w:type="dxa"/>
            <w:tcBorders>
              <w:right w:val="single" w:sz="8" w:space="0" w:color="000000"/>
            </w:tcBorders>
          </w:tcPr>
          <w:p w:rsidR="00752E41" w:rsidRPr="00752E41" w:rsidRDefault="00752E41" w:rsidP="00752E41">
            <w:pPr>
              <w:spacing w:before="53"/>
              <w:rPr>
                <w:rFonts w:ascii="Times New Roman" w:eastAsia="Times New Roman" w:hAnsi="Times New Roman" w:cs="Times New Roman"/>
                <w:b/>
              </w:rPr>
            </w:pPr>
            <w:r w:rsidRPr="00752E41">
              <w:rPr>
                <w:rFonts w:ascii="Times New Roman" w:eastAsia="Times New Roman" w:hAnsi="Times New Roman" w:cs="Times New Roman"/>
                <w:b/>
              </w:rPr>
              <w:t>15.</w:t>
            </w:r>
          </w:p>
        </w:tc>
        <w:tc>
          <w:tcPr>
            <w:tcW w:w="8931" w:type="dxa"/>
            <w:tcBorders>
              <w:top w:val="single" w:sz="8" w:space="0" w:color="000000"/>
              <w:left w:val="single" w:sz="8" w:space="0" w:color="000000"/>
              <w:bottom w:val="single" w:sz="8" w:space="0" w:color="000000"/>
              <w:right w:val="single" w:sz="8" w:space="0" w:color="000000"/>
            </w:tcBorders>
            <w:shd w:val="clear" w:color="auto" w:fill="E4E4E4"/>
          </w:tcPr>
          <w:p w:rsidR="00752E41" w:rsidRPr="00752E41" w:rsidRDefault="00752E41" w:rsidP="00752E41">
            <w:pPr>
              <w:spacing w:before="58"/>
              <w:rPr>
                <w:rFonts w:ascii="Times New Roman" w:eastAsia="Times New Roman" w:hAnsi="Times New Roman" w:cs="Times New Roman"/>
                <w:b/>
                <w:lang w:val="pt-BR"/>
              </w:rPr>
            </w:pPr>
            <w:bookmarkStart w:id="15" w:name="_bookmark16"/>
            <w:bookmarkEnd w:id="15"/>
            <w:r w:rsidRPr="00752E41">
              <w:rPr>
                <w:rFonts w:ascii="Times New Roman" w:eastAsia="Times New Roman" w:hAnsi="Times New Roman" w:cs="Times New Roman"/>
                <w:b/>
                <w:lang w:val="pt-BR"/>
              </w:rPr>
              <w:t>DA FORMALIZAÇÃO DA ATA DE REGISTRO DE PREÇOS</w:t>
            </w:r>
          </w:p>
        </w:tc>
      </w:tr>
      <w:tr w:rsidR="00752E41" w:rsidRPr="00752E41" w:rsidTr="00752E41">
        <w:trPr>
          <w:trHeight w:val="840"/>
        </w:trPr>
        <w:tc>
          <w:tcPr>
            <w:tcW w:w="910" w:type="dxa"/>
          </w:tcPr>
          <w:p w:rsidR="00752E41" w:rsidRPr="00752E41" w:rsidRDefault="00752E41" w:rsidP="00752E41">
            <w:pPr>
              <w:spacing w:before="56"/>
              <w:rPr>
                <w:rFonts w:ascii="Times New Roman" w:eastAsia="Times New Roman" w:hAnsi="Times New Roman" w:cs="Times New Roman"/>
                <w:b/>
              </w:rPr>
            </w:pPr>
            <w:r w:rsidRPr="00752E41">
              <w:rPr>
                <w:rFonts w:ascii="Times New Roman" w:eastAsia="Times New Roman" w:hAnsi="Times New Roman" w:cs="Times New Roman"/>
                <w:b/>
              </w:rPr>
              <w:t>15.1.</w:t>
            </w:r>
          </w:p>
        </w:tc>
        <w:tc>
          <w:tcPr>
            <w:tcW w:w="8931" w:type="dxa"/>
            <w:tcBorders>
              <w:top w:val="single" w:sz="8" w:space="0" w:color="000000"/>
            </w:tcBorders>
          </w:tcPr>
          <w:p w:rsidR="00752E41" w:rsidRPr="00752E41" w:rsidRDefault="00752E41" w:rsidP="00752E41">
            <w:pPr>
              <w:spacing w:before="56"/>
              <w:ind w:right="5"/>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Homologada a licitação será formalizada a Ata de Registro de Preços, documento vinculativo obrigacional de fornecimento, onde constarão os preços a serem praticados, as fornecedoras e órgãos participantes, com características de compromisso da licitante vencedora.</w:t>
            </w:r>
          </w:p>
        </w:tc>
      </w:tr>
      <w:tr w:rsidR="00752E41" w:rsidRPr="00752E41" w:rsidTr="00752E41">
        <w:trPr>
          <w:trHeight w:val="820"/>
        </w:trPr>
        <w:tc>
          <w:tcPr>
            <w:tcW w:w="910" w:type="dxa"/>
          </w:tcPr>
          <w:p w:rsidR="00752E41" w:rsidRPr="00752E41" w:rsidRDefault="00752E41" w:rsidP="00752E41">
            <w:pPr>
              <w:spacing w:before="34"/>
              <w:rPr>
                <w:rFonts w:ascii="Times New Roman" w:eastAsia="Times New Roman" w:hAnsi="Times New Roman" w:cs="Times New Roman"/>
                <w:b/>
              </w:rPr>
            </w:pPr>
            <w:r w:rsidRPr="00752E41">
              <w:rPr>
                <w:rFonts w:ascii="Times New Roman" w:eastAsia="Times New Roman" w:hAnsi="Times New Roman" w:cs="Times New Roman"/>
                <w:b/>
              </w:rPr>
              <w:t>15.1.1.</w:t>
            </w:r>
          </w:p>
        </w:tc>
        <w:tc>
          <w:tcPr>
            <w:tcW w:w="8931" w:type="dxa"/>
          </w:tcPr>
          <w:p w:rsidR="00752E41" w:rsidRPr="00752E41" w:rsidRDefault="00752E41" w:rsidP="00752E41">
            <w:pPr>
              <w:spacing w:before="34"/>
              <w:ind w:right="-2"/>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A Prefeitura Municipal de Coronel Sapucaia-MS convocará formalmente as fornecedoras, com antecedência mínima de 05 (cinco) dias úteis, informando o local, dia e hora para a reunião e assinatura da Ata de Registro de Preços.</w:t>
            </w:r>
          </w:p>
        </w:tc>
      </w:tr>
      <w:tr w:rsidR="00752E41" w:rsidRPr="00752E41" w:rsidTr="00752E41">
        <w:trPr>
          <w:trHeight w:val="820"/>
        </w:trPr>
        <w:tc>
          <w:tcPr>
            <w:tcW w:w="910" w:type="dxa"/>
          </w:tcPr>
          <w:p w:rsidR="00752E41" w:rsidRPr="00752E41" w:rsidRDefault="00752E41" w:rsidP="00752E41">
            <w:pPr>
              <w:spacing w:before="36"/>
              <w:rPr>
                <w:rFonts w:ascii="Times New Roman" w:eastAsia="Times New Roman" w:hAnsi="Times New Roman" w:cs="Times New Roman"/>
                <w:b/>
              </w:rPr>
            </w:pPr>
            <w:r w:rsidRPr="00752E41">
              <w:rPr>
                <w:rFonts w:ascii="Times New Roman" w:eastAsia="Times New Roman" w:hAnsi="Times New Roman" w:cs="Times New Roman"/>
                <w:b/>
              </w:rPr>
              <w:t>15.2.</w:t>
            </w:r>
          </w:p>
        </w:tc>
        <w:tc>
          <w:tcPr>
            <w:tcW w:w="8931" w:type="dxa"/>
          </w:tcPr>
          <w:p w:rsidR="00752E41" w:rsidRPr="00752E41" w:rsidRDefault="00752E41" w:rsidP="00752E41">
            <w:pPr>
              <w:spacing w:before="36"/>
              <w:ind w:right="2"/>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O prazo supracitado poderá ser prorrogado uma vez, por igual período, quando, durante o seu transcurso, for solicitado pela fornecedora convocada, desde que ocorra motivo justificado e aceito pelo Município de Coronel Sapucaia-MS.</w:t>
            </w:r>
          </w:p>
        </w:tc>
      </w:tr>
      <w:tr w:rsidR="00752E41" w:rsidRPr="00752E41" w:rsidTr="00752E41">
        <w:trPr>
          <w:trHeight w:val="820"/>
        </w:trPr>
        <w:tc>
          <w:tcPr>
            <w:tcW w:w="910" w:type="dxa"/>
          </w:tcPr>
          <w:p w:rsidR="00752E41" w:rsidRPr="00752E41" w:rsidRDefault="00752E41" w:rsidP="00752E41">
            <w:pPr>
              <w:spacing w:before="34"/>
              <w:rPr>
                <w:rFonts w:ascii="Times New Roman" w:eastAsia="Times New Roman" w:hAnsi="Times New Roman" w:cs="Times New Roman"/>
                <w:b/>
              </w:rPr>
            </w:pPr>
            <w:r w:rsidRPr="00752E41">
              <w:rPr>
                <w:rFonts w:ascii="Times New Roman" w:eastAsia="Times New Roman" w:hAnsi="Times New Roman" w:cs="Times New Roman"/>
                <w:b/>
              </w:rPr>
              <w:t>15.3.</w:t>
            </w:r>
          </w:p>
        </w:tc>
        <w:tc>
          <w:tcPr>
            <w:tcW w:w="8931" w:type="dxa"/>
          </w:tcPr>
          <w:p w:rsidR="00752E41" w:rsidRPr="00752E41" w:rsidRDefault="00752E41" w:rsidP="00752E41">
            <w:pPr>
              <w:spacing w:before="34"/>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Colhidas as assinaturas, o Órgão Gerenciador providenciará a imediata publicação da Ata na Imprensa Oficial e estará disponível no Departamento de Licitação.</w:t>
            </w:r>
          </w:p>
        </w:tc>
      </w:tr>
      <w:tr w:rsidR="00752E41" w:rsidRPr="00752E41" w:rsidTr="00752E41">
        <w:trPr>
          <w:trHeight w:val="580"/>
        </w:trPr>
        <w:tc>
          <w:tcPr>
            <w:tcW w:w="910" w:type="dxa"/>
          </w:tcPr>
          <w:p w:rsidR="00752E41" w:rsidRPr="00752E41" w:rsidRDefault="00752E41" w:rsidP="00752E41">
            <w:pPr>
              <w:spacing w:before="36"/>
              <w:rPr>
                <w:rFonts w:ascii="Times New Roman" w:eastAsia="Times New Roman" w:hAnsi="Times New Roman" w:cs="Times New Roman"/>
                <w:b/>
              </w:rPr>
            </w:pPr>
            <w:r w:rsidRPr="00752E41">
              <w:rPr>
                <w:rFonts w:ascii="Times New Roman" w:eastAsia="Times New Roman" w:hAnsi="Times New Roman" w:cs="Times New Roman"/>
                <w:b/>
              </w:rPr>
              <w:t>15.4.</w:t>
            </w:r>
          </w:p>
        </w:tc>
        <w:tc>
          <w:tcPr>
            <w:tcW w:w="8931" w:type="dxa"/>
          </w:tcPr>
          <w:p w:rsidR="00752E41" w:rsidRPr="00752E41" w:rsidRDefault="00752E41" w:rsidP="00752E41">
            <w:pPr>
              <w:spacing w:before="36"/>
              <w:ind w:right="-1"/>
              <w:rPr>
                <w:rFonts w:ascii="Times New Roman" w:eastAsia="Times New Roman" w:hAnsi="Times New Roman" w:cs="Times New Roman"/>
                <w:lang w:val="pt-BR"/>
              </w:rPr>
            </w:pPr>
            <w:r w:rsidRPr="00752E41">
              <w:rPr>
                <w:rFonts w:ascii="Times New Roman" w:eastAsia="Times New Roman" w:hAnsi="Times New Roman" w:cs="Times New Roman"/>
                <w:lang w:val="pt-BR"/>
              </w:rPr>
              <w:t>As empresas com preços registrados passarão a ser denominadas Detentoras da Ata de Registro de Preços, após a respectiva assinatura da Ata.</w:t>
            </w:r>
          </w:p>
        </w:tc>
      </w:tr>
      <w:tr w:rsidR="00752E41" w:rsidRPr="00752E41" w:rsidTr="00752E41">
        <w:trPr>
          <w:trHeight w:val="1080"/>
        </w:trPr>
        <w:tc>
          <w:tcPr>
            <w:tcW w:w="910" w:type="dxa"/>
          </w:tcPr>
          <w:p w:rsidR="00752E41" w:rsidRPr="00752E41" w:rsidRDefault="00752E41" w:rsidP="00752E41">
            <w:pPr>
              <w:spacing w:before="36"/>
              <w:rPr>
                <w:rFonts w:ascii="Times New Roman" w:eastAsia="Times New Roman" w:hAnsi="Times New Roman" w:cs="Times New Roman"/>
                <w:b/>
              </w:rPr>
            </w:pPr>
            <w:r w:rsidRPr="00752E41">
              <w:rPr>
                <w:rFonts w:ascii="Times New Roman" w:eastAsia="Times New Roman" w:hAnsi="Times New Roman" w:cs="Times New Roman"/>
                <w:b/>
              </w:rPr>
              <w:t>15.5.</w:t>
            </w:r>
          </w:p>
        </w:tc>
        <w:tc>
          <w:tcPr>
            <w:tcW w:w="8931" w:type="dxa"/>
          </w:tcPr>
          <w:p w:rsidR="00752E41" w:rsidRPr="00752E41" w:rsidRDefault="00752E41" w:rsidP="00752E41">
            <w:pPr>
              <w:spacing w:before="36"/>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Caso a primeira classificada, após convocação, não comparecer ou recusar assinar a Ata de Registro de Preços, sem prejuízo das cominações a ele previstas neste edital convocatório, o Município de Coronel Sapucaia-MS convocará as demais licitantes, na ordem de classificação, mantido o preço da</w:t>
            </w:r>
            <w:proofErr w:type="gramStart"/>
            <w:r w:rsidRPr="00752E41">
              <w:rPr>
                <w:rFonts w:ascii="Times New Roman" w:eastAsia="Times New Roman" w:hAnsi="Times New Roman" w:cs="Times New Roman"/>
                <w:lang w:val="pt-BR"/>
              </w:rPr>
              <w:t xml:space="preserve">  </w:t>
            </w:r>
            <w:proofErr w:type="gramEnd"/>
            <w:r w:rsidRPr="00752E41">
              <w:rPr>
                <w:rFonts w:ascii="Times New Roman" w:eastAsia="Times New Roman" w:hAnsi="Times New Roman" w:cs="Times New Roman"/>
                <w:lang w:val="pt-BR"/>
              </w:rPr>
              <w:t>primeira classificada na</w:t>
            </w:r>
            <w:r w:rsidRPr="00752E41">
              <w:rPr>
                <w:rFonts w:ascii="Times New Roman" w:eastAsia="Times New Roman" w:hAnsi="Times New Roman" w:cs="Times New Roman"/>
                <w:spacing w:val="-14"/>
                <w:lang w:val="pt-BR"/>
              </w:rPr>
              <w:t xml:space="preserve"> </w:t>
            </w:r>
            <w:r w:rsidRPr="00752E41">
              <w:rPr>
                <w:rFonts w:ascii="Times New Roman" w:eastAsia="Times New Roman" w:hAnsi="Times New Roman" w:cs="Times New Roman"/>
                <w:lang w:val="pt-BR"/>
              </w:rPr>
              <w:t>licitação.</w:t>
            </w:r>
          </w:p>
        </w:tc>
      </w:tr>
      <w:tr w:rsidR="00752E41" w:rsidRPr="00752E41" w:rsidTr="00752E41">
        <w:trPr>
          <w:trHeight w:val="840"/>
        </w:trPr>
        <w:tc>
          <w:tcPr>
            <w:tcW w:w="910" w:type="dxa"/>
          </w:tcPr>
          <w:p w:rsidR="00752E41" w:rsidRPr="00752E41" w:rsidRDefault="00752E41" w:rsidP="00752E41">
            <w:pPr>
              <w:spacing w:before="36"/>
              <w:rPr>
                <w:rFonts w:ascii="Times New Roman" w:eastAsia="Times New Roman" w:hAnsi="Times New Roman" w:cs="Times New Roman"/>
                <w:b/>
              </w:rPr>
            </w:pPr>
            <w:r w:rsidRPr="00752E41">
              <w:rPr>
                <w:rFonts w:ascii="Times New Roman" w:eastAsia="Times New Roman" w:hAnsi="Times New Roman" w:cs="Times New Roman"/>
                <w:b/>
              </w:rPr>
              <w:t>15.6.</w:t>
            </w:r>
          </w:p>
        </w:tc>
        <w:tc>
          <w:tcPr>
            <w:tcW w:w="8931" w:type="dxa"/>
          </w:tcPr>
          <w:p w:rsidR="00752E41" w:rsidRPr="00752E41" w:rsidRDefault="00752E41" w:rsidP="00752E41">
            <w:pPr>
              <w:spacing w:before="36"/>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Por ocasião da assinatura da Ata de Registro de Preços, será exigido da(s) licitante(s) vencedora(s) a apresentação dos comprovantes de regularidade do FGTS, Certidão Negativa de Quitação de Tributos da União, do Estado, do Município e a Certidão Negativa de Débitos</w:t>
            </w:r>
            <w:r w:rsidRPr="00752E41">
              <w:rPr>
                <w:rFonts w:ascii="Times New Roman" w:eastAsia="Times New Roman" w:hAnsi="Times New Roman" w:cs="Times New Roman"/>
                <w:spacing w:val="-22"/>
                <w:lang w:val="pt-BR"/>
              </w:rPr>
              <w:t xml:space="preserve"> </w:t>
            </w:r>
            <w:r w:rsidRPr="00752E41">
              <w:rPr>
                <w:rFonts w:ascii="Times New Roman" w:eastAsia="Times New Roman" w:hAnsi="Times New Roman" w:cs="Times New Roman"/>
                <w:lang w:val="pt-BR"/>
              </w:rPr>
              <w:t>Trabalhistas.</w:t>
            </w:r>
          </w:p>
        </w:tc>
      </w:tr>
      <w:tr w:rsidR="00752E41" w:rsidRPr="00752E41" w:rsidTr="00752E41">
        <w:trPr>
          <w:trHeight w:val="580"/>
        </w:trPr>
        <w:tc>
          <w:tcPr>
            <w:tcW w:w="910" w:type="dxa"/>
          </w:tcPr>
          <w:p w:rsidR="00752E41" w:rsidRPr="00752E41" w:rsidRDefault="00752E41" w:rsidP="00752E41">
            <w:pPr>
              <w:spacing w:before="36"/>
              <w:rPr>
                <w:rFonts w:ascii="Times New Roman" w:eastAsia="Times New Roman" w:hAnsi="Times New Roman" w:cs="Times New Roman"/>
                <w:b/>
              </w:rPr>
            </w:pPr>
            <w:r w:rsidRPr="00752E41">
              <w:rPr>
                <w:rFonts w:ascii="Times New Roman" w:eastAsia="Times New Roman" w:hAnsi="Times New Roman" w:cs="Times New Roman"/>
                <w:b/>
              </w:rPr>
              <w:t>15.7.</w:t>
            </w:r>
          </w:p>
        </w:tc>
        <w:tc>
          <w:tcPr>
            <w:tcW w:w="8931" w:type="dxa"/>
          </w:tcPr>
          <w:p w:rsidR="00752E41" w:rsidRPr="00752E41" w:rsidRDefault="00752E41" w:rsidP="00752E41">
            <w:pPr>
              <w:spacing w:before="36"/>
              <w:ind w:right="-1"/>
              <w:rPr>
                <w:rFonts w:ascii="Times New Roman" w:eastAsia="Times New Roman" w:hAnsi="Times New Roman" w:cs="Times New Roman"/>
                <w:lang w:val="pt-BR"/>
              </w:rPr>
            </w:pPr>
            <w:r w:rsidRPr="00752E41">
              <w:rPr>
                <w:rFonts w:ascii="Times New Roman" w:eastAsia="Times New Roman" w:hAnsi="Times New Roman" w:cs="Times New Roman"/>
                <w:lang w:val="pt-BR"/>
              </w:rPr>
              <w:t>Fica expressamente proibida a cessão e a subcontratação total ou parcial do objeto desta licitação, bem como, a fusão, cisão ou incorporação sem a anuência do Contratante.</w:t>
            </w:r>
          </w:p>
        </w:tc>
      </w:tr>
      <w:tr w:rsidR="00752E41" w:rsidRPr="00752E41" w:rsidTr="00752E41">
        <w:trPr>
          <w:trHeight w:val="580"/>
        </w:trPr>
        <w:tc>
          <w:tcPr>
            <w:tcW w:w="910" w:type="dxa"/>
          </w:tcPr>
          <w:p w:rsidR="00752E41" w:rsidRPr="00752E41" w:rsidRDefault="00752E41" w:rsidP="00752E41">
            <w:pPr>
              <w:spacing w:before="36"/>
              <w:rPr>
                <w:rFonts w:ascii="Times New Roman" w:eastAsia="Times New Roman" w:hAnsi="Times New Roman" w:cs="Times New Roman"/>
                <w:b/>
              </w:rPr>
            </w:pPr>
            <w:r w:rsidRPr="00752E41">
              <w:rPr>
                <w:rFonts w:ascii="Times New Roman" w:eastAsia="Times New Roman" w:hAnsi="Times New Roman" w:cs="Times New Roman"/>
                <w:b/>
              </w:rPr>
              <w:t>15.8.</w:t>
            </w:r>
          </w:p>
        </w:tc>
        <w:tc>
          <w:tcPr>
            <w:tcW w:w="8931" w:type="dxa"/>
          </w:tcPr>
          <w:p w:rsidR="00752E41" w:rsidRPr="00752E41" w:rsidRDefault="00752E41" w:rsidP="00752E41">
            <w:pPr>
              <w:spacing w:before="36"/>
              <w:ind w:right="-1"/>
              <w:rPr>
                <w:rFonts w:ascii="Times New Roman" w:eastAsia="Times New Roman" w:hAnsi="Times New Roman" w:cs="Times New Roman"/>
                <w:lang w:val="pt-BR"/>
              </w:rPr>
            </w:pPr>
            <w:r w:rsidRPr="00752E41">
              <w:rPr>
                <w:rFonts w:ascii="Times New Roman" w:eastAsia="Times New Roman" w:hAnsi="Times New Roman" w:cs="Times New Roman"/>
                <w:lang w:val="pt-BR"/>
              </w:rPr>
              <w:t>O prazo de validade da Ata de Registro de Preços não será superior a 12 (doze) meses, incluídas eventuais prorrogações, conforme o inciso III do § 3º do Art. 15 da Lei Federal n.º</w:t>
            </w:r>
            <w:r w:rsidRPr="00752E41">
              <w:rPr>
                <w:rFonts w:ascii="Times New Roman" w:eastAsia="Times New Roman" w:hAnsi="Times New Roman" w:cs="Times New Roman"/>
                <w:spacing w:val="-17"/>
                <w:lang w:val="pt-BR"/>
              </w:rPr>
              <w:t xml:space="preserve"> </w:t>
            </w:r>
            <w:r w:rsidRPr="00752E41">
              <w:rPr>
                <w:rFonts w:ascii="Times New Roman" w:eastAsia="Times New Roman" w:hAnsi="Times New Roman" w:cs="Times New Roman"/>
                <w:lang w:val="pt-BR"/>
              </w:rPr>
              <w:t>8.666/93.</w:t>
            </w:r>
          </w:p>
        </w:tc>
      </w:tr>
      <w:tr w:rsidR="00752E41" w:rsidRPr="00752E41" w:rsidTr="00752E41">
        <w:trPr>
          <w:trHeight w:val="1040"/>
        </w:trPr>
        <w:tc>
          <w:tcPr>
            <w:tcW w:w="910" w:type="dxa"/>
          </w:tcPr>
          <w:p w:rsidR="00752E41" w:rsidRPr="00752E41" w:rsidRDefault="00752E41" w:rsidP="00752E41">
            <w:pPr>
              <w:spacing w:before="36"/>
              <w:rPr>
                <w:rFonts w:ascii="Times New Roman" w:eastAsia="Times New Roman" w:hAnsi="Times New Roman" w:cs="Times New Roman"/>
                <w:b/>
              </w:rPr>
            </w:pPr>
            <w:r w:rsidRPr="00752E41">
              <w:rPr>
                <w:rFonts w:ascii="Times New Roman" w:eastAsia="Times New Roman" w:hAnsi="Times New Roman" w:cs="Times New Roman"/>
                <w:b/>
              </w:rPr>
              <w:lastRenderedPageBreak/>
              <w:t>15.9.</w:t>
            </w:r>
          </w:p>
        </w:tc>
        <w:tc>
          <w:tcPr>
            <w:tcW w:w="8931" w:type="dxa"/>
            <w:tcBorders>
              <w:bottom w:val="single" w:sz="8" w:space="0" w:color="000000"/>
            </w:tcBorders>
          </w:tcPr>
          <w:p w:rsidR="00752E41" w:rsidRPr="00752E41" w:rsidRDefault="00752E41" w:rsidP="00752E41">
            <w:pPr>
              <w:spacing w:before="36"/>
              <w:ind w:right="-3"/>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É vedado efetuar acréscimos nos quantitativos fixados pela Ata de Registro de Preços, inclusive o acréscimo de que trata o § 1º do art. 65 da Lei Federal n.º 8.666/93 e art. 4 do Decreto Lei n.º 3.931/2001.</w:t>
            </w:r>
          </w:p>
        </w:tc>
      </w:tr>
      <w:tr w:rsidR="00752E41" w:rsidRPr="00752E41" w:rsidTr="00752E41">
        <w:trPr>
          <w:trHeight w:val="360"/>
        </w:trPr>
        <w:tc>
          <w:tcPr>
            <w:tcW w:w="910" w:type="dxa"/>
            <w:tcBorders>
              <w:right w:val="single" w:sz="8" w:space="0" w:color="000000"/>
            </w:tcBorders>
          </w:tcPr>
          <w:p w:rsidR="00752E41" w:rsidRPr="00752E41" w:rsidRDefault="00752E41" w:rsidP="00752E41">
            <w:pPr>
              <w:spacing w:before="53"/>
              <w:rPr>
                <w:rFonts w:ascii="Times New Roman" w:eastAsia="Times New Roman" w:hAnsi="Times New Roman" w:cs="Times New Roman"/>
                <w:b/>
              </w:rPr>
            </w:pPr>
            <w:r w:rsidRPr="00752E41">
              <w:rPr>
                <w:rFonts w:ascii="Times New Roman" w:eastAsia="Times New Roman" w:hAnsi="Times New Roman" w:cs="Times New Roman"/>
                <w:b/>
              </w:rPr>
              <w:t>16.</w:t>
            </w:r>
          </w:p>
        </w:tc>
        <w:tc>
          <w:tcPr>
            <w:tcW w:w="8931" w:type="dxa"/>
            <w:tcBorders>
              <w:top w:val="single" w:sz="8" w:space="0" w:color="000000"/>
              <w:left w:val="single" w:sz="8" w:space="0" w:color="000000"/>
              <w:bottom w:val="single" w:sz="8" w:space="0" w:color="000000"/>
              <w:right w:val="single" w:sz="8" w:space="0" w:color="000000"/>
            </w:tcBorders>
            <w:shd w:val="clear" w:color="auto" w:fill="E4E4E4"/>
          </w:tcPr>
          <w:p w:rsidR="00752E41" w:rsidRPr="00752E41" w:rsidRDefault="00752E41" w:rsidP="00752E41">
            <w:pPr>
              <w:spacing w:before="58"/>
              <w:rPr>
                <w:rFonts w:ascii="Times New Roman" w:eastAsia="Times New Roman" w:hAnsi="Times New Roman" w:cs="Times New Roman"/>
                <w:b/>
                <w:lang w:val="pt-BR"/>
              </w:rPr>
            </w:pPr>
            <w:bookmarkStart w:id="16" w:name="_bookmark17"/>
            <w:bookmarkEnd w:id="16"/>
            <w:r w:rsidRPr="00752E41">
              <w:rPr>
                <w:rFonts w:ascii="Times New Roman" w:eastAsia="Times New Roman" w:hAnsi="Times New Roman" w:cs="Times New Roman"/>
                <w:b/>
                <w:lang w:val="pt-BR"/>
              </w:rPr>
              <w:t>DO ÓRGÃO GERENCIADOR E DA ADESÃO A ATA DE REGISTRO DE PREÇOS</w:t>
            </w:r>
          </w:p>
        </w:tc>
      </w:tr>
      <w:tr w:rsidR="00752E41" w:rsidRPr="00752E41" w:rsidTr="00752E41">
        <w:trPr>
          <w:trHeight w:val="600"/>
        </w:trPr>
        <w:tc>
          <w:tcPr>
            <w:tcW w:w="910" w:type="dxa"/>
          </w:tcPr>
          <w:p w:rsidR="00752E41" w:rsidRPr="00752E41" w:rsidRDefault="00752E41" w:rsidP="00752E41">
            <w:pPr>
              <w:spacing w:before="56"/>
              <w:rPr>
                <w:rFonts w:ascii="Times New Roman" w:eastAsia="Times New Roman" w:hAnsi="Times New Roman" w:cs="Times New Roman"/>
                <w:b/>
              </w:rPr>
            </w:pPr>
            <w:r w:rsidRPr="00752E41">
              <w:rPr>
                <w:rFonts w:ascii="Times New Roman" w:eastAsia="Times New Roman" w:hAnsi="Times New Roman" w:cs="Times New Roman"/>
                <w:b/>
              </w:rPr>
              <w:t>16.1.</w:t>
            </w:r>
          </w:p>
        </w:tc>
        <w:tc>
          <w:tcPr>
            <w:tcW w:w="8931" w:type="dxa"/>
            <w:tcBorders>
              <w:top w:val="single" w:sz="8" w:space="0" w:color="000000"/>
            </w:tcBorders>
          </w:tcPr>
          <w:p w:rsidR="00752E41" w:rsidRPr="00752E41" w:rsidRDefault="00752E41" w:rsidP="00752E41">
            <w:pPr>
              <w:spacing w:before="56"/>
              <w:ind w:right="-1"/>
              <w:rPr>
                <w:rFonts w:ascii="Times New Roman" w:eastAsia="Times New Roman" w:hAnsi="Times New Roman" w:cs="Times New Roman"/>
                <w:lang w:val="pt-BR"/>
              </w:rPr>
            </w:pPr>
            <w:r w:rsidRPr="00752E41">
              <w:rPr>
                <w:rFonts w:ascii="Times New Roman" w:eastAsia="Times New Roman" w:hAnsi="Times New Roman" w:cs="Times New Roman"/>
                <w:lang w:val="pt-BR"/>
              </w:rPr>
              <w:t>O Órgão Gerenciador será a Comissão Permanente de Licitação.</w:t>
            </w:r>
          </w:p>
        </w:tc>
      </w:tr>
      <w:tr w:rsidR="00752E41" w:rsidRPr="00752E41" w:rsidTr="00752E41">
        <w:trPr>
          <w:trHeight w:val="320"/>
        </w:trPr>
        <w:tc>
          <w:tcPr>
            <w:tcW w:w="910" w:type="dxa"/>
          </w:tcPr>
          <w:p w:rsidR="00752E41" w:rsidRPr="00752E41" w:rsidRDefault="00752E41" w:rsidP="00752E41">
            <w:pPr>
              <w:spacing w:before="36"/>
              <w:rPr>
                <w:rFonts w:ascii="Times New Roman" w:eastAsia="Times New Roman" w:hAnsi="Times New Roman" w:cs="Times New Roman"/>
                <w:b/>
              </w:rPr>
            </w:pPr>
            <w:r w:rsidRPr="00752E41">
              <w:rPr>
                <w:rFonts w:ascii="Times New Roman" w:eastAsia="Times New Roman" w:hAnsi="Times New Roman" w:cs="Times New Roman"/>
                <w:b/>
              </w:rPr>
              <w:t>16.2.</w:t>
            </w:r>
          </w:p>
        </w:tc>
        <w:tc>
          <w:tcPr>
            <w:tcW w:w="8931" w:type="dxa"/>
          </w:tcPr>
          <w:p w:rsidR="00752E41" w:rsidRPr="00752E41" w:rsidRDefault="00752E41" w:rsidP="00752E41">
            <w:pPr>
              <w:spacing w:before="36"/>
              <w:rPr>
                <w:rFonts w:ascii="Times New Roman" w:eastAsia="Times New Roman" w:hAnsi="Times New Roman" w:cs="Times New Roman"/>
                <w:lang w:val="pt-BR"/>
              </w:rPr>
            </w:pPr>
            <w:r w:rsidRPr="00752E41">
              <w:rPr>
                <w:rFonts w:ascii="Times New Roman" w:eastAsia="Times New Roman" w:hAnsi="Times New Roman" w:cs="Times New Roman"/>
                <w:lang w:val="pt-BR"/>
              </w:rPr>
              <w:t>O Órgão Participante será a Secretaria Municipal de Saúde.</w:t>
            </w:r>
          </w:p>
        </w:tc>
      </w:tr>
      <w:tr w:rsidR="00752E41" w:rsidRPr="00752E41" w:rsidTr="00752E41">
        <w:trPr>
          <w:trHeight w:val="360"/>
        </w:trPr>
        <w:tc>
          <w:tcPr>
            <w:tcW w:w="910" w:type="dxa"/>
            <w:tcBorders>
              <w:right w:val="single" w:sz="8" w:space="0" w:color="000000"/>
            </w:tcBorders>
          </w:tcPr>
          <w:p w:rsidR="00752E41" w:rsidRPr="00752E41" w:rsidRDefault="00752E41" w:rsidP="00752E41">
            <w:pPr>
              <w:spacing w:before="34"/>
              <w:jc w:val="both"/>
              <w:rPr>
                <w:rFonts w:ascii="Times New Roman" w:eastAsia="Times New Roman" w:hAnsi="Times New Roman" w:cs="Times New Roman"/>
                <w:b/>
              </w:rPr>
            </w:pPr>
            <w:r w:rsidRPr="00752E41">
              <w:rPr>
                <w:rFonts w:ascii="Times New Roman" w:eastAsia="Times New Roman" w:hAnsi="Times New Roman" w:cs="Times New Roman"/>
                <w:b/>
              </w:rPr>
              <w:t>17.</w:t>
            </w:r>
          </w:p>
        </w:tc>
        <w:tc>
          <w:tcPr>
            <w:tcW w:w="8931" w:type="dxa"/>
            <w:tcBorders>
              <w:top w:val="single" w:sz="8" w:space="0" w:color="000000"/>
              <w:left w:val="single" w:sz="8" w:space="0" w:color="000000"/>
              <w:bottom w:val="single" w:sz="8" w:space="0" w:color="000000"/>
              <w:right w:val="single" w:sz="8" w:space="0" w:color="000000"/>
            </w:tcBorders>
            <w:shd w:val="clear" w:color="auto" w:fill="E4E4E4"/>
          </w:tcPr>
          <w:p w:rsidR="00752E41" w:rsidRPr="00752E41" w:rsidRDefault="00752E41" w:rsidP="00752E41">
            <w:pPr>
              <w:spacing w:before="39"/>
              <w:rPr>
                <w:rFonts w:ascii="Times New Roman" w:eastAsia="Times New Roman" w:hAnsi="Times New Roman" w:cs="Times New Roman"/>
                <w:b/>
                <w:lang w:val="pt-BR"/>
              </w:rPr>
            </w:pPr>
            <w:bookmarkStart w:id="17" w:name="_bookmark18"/>
            <w:bookmarkEnd w:id="17"/>
            <w:r w:rsidRPr="00752E41">
              <w:rPr>
                <w:rFonts w:ascii="Times New Roman" w:eastAsia="Times New Roman" w:hAnsi="Times New Roman" w:cs="Times New Roman"/>
                <w:b/>
                <w:lang w:val="pt-BR"/>
              </w:rPr>
              <w:t>DAS CONDIÇÕES DE FORNECIMENTO DO OBJETO DA LICITAÇÃO</w:t>
            </w:r>
          </w:p>
        </w:tc>
      </w:tr>
      <w:tr w:rsidR="00752E41" w:rsidRPr="00752E41" w:rsidTr="00752E41">
        <w:trPr>
          <w:trHeight w:val="880"/>
        </w:trPr>
        <w:tc>
          <w:tcPr>
            <w:tcW w:w="910" w:type="dxa"/>
          </w:tcPr>
          <w:p w:rsidR="00752E41" w:rsidRPr="00752E41" w:rsidRDefault="00752E41" w:rsidP="00752E41">
            <w:pPr>
              <w:spacing w:before="36"/>
              <w:rPr>
                <w:rFonts w:ascii="Times New Roman" w:eastAsia="Times New Roman" w:hAnsi="Times New Roman" w:cs="Times New Roman"/>
                <w:b/>
              </w:rPr>
            </w:pPr>
            <w:r w:rsidRPr="00752E41">
              <w:rPr>
                <w:rFonts w:ascii="Times New Roman" w:eastAsia="Times New Roman" w:hAnsi="Times New Roman" w:cs="Times New Roman"/>
                <w:b/>
              </w:rPr>
              <w:t>17.1.</w:t>
            </w:r>
          </w:p>
        </w:tc>
        <w:tc>
          <w:tcPr>
            <w:tcW w:w="8931" w:type="dxa"/>
            <w:tcBorders>
              <w:top w:val="single" w:sz="8" w:space="0" w:color="000000"/>
              <w:bottom w:val="single" w:sz="8" w:space="0" w:color="000000"/>
            </w:tcBorders>
          </w:tcPr>
          <w:p w:rsidR="00752E41" w:rsidRPr="00752E41" w:rsidRDefault="00752E41" w:rsidP="00752E41">
            <w:pPr>
              <w:spacing w:before="36"/>
              <w:ind w:right="-1"/>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Vide Termo de Referência, Minuta da Ata de Registro de Preços e Minuta do Contrato, respectivamente deste</w:t>
            </w:r>
            <w:r w:rsidRPr="00752E41">
              <w:rPr>
                <w:rFonts w:ascii="Times New Roman" w:eastAsia="Times New Roman" w:hAnsi="Times New Roman" w:cs="Times New Roman"/>
                <w:spacing w:val="-15"/>
                <w:lang w:val="pt-BR"/>
              </w:rPr>
              <w:t xml:space="preserve"> </w:t>
            </w:r>
            <w:r w:rsidRPr="00752E41">
              <w:rPr>
                <w:rFonts w:ascii="Times New Roman" w:eastAsia="Times New Roman" w:hAnsi="Times New Roman" w:cs="Times New Roman"/>
                <w:lang w:val="pt-BR"/>
              </w:rPr>
              <w:t>edital.</w:t>
            </w:r>
          </w:p>
        </w:tc>
      </w:tr>
      <w:tr w:rsidR="00752E41" w:rsidRPr="00752E41" w:rsidTr="00752E41">
        <w:trPr>
          <w:trHeight w:val="360"/>
        </w:trPr>
        <w:tc>
          <w:tcPr>
            <w:tcW w:w="910" w:type="dxa"/>
            <w:tcBorders>
              <w:right w:val="single" w:sz="8" w:space="0" w:color="000000"/>
            </w:tcBorders>
          </w:tcPr>
          <w:p w:rsidR="00752E41" w:rsidRPr="00752E41" w:rsidRDefault="00752E41" w:rsidP="00752E41">
            <w:pPr>
              <w:spacing w:before="34"/>
              <w:rPr>
                <w:rFonts w:ascii="Times New Roman" w:eastAsia="Times New Roman" w:hAnsi="Times New Roman" w:cs="Times New Roman"/>
                <w:b/>
              </w:rPr>
            </w:pPr>
            <w:r w:rsidRPr="00752E41">
              <w:rPr>
                <w:rFonts w:ascii="Times New Roman" w:eastAsia="Times New Roman" w:hAnsi="Times New Roman" w:cs="Times New Roman"/>
                <w:b/>
              </w:rPr>
              <w:t>18.</w:t>
            </w:r>
          </w:p>
        </w:tc>
        <w:tc>
          <w:tcPr>
            <w:tcW w:w="8931" w:type="dxa"/>
            <w:tcBorders>
              <w:top w:val="single" w:sz="8" w:space="0" w:color="000000"/>
              <w:left w:val="single" w:sz="8" w:space="0" w:color="000000"/>
              <w:bottom w:val="single" w:sz="8" w:space="0" w:color="000000"/>
              <w:right w:val="single" w:sz="8" w:space="0" w:color="000000"/>
            </w:tcBorders>
            <w:shd w:val="clear" w:color="auto" w:fill="E4E4E4"/>
          </w:tcPr>
          <w:p w:rsidR="00752E41" w:rsidRPr="00752E41" w:rsidRDefault="00752E41" w:rsidP="00752E41">
            <w:pPr>
              <w:spacing w:before="39"/>
              <w:rPr>
                <w:rFonts w:ascii="Times New Roman" w:eastAsia="Times New Roman" w:hAnsi="Times New Roman" w:cs="Times New Roman"/>
                <w:b/>
              </w:rPr>
            </w:pPr>
            <w:bookmarkStart w:id="18" w:name="_bookmark19"/>
            <w:bookmarkEnd w:id="18"/>
            <w:r w:rsidRPr="00752E41">
              <w:rPr>
                <w:rFonts w:ascii="Times New Roman" w:eastAsia="Times New Roman" w:hAnsi="Times New Roman" w:cs="Times New Roman"/>
                <w:b/>
              </w:rPr>
              <w:t>DO PAGAMENTO</w:t>
            </w:r>
          </w:p>
        </w:tc>
      </w:tr>
      <w:tr w:rsidR="00752E41" w:rsidRPr="00752E41" w:rsidTr="00752E41">
        <w:trPr>
          <w:trHeight w:val="880"/>
        </w:trPr>
        <w:tc>
          <w:tcPr>
            <w:tcW w:w="910" w:type="dxa"/>
          </w:tcPr>
          <w:p w:rsidR="00752E41" w:rsidRPr="00752E41" w:rsidRDefault="00752E41" w:rsidP="00752E41">
            <w:pPr>
              <w:spacing w:before="34"/>
              <w:rPr>
                <w:rFonts w:ascii="Times New Roman" w:eastAsia="Times New Roman" w:hAnsi="Times New Roman" w:cs="Times New Roman"/>
                <w:b/>
              </w:rPr>
            </w:pPr>
            <w:r w:rsidRPr="00752E41">
              <w:rPr>
                <w:rFonts w:ascii="Times New Roman" w:eastAsia="Times New Roman" w:hAnsi="Times New Roman" w:cs="Times New Roman"/>
                <w:b/>
              </w:rPr>
              <w:t>18.1.</w:t>
            </w:r>
          </w:p>
        </w:tc>
        <w:tc>
          <w:tcPr>
            <w:tcW w:w="8931" w:type="dxa"/>
            <w:tcBorders>
              <w:top w:val="single" w:sz="8" w:space="0" w:color="000000"/>
              <w:bottom w:val="single" w:sz="8" w:space="0" w:color="000000"/>
            </w:tcBorders>
          </w:tcPr>
          <w:p w:rsidR="00752E41" w:rsidRPr="00752E41" w:rsidRDefault="00752E41" w:rsidP="00752E41">
            <w:pPr>
              <w:spacing w:before="34"/>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As condições de pagamento estão dispostas no Termo de Referência, na Minuta da Ata de Registro de Preços e na Minuta de Contrato.</w:t>
            </w:r>
          </w:p>
        </w:tc>
      </w:tr>
      <w:tr w:rsidR="00752E41" w:rsidRPr="00752E41" w:rsidTr="00752E41">
        <w:trPr>
          <w:trHeight w:val="360"/>
        </w:trPr>
        <w:tc>
          <w:tcPr>
            <w:tcW w:w="910" w:type="dxa"/>
            <w:tcBorders>
              <w:right w:val="single" w:sz="8" w:space="0" w:color="000000"/>
            </w:tcBorders>
          </w:tcPr>
          <w:p w:rsidR="00752E41" w:rsidRPr="00752E41" w:rsidRDefault="00752E41" w:rsidP="00752E41">
            <w:pPr>
              <w:spacing w:line="227" w:lineRule="exact"/>
              <w:rPr>
                <w:rFonts w:ascii="Times New Roman" w:eastAsia="Times New Roman" w:hAnsi="Times New Roman" w:cs="Times New Roman"/>
                <w:b/>
              </w:rPr>
            </w:pPr>
            <w:r w:rsidRPr="00752E41">
              <w:rPr>
                <w:rFonts w:ascii="Times New Roman" w:eastAsia="Times New Roman" w:hAnsi="Times New Roman" w:cs="Times New Roman"/>
                <w:b/>
              </w:rPr>
              <w:t>19.</w:t>
            </w:r>
          </w:p>
        </w:tc>
        <w:tc>
          <w:tcPr>
            <w:tcW w:w="8931" w:type="dxa"/>
            <w:tcBorders>
              <w:top w:val="single" w:sz="8" w:space="0" w:color="000000"/>
              <w:left w:val="single" w:sz="8" w:space="0" w:color="000000"/>
              <w:bottom w:val="single" w:sz="8" w:space="0" w:color="000000"/>
              <w:right w:val="single" w:sz="8" w:space="0" w:color="000000"/>
            </w:tcBorders>
            <w:shd w:val="clear" w:color="auto" w:fill="E4E4E4"/>
          </w:tcPr>
          <w:p w:rsidR="00752E41" w:rsidRPr="00752E41" w:rsidRDefault="00752E41" w:rsidP="00752E41">
            <w:pPr>
              <w:spacing w:before="39"/>
              <w:rPr>
                <w:rFonts w:ascii="Times New Roman" w:eastAsia="Times New Roman" w:hAnsi="Times New Roman" w:cs="Times New Roman"/>
                <w:b/>
              </w:rPr>
            </w:pPr>
            <w:bookmarkStart w:id="19" w:name="_bookmark20"/>
            <w:bookmarkEnd w:id="19"/>
            <w:r w:rsidRPr="00752E41">
              <w:rPr>
                <w:rFonts w:ascii="Times New Roman" w:eastAsia="Times New Roman" w:hAnsi="Times New Roman" w:cs="Times New Roman"/>
                <w:b/>
              </w:rPr>
              <w:t>DA DOTAÇÃO ORÇAMENTÁRIA</w:t>
            </w:r>
          </w:p>
        </w:tc>
      </w:tr>
      <w:tr w:rsidR="00752E41" w:rsidRPr="00752E41" w:rsidTr="00752E41">
        <w:trPr>
          <w:trHeight w:val="1360"/>
        </w:trPr>
        <w:tc>
          <w:tcPr>
            <w:tcW w:w="910" w:type="dxa"/>
          </w:tcPr>
          <w:p w:rsidR="00752E41" w:rsidRPr="00752E41" w:rsidRDefault="00752E41" w:rsidP="00752E41">
            <w:pPr>
              <w:spacing w:before="35"/>
              <w:rPr>
                <w:rFonts w:ascii="Times New Roman" w:eastAsia="Times New Roman" w:hAnsi="Times New Roman" w:cs="Times New Roman"/>
                <w:b/>
              </w:rPr>
            </w:pPr>
            <w:r w:rsidRPr="00752E41">
              <w:rPr>
                <w:rFonts w:ascii="Times New Roman" w:eastAsia="Times New Roman" w:hAnsi="Times New Roman" w:cs="Times New Roman"/>
                <w:b/>
              </w:rPr>
              <w:t>19.1.</w:t>
            </w:r>
          </w:p>
        </w:tc>
        <w:tc>
          <w:tcPr>
            <w:tcW w:w="8931" w:type="dxa"/>
            <w:tcBorders>
              <w:top w:val="single" w:sz="8" w:space="0" w:color="000000"/>
            </w:tcBorders>
          </w:tcPr>
          <w:p w:rsidR="00752E41" w:rsidRPr="00752E41" w:rsidRDefault="00752E41" w:rsidP="00752E41">
            <w:pPr>
              <w:spacing w:before="35"/>
              <w:ind w:right="-3"/>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As despesas decorrentes da contratação da presente licitação correrão a cargo dos órgãos ou entidades usuários da Ata de Registro de Preços, cujos Programas de Trabalho e Elementos de Despesas constarão nas respectivas notas de empenho, contrato ou documento equivalente,</w:t>
            </w:r>
            <w:proofErr w:type="gramStart"/>
            <w:r w:rsidRPr="00752E41">
              <w:rPr>
                <w:rFonts w:ascii="Times New Roman" w:eastAsia="Times New Roman" w:hAnsi="Times New Roman" w:cs="Times New Roman"/>
                <w:lang w:val="pt-BR"/>
              </w:rPr>
              <w:t xml:space="preserve">  </w:t>
            </w:r>
            <w:proofErr w:type="gramEnd"/>
            <w:r w:rsidRPr="00752E41">
              <w:rPr>
                <w:rFonts w:ascii="Times New Roman" w:eastAsia="Times New Roman" w:hAnsi="Times New Roman" w:cs="Times New Roman"/>
                <w:lang w:val="pt-BR"/>
              </w:rPr>
              <w:t>observada as condições estabelecidas neste edital e ao que dispõe o artigo 62, Lei Federal n.º 8.666/93 e</w:t>
            </w:r>
            <w:r w:rsidRPr="00752E41">
              <w:rPr>
                <w:rFonts w:ascii="Times New Roman" w:eastAsia="Times New Roman" w:hAnsi="Times New Roman" w:cs="Times New Roman"/>
                <w:spacing w:val="-4"/>
                <w:lang w:val="pt-BR"/>
              </w:rPr>
              <w:t xml:space="preserve"> </w:t>
            </w:r>
            <w:r w:rsidRPr="00752E41">
              <w:rPr>
                <w:rFonts w:ascii="Times New Roman" w:eastAsia="Times New Roman" w:hAnsi="Times New Roman" w:cs="Times New Roman"/>
                <w:lang w:val="pt-BR"/>
              </w:rPr>
              <w:t>alterações.</w:t>
            </w:r>
          </w:p>
        </w:tc>
      </w:tr>
      <w:tr w:rsidR="00752E41" w:rsidRPr="00752E41" w:rsidTr="00752E41">
        <w:trPr>
          <w:trHeight w:val="840"/>
        </w:trPr>
        <w:tc>
          <w:tcPr>
            <w:tcW w:w="910" w:type="dxa"/>
          </w:tcPr>
          <w:p w:rsidR="00752E41" w:rsidRPr="00752E41" w:rsidRDefault="00752E41" w:rsidP="00752E41">
            <w:pPr>
              <w:spacing w:before="27"/>
              <w:rPr>
                <w:rFonts w:ascii="Times New Roman" w:eastAsia="Times New Roman" w:hAnsi="Times New Roman" w:cs="Times New Roman"/>
                <w:b/>
              </w:rPr>
            </w:pPr>
            <w:r w:rsidRPr="00752E41">
              <w:rPr>
                <w:rFonts w:ascii="Times New Roman" w:eastAsia="Times New Roman" w:hAnsi="Times New Roman" w:cs="Times New Roman"/>
                <w:b/>
              </w:rPr>
              <w:t>19.2.</w:t>
            </w:r>
          </w:p>
        </w:tc>
        <w:tc>
          <w:tcPr>
            <w:tcW w:w="8931" w:type="dxa"/>
          </w:tcPr>
          <w:p w:rsidR="00752E41" w:rsidRPr="00752E41" w:rsidRDefault="00752E41" w:rsidP="00752E41">
            <w:pPr>
              <w:spacing w:before="27"/>
              <w:ind w:right="2"/>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Conforme dispõe o § 2º, art. 7º, do Decreto nº 7.892/13, a licitação para registro de preços não é necessário indicar a dotação orçamentária, que somente será exigida para a formalização do contrato ou outro instrumento hábil.</w:t>
            </w:r>
          </w:p>
        </w:tc>
      </w:tr>
      <w:tr w:rsidR="00752E41" w:rsidRPr="00752E41" w:rsidTr="00752E41">
        <w:trPr>
          <w:trHeight w:val="600"/>
        </w:trPr>
        <w:tc>
          <w:tcPr>
            <w:tcW w:w="910" w:type="dxa"/>
          </w:tcPr>
          <w:p w:rsidR="00752E41" w:rsidRPr="00752E41" w:rsidRDefault="00752E41" w:rsidP="00752E41">
            <w:pPr>
              <w:spacing w:before="26"/>
              <w:rPr>
                <w:rFonts w:ascii="Times New Roman" w:eastAsia="Times New Roman" w:hAnsi="Times New Roman" w:cs="Times New Roman"/>
                <w:b/>
              </w:rPr>
            </w:pPr>
            <w:r w:rsidRPr="00752E41">
              <w:rPr>
                <w:rFonts w:ascii="Times New Roman" w:eastAsia="Times New Roman" w:hAnsi="Times New Roman" w:cs="Times New Roman"/>
                <w:b/>
              </w:rPr>
              <w:t>19.3.</w:t>
            </w:r>
          </w:p>
        </w:tc>
        <w:tc>
          <w:tcPr>
            <w:tcW w:w="8931" w:type="dxa"/>
          </w:tcPr>
          <w:p w:rsidR="00752E41" w:rsidRPr="00752E41" w:rsidRDefault="00752E41" w:rsidP="00752E41">
            <w:pPr>
              <w:spacing w:before="26"/>
              <w:ind w:right="-1"/>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O Município de Coronel Sapucaia-MS se reserva no direito de, a seu critério, utilizar ou não a totalidade da verba prevista.</w:t>
            </w:r>
          </w:p>
        </w:tc>
      </w:tr>
      <w:tr w:rsidR="00752E41" w:rsidRPr="00752E41" w:rsidTr="00752E41">
        <w:trPr>
          <w:trHeight w:val="880"/>
        </w:trPr>
        <w:tc>
          <w:tcPr>
            <w:tcW w:w="910" w:type="dxa"/>
          </w:tcPr>
          <w:p w:rsidR="00752E41" w:rsidRPr="00752E41" w:rsidRDefault="00752E41" w:rsidP="00752E41">
            <w:pPr>
              <w:spacing w:before="26"/>
              <w:rPr>
                <w:rFonts w:ascii="Times New Roman" w:eastAsia="Times New Roman" w:hAnsi="Times New Roman" w:cs="Times New Roman"/>
                <w:b/>
              </w:rPr>
            </w:pPr>
            <w:r w:rsidRPr="00752E41">
              <w:rPr>
                <w:rFonts w:ascii="Times New Roman" w:eastAsia="Times New Roman" w:hAnsi="Times New Roman" w:cs="Times New Roman"/>
                <w:b/>
              </w:rPr>
              <w:t>19.4.</w:t>
            </w:r>
          </w:p>
        </w:tc>
        <w:tc>
          <w:tcPr>
            <w:tcW w:w="8931" w:type="dxa"/>
            <w:tcBorders>
              <w:bottom w:val="single" w:sz="8" w:space="0" w:color="000000"/>
            </w:tcBorders>
          </w:tcPr>
          <w:p w:rsidR="00752E41" w:rsidRPr="00752E41" w:rsidRDefault="00752E41" w:rsidP="00752E41">
            <w:pPr>
              <w:spacing w:before="26"/>
              <w:ind w:right="-1"/>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As despesas efetuadas no próximo exercício correrão por conta do respectivo orçamento da mesma programação financeira.</w:t>
            </w:r>
          </w:p>
        </w:tc>
      </w:tr>
      <w:tr w:rsidR="00752E41" w:rsidRPr="00752E41" w:rsidTr="00752E41">
        <w:trPr>
          <w:trHeight w:val="360"/>
        </w:trPr>
        <w:tc>
          <w:tcPr>
            <w:tcW w:w="910" w:type="dxa"/>
            <w:tcBorders>
              <w:right w:val="single" w:sz="8" w:space="0" w:color="000000"/>
            </w:tcBorders>
          </w:tcPr>
          <w:p w:rsidR="00752E41" w:rsidRPr="00752E41" w:rsidRDefault="00752E41" w:rsidP="00752E41">
            <w:pPr>
              <w:spacing w:before="35"/>
              <w:rPr>
                <w:rFonts w:ascii="Times New Roman" w:eastAsia="Times New Roman" w:hAnsi="Times New Roman" w:cs="Times New Roman"/>
                <w:b/>
              </w:rPr>
            </w:pPr>
            <w:r w:rsidRPr="00752E41">
              <w:rPr>
                <w:rFonts w:ascii="Times New Roman" w:eastAsia="Times New Roman" w:hAnsi="Times New Roman" w:cs="Times New Roman"/>
                <w:b/>
              </w:rPr>
              <w:t>20.</w:t>
            </w:r>
          </w:p>
        </w:tc>
        <w:tc>
          <w:tcPr>
            <w:tcW w:w="8931" w:type="dxa"/>
            <w:tcBorders>
              <w:top w:val="single" w:sz="8" w:space="0" w:color="000000"/>
              <w:left w:val="single" w:sz="8" w:space="0" w:color="000000"/>
              <w:bottom w:val="single" w:sz="8" w:space="0" w:color="000000"/>
              <w:right w:val="single" w:sz="8" w:space="0" w:color="000000"/>
            </w:tcBorders>
            <w:shd w:val="clear" w:color="auto" w:fill="E4E4E4"/>
          </w:tcPr>
          <w:p w:rsidR="00752E41" w:rsidRPr="00752E41" w:rsidRDefault="00752E41" w:rsidP="00752E41">
            <w:pPr>
              <w:spacing w:before="40"/>
              <w:rPr>
                <w:rFonts w:ascii="Times New Roman" w:eastAsia="Times New Roman" w:hAnsi="Times New Roman" w:cs="Times New Roman"/>
                <w:b/>
                <w:lang w:val="pt-BR"/>
              </w:rPr>
            </w:pPr>
            <w:bookmarkStart w:id="20" w:name="_bookmark21"/>
            <w:bookmarkEnd w:id="20"/>
            <w:r w:rsidRPr="00752E41">
              <w:rPr>
                <w:rFonts w:ascii="Times New Roman" w:eastAsia="Times New Roman" w:hAnsi="Times New Roman" w:cs="Times New Roman"/>
                <w:b/>
                <w:lang w:val="pt-BR"/>
              </w:rPr>
              <w:t>DAS OBRIGAÇÕES, SANÇÕES E RESCISÃO CONTRATUAL</w:t>
            </w:r>
          </w:p>
        </w:tc>
      </w:tr>
      <w:tr w:rsidR="00752E41" w:rsidRPr="00752E41" w:rsidTr="00752E41">
        <w:trPr>
          <w:trHeight w:val="940"/>
        </w:trPr>
        <w:tc>
          <w:tcPr>
            <w:tcW w:w="910" w:type="dxa"/>
          </w:tcPr>
          <w:p w:rsidR="00752E41" w:rsidRPr="00752E41" w:rsidRDefault="00752E41" w:rsidP="00752E41">
            <w:pPr>
              <w:spacing w:before="36"/>
              <w:rPr>
                <w:rFonts w:ascii="Times New Roman" w:eastAsia="Times New Roman" w:hAnsi="Times New Roman" w:cs="Times New Roman"/>
                <w:b/>
              </w:rPr>
            </w:pPr>
            <w:r w:rsidRPr="00752E41">
              <w:rPr>
                <w:rFonts w:ascii="Times New Roman" w:eastAsia="Times New Roman" w:hAnsi="Times New Roman" w:cs="Times New Roman"/>
                <w:b/>
              </w:rPr>
              <w:t>20.1.</w:t>
            </w:r>
          </w:p>
        </w:tc>
        <w:tc>
          <w:tcPr>
            <w:tcW w:w="8931" w:type="dxa"/>
            <w:tcBorders>
              <w:top w:val="single" w:sz="8" w:space="0" w:color="000000"/>
              <w:bottom w:val="single" w:sz="8" w:space="0" w:color="000000"/>
            </w:tcBorders>
          </w:tcPr>
          <w:p w:rsidR="00752E41" w:rsidRPr="00752E41" w:rsidRDefault="00752E41" w:rsidP="00752E41">
            <w:pPr>
              <w:spacing w:before="36"/>
              <w:ind w:right="52"/>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Todas as obrigações das partes, sanções e condições de rescisão contratual, constam da Minuta da Ata de Registro de Preços e da Minuta de Contrato (deste edital).</w:t>
            </w:r>
          </w:p>
        </w:tc>
      </w:tr>
      <w:tr w:rsidR="00752E41" w:rsidRPr="00752E41" w:rsidTr="00752E41">
        <w:trPr>
          <w:trHeight w:val="360"/>
        </w:trPr>
        <w:tc>
          <w:tcPr>
            <w:tcW w:w="910" w:type="dxa"/>
            <w:tcBorders>
              <w:right w:val="single" w:sz="8" w:space="0" w:color="000000"/>
            </w:tcBorders>
          </w:tcPr>
          <w:p w:rsidR="00752E41" w:rsidRPr="00752E41" w:rsidRDefault="00752E41" w:rsidP="00752E41">
            <w:pPr>
              <w:spacing w:before="34"/>
              <w:rPr>
                <w:rFonts w:ascii="Times New Roman" w:eastAsia="Times New Roman" w:hAnsi="Times New Roman" w:cs="Times New Roman"/>
                <w:b/>
              </w:rPr>
            </w:pPr>
            <w:r w:rsidRPr="00752E41">
              <w:rPr>
                <w:rFonts w:ascii="Times New Roman" w:eastAsia="Times New Roman" w:hAnsi="Times New Roman" w:cs="Times New Roman"/>
                <w:b/>
              </w:rPr>
              <w:t>21.</w:t>
            </w:r>
          </w:p>
        </w:tc>
        <w:tc>
          <w:tcPr>
            <w:tcW w:w="8931" w:type="dxa"/>
            <w:tcBorders>
              <w:top w:val="single" w:sz="8" w:space="0" w:color="000000"/>
              <w:left w:val="single" w:sz="8" w:space="0" w:color="000000"/>
              <w:bottom w:val="single" w:sz="8" w:space="0" w:color="000000"/>
              <w:right w:val="single" w:sz="8" w:space="0" w:color="000000"/>
            </w:tcBorders>
            <w:shd w:val="clear" w:color="auto" w:fill="E4E4E4"/>
          </w:tcPr>
          <w:p w:rsidR="00752E41" w:rsidRPr="00752E41" w:rsidRDefault="00752E41" w:rsidP="00752E41">
            <w:pPr>
              <w:spacing w:before="39"/>
              <w:rPr>
                <w:rFonts w:ascii="Times New Roman" w:eastAsia="Times New Roman" w:hAnsi="Times New Roman" w:cs="Times New Roman"/>
                <w:b/>
              </w:rPr>
            </w:pPr>
            <w:bookmarkStart w:id="21" w:name="_bookmark22"/>
            <w:bookmarkEnd w:id="21"/>
            <w:r w:rsidRPr="00752E41">
              <w:rPr>
                <w:rFonts w:ascii="Times New Roman" w:eastAsia="Times New Roman" w:hAnsi="Times New Roman" w:cs="Times New Roman"/>
                <w:b/>
              </w:rPr>
              <w:t>DAS PENALIDADES</w:t>
            </w:r>
          </w:p>
        </w:tc>
      </w:tr>
      <w:tr w:rsidR="00752E41" w:rsidRPr="00752E41" w:rsidTr="00752E41">
        <w:trPr>
          <w:trHeight w:val="1380"/>
        </w:trPr>
        <w:tc>
          <w:tcPr>
            <w:tcW w:w="910" w:type="dxa"/>
          </w:tcPr>
          <w:p w:rsidR="00752E41" w:rsidRPr="00752E41" w:rsidRDefault="00752E41" w:rsidP="00752E41">
            <w:pPr>
              <w:spacing w:before="34"/>
              <w:rPr>
                <w:rFonts w:ascii="Times New Roman" w:eastAsia="Times New Roman" w:hAnsi="Times New Roman" w:cs="Times New Roman"/>
                <w:b/>
              </w:rPr>
            </w:pPr>
            <w:r w:rsidRPr="00752E41">
              <w:rPr>
                <w:rFonts w:ascii="Times New Roman" w:eastAsia="Times New Roman" w:hAnsi="Times New Roman" w:cs="Times New Roman"/>
                <w:b/>
              </w:rPr>
              <w:t>21.1.</w:t>
            </w:r>
          </w:p>
        </w:tc>
        <w:tc>
          <w:tcPr>
            <w:tcW w:w="8931" w:type="dxa"/>
            <w:tcBorders>
              <w:top w:val="single" w:sz="8" w:space="0" w:color="000000"/>
            </w:tcBorders>
          </w:tcPr>
          <w:p w:rsidR="00752E41" w:rsidRPr="00752E41" w:rsidRDefault="00752E41" w:rsidP="00752E41">
            <w:pPr>
              <w:spacing w:before="34"/>
              <w:ind w:right="-3"/>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A licitante que deixar de entregar ou apresentar documentação falsa exigida para o certame, ensejar o retardamento da execução de seu objeto, não mantiver a proposta, falhar ou fraudar na execução do contrato, comportar-se de modo inidôneo ou cometer fraude fiscal, ficará sujeito às sanções previstas no art. 7° da Lei Federal n.º 10.520/02, sem prejuízo das multas previstas em edital e no contrato e das demais cominações legais.</w:t>
            </w:r>
          </w:p>
        </w:tc>
      </w:tr>
      <w:tr w:rsidR="00752E41" w:rsidRPr="00752E41" w:rsidTr="00752E41">
        <w:trPr>
          <w:trHeight w:val="1380"/>
        </w:trPr>
        <w:tc>
          <w:tcPr>
            <w:tcW w:w="910" w:type="dxa"/>
          </w:tcPr>
          <w:p w:rsidR="00752E41" w:rsidRPr="00752E41" w:rsidRDefault="00752E41" w:rsidP="00752E41">
            <w:pPr>
              <w:spacing w:before="37"/>
              <w:rPr>
                <w:rFonts w:ascii="Times New Roman" w:eastAsia="Times New Roman" w:hAnsi="Times New Roman" w:cs="Times New Roman"/>
                <w:b/>
              </w:rPr>
            </w:pPr>
            <w:r w:rsidRPr="00752E41">
              <w:rPr>
                <w:rFonts w:ascii="Times New Roman" w:eastAsia="Times New Roman" w:hAnsi="Times New Roman" w:cs="Times New Roman"/>
                <w:b/>
              </w:rPr>
              <w:t>21.2.</w:t>
            </w:r>
          </w:p>
        </w:tc>
        <w:tc>
          <w:tcPr>
            <w:tcW w:w="8931" w:type="dxa"/>
          </w:tcPr>
          <w:p w:rsidR="00752E41" w:rsidRPr="00752E41" w:rsidRDefault="00752E41" w:rsidP="00752E41">
            <w:pPr>
              <w:spacing w:before="37"/>
              <w:ind w:right="-4"/>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A licitante que convocado dentro do prazo de validade de sua proposta, recusar a assinar a Ata/Contrato, aceitar ou retirar a Nota de Empenho ou documento equivalente fora do prazo estabelecido, ressalvados os casos previstos em lei, devidamente informados e aceitos, ficará sujeita às seguintes penalidades a juízo do Órgão Gestor/Aderente ou do Departamento de Licitação, no que lhe couber:</w:t>
            </w:r>
          </w:p>
        </w:tc>
      </w:tr>
      <w:tr w:rsidR="00752E41" w:rsidRPr="00752E41" w:rsidTr="00752E41">
        <w:trPr>
          <w:trHeight w:val="360"/>
        </w:trPr>
        <w:tc>
          <w:tcPr>
            <w:tcW w:w="910" w:type="dxa"/>
          </w:tcPr>
          <w:p w:rsidR="00752E41" w:rsidRPr="00752E41" w:rsidRDefault="00752E41" w:rsidP="00752E41">
            <w:pPr>
              <w:rPr>
                <w:rFonts w:ascii="Times New Roman" w:eastAsia="Times New Roman" w:hAnsi="Times New Roman" w:cs="Times New Roman"/>
                <w:sz w:val="20"/>
                <w:lang w:val="pt-BR"/>
              </w:rPr>
            </w:pPr>
          </w:p>
        </w:tc>
        <w:tc>
          <w:tcPr>
            <w:tcW w:w="8931" w:type="dxa"/>
          </w:tcPr>
          <w:p w:rsidR="00752E41" w:rsidRPr="00752E41" w:rsidRDefault="00752E41" w:rsidP="00752E41">
            <w:pPr>
              <w:tabs>
                <w:tab w:val="left" w:pos="566"/>
              </w:tabs>
              <w:spacing w:before="36"/>
              <w:rPr>
                <w:rFonts w:ascii="Times New Roman" w:eastAsia="Times New Roman" w:hAnsi="Times New Roman" w:cs="Times New Roman"/>
              </w:rPr>
            </w:pPr>
            <w:r w:rsidRPr="00752E41">
              <w:rPr>
                <w:rFonts w:ascii="Times New Roman" w:eastAsia="Times New Roman" w:hAnsi="Times New Roman" w:cs="Times New Roman"/>
                <w:b/>
              </w:rPr>
              <w:t>I.</w:t>
            </w:r>
            <w:r w:rsidRPr="00752E41">
              <w:rPr>
                <w:rFonts w:ascii="Times New Roman" w:eastAsia="Times New Roman" w:hAnsi="Times New Roman" w:cs="Times New Roman"/>
                <w:b/>
              </w:rPr>
              <w:tab/>
            </w:r>
            <w:proofErr w:type="spellStart"/>
            <w:r w:rsidRPr="00752E41">
              <w:rPr>
                <w:rFonts w:ascii="Times New Roman" w:eastAsia="Times New Roman" w:hAnsi="Times New Roman" w:cs="Times New Roman"/>
              </w:rPr>
              <w:t>Advertência</w:t>
            </w:r>
            <w:proofErr w:type="spellEnd"/>
            <w:r w:rsidRPr="00752E41">
              <w:rPr>
                <w:rFonts w:ascii="Times New Roman" w:eastAsia="Times New Roman" w:hAnsi="Times New Roman" w:cs="Times New Roman"/>
              </w:rPr>
              <w:t xml:space="preserve">, </w:t>
            </w:r>
            <w:proofErr w:type="spellStart"/>
            <w:r w:rsidRPr="00752E41">
              <w:rPr>
                <w:rFonts w:ascii="Times New Roman" w:eastAsia="Times New Roman" w:hAnsi="Times New Roman" w:cs="Times New Roman"/>
              </w:rPr>
              <w:t>por</w:t>
            </w:r>
            <w:proofErr w:type="spellEnd"/>
            <w:r w:rsidRPr="00752E41">
              <w:rPr>
                <w:rFonts w:ascii="Times New Roman" w:eastAsia="Times New Roman" w:hAnsi="Times New Roman" w:cs="Times New Roman"/>
                <w:spacing w:val="-7"/>
              </w:rPr>
              <w:t xml:space="preserve"> </w:t>
            </w:r>
            <w:proofErr w:type="spellStart"/>
            <w:r w:rsidRPr="00752E41">
              <w:rPr>
                <w:rFonts w:ascii="Times New Roman" w:eastAsia="Times New Roman" w:hAnsi="Times New Roman" w:cs="Times New Roman"/>
              </w:rPr>
              <w:t>escrito</w:t>
            </w:r>
            <w:proofErr w:type="spellEnd"/>
            <w:r w:rsidRPr="00752E41">
              <w:rPr>
                <w:rFonts w:ascii="Times New Roman" w:eastAsia="Times New Roman" w:hAnsi="Times New Roman" w:cs="Times New Roman"/>
              </w:rPr>
              <w:t>;</w:t>
            </w:r>
          </w:p>
        </w:tc>
      </w:tr>
      <w:tr w:rsidR="00752E41" w:rsidRPr="00752E41" w:rsidTr="00752E41">
        <w:trPr>
          <w:trHeight w:val="360"/>
        </w:trPr>
        <w:tc>
          <w:tcPr>
            <w:tcW w:w="910" w:type="dxa"/>
          </w:tcPr>
          <w:p w:rsidR="00752E41" w:rsidRPr="00752E41" w:rsidRDefault="00752E41" w:rsidP="00752E41">
            <w:pPr>
              <w:rPr>
                <w:rFonts w:ascii="Times New Roman" w:eastAsia="Times New Roman" w:hAnsi="Times New Roman" w:cs="Times New Roman"/>
                <w:sz w:val="20"/>
              </w:rPr>
            </w:pPr>
          </w:p>
        </w:tc>
        <w:tc>
          <w:tcPr>
            <w:tcW w:w="8931" w:type="dxa"/>
          </w:tcPr>
          <w:p w:rsidR="00752E41" w:rsidRPr="00752E41" w:rsidRDefault="00752E41" w:rsidP="00752E41">
            <w:pPr>
              <w:tabs>
                <w:tab w:val="left" w:pos="566"/>
              </w:tabs>
              <w:spacing w:before="36"/>
              <w:rPr>
                <w:rFonts w:ascii="Times New Roman" w:eastAsia="Times New Roman" w:hAnsi="Times New Roman" w:cs="Times New Roman"/>
                <w:lang w:val="pt-BR"/>
              </w:rPr>
            </w:pPr>
            <w:r w:rsidRPr="00752E41">
              <w:rPr>
                <w:rFonts w:ascii="Times New Roman" w:eastAsia="Times New Roman" w:hAnsi="Times New Roman" w:cs="Times New Roman"/>
                <w:b/>
                <w:lang w:val="pt-BR"/>
              </w:rPr>
              <w:t>II.</w:t>
            </w:r>
            <w:r w:rsidRPr="00752E41">
              <w:rPr>
                <w:rFonts w:ascii="Times New Roman" w:eastAsia="Times New Roman" w:hAnsi="Times New Roman" w:cs="Times New Roman"/>
                <w:b/>
                <w:lang w:val="pt-BR"/>
              </w:rPr>
              <w:tab/>
            </w:r>
            <w:r w:rsidRPr="00752E41">
              <w:rPr>
                <w:rFonts w:ascii="Times New Roman" w:eastAsia="Times New Roman" w:hAnsi="Times New Roman" w:cs="Times New Roman"/>
                <w:lang w:val="pt-BR"/>
              </w:rPr>
              <w:t>Multa de 10%, sobre o valor global da</w:t>
            </w:r>
            <w:r w:rsidRPr="00752E41">
              <w:rPr>
                <w:rFonts w:ascii="Times New Roman" w:eastAsia="Times New Roman" w:hAnsi="Times New Roman" w:cs="Times New Roman"/>
                <w:spacing w:val="-12"/>
                <w:lang w:val="pt-BR"/>
              </w:rPr>
              <w:t xml:space="preserve"> </w:t>
            </w:r>
            <w:r w:rsidRPr="00752E41">
              <w:rPr>
                <w:rFonts w:ascii="Times New Roman" w:eastAsia="Times New Roman" w:hAnsi="Times New Roman" w:cs="Times New Roman"/>
                <w:lang w:val="pt-BR"/>
              </w:rPr>
              <w:t>proposta;</w:t>
            </w:r>
          </w:p>
        </w:tc>
      </w:tr>
      <w:tr w:rsidR="00752E41" w:rsidRPr="00752E41" w:rsidTr="00752E41">
        <w:trPr>
          <w:trHeight w:val="360"/>
        </w:trPr>
        <w:tc>
          <w:tcPr>
            <w:tcW w:w="910" w:type="dxa"/>
          </w:tcPr>
          <w:p w:rsidR="00752E41" w:rsidRPr="00752E41" w:rsidRDefault="00752E41" w:rsidP="00752E41">
            <w:pPr>
              <w:rPr>
                <w:rFonts w:ascii="Times New Roman" w:eastAsia="Times New Roman" w:hAnsi="Times New Roman" w:cs="Times New Roman"/>
                <w:sz w:val="20"/>
                <w:lang w:val="pt-BR"/>
              </w:rPr>
            </w:pPr>
          </w:p>
        </w:tc>
        <w:tc>
          <w:tcPr>
            <w:tcW w:w="8931" w:type="dxa"/>
          </w:tcPr>
          <w:p w:rsidR="00752E41" w:rsidRPr="00752E41" w:rsidRDefault="00752E41" w:rsidP="00752E41">
            <w:pPr>
              <w:tabs>
                <w:tab w:val="left" w:pos="566"/>
              </w:tabs>
              <w:spacing w:before="37"/>
              <w:rPr>
                <w:rFonts w:ascii="Times New Roman" w:eastAsia="Times New Roman" w:hAnsi="Times New Roman" w:cs="Times New Roman"/>
                <w:lang w:val="pt-BR"/>
              </w:rPr>
            </w:pPr>
            <w:r w:rsidRPr="00752E41">
              <w:rPr>
                <w:rFonts w:ascii="Times New Roman" w:eastAsia="Times New Roman" w:hAnsi="Times New Roman" w:cs="Times New Roman"/>
                <w:b/>
                <w:lang w:val="pt-BR"/>
              </w:rPr>
              <w:t>III.</w:t>
            </w:r>
            <w:r w:rsidRPr="00752E41">
              <w:rPr>
                <w:rFonts w:ascii="Times New Roman" w:eastAsia="Times New Roman" w:hAnsi="Times New Roman" w:cs="Times New Roman"/>
                <w:b/>
                <w:lang w:val="pt-BR"/>
              </w:rPr>
              <w:tab/>
            </w:r>
            <w:r w:rsidRPr="00752E41">
              <w:rPr>
                <w:rFonts w:ascii="Times New Roman" w:eastAsia="Times New Roman" w:hAnsi="Times New Roman" w:cs="Times New Roman"/>
                <w:lang w:val="pt-BR"/>
              </w:rPr>
              <w:t>Cancelamento do preço registrado;</w:t>
            </w:r>
            <w:r w:rsidRPr="00752E41">
              <w:rPr>
                <w:rFonts w:ascii="Times New Roman" w:eastAsia="Times New Roman" w:hAnsi="Times New Roman" w:cs="Times New Roman"/>
                <w:spacing w:val="-8"/>
                <w:lang w:val="pt-BR"/>
              </w:rPr>
              <w:t xml:space="preserve"> </w:t>
            </w:r>
            <w:r w:rsidRPr="00752E41">
              <w:rPr>
                <w:rFonts w:ascii="Times New Roman" w:eastAsia="Times New Roman" w:hAnsi="Times New Roman" w:cs="Times New Roman"/>
                <w:lang w:val="pt-BR"/>
              </w:rPr>
              <w:t>e</w:t>
            </w:r>
          </w:p>
        </w:tc>
      </w:tr>
      <w:tr w:rsidR="00752E41" w:rsidRPr="00752E41" w:rsidTr="00752E41">
        <w:trPr>
          <w:trHeight w:val="620"/>
        </w:trPr>
        <w:tc>
          <w:tcPr>
            <w:tcW w:w="910" w:type="dxa"/>
          </w:tcPr>
          <w:p w:rsidR="00752E41" w:rsidRPr="00752E41" w:rsidRDefault="00752E41" w:rsidP="00752E41">
            <w:pPr>
              <w:rPr>
                <w:rFonts w:ascii="Times New Roman" w:eastAsia="Times New Roman" w:hAnsi="Times New Roman" w:cs="Times New Roman"/>
                <w:sz w:val="20"/>
                <w:lang w:val="pt-BR"/>
              </w:rPr>
            </w:pPr>
          </w:p>
        </w:tc>
        <w:tc>
          <w:tcPr>
            <w:tcW w:w="8931" w:type="dxa"/>
          </w:tcPr>
          <w:p w:rsidR="00752E41" w:rsidRPr="00752E41" w:rsidRDefault="00752E41" w:rsidP="00752E41">
            <w:pPr>
              <w:tabs>
                <w:tab w:val="left" w:pos="566"/>
              </w:tabs>
              <w:spacing w:before="36"/>
              <w:ind w:right="6"/>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IV.</w:t>
            </w:r>
            <w:r w:rsidRPr="00752E41">
              <w:rPr>
                <w:rFonts w:ascii="Times New Roman" w:eastAsia="Times New Roman" w:hAnsi="Times New Roman" w:cs="Times New Roman"/>
                <w:b/>
                <w:lang w:val="pt-BR"/>
              </w:rPr>
              <w:tab/>
            </w:r>
            <w:r w:rsidRPr="00752E41">
              <w:rPr>
                <w:rFonts w:ascii="Times New Roman" w:eastAsia="Times New Roman" w:hAnsi="Times New Roman" w:cs="Times New Roman"/>
                <w:lang w:val="pt-BR"/>
              </w:rPr>
              <w:t>Suspensão</w:t>
            </w:r>
            <w:proofErr w:type="gramStart"/>
            <w:r w:rsidRPr="00752E41">
              <w:rPr>
                <w:rFonts w:ascii="Times New Roman" w:eastAsia="Times New Roman" w:hAnsi="Times New Roman" w:cs="Times New Roman"/>
                <w:lang w:val="pt-BR"/>
              </w:rPr>
              <w:t xml:space="preserve"> </w:t>
            </w:r>
            <w:r w:rsidRPr="00752E41">
              <w:rPr>
                <w:rFonts w:ascii="Times New Roman" w:eastAsia="Times New Roman" w:hAnsi="Times New Roman" w:cs="Times New Roman"/>
                <w:spacing w:val="20"/>
                <w:lang w:val="pt-BR"/>
              </w:rPr>
              <w:t xml:space="preserve"> </w:t>
            </w:r>
            <w:proofErr w:type="gramEnd"/>
            <w:r w:rsidRPr="00752E41">
              <w:rPr>
                <w:rFonts w:ascii="Times New Roman" w:eastAsia="Times New Roman" w:hAnsi="Times New Roman" w:cs="Times New Roman"/>
                <w:lang w:val="pt-BR"/>
              </w:rPr>
              <w:t xml:space="preserve">temporária </w:t>
            </w:r>
            <w:r w:rsidRPr="00752E41">
              <w:rPr>
                <w:rFonts w:ascii="Times New Roman" w:eastAsia="Times New Roman" w:hAnsi="Times New Roman" w:cs="Times New Roman"/>
                <w:spacing w:val="20"/>
                <w:lang w:val="pt-BR"/>
              </w:rPr>
              <w:t xml:space="preserve"> </w:t>
            </w:r>
            <w:r w:rsidRPr="00752E41">
              <w:rPr>
                <w:rFonts w:ascii="Times New Roman" w:eastAsia="Times New Roman" w:hAnsi="Times New Roman" w:cs="Times New Roman"/>
                <w:lang w:val="pt-BR"/>
              </w:rPr>
              <w:t xml:space="preserve">de </w:t>
            </w:r>
            <w:r w:rsidRPr="00752E41">
              <w:rPr>
                <w:rFonts w:ascii="Times New Roman" w:eastAsia="Times New Roman" w:hAnsi="Times New Roman" w:cs="Times New Roman"/>
                <w:spacing w:val="17"/>
                <w:lang w:val="pt-BR"/>
              </w:rPr>
              <w:t xml:space="preserve"> </w:t>
            </w:r>
            <w:r w:rsidRPr="00752E41">
              <w:rPr>
                <w:rFonts w:ascii="Times New Roman" w:eastAsia="Times New Roman" w:hAnsi="Times New Roman" w:cs="Times New Roman"/>
                <w:lang w:val="pt-BR"/>
              </w:rPr>
              <w:t xml:space="preserve">participação </w:t>
            </w:r>
            <w:r w:rsidRPr="00752E41">
              <w:rPr>
                <w:rFonts w:ascii="Times New Roman" w:eastAsia="Times New Roman" w:hAnsi="Times New Roman" w:cs="Times New Roman"/>
                <w:spacing w:val="20"/>
                <w:lang w:val="pt-BR"/>
              </w:rPr>
              <w:t xml:space="preserve"> </w:t>
            </w:r>
            <w:r w:rsidRPr="00752E41">
              <w:rPr>
                <w:rFonts w:ascii="Times New Roman" w:eastAsia="Times New Roman" w:hAnsi="Times New Roman" w:cs="Times New Roman"/>
                <w:lang w:val="pt-BR"/>
              </w:rPr>
              <w:t xml:space="preserve">em </w:t>
            </w:r>
            <w:r w:rsidRPr="00752E41">
              <w:rPr>
                <w:rFonts w:ascii="Times New Roman" w:eastAsia="Times New Roman" w:hAnsi="Times New Roman" w:cs="Times New Roman"/>
                <w:spacing w:val="16"/>
                <w:lang w:val="pt-BR"/>
              </w:rPr>
              <w:t xml:space="preserve"> </w:t>
            </w:r>
            <w:r w:rsidRPr="00752E41">
              <w:rPr>
                <w:rFonts w:ascii="Times New Roman" w:eastAsia="Times New Roman" w:hAnsi="Times New Roman" w:cs="Times New Roman"/>
                <w:lang w:val="pt-BR"/>
              </w:rPr>
              <w:t xml:space="preserve">licitação </w:t>
            </w:r>
            <w:r w:rsidRPr="00752E41">
              <w:rPr>
                <w:rFonts w:ascii="Times New Roman" w:eastAsia="Times New Roman" w:hAnsi="Times New Roman" w:cs="Times New Roman"/>
                <w:spacing w:val="20"/>
                <w:lang w:val="pt-BR"/>
              </w:rPr>
              <w:t xml:space="preserve"> </w:t>
            </w:r>
            <w:r w:rsidRPr="00752E41">
              <w:rPr>
                <w:rFonts w:ascii="Times New Roman" w:eastAsia="Times New Roman" w:hAnsi="Times New Roman" w:cs="Times New Roman"/>
                <w:lang w:val="pt-BR"/>
              </w:rPr>
              <w:t xml:space="preserve">e </w:t>
            </w:r>
            <w:r w:rsidRPr="00752E41">
              <w:rPr>
                <w:rFonts w:ascii="Times New Roman" w:eastAsia="Times New Roman" w:hAnsi="Times New Roman" w:cs="Times New Roman"/>
                <w:spacing w:val="20"/>
                <w:lang w:val="pt-BR"/>
              </w:rPr>
              <w:t xml:space="preserve"> </w:t>
            </w:r>
            <w:r w:rsidRPr="00752E41">
              <w:rPr>
                <w:rFonts w:ascii="Times New Roman" w:eastAsia="Times New Roman" w:hAnsi="Times New Roman" w:cs="Times New Roman"/>
                <w:lang w:val="pt-BR"/>
              </w:rPr>
              <w:t xml:space="preserve">impedimento </w:t>
            </w:r>
            <w:r w:rsidRPr="00752E41">
              <w:rPr>
                <w:rFonts w:ascii="Times New Roman" w:eastAsia="Times New Roman" w:hAnsi="Times New Roman" w:cs="Times New Roman"/>
                <w:spacing w:val="20"/>
                <w:lang w:val="pt-BR"/>
              </w:rPr>
              <w:t xml:space="preserve"> </w:t>
            </w:r>
            <w:r w:rsidRPr="00752E41">
              <w:rPr>
                <w:rFonts w:ascii="Times New Roman" w:eastAsia="Times New Roman" w:hAnsi="Times New Roman" w:cs="Times New Roman"/>
                <w:lang w:val="pt-BR"/>
              </w:rPr>
              <w:t xml:space="preserve">de </w:t>
            </w:r>
            <w:r w:rsidRPr="00752E41">
              <w:rPr>
                <w:rFonts w:ascii="Times New Roman" w:eastAsia="Times New Roman" w:hAnsi="Times New Roman" w:cs="Times New Roman"/>
                <w:spacing w:val="20"/>
                <w:lang w:val="pt-BR"/>
              </w:rPr>
              <w:t xml:space="preserve"> </w:t>
            </w:r>
            <w:r w:rsidRPr="00752E41">
              <w:rPr>
                <w:rFonts w:ascii="Times New Roman" w:eastAsia="Times New Roman" w:hAnsi="Times New Roman" w:cs="Times New Roman"/>
                <w:lang w:val="pt-BR"/>
              </w:rPr>
              <w:t xml:space="preserve">contratar </w:t>
            </w:r>
            <w:r w:rsidRPr="00752E41">
              <w:rPr>
                <w:rFonts w:ascii="Times New Roman" w:eastAsia="Times New Roman" w:hAnsi="Times New Roman" w:cs="Times New Roman"/>
                <w:spacing w:val="20"/>
                <w:lang w:val="pt-BR"/>
              </w:rPr>
              <w:t xml:space="preserve"> </w:t>
            </w:r>
            <w:r w:rsidRPr="00752E41">
              <w:rPr>
                <w:rFonts w:ascii="Times New Roman" w:eastAsia="Times New Roman" w:hAnsi="Times New Roman" w:cs="Times New Roman"/>
                <w:lang w:val="pt-BR"/>
              </w:rPr>
              <w:t xml:space="preserve">com </w:t>
            </w:r>
            <w:r w:rsidRPr="00752E41">
              <w:rPr>
                <w:rFonts w:ascii="Times New Roman" w:eastAsia="Times New Roman" w:hAnsi="Times New Roman" w:cs="Times New Roman"/>
                <w:spacing w:val="16"/>
                <w:lang w:val="pt-BR"/>
              </w:rPr>
              <w:t xml:space="preserve"> </w:t>
            </w:r>
            <w:r w:rsidRPr="00752E41">
              <w:rPr>
                <w:rFonts w:ascii="Times New Roman" w:eastAsia="Times New Roman" w:hAnsi="Times New Roman" w:cs="Times New Roman"/>
                <w:lang w:val="pt-BR"/>
              </w:rPr>
              <w:t>a Administração por prazo de até 05 (cinco)</w:t>
            </w:r>
            <w:r w:rsidRPr="00752E41">
              <w:rPr>
                <w:rFonts w:ascii="Times New Roman" w:eastAsia="Times New Roman" w:hAnsi="Times New Roman" w:cs="Times New Roman"/>
                <w:spacing w:val="-8"/>
                <w:lang w:val="pt-BR"/>
              </w:rPr>
              <w:t xml:space="preserve"> </w:t>
            </w:r>
            <w:r w:rsidRPr="00752E41">
              <w:rPr>
                <w:rFonts w:ascii="Times New Roman" w:eastAsia="Times New Roman" w:hAnsi="Times New Roman" w:cs="Times New Roman"/>
                <w:lang w:val="pt-BR"/>
              </w:rPr>
              <w:t>anos.</w:t>
            </w:r>
          </w:p>
        </w:tc>
      </w:tr>
      <w:tr w:rsidR="00752E41" w:rsidRPr="00752E41" w:rsidTr="00752E41">
        <w:trPr>
          <w:trHeight w:val="360"/>
        </w:trPr>
        <w:tc>
          <w:tcPr>
            <w:tcW w:w="910" w:type="dxa"/>
          </w:tcPr>
          <w:p w:rsidR="00752E41" w:rsidRPr="00752E41" w:rsidRDefault="00752E41" w:rsidP="00752E41">
            <w:pPr>
              <w:spacing w:before="36"/>
              <w:rPr>
                <w:rFonts w:ascii="Times New Roman" w:eastAsia="Times New Roman" w:hAnsi="Times New Roman" w:cs="Times New Roman"/>
                <w:b/>
              </w:rPr>
            </w:pPr>
            <w:r w:rsidRPr="00752E41">
              <w:rPr>
                <w:rFonts w:ascii="Times New Roman" w:eastAsia="Times New Roman" w:hAnsi="Times New Roman" w:cs="Times New Roman"/>
                <w:b/>
              </w:rPr>
              <w:t>21.3.</w:t>
            </w:r>
          </w:p>
        </w:tc>
        <w:tc>
          <w:tcPr>
            <w:tcW w:w="8931" w:type="dxa"/>
          </w:tcPr>
          <w:p w:rsidR="00752E41" w:rsidRPr="00752E41" w:rsidRDefault="00752E41" w:rsidP="00752E41">
            <w:pPr>
              <w:spacing w:before="36"/>
              <w:rPr>
                <w:rFonts w:ascii="Times New Roman" w:eastAsia="Times New Roman" w:hAnsi="Times New Roman" w:cs="Times New Roman"/>
                <w:lang w:val="pt-BR"/>
              </w:rPr>
            </w:pPr>
            <w:r w:rsidRPr="00752E41">
              <w:rPr>
                <w:rFonts w:ascii="Times New Roman" w:eastAsia="Times New Roman" w:hAnsi="Times New Roman" w:cs="Times New Roman"/>
                <w:lang w:val="pt-BR"/>
              </w:rPr>
              <w:t>As sanções previstas nos incisos anteriores poderão ser aplicadas cumulativamente.</w:t>
            </w:r>
          </w:p>
        </w:tc>
      </w:tr>
      <w:tr w:rsidR="00752E41" w:rsidRPr="00752E41" w:rsidTr="00752E41">
        <w:trPr>
          <w:trHeight w:val="560"/>
        </w:trPr>
        <w:tc>
          <w:tcPr>
            <w:tcW w:w="910" w:type="dxa"/>
          </w:tcPr>
          <w:p w:rsidR="00752E41" w:rsidRPr="00752E41" w:rsidRDefault="00752E41" w:rsidP="00752E41">
            <w:pPr>
              <w:spacing w:before="36"/>
              <w:rPr>
                <w:rFonts w:ascii="Times New Roman" w:eastAsia="Times New Roman" w:hAnsi="Times New Roman" w:cs="Times New Roman"/>
                <w:b/>
              </w:rPr>
            </w:pPr>
            <w:r w:rsidRPr="00752E41">
              <w:rPr>
                <w:rFonts w:ascii="Times New Roman" w:eastAsia="Times New Roman" w:hAnsi="Times New Roman" w:cs="Times New Roman"/>
                <w:b/>
              </w:rPr>
              <w:t>21.4.</w:t>
            </w:r>
          </w:p>
        </w:tc>
        <w:tc>
          <w:tcPr>
            <w:tcW w:w="8931" w:type="dxa"/>
          </w:tcPr>
          <w:p w:rsidR="00752E41" w:rsidRPr="00752E41" w:rsidRDefault="00752E41" w:rsidP="00752E41">
            <w:pPr>
              <w:spacing w:before="36"/>
              <w:ind w:right="-1"/>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Nenhuma sanção será aplicada sem o devido processo administrativo, que prevê defesa prévia do interessado e recurso nos prazos definidos em lei, sendo-lhe franqueada vista ao processo.</w:t>
            </w:r>
          </w:p>
        </w:tc>
      </w:tr>
      <w:tr w:rsidR="00752E41" w:rsidRPr="00752E41" w:rsidTr="00752E41">
        <w:trPr>
          <w:trHeight w:val="360"/>
        </w:trPr>
        <w:tc>
          <w:tcPr>
            <w:tcW w:w="910" w:type="dxa"/>
            <w:tcBorders>
              <w:right w:val="single" w:sz="8" w:space="0" w:color="000000"/>
            </w:tcBorders>
          </w:tcPr>
          <w:p w:rsidR="00752E41" w:rsidRPr="00752E41" w:rsidRDefault="00752E41" w:rsidP="00752E41">
            <w:pPr>
              <w:spacing w:before="34"/>
              <w:rPr>
                <w:rFonts w:ascii="Times New Roman" w:eastAsia="Times New Roman" w:hAnsi="Times New Roman" w:cs="Times New Roman"/>
                <w:b/>
              </w:rPr>
            </w:pPr>
            <w:r w:rsidRPr="00752E41">
              <w:rPr>
                <w:rFonts w:ascii="Times New Roman" w:eastAsia="Times New Roman" w:hAnsi="Times New Roman" w:cs="Times New Roman"/>
                <w:b/>
              </w:rPr>
              <w:t>22.</w:t>
            </w:r>
          </w:p>
        </w:tc>
        <w:tc>
          <w:tcPr>
            <w:tcW w:w="8931" w:type="dxa"/>
            <w:tcBorders>
              <w:top w:val="single" w:sz="8" w:space="0" w:color="000000"/>
              <w:left w:val="single" w:sz="8" w:space="0" w:color="000000"/>
              <w:bottom w:val="single" w:sz="8" w:space="0" w:color="000000"/>
              <w:right w:val="single" w:sz="8" w:space="0" w:color="000000"/>
            </w:tcBorders>
            <w:shd w:val="clear" w:color="auto" w:fill="E4E4E4"/>
          </w:tcPr>
          <w:p w:rsidR="00752E41" w:rsidRPr="00752E41" w:rsidRDefault="00752E41" w:rsidP="00752E41">
            <w:pPr>
              <w:spacing w:before="39"/>
              <w:rPr>
                <w:rFonts w:ascii="Times New Roman" w:eastAsia="Times New Roman" w:hAnsi="Times New Roman" w:cs="Times New Roman"/>
                <w:b/>
                <w:lang w:val="pt-BR"/>
              </w:rPr>
            </w:pPr>
            <w:bookmarkStart w:id="22" w:name="_bookmark23"/>
            <w:bookmarkEnd w:id="22"/>
            <w:r w:rsidRPr="00752E41">
              <w:rPr>
                <w:rFonts w:ascii="Times New Roman" w:eastAsia="Times New Roman" w:hAnsi="Times New Roman" w:cs="Times New Roman"/>
                <w:b/>
                <w:lang w:val="pt-BR"/>
              </w:rPr>
              <w:t>DOS ESCLARECIMENTOS, PROVIDÊNCIAS OU IMPUGNAÇÃO AO EDITAL</w:t>
            </w:r>
          </w:p>
        </w:tc>
      </w:tr>
      <w:tr w:rsidR="00752E41" w:rsidRPr="00752E41" w:rsidTr="00752E41">
        <w:trPr>
          <w:trHeight w:val="840"/>
        </w:trPr>
        <w:tc>
          <w:tcPr>
            <w:tcW w:w="910" w:type="dxa"/>
          </w:tcPr>
          <w:p w:rsidR="00752E41" w:rsidRPr="00752E41" w:rsidRDefault="00752E41" w:rsidP="00752E41">
            <w:pPr>
              <w:spacing w:before="36"/>
              <w:rPr>
                <w:rFonts w:ascii="Times New Roman" w:eastAsia="Times New Roman" w:hAnsi="Times New Roman" w:cs="Times New Roman"/>
                <w:b/>
              </w:rPr>
            </w:pPr>
            <w:r w:rsidRPr="00752E41">
              <w:rPr>
                <w:rFonts w:ascii="Times New Roman" w:eastAsia="Times New Roman" w:hAnsi="Times New Roman" w:cs="Times New Roman"/>
                <w:b/>
              </w:rPr>
              <w:t>22.1.</w:t>
            </w:r>
          </w:p>
        </w:tc>
        <w:tc>
          <w:tcPr>
            <w:tcW w:w="8931" w:type="dxa"/>
            <w:tcBorders>
              <w:top w:val="single" w:sz="8" w:space="0" w:color="000000"/>
            </w:tcBorders>
          </w:tcPr>
          <w:p w:rsidR="00752E41" w:rsidRPr="00752E41" w:rsidRDefault="00752E41" w:rsidP="00752E41">
            <w:pPr>
              <w:spacing w:before="36"/>
              <w:ind w:right="-2"/>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 xml:space="preserve">É facultado a qualquer pessoa, cidadão ou licitante, solicitar esclarecimentos, providências ou impugnar o edital do Pregão, </w:t>
            </w:r>
            <w:r w:rsidRPr="00752E41">
              <w:rPr>
                <w:rFonts w:ascii="Times New Roman" w:eastAsia="Times New Roman" w:hAnsi="Times New Roman" w:cs="Times New Roman"/>
                <w:color w:val="0D0D0D"/>
                <w:lang w:val="pt-BR"/>
              </w:rPr>
              <w:t xml:space="preserve">se protocolizar o pedido até 2 (dois) dias úteis antes da data fixada para recebimento das propostas, </w:t>
            </w:r>
            <w:r w:rsidRPr="00752E41">
              <w:rPr>
                <w:rFonts w:ascii="Times New Roman" w:eastAsia="Times New Roman" w:hAnsi="Times New Roman" w:cs="Times New Roman"/>
                <w:lang w:val="pt-BR"/>
              </w:rPr>
              <w:t>sob pena de decadência do direito de fazê-lo administrativamente.</w:t>
            </w:r>
          </w:p>
        </w:tc>
      </w:tr>
      <w:tr w:rsidR="00752E41" w:rsidRPr="00752E41" w:rsidTr="00752E41">
        <w:trPr>
          <w:trHeight w:val="1100"/>
        </w:trPr>
        <w:tc>
          <w:tcPr>
            <w:tcW w:w="910" w:type="dxa"/>
          </w:tcPr>
          <w:p w:rsidR="00752E41" w:rsidRPr="00752E41" w:rsidRDefault="00752E41" w:rsidP="00752E41">
            <w:pPr>
              <w:spacing w:before="16"/>
              <w:rPr>
                <w:rFonts w:ascii="Times New Roman" w:eastAsia="Times New Roman" w:hAnsi="Times New Roman" w:cs="Times New Roman"/>
                <w:b/>
              </w:rPr>
            </w:pPr>
            <w:r w:rsidRPr="00752E41">
              <w:rPr>
                <w:rFonts w:ascii="Times New Roman" w:eastAsia="Times New Roman" w:hAnsi="Times New Roman" w:cs="Times New Roman"/>
                <w:b/>
              </w:rPr>
              <w:t>22.1.1.</w:t>
            </w:r>
          </w:p>
        </w:tc>
        <w:tc>
          <w:tcPr>
            <w:tcW w:w="8931" w:type="dxa"/>
          </w:tcPr>
          <w:p w:rsidR="00752E41" w:rsidRPr="00752E41" w:rsidRDefault="00752E41" w:rsidP="00752E41">
            <w:pPr>
              <w:spacing w:before="16"/>
              <w:ind w:right="-3"/>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 xml:space="preserve">O pedido de esclarecimentos, providências ou impugnação ao edital do Pregão deverá ser manifestado por escrito, dirigido ao Pregoeiro, protocolizado no Departamento de Licitação, localizado no Centro Administrativo Municipal, sito à </w:t>
            </w:r>
            <w:proofErr w:type="spellStart"/>
            <w:r w:rsidRPr="00752E41">
              <w:rPr>
                <w:rFonts w:ascii="Times New Roman" w:eastAsia="Times New Roman" w:hAnsi="Times New Roman" w:cs="Times New Roman"/>
                <w:lang w:val="pt-BR"/>
              </w:rPr>
              <w:t>Av</w:t>
            </w:r>
            <w:proofErr w:type="spellEnd"/>
            <w:r w:rsidRPr="00752E41">
              <w:rPr>
                <w:rFonts w:ascii="Times New Roman" w:eastAsia="Times New Roman" w:hAnsi="Times New Roman" w:cs="Times New Roman"/>
                <w:lang w:val="pt-BR"/>
              </w:rPr>
              <w:t xml:space="preserve"> Abílio Espíndola Sobrinho, n.º 570, na cidade de</w:t>
            </w:r>
            <w:r w:rsidRPr="00752E41">
              <w:rPr>
                <w:rFonts w:ascii="Times New Roman" w:eastAsia="Times New Roman" w:hAnsi="Times New Roman" w:cs="Times New Roman"/>
                <w:spacing w:val="-9"/>
                <w:lang w:val="pt-BR"/>
              </w:rPr>
              <w:t xml:space="preserve"> </w:t>
            </w:r>
            <w:r w:rsidRPr="00752E41">
              <w:rPr>
                <w:rFonts w:ascii="Times New Roman" w:eastAsia="Times New Roman" w:hAnsi="Times New Roman" w:cs="Times New Roman"/>
                <w:lang w:val="pt-BR"/>
              </w:rPr>
              <w:t>Coronel Sapucaia-MS.</w:t>
            </w:r>
          </w:p>
        </w:tc>
      </w:tr>
      <w:tr w:rsidR="00752E41" w:rsidRPr="00752E41" w:rsidTr="00752E41">
        <w:trPr>
          <w:trHeight w:val="620"/>
        </w:trPr>
        <w:tc>
          <w:tcPr>
            <w:tcW w:w="910" w:type="dxa"/>
          </w:tcPr>
          <w:p w:rsidR="00752E41" w:rsidRPr="00752E41" w:rsidRDefault="00752E41" w:rsidP="00752E41">
            <w:pPr>
              <w:rPr>
                <w:rFonts w:ascii="Times New Roman" w:eastAsia="Times New Roman" w:hAnsi="Times New Roman" w:cs="Times New Roman"/>
                <w:lang w:val="pt-BR"/>
              </w:rPr>
            </w:pPr>
          </w:p>
        </w:tc>
        <w:tc>
          <w:tcPr>
            <w:tcW w:w="8931" w:type="dxa"/>
          </w:tcPr>
          <w:p w:rsidR="00752E41" w:rsidRPr="00752E41" w:rsidRDefault="00752E41" w:rsidP="00752E41">
            <w:pPr>
              <w:tabs>
                <w:tab w:val="left" w:pos="566"/>
              </w:tabs>
              <w:spacing w:before="37"/>
              <w:ind w:right="-1"/>
              <w:jc w:val="both"/>
              <w:rPr>
                <w:rFonts w:ascii="Times New Roman" w:eastAsia="Times New Roman" w:hAnsi="Times New Roman" w:cs="Times New Roman"/>
                <w:lang w:val="pt-BR"/>
              </w:rPr>
            </w:pPr>
            <w:r w:rsidRPr="00752E41">
              <w:rPr>
                <w:rFonts w:ascii="Times New Roman" w:eastAsia="Times New Roman" w:hAnsi="Times New Roman" w:cs="Times New Roman"/>
                <w:b/>
                <w:lang w:val="pt-BR"/>
              </w:rPr>
              <w:t>I.</w:t>
            </w:r>
            <w:r w:rsidRPr="00752E41">
              <w:rPr>
                <w:rFonts w:ascii="Times New Roman" w:eastAsia="Times New Roman" w:hAnsi="Times New Roman" w:cs="Times New Roman"/>
                <w:b/>
                <w:lang w:val="pt-BR"/>
              </w:rPr>
              <w:tab/>
            </w:r>
            <w:r w:rsidRPr="00752E41">
              <w:rPr>
                <w:rFonts w:ascii="Times New Roman" w:eastAsia="Times New Roman" w:hAnsi="Times New Roman" w:cs="Times New Roman"/>
                <w:lang w:val="pt-BR"/>
              </w:rPr>
              <w:t>Não serão aceitos os pedidos de esclarecimentos, providências ou impugnação,</w:t>
            </w:r>
            <w:r w:rsidRPr="00752E41">
              <w:rPr>
                <w:rFonts w:ascii="Times New Roman" w:eastAsia="Times New Roman" w:hAnsi="Times New Roman" w:cs="Times New Roman"/>
                <w:spacing w:val="32"/>
                <w:lang w:val="pt-BR"/>
              </w:rPr>
              <w:t xml:space="preserve"> </w:t>
            </w:r>
            <w:r w:rsidRPr="00752E41">
              <w:rPr>
                <w:rFonts w:ascii="Times New Roman" w:eastAsia="Times New Roman" w:hAnsi="Times New Roman" w:cs="Times New Roman"/>
                <w:lang w:val="pt-BR"/>
              </w:rPr>
              <w:t>interpostos</w:t>
            </w:r>
            <w:r w:rsidRPr="00752E41">
              <w:rPr>
                <w:rFonts w:ascii="Times New Roman" w:eastAsia="Times New Roman" w:hAnsi="Times New Roman" w:cs="Times New Roman"/>
                <w:spacing w:val="2"/>
                <w:lang w:val="pt-BR"/>
              </w:rPr>
              <w:t xml:space="preserve"> </w:t>
            </w:r>
            <w:r w:rsidRPr="00752E41">
              <w:rPr>
                <w:rFonts w:ascii="Times New Roman" w:eastAsia="Times New Roman" w:hAnsi="Times New Roman" w:cs="Times New Roman"/>
                <w:lang w:val="pt-BR"/>
              </w:rPr>
              <w:t>via “fac-símile”, por meio eletrônico ou após o decurso do prazo</w:t>
            </w:r>
            <w:r w:rsidRPr="00752E41">
              <w:rPr>
                <w:rFonts w:ascii="Times New Roman" w:eastAsia="Times New Roman" w:hAnsi="Times New Roman" w:cs="Times New Roman"/>
                <w:spacing w:val="-18"/>
                <w:lang w:val="pt-BR"/>
              </w:rPr>
              <w:t xml:space="preserve"> </w:t>
            </w:r>
            <w:r w:rsidRPr="00752E41">
              <w:rPr>
                <w:rFonts w:ascii="Times New Roman" w:eastAsia="Times New Roman" w:hAnsi="Times New Roman" w:cs="Times New Roman"/>
                <w:lang w:val="pt-BR"/>
              </w:rPr>
              <w:t>legal;</w:t>
            </w:r>
          </w:p>
        </w:tc>
      </w:tr>
      <w:tr w:rsidR="00752E41" w:rsidRPr="00752E41" w:rsidTr="00752E41">
        <w:trPr>
          <w:trHeight w:val="1120"/>
        </w:trPr>
        <w:tc>
          <w:tcPr>
            <w:tcW w:w="910" w:type="dxa"/>
          </w:tcPr>
          <w:p w:rsidR="00752E41" w:rsidRPr="00752E41" w:rsidRDefault="00752E41" w:rsidP="00752E41">
            <w:pPr>
              <w:spacing w:before="37"/>
              <w:rPr>
                <w:rFonts w:ascii="Times New Roman" w:eastAsia="Times New Roman" w:hAnsi="Times New Roman" w:cs="Times New Roman"/>
                <w:b/>
              </w:rPr>
            </w:pPr>
            <w:r w:rsidRPr="00752E41">
              <w:rPr>
                <w:rFonts w:ascii="Times New Roman" w:eastAsia="Times New Roman" w:hAnsi="Times New Roman" w:cs="Times New Roman"/>
                <w:b/>
              </w:rPr>
              <w:t>22.1.2.</w:t>
            </w:r>
          </w:p>
        </w:tc>
        <w:tc>
          <w:tcPr>
            <w:tcW w:w="8931" w:type="dxa"/>
          </w:tcPr>
          <w:p w:rsidR="00752E41" w:rsidRPr="00752E41" w:rsidRDefault="00752E41" w:rsidP="00752E41">
            <w:pPr>
              <w:spacing w:before="37"/>
              <w:ind w:right="1"/>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Caberá ao Pregoeiro decidir sobre a petição interposta no prazo de 24 (vinte e quatro) horas,</w:t>
            </w:r>
            <w:proofErr w:type="gramStart"/>
            <w:r w:rsidRPr="00752E41">
              <w:rPr>
                <w:rFonts w:ascii="Times New Roman" w:eastAsia="Times New Roman" w:hAnsi="Times New Roman" w:cs="Times New Roman"/>
                <w:lang w:val="pt-BR"/>
              </w:rPr>
              <w:t xml:space="preserve">  </w:t>
            </w:r>
            <w:proofErr w:type="gramEnd"/>
            <w:r w:rsidRPr="00752E41">
              <w:rPr>
                <w:rFonts w:ascii="Times New Roman" w:eastAsia="Times New Roman" w:hAnsi="Times New Roman" w:cs="Times New Roman"/>
                <w:lang w:val="pt-BR"/>
              </w:rPr>
              <w:t>contados da data de seu recebimento, podendo esclarecer e, acatar, alterar ou adequar os elementos constantes dos documentos de licitação, comunicando sua decisão, também por escrito, às demais licitantes.</w:t>
            </w:r>
          </w:p>
        </w:tc>
      </w:tr>
      <w:tr w:rsidR="00752E41" w:rsidRPr="00752E41" w:rsidTr="00752E41">
        <w:trPr>
          <w:trHeight w:val="1120"/>
        </w:trPr>
        <w:tc>
          <w:tcPr>
            <w:tcW w:w="910" w:type="dxa"/>
          </w:tcPr>
          <w:p w:rsidR="00752E41" w:rsidRPr="00752E41" w:rsidRDefault="00752E41" w:rsidP="00752E41">
            <w:pPr>
              <w:spacing w:before="36"/>
              <w:rPr>
                <w:rFonts w:ascii="Times New Roman" w:eastAsia="Times New Roman" w:hAnsi="Times New Roman" w:cs="Times New Roman"/>
                <w:b/>
              </w:rPr>
            </w:pPr>
            <w:r w:rsidRPr="00752E41">
              <w:rPr>
                <w:rFonts w:ascii="Times New Roman" w:eastAsia="Times New Roman" w:hAnsi="Times New Roman" w:cs="Times New Roman"/>
                <w:b/>
              </w:rPr>
              <w:t>22.1.3.</w:t>
            </w:r>
          </w:p>
        </w:tc>
        <w:tc>
          <w:tcPr>
            <w:tcW w:w="8931" w:type="dxa"/>
          </w:tcPr>
          <w:p w:rsidR="00752E41" w:rsidRPr="00752E41" w:rsidRDefault="00752E41" w:rsidP="00752E41">
            <w:pPr>
              <w:spacing w:before="36"/>
              <w:ind w:right="-4"/>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Se o acolhimento do pedido de impugnação resultar a necessidade de modificação do edital do Pregão, a alteração será divulgada pela mesma forma que se deu o texto original e nova data será designada para a realização do certame, exceto quando, inquestionavelmente, a modificação não alterar a formulação das propostas.</w:t>
            </w:r>
          </w:p>
        </w:tc>
      </w:tr>
      <w:tr w:rsidR="00752E41" w:rsidRPr="00752E41" w:rsidTr="00752E41">
        <w:trPr>
          <w:trHeight w:val="1120"/>
        </w:trPr>
        <w:tc>
          <w:tcPr>
            <w:tcW w:w="910" w:type="dxa"/>
          </w:tcPr>
          <w:p w:rsidR="00752E41" w:rsidRPr="00752E41" w:rsidRDefault="00752E41" w:rsidP="00752E41">
            <w:pPr>
              <w:spacing w:before="37"/>
              <w:rPr>
                <w:rFonts w:ascii="Times New Roman" w:eastAsia="Times New Roman" w:hAnsi="Times New Roman" w:cs="Times New Roman"/>
                <w:b/>
              </w:rPr>
            </w:pPr>
            <w:r w:rsidRPr="00752E41">
              <w:rPr>
                <w:rFonts w:ascii="Times New Roman" w:eastAsia="Times New Roman" w:hAnsi="Times New Roman" w:cs="Times New Roman"/>
                <w:b/>
              </w:rPr>
              <w:t>22.1.4.</w:t>
            </w:r>
          </w:p>
        </w:tc>
        <w:tc>
          <w:tcPr>
            <w:tcW w:w="8931" w:type="dxa"/>
          </w:tcPr>
          <w:p w:rsidR="00752E41" w:rsidRPr="00752E41" w:rsidRDefault="00752E41" w:rsidP="00752E41">
            <w:pPr>
              <w:spacing w:before="37"/>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A impugnação feita tempestivamente não impedirá a licitante de participar deste processo licitatório até o trânsito em julgado da decisão a ela pertinente, caso a decisão sobre a petição não</w:t>
            </w:r>
            <w:proofErr w:type="gramStart"/>
            <w:r w:rsidRPr="00752E41">
              <w:rPr>
                <w:rFonts w:ascii="Times New Roman" w:eastAsia="Times New Roman" w:hAnsi="Times New Roman" w:cs="Times New Roman"/>
                <w:lang w:val="pt-BR"/>
              </w:rPr>
              <w:t xml:space="preserve">  </w:t>
            </w:r>
            <w:proofErr w:type="gramEnd"/>
            <w:r w:rsidRPr="00752E41">
              <w:rPr>
                <w:rFonts w:ascii="Times New Roman" w:eastAsia="Times New Roman" w:hAnsi="Times New Roman" w:cs="Times New Roman"/>
                <w:lang w:val="pt-BR"/>
              </w:rPr>
              <w:t>seja prolatada antes da data marcada para o recebimento e abertura dos envelopes “Proposta” e “Documentação”.</w:t>
            </w:r>
          </w:p>
        </w:tc>
      </w:tr>
      <w:tr w:rsidR="00752E41" w:rsidRPr="00752E41" w:rsidTr="00752E41">
        <w:trPr>
          <w:trHeight w:val="911"/>
        </w:trPr>
        <w:tc>
          <w:tcPr>
            <w:tcW w:w="910" w:type="dxa"/>
          </w:tcPr>
          <w:p w:rsidR="00752E41" w:rsidRPr="00752E41" w:rsidRDefault="00752E41" w:rsidP="00752E41">
            <w:pPr>
              <w:spacing w:before="36"/>
              <w:rPr>
                <w:rFonts w:ascii="Times New Roman" w:eastAsia="Times New Roman" w:hAnsi="Times New Roman" w:cs="Times New Roman"/>
                <w:b/>
              </w:rPr>
            </w:pPr>
            <w:r w:rsidRPr="00752E41">
              <w:rPr>
                <w:rFonts w:ascii="Times New Roman" w:eastAsia="Times New Roman" w:hAnsi="Times New Roman" w:cs="Times New Roman"/>
                <w:b/>
              </w:rPr>
              <w:t>22.2.</w:t>
            </w:r>
          </w:p>
        </w:tc>
        <w:tc>
          <w:tcPr>
            <w:tcW w:w="8931" w:type="dxa"/>
          </w:tcPr>
          <w:p w:rsidR="00752E41" w:rsidRPr="00752E41" w:rsidRDefault="00752E41" w:rsidP="00752E41">
            <w:pPr>
              <w:spacing w:before="36"/>
              <w:ind w:right="-3"/>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As respostas às consultas ou qualquer modificação introduzida no edital, estarão disponíveis em forma de ADENDOS, assim como, as informações quanto ao adiamento, marcação de nova sessão ou reabertura de prazo do certame, se for o caso.</w:t>
            </w:r>
          </w:p>
        </w:tc>
      </w:tr>
      <w:tr w:rsidR="00752E41" w:rsidRPr="00752E41" w:rsidTr="00752E41">
        <w:trPr>
          <w:trHeight w:val="860"/>
        </w:trPr>
        <w:tc>
          <w:tcPr>
            <w:tcW w:w="910" w:type="dxa"/>
          </w:tcPr>
          <w:p w:rsidR="00752E41" w:rsidRPr="00752E41" w:rsidRDefault="00752E41" w:rsidP="00752E41">
            <w:pPr>
              <w:spacing w:before="37"/>
              <w:rPr>
                <w:rFonts w:ascii="Times New Roman" w:eastAsia="Times New Roman" w:hAnsi="Times New Roman" w:cs="Times New Roman"/>
                <w:b/>
              </w:rPr>
            </w:pPr>
            <w:r w:rsidRPr="00752E41">
              <w:rPr>
                <w:rFonts w:ascii="Times New Roman" w:eastAsia="Times New Roman" w:hAnsi="Times New Roman" w:cs="Times New Roman"/>
                <w:b/>
              </w:rPr>
              <w:t>22.3.</w:t>
            </w:r>
          </w:p>
        </w:tc>
        <w:tc>
          <w:tcPr>
            <w:tcW w:w="8931" w:type="dxa"/>
          </w:tcPr>
          <w:p w:rsidR="00752E41" w:rsidRPr="00752E41" w:rsidRDefault="00752E41" w:rsidP="00752E41">
            <w:pPr>
              <w:spacing w:before="37"/>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No caso de ausência da solicitação pressupõe-se que os elementos fornecidos são suficientemente claros e precisos para permitir a apresentação da Proposta de Preços e dos documentos de</w:t>
            </w:r>
            <w:proofErr w:type="gramStart"/>
            <w:r w:rsidRPr="00752E41">
              <w:rPr>
                <w:rFonts w:ascii="Times New Roman" w:eastAsia="Times New Roman" w:hAnsi="Times New Roman" w:cs="Times New Roman"/>
                <w:lang w:val="pt-BR"/>
              </w:rPr>
              <w:t xml:space="preserve">  </w:t>
            </w:r>
            <w:proofErr w:type="gramEnd"/>
            <w:r w:rsidRPr="00752E41">
              <w:rPr>
                <w:rFonts w:ascii="Times New Roman" w:eastAsia="Times New Roman" w:hAnsi="Times New Roman" w:cs="Times New Roman"/>
                <w:lang w:val="pt-BR"/>
              </w:rPr>
              <w:t>habilitação, não cabendo, portanto, as licitantes, direito de qualquer reclamação</w:t>
            </w:r>
            <w:r w:rsidRPr="00752E41">
              <w:rPr>
                <w:rFonts w:ascii="Times New Roman" w:eastAsia="Times New Roman" w:hAnsi="Times New Roman" w:cs="Times New Roman"/>
                <w:spacing w:val="-29"/>
                <w:lang w:val="pt-BR"/>
              </w:rPr>
              <w:t xml:space="preserve"> </w:t>
            </w:r>
            <w:r w:rsidRPr="00752E41">
              <w:rPr>
                <w:rFonts w:ascii="Times New Roman" w:eastAsia="Times New Roman" w:hAnsi="Times New Roman" w:cs="Times New Roman"/>
                <w:lang w:val="pt-BR"/>
              </w:rPr>
              <w:t>posterior.</w:t>
            </w:r>
          </w:p>
        </w:tc>
      </w:tr>
      <w:tr w:rsidR="00752E41" w:rsidRPr="00752E41" w:rsidTr="00752E41">
        <w:trPr>
          <w:trHeight w:val="820"/>
        </w:trPr>
        <w:tc>
          <w:tcPr>
            <w:tcW w:w="910" w:type="dxa"/>
          </w:tcPr>
          <w:p w:rsidR="00752E41" w:rsidRPr="00752E41" w:rsidRDefault="00752E41" w:rsidP="00752E41">
            <w:pPr>
              <w:spacing w:before="37"/>
              <w:rPr>
                <w:rFonts w:ascii="Times New Roman" w:eastAsia="Times New Roman" w:hAnsi="Times New Roman" w:cs="Times New Roman"/>
                <w:b/>
              </w:rPr>
            </w:pPr>
            <w:r w:rsidRPr="00752E41">
              <w:rPr>
                <w:rFonts w:ascii="Times New Roman" w:eastAsia="Times New Roman" w:hAnsi="Times New Roman" w:cs="Times New Roman"/>
                <w:b/>
              </w:rPr>
              <w:t>22.4.</w:t>
            </w:r>
          </w:p>
        </w:tc>
        <w:tc>
          <w:tcPr>
            <w:tcW w:w="8931" w:type="dxa"/>
            <w:tcBorders>
              <w:bottom w:val="single" w:sz="8" w:space="0" w:color="000000"/>
            </w:tcBorders>
          </w:tcPr>
          <w:p w:rsidR="00752E41" w:rsidRPr="00752E41" w:rsidRDefault="00752E41" w:rsidP="00752E41">
            <w:pPr>
              <w:spacing w:before="37"/>
              <w:ind w:right="-1"/>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O envio da proposta sem que tenha sido tempestivamente impugnado o presente edital, implicará na plena aceitação das condições nele estabelecidas, por parte dos interessados.</w:t>
            </w:r>
          </w:p>
        </w:tc>
      </w:tr>
      <w:tr w:rsidR="00752E41" w:rsidRPr="00752E41" w:rsidTr="00752E41">
        <w:trPr>
          <w:trHeight w:val="360"/>
        </w:trPr>
        <w:tc>
          <w:tcPr>
            <w:tcW w:w="910" w:type="dxa"/>
            <w:tcBorders>
              <w:right w:val="single" w:sz="8" w:space="0" w:color="000000"/>
            </w:tcBorders>
          </w:tcPr>
          <w:p w:rsidR="00752E41" w:rsidRPr="00752E41" w:rsidRDefault="00752E41" w:rsidP="00752E41">
            <w:pPr>
              <w:spacing w:before="34"/>
              <w:rPr>
                <w:rFonts w:ascii="Times New Roman" w:eastAsia="Times New Roman" w:hAnsi="Times New Roman" w:cs="Times New Roman"/>
                <w:b/>
              </w:rPr>
            </w:pPr>
            <w:r w:rsidRPr="00752E41">
              <w:rPr>
                <w:rFonts w:ascii="Times New Roman" w:eastAsia="Times New Roman" w:hAnsi="Times New Roman" w:cs="Times New Roman"/>
                <w:b/>
              </w:rPr>
              <w:t>23.</w:t>
            </w:r>
          </w:p>
        </w:tc>
        <w:tc>
          <w:tcPr>
            <w:tcW w:w="8931" w:type="dxa"/>
            <w:tcBorders>
              <w:top w:val="single" w:sz="8" w:space="0" w:color="000000"/>
              <w:left w:val="single" w:sz="8" w:space="0" w:color="000000"/>
              <w:bottom w:val="single" w:sz="8" w:space="0" w:color="000000"/>
              <w:right w:val="single" w:sz="8" w:space="0" w:color="000000"/>
            </w:tcBorders>
            <w:shd w:val="clear" w:color="auto" w:fill="E4E4E4"/>
          </w:tcPr>
          <w:p w:rsidR="00752E41" w:rsidRPr="00752E41" w:rsidRDefault="00752E41" w:rsidP="00752E41">
            <w:pPr>
              <w:spacing w:before="39"/>
              <w:rPr>
                <w:rFonts w:ascii="Times New Roman" w:eastAsia="Times New Roman" w:hAnsi="Times New Roman" w:cs="Times New Roman"/>
                <w:b/>
              </w:rPr>
            </w:pPr>
            <w:bookmarkStart w:id="23" w:name="_bookmark24"/>
            <w:bookmarkEnd w:id="23"/>
            <w:r w:rsidRPr="00752E41">
              <w:rPr>
                <w:rFonts w:ascii="Times New Roman" w:eastAsia="Times New Roman" w:hAnsi="Times New Roman" w:cs="Times New Roman"/>
                <w:b/>
              </w:rPr>
              <w:t>DA ANULAÇÃO OU REVOGAÇÃO</w:t>
            </w:r>
          </w:p>
        </w:tc>
      </w:tr>
      <w:tr w:rsidR="00752E41" w:rsidRPr="00752E41" w:rsidTr="00752E41">
        <w:trPr>
          <w:trHeight w:val="1120"/>
        </w:trPr>
        <w:tc>
          <w:tcPr>
            <w:tcW w:w="910" w:type="dxa"/>
          </w:tcPr>
          <w:p w:rsidR="00752E41" w:rsidRPr="00752E41" w:rsidRDefault="00752E41" w:rsidP="00752E41">
            <w:pPr>
              <w:spacing w:before="39"/>
              <w:rPr>
                <w:rFonts w:ascii="Times New Roman" w:eastAsia="Times New Roman" w:hAnsi="Times New Roman" w:cs="Times New Roman"/>
                <w:b/>
              </w:rPr>
            </w:pPr>
            <w:r w:rsidRPr="00752E41">
              <w:rPr>
                <w:rFonts w:ascii="Times New Roman" w:eastAsia="Times New Roman" w:hAnsi="Times New Roman" w:cs="Times New Roman"/>
                <w:b/>
              </w:rPr>
              <w:t>23.1.</w:t>
            </w:r>
          </w:p>
        </w:tc>
        <w:tc>
          <w:tcPr>
            <w:tcW w:w="8931" w:type="dxa"/>
            <w:tcBorders>
              <w:top w:val="single" w:sz="8" w:space="0" w:color="000000"/>
            </w:tcBorders>
          </w:tcPr>
          <w:p w:rsidR="00752E41" w:rsidRPr="00752E41" w:rsidRDefault="00752E41" w:rsidP="00752E41">
            <w:pPr>
              <w:spacing w:before="34"/>
              <w:ind w:right="-3"/>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A critério da autoridade competente este Pregão poderá ser anulado se houver ilegalidade, de ofício ou por provocação de terceiros, mediante justificativa escrita e devidamente fundamentada; ou ser revogado se for considerado inoportuno ou inconveniente ao interesse público, decorrente de fato superveniente devidamente comprovado, pertinente e suficiente para justificar tal conduta.</w:t>
            </w:r>
          </w:p>
        </w:tc>
      </w:tr>
      <w:tr w:rsidR="00752E41" w:rsidRPr="00752E41" w:rsidTr="00752E41">
        <w:trPr>
          <w:trHeight w:val="620"/>
        </w:trPr>
        <w:tc>
          <w:tcPr>
            <w:tcW w:w="910" w:type="dxa"/>
          </w:tcPr>
          <w:p w:rsidR="00752E41" w:rsidRPr="00752E41" w:rsidRDefault="00752E41" w:rsidP="00752E41">
            <w:pPr>
              <w:spacing w:before="42"/>
              <w:rPr>
                <w:rFonts w:ascii="Times New Roman" w:eastAsia="Times New Roman" w:hAnsi="Times New Roman" w:cs="Times New Roman"/>
                <w:b/>
              </w:rPr>
            </w:pPr>
            <w:r w:rsidRPr="00752E41">
              <w:rPr>
                <w:rFonts w:ascii="Times New Roman" w:eastAsia="Times New Roman" w:hAnsi="Times New Roman" w:cs="Times New Roman"/>
                <w:b/>
              </w:rPr>
              <w:t>23.2.</w:t>
            </w:r>
          </w:p>
        </w:tc>
        <w:tc>
          <w:tcPr>
            <w:tcW w:w="8931" w:type="dxa"/>
          </w:tcPr>
          <w:p w:rsidR="00752E41" w:rsidRPr="00752E41" w:rsidRDefault="00752E41" w:rsidP="00752E41">
            <w:pPr>
              <w:spacing w:before="37"/>
              <w:ind w:right="-1"/>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A anulação do procedimento licitatório por motivo de ilegalidade não gera obrigação de indenizar ressalvando o disposto no Parágrafo Único, do artigo 59, da Lei Federal n.º</w:t>
            </w:r>
            <w:r w:rsidRPr="00752E41">
              <w:rPr>
                <w:rFonts w:ascii="Times New Roman" w:eastAsia="Times New Roman" w:hAnsi="Times New Roman" w:cs="Times New Roman"/>
                <w:spacing w:val="-15"/>
                <w:lang w:val="pt-BR"/>
              </w:rPr>
              <w:t xml:space="preserve"> </w:t>
            </w:r>
            <w:r w:rsidRPr="00752E41">
              <w:rPr>
                <w:rFonts w:ascii="Times New Roman" w:eastAsia="Times New Roman" w:hAnsi="Times New Roman" w:cs="Times New Roman"/>
                <w:lang w:val="pt-BR"/>
              </w:rPr>
              <w:t>8.666/93.</w:t>
            </w:r>
          </w:p>
        </w:tc>
      </w:tr>
      <w:tr w:rsidR="00752E41" w:rsidRPr="00752E41" w:rsidTr="00752E41">
        <w:trPr>
          <w:trHeight w:val="560"/>
        </w:trPr>
        <w:tc>
          <w:tcPr>
            <w:tcW w:w="910" w:type="dxa"/>
          </w:tcPr>
          <w:p w:rsidR="00752E41" w:rsidRPr="00752E41" w:rsidRDefault="00752E41" w:rsidP="00752E41">
            <w:pPr>
              <w:spacing w:before="42"/>
              <w:rPr>
                <w:rFonts w:ascii="Times New Roman" w:eastAsia="Times New Roman" w:hAnsi="Times New Roman" w:cs="Times New Roman"/>
                <w:b/>
              </w:rPr>
            </w:pPr>
            <w:r w:rsidRPr="00752E41">
              <w:rPr>
                <w:rFonts w:ascii="Times New Roman" w:eastAsia="Times New Roman" w:hAnsi="Times New Roman" w:cs="Times New Roman"/>
                <w:b/>
              </w:rPr>
              <w:t>23.3.</w:t>
            </w:r>
          </w:p>
        </w:tc>
        <w:tc>
          <w:tcPr>
            <w:tcW w:w="8931" w:type="dxa"/>
            <w:tcBorders>
              <w:bottom w:val="single" w:sz="8" w:space="0" w:color="000000"/>
            </w:tcBorders>
          </w:tcPr>
          <w:p w:rsidR="00752E41" w:rsidRPr="00752E41" w:rsidRDefault="00752E41" w:rsidP="00752E41">
            <w:pPr>
              <w:spacing w:before="37"/>
              <w:rPr>
                <w:rFonts w:ascii="Times New Roman" w:eastAsia="Times New Roman" w:hAnsi="Times New Roman" w:cs="Times New Roman"/>
                <w:lang w:val="pt-BR"/>
              </w:rPr>
            </w:pPr>
            <w:r w:rsidRPr="00752E41">
              <w:rPr>
                <w:rFonts w:ascii="Times New Roman" w:eastAsia="Times New Roman" w:hAnsi="Times New Roman" w:cs="Times New Roman"/>
                <w:lang w:val="pt-BR"/>
              </w:rPr>
              <w:t>No caso de desfazimento do processo licitatório fica assegurado a ampla defesa e o contraditório.</w:t>
            </w:r>
          </w:p>
        </w:tc>
      </w:tr>
      <w:tr w:rsidR="00752E41" w:rsidRPr="00752E41" w:rsidTr="00752E41">
        <w:trPr>
          <w:trHeight w:val="360"/>
        </w:trPr>
        <w:tc>
          <w:tcPr>
            <w:tcW w:w="910" w:type="dxa"/>
            <w:tcBorders>
              <w:right w:val="single" w:sz="8" w:space="0" w:color="000000"/>
            </w:tcBorders>
          </w:tcPr>
          <w:p w:rsidR="00752E41" w:rsidRPr="00752E41" w:rsidRDefault="00752E41" w:rsidP="00752E41">
            <w:pPr>
              <w:spacing w:before="35"/>
              <w:rPr>
                <w:rFonts w:ascii="Times New Roman" w:eastAsia="Times New Roman" w:hAnsi="Times New Roman" w:cs="Times New Roman"/>
                <w:b/>
              </w:rPr>
            </w:pPr>
            <w:r w:rsidRPr="00752E41">
              <w:rPr>
                <w:rFonts w:ascii="Times New Roman" w:eastAsia="Times New Roman" w:hAnsi="Times New Roman" w:cs="Times New Roman"/>
                <w:b/>
              </w:rPr>
              <w:lastRenderedPageBreak/>
              <w:t>24.</w:t>
            </w:r>
          </w:p>
        </w:tc>
        <w:tc>
          <w:tcPr>
            <w:tcW w:w="8931" w:type="dxa"/>
            <w:tcBorders>
              <w:top w:val="single" w:sz="8" w:space="0" w:color="000000"/>
              <w:left w:val="single" w:sz="8" w:space="0" w:color="000000"/>
              <w:bottom w:val="single" w:sz="8" w:space="0" w:color="000000"/>
              <w:right w:val="single" w:sz="8" w:space="0" w:color="000000"/>
            </w:tcBorders>
            <w:shd w:val="clear" w:color="auto" w:fill="E4E4E4"/>
          </w:tcPr>
          <w:p w:rsidR="00752E41" w:rsidRPr="00752E41" w:rsidRDefault="00752E41" w:rsidP="00752E41">
            <w:pPr>
              <w:spacing w:before="40"/>
              <w:rPr>
                <w:rFonts w:ascii="Times New Roman" w:eastAsia="Times New Roman" w:hAnsi="Times New Roman" w:cs="Times New Roman"/>
                <w:b/>
              </w:rPr>
            </w:pPr>
            <w:bookmarkStart w:id="24" w:name="_bookmark25"/>
            <w:bookmarkEnd w:id="24"/>
            <w:r w:rsidRPr="00752E41">
              <w:rPr>
                <w:rFonts w:ascii="Times New Roman" w:eastAsia="Times New Roman" w:hAnsi="Times New Roman" w:cs="Times New Roman"/>
                <w:b/>
              </w:rPr>
              <w:t>DAS DISPOSIÇÕES FINAIS</w:t>
            </w:r>
          </w:p>
        </w:tc>
      </w:tr>
      <w:tr w:rsidR="00752E41" w:rsidRPr="00752E41" w:rsidTr="00752E41">
        <w:trPr>
          <w:trHeight w:val="860"/>
        </w:trPr>
        <w:tc>
          <w:tcPr>
            <w:tcW w:w="910" w:type="dxa"/>
          </w:tcPr>
          <w:p w:rsidR="00752E41" w:rsidRPr="00752E41" w:rsidRDefault="00752E41" w:rsidP="00752E41">
            <w:pPr>
              <w:spacing w:before="39"/>
              <w:rPr>
                <w:rFonts w:ascii="Times New Roman" w:eastAsia="Times New Roman" w:hAnsi="Times New Roman" w:cs="Times New Roman"/>
                <w:b/>
              </w:rPr>
            </w:pPr>
            <w:r w:rsidRPr="00752E41">
              <w:rPr>
                <w:rFonts w:ascii="Times New Roman" w:eastAsia="Times New Roman" w:hAnsi="Times New Roman" w:cs="Times New Roman"/>
                <w:b/>
              </w:rPr>
              <w:t>24.1.</w:t>
            </w:r>
          </w:p>
        </w:tc>
        <w:tc>
          <w:tcPr>
            <w:tcW w:w="8931" w:type="dxa"/>
            <w:tcBorders>
              <w:top w:val="single" w:sz="8" w:space="0" w:color="000000"/>
            </w:tcBorders>
          </w:tcPr>
          <w:p w:rsidR="00752E41" w:rsidRPr="00752E41" w:rsidRDefault="00752E41" w:rsidP="00752E41">
            <w:pPr>
              <w:spacing w:before="34"/>
              <w:ind w:right="-2"/>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Incumbe ao Contratante providenciar a publicação do extrato do Contrato ou</w:t>
            </w:r>
            <w:proofErr w:type="gramStart"/>
            <w:r w:rsidRPr="00752E41">
              <w:rPr>
                <w:rFonts w:ascii="Times New Roman" w:eastAsia="Times New Roman" w:hAnsi="Times New Roman" w:cs="Times New Roman"/>
                <w:lang w:val="pt-BR"/>
              </w:rPr>
              <w:t xml:space="preserve">  </w:t>
            </w:r>
            <w:proofErr w:type="gramEnd"/>
            <w:r w:rsidRPr="00752E41">
              <w:rPr>
                <w:rFonts w:ascii="Times New Roman" w:eastAsia="Times New Roman" w:hAnsi="Times New Roman" w:cs="Times New Roman"/>
                <w:lang w:val="pt-BR"/>
              </w:rPr>
              <w:t>instrumento  equivalente na Imprensa Oficial, conforme dispõe a legislação vigente, para que produzam seus efeitos legais e</w:t>
            </w:r>
            <w:r w:rsidRPr="00752E41">
              <w:rPr>
                <w:rFonts w:ascii="Times New Roman" w:eastAsia="Times New Roman" w:hAnsi="Times New Roman" w:cs="Times New Roman"/>
                <w:spacing w:val="-7"/>
                <w:lang w:val="pt-BR"/>
              </w:rPr>
              <w:t xml:space="preserve"> </w:t>
            </w:r>
            <w:r w:rsidRPr="00752E41">
              <w:rPr>
                <w:rFonts w:ascii="Times New Roman" w:eastAsia="Times New Roman" w:hAnsi="Times New Roman" w:cs="Times New Roman"/>
                <w:lang w:val="pt-BR"/>
              </w:rPr>
              <w:t>jurídicos.</w:t>
            </w:r>
          </w:p>
        </w:tc>
      </w:tr>
      <w:tr w:rsidR="00752E41" w:rsidRPr="00752E41" w:rsidTr="00752E41">
        <w:trPr>
          <w:trHeight w:val="560"/>
        </w:trPr>
        <w:tc>
          <w:tcPr>
            <w:tcW w:w="910" w:type="dxa"/>
          </w:tcPr>
          <w:p w:rsidR="00752E41" w:rsidRPr="00752E41" w:rsidRDefault="00752E41" w:rsidP="00752E41">
            <w:pPr>
              <w:spacing w:before="42"/>
              <w:rPr>
                <w:rFonts w:ascii="Times New Roman" w:eastAsia="Times New Roman" w:hAnsi="Times New Roman" w:cs="Times New Roman"/>
                <w:b/>
              </w:rPr>
            </w:pPr>
            <w:r w:rsidRPr="00752E41">
              <w:rPr>
                <w:rFonts w:ascii="Times New Roman" w:eastAsia="Times New Roman" w:hAnsi="Times New Roman" w:cs="Times New Roman"/>
                <w:b/>
              </w:rPr>
              <w:t>24.2.</w:t>
            </w:r>
          </w:p>
        </w:tc>
        <w:tc>
          <w:tcPr>
            <w:tcW w:w="8931" w:type="dxa"/>
          </w:tcPr>
          <w:p w:rsidR="00752E41" w:rsidRPr="00752E41" w:rsidRDefault="00752E41" w:rsidP="00752E41">
            <w:pPr>
              <w:spacing w:before="37"/>
              <w:ind w:right="-1"/>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Toda a documentação da licitante fará parte dos autos e não será devolvida, ainda que se trate de originais.</w:t>
            </w:r>
          </w:p>
        </w:tc>
      </w:tr>
    </w:tbl>
    <w:p w:rsidR="00752E41" w:rsidRPr="00752E41" w:rsidRDefault="00752E41" w:rsidP="00752E41">
      <w:pPr>
        <w:widowControl w:val="0"/>
        <w:autoSpaceDE w:val="0"/>
        <w:autoSpaceDN w:val="0"/>
        <w:spacing w:before="7" w:after="0" w:line="240" w:lineRule="auto"/>
        <w:rPr>
          <w:rFonts w:ascii="Times New Roman" w:eastAsia="Times New Roman" w:hAnsi="Times New Roman" w:cs="Times New Roman"/>
          <w:sz w:val="5"/>
        </w:rPr>
      </w:pPr>
    </w:p>
    <w:tbl>
      <w:tblPr>
        <w:tblStyle w:val="TableNormal"/>
        <w:tblW w:w="0" w:type="auto"/>
        <w:tblInd w:w="202" w:type="dxa"/>
        <w:tblLayout w:type="fixed"/>
        <w:tblLook w:val="01E0" w:firstRow="1" w:lastRow="1" w:firstColumn="1" w:lastColumn="1" w:noHBand="0" w:noVBand="0"/>
      </w:tblPr>
      <w:tblGrid>
        <w:gridCol w:w="910"/>
        <w:gridCol w:w="9134"/>
      </w:tblGrid>
      <w:tr w:rsidR="00752E41" w:rsidRPr="00752E41" w:rsidTr="00752E41">
        <w:trPr>
          <w:trHeight w:val="560"/>
        </w:trPr>
        <w:tc>
          <w:tcPr>
            <w:tcW w:w="910" w:type="dxa"/>
          </w:tcPr>
          <w:p w:rsidR="00752E41" w:rsidRPr="00752E41" w:rsidRDefault="00752E41" w:rsidP="00752E41">
            <w:pPr>
              <w:spacing w:line="249" w:lineRule="exact"/>
              <w:rPr>
                <w:rFonts w:ascii="Times New Roman" w:eastAsia="Times New Roman" w:hAnsi="Times New Roman" w:cs="Times New Roman"/>
                <w:b/>
              </w:rPr>
            </w:pPr>
            <w:r w:rsidRPr="00752E41">
              <w:rPr>
                <w:rFonts w:ascii="Times New Roman" w:eastAsia="Times New Roman" w:hAnsi="Times New Roman" w:cs="Times New Roman"/>
                <w:b/>
              </w:rPr>
              <w:t>24.3.</w:t>
            </w:r>
          </w:p>
        </w:tc>
        <w:tc>
          <w:tcPr>
            <w:tcW w:w="9134" w:type="dxa"/>
          </w:tcPr>
          <w:p w:rsidR="00752E41" w:rsidRPr="00752E41" w:rsidRDefault="00752E41" w:rsidP="00752E41">
            <w:pPr>
              <w:ind w:right="94"/>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Quaisquer documentos enviados via correios terão sua tempestividade analisada considerando a data de sua postagem.</w:t>
            </w:r>
          </w:p>
        </w:tc>
      </w:tr>
      <w:tr w:rsidR="00752E41" w:rsidRPr="00752E41" w:rsidTr="00752E41">
        <w:trPr>
          <w:trHeight w:val="880"/>
        </w:trPr>
        <w:tc>
          <w:tcPr>
            <w:tcW w:w="910" w:type="dxa"/>
          </w:tcPr>
          <w:p w:rsidR="00752E41" w:rsidRPr="00752E41" w:rsidRDefault="00752E41" w:rsidP="00752E41">
            <w:pPr>
              <w:spacing w:before="70"/>
              <w:rPr>
                <w:rFonts w:ascii="Times New Roman" w:eastAsia="Times New Roman" w:hAnsi="Times New Roman" w:cs="Times New Roman"/>
                <w:b/>
              </w:rPr>
            </w:pPr>
            <w:r w:rsidRPr="00752E41">
              <w:rPr>
                <w:rFonts w:ascii="Times New Roman" w:eastAsia="Times New Roman" w:hAnsi="Times New Roman" w:cs="Times New Roman"/>
                <w:b/>
              </w:rPr>
              <w:t>24.4.</w:t>
            </w:r>
          </w:p>
        </w:tc>
        <w:tc>
          <w:tcPr>
            <w:tcW w:w="9134" w:type="dxa"/>
          </w:tcPr>
          <w:p w:rsidR="00752E41" w:rsidRPr="00752E41" w:rsidRDefault="00752E41" w:rsidP="00752E41">
            <w:pPr>
              <w:spacing w:before="66"/>
              <w:ind w:right="200"/>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Na contagem dos prazos estabelecidos neste edital e seus anexos, excluir-se-á o dia do início e incluir-se-á o do vencimento, em ambos os casos, só se iniciam e vencem os prazos em dias de expediente na Prefeitura Municipal de Coronel Sapucaia-MS.</w:t>
            </w:r>
          </w:p>
        </w:tc>
      </w:tr>
      <w:tr w:rsidR="00752E41" w:rsidRPr="00752E41" w:rsidTr="00752E41">
        <w:trPr>
          <w:trHeight w:val="640"/>
        </w:trPr>
        <w:tc>
          <w:tcPr>
            <w:tcW w:w="910" w:type="dxa"/>
          </w:tcPr>
          <w:p w:rsidR="00752E41" w:rsidRPr="00752E41" w:rsidRDefault="00752E41" w:rsidP="00752E41">
            <w:pPr>
              <w:spacing w:before="70"/>
              <w:rPr>
                <w:rFonts w:ascii="Times New Roman" w:eastAsia="Times New Roman" w:hAnsi="Times New Roman" w:cs="Times New Roman"/>
                <w:b/>
              </w:rPr>
            </w:pPr>
            <w:r w:rsidRPr="00752E41">
              <w:rPr>
                <w:rFonts w:ascii="Times New Roman" w:eastAsia="Times New Roman" w:hAnsi="Times New Roman" w:cs="Times New Roman"/>
                <w:b/>
              </w:rPr>
              <w:t>24.5.</w:t>
            </w:r>
          </w:p>
        </w:tc>
        <w:tc>
          <w:tcPr>
            <w:tcW w:w="9134" w:type="dxa"/>
          </w:tcPr>
          <w:p w:rsidR="00752E41" w:rsidRPr="00752E41" w:rsidRDefault="00752E41" w:rsidP="00752E41">
            <w:pPr>
              <w:spacing w:before="66"/>
              <w:ind w:right="94"/>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O Pregão Presencial poderá ter a data de realização transferida, por conveniência exclusiva do Município de Coronel Sapucaia-MS.</w:t>
            </w:r>
          </w:p>
        </w:tc>
      </w:tr>
      <w:tr w:rsidR="00752E41" w:rsidRPr="00752E41" w:rsidTr="00752E41">
        <w:trPr>
          <w:trHeight w:val="640"/>
        </w:trPr>
        <w:tc>
          <w:tcPr>
            <w:tcW w:w="910" w:type="dxa"/>
          </w:tcPr>
          <w:p w:rsidR="00752E41" w:rsidRPr="00752E41" w:rsidRDefault="00752E41" w:rsidP="00752E41">
            <w:pPr>
              <w:spacing w:before="69"/>
              <w:rPr>
                <w:rFonts w:ascii="Times New Roman" w:eastAsia="Times New Roman" w:hAnsi="Times New Roman" w:cs="Times New Roman"/>
                <w:b/>
              </w:rPr>
            </w:pPr>
            <w:r w:rsidRPr="00752E41">
              <w:rPr>
                <w:rFonts w:ascii="Times New Roman" w:eastAsia="Times New Roman" w:hAnsi="Times New Roman" w:cs="Times New Roman"/>
                <w:b/>
              </w:rPr>
              <w:t>24.6.</w:t>
            </w:r>
          </w:p>
        </w:tc>
        <w:tc>
          <w:tcPr>
            <w:tcW w:w="9134" w:type="dxa"/>
          </w:tcPr>
          <w:p w:rsidR="00752E41" w:rsidRPr="00752E41" w:rsidRDefault="00752E41" w:rsidP="00752E41">
            <w:pPr>
              <w:spacing w:before="64"/>
              <w:ind w:right="251"/>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As normas que disciplinam este Pregão serão interpretadas em favor da ampliação da disputa entre os interessados, desde que não comprometam o interesse do Município de</w:t>
            </w:r>
            <w:r w:rsidRPr="00752E41">
              <w:rPr>
                <w:rFonts w:ascii="Times New Roman" w:eastAsia="Times New Roman" w:hAnsi="Times New Roman" w:cs="Times New Roman"/>
                <w:spacing w:val="-16"/>
                <w:lang w:val="pt-BR"/>
              </w:rPr>
              <w:t xml:space="preserve"> </w:t>
            </w:r>
            <w:r w:rsidRPr="00752E41">
              <w:rPr>
                <w:rFonts w:ascii="Times New Roman" w:eastAsia="Times New Roman" w:hAnsi="Times New Roman" w:cs="Times New Roman"/>
                <w:lang w:val="pt-BR"/>
              </w:rPr>
              <w:t>Coronel Sapucaia-MS.</w:t>
            </w:r>
          </w:p>
        </w:tc>
      </w:tr>
      <w:tr w:rsidR="00752E41" w:rsidRPr="00752E41" w:rsidTr="00752E41">
        <w:trPr>
          <w:trHeight w:val="1400"/>
        </w:trPr>
        <w:tc>
          <w:tcPr>
            <w:tcW w:w="910" w:type="dxa"/>
          </w:tcPr>
          <w:p w:rsidR="00752E41" w:rsidRPr="00752E41" w:rsidRDefault="00752E41" w:rsidP="00752E41">
            <w:pPr>
              <w:spacing w:before="70"/>
              <w:rPr>
                <w:rFonts w:ascii="Times New Roman" w:eastAsia="Times New Roman" w:hAnsi="Times New Roman" w:cs="Times New Roman"/>
                <w:b/>
              </w:rPr>
            </w:pPr>
            <w:r w:rsidRPr="00752E41">
              <w:rPr>
                <w:rFonts w:ascii="Times New Roman" w:eastAsia="Times New Roman" w:hAnsi="Times New Roman" w:cs="Times New Roman"/>
                <w:b/>
              </w:rPr>
              <w:t>24.7.</w:t>
            </w:r>
          </w:p>
        </w:tc>
        <w:tc>
          <w:tcPr>
            <w:tcW w:w="9134" w:type="dxa"/>
          </w:tcPr>
          <w:p w:rsidR="00752E41" w:rsidRPr="00752E41" w:rsidRDefault="00752E41" w:rsidP="00752E41">
            <w:pPr>
              <w:spacing w:before="66"/>
              <w:ind w:right="199"/>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A licitante é responsável pela fidelidade e legitimidade das informações prestadas e dos documentos apresentados em qualquer fase da licitação. A falsidade de qualquer documento apresentado ou a inverdade das informações nele contidas implicará na imediata desclassificação da licitante que o tiver apresentado, ou, caso tenha sido o vencedor, na rescisão do contrato ou do pedido de compra, sem prejuízo das demais sanções cabíveis.</w:t>
            </w:r>
          </w:p>
        </w:tc>
      </w:tr>
      <w:tr w:rsidR="00752E41" w:rsidRPr="00752E41" w:rsidTr="00752E41">
        <w:trPr>
          <w:trHeight w:val="1140"/>
        </w:trPr>
        <w:tc>
          <w:tcPr>
            <w:tcW w:w="910" w:type="dxa"/>
          </w:tcPr>
          <w:p w:rsidR="00752E41" w:rsidRPr="00752E41" w:rsidRDefault="00752E41" w:rsidP="00752E41">
            <w:pPr>
              <w:spacing w:before="70"/>
              <w:rPr>
                <w:rFonts w:ascii="Times New Roman" w:eastAsia="Times New Roman" w:hAnsi="Times New Roman" w:cs="Times New Roman"/>
                <w:b/>
              </w:rPr>
            </w:pPr>
            <w:r w:rsidRPr="00752E41">
              <w:rPr>
                <w:rFonts w:ascii="Times New Roman" w:eastAsia="Times New Roman" w:hAnsi="Times New Roman" w:cs="Times New Roman"/>
                <w:b/>
              </w:rPr>
              <w:t>24.8.</w:t>
            </w:r>
          </w:p>
        </w:tc>
        <w:tc>
          <w:tcPr>
            <w:tcW w:w="9134" w:type="dxa"/>
          </w:tcPr>
          <w:p w:rsidR="00752E41" w:rsidRPr="00752E41" w:rsidRDefault="00752E41" w:rsidP="00752E41">
            <w:pPr>
              <w:spacing w:before="66"/>
              <w:ind w:right="202"/>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Os termos dispostos neste edital, as cláusulas e condições contratuais e as constantes dos demais anexos completam-se entre si, reportando um documento ao outro em caso de dúvidas ou omissões. Dessa forma, todos os anexos integram o edital, como se nele transcrito fosse, valendo suas condições e estipulações como normas para o procedimento e para a execução do objeto</w:t>
            </w:r>
            <w:r w:rsidRPr="00752E41">
              <w:rPr>
                <w:rFonts w:ascii="Times New Roman" w:eastAsia="Times New Roman" w:hAnsi="Times New Roman" w:cs="Times New Roman"/>
                <w:spacing w:val="-24"/>
                <w:lang w:val="pt-BR"/>
              </w:rPr>
              <w:t xml:space="preserve"> </w:t>
            </w:r>
            <w:r w:rsidRPr="00752E41">
              <w:rPr>
                <w:rFonts w:ascii="Times New Roman" w:eastAsia="Times New Roman" w:hAnsi="Times New Roman" w:cs="Times New Roman"/>
                <w:lang w:val="pt-BR"/>
              </w:rPr>
              <w:t>contratual.</w:t>
            </w:r>
          </w:p>
        </w:tc>
      </w:tr>
      <w:tr w:rsidR="00752E41" w:rsidRPr="00752E41" w:rsidTr="00752E41">
        <w:trPr>
          <w:trHeight w:val="1140"/>
        </w:trPr>
        <w:tc>
          <w:tcPr>
            <w:tcW w:w="910" w:type="dxa"/>
          </w:tcPr>
          <w:p w:rsidR="00752E41" w:rsidRPr="00752E41" w:rsidRDefault="00752E41" w:rsidP="00752E41">
            <w:pPr>
              <w:spacing w:before="66"/>
              <w:rPr>
                <w:rFonts w:ascii="Times New Roman" w:eastAsia="Times New Roman" w:hAnsi="Times New Roman" w:cs="Times New Roman"/>
                <w:b/>
              </w:rPr>
            </w:pPr>
            <w:r w:rsidRPr="00752E41">
              <w:rPr>
                <w:rFonts w:ascii="Times New Roman" w:eastAsia="Times New Roman" w:hAnsi="Times New Roman" w:cs="Times New Roman"/>
                <w:b/>
              </w:rPr>
              <w:t>24.9.</w:t>
            </w:r>
          </w:p>
        </w:tc>
        <w:tc>
          <w:tcPr>
            <w:tcW w:w="9134" w:type="dxa"/>
          </w:tcPr>
          <w:p w:rsidR="00752E41" w:rsidRPr="00752E41" w:rsidRDefault="00752E41" w:rsidP="00752E41">
            <w:pPr>
              <w:spacing w:before="66"/>
              <w:ind w:right="199"/>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A participação no procedimento licitatório implica, automaticamente, a concordância, irrestrita submissão, aceitação integral e irretratável dos termos do presente edital e seus anexos e o pleno conhecimento dos regulamentos, instruções e leis aplicáveis, não se admitindo alegações futuras de desconhecimento de fatos que impossibilitem ou dificultem a aquisição do objeto desta licitação.</w:t>
            </w:r>
          </w:p>
        </w:tc>
      </w:tr>
      <w:tr w:rsidR="00752E41" w:rsidRPr="00752E41" w:rsidTr="00752E41">
        <w:trPr>
          <w:trHeight w:val="1900"/>
        </w:trPr>
        <w:tc>
          <w:tcPr>
            <w:tcW w:w="910" w:type="dxa"/>
          </w:tcPr>
          <w:p w:rsidR="00752E41" w:rsidRPr="00752E41" w:rsidRDefault="00752E41" w:rsidP="00752E41">
            <w:pPr>
              <w:spacing w:before="71"/>
              <w:rPr>
                <w:rFonts w:ascii="Times New Roman" w:eastAsia="Times New Roman" w:hAnsi="Times New Roman" w:cs="Times New Roman"/>
                <w:b/>
              </w:rPr>
            </w:pPr>
            <w:r w:rsidRPr="00752E41">
              <w:rPr>
                <w:rFonts w:ascii="Times New Roman" w:eastAsia="Times New Roman" w:hAnsi="Times New Roman" w:cs="Times New Roman"/>
                <w:b/>
              </w:rPr>
              <w:t>24.10.</w:t>
            </w:r>
          </w:p>
        </w:tc>
        <w:tc>
          <w:tcPr>
            <w:tcW w:w="9134" w:type="dxa"/>
          </w:tcPr>
          <w:p w:rsidR="00752E41" w:rsidRPr="00752E41" w:rsidRDefault="00752E41" w:rsidP="00752E41">
            <w:pPr>
              <w:spacing w:before="66"/>
              <w:ind w:right="201"/>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Durante e/ou após os procedimentos do Pregão Presencial - diante de fundada dúvida acerca da autenticidade de algum documento apresentado ou com relação ao atendimento das especificações constantes do edital e seus anexos que exija uma análise mais apurada dos elementos apresentados pelas licitantes - poderá haver decisão por parte do Pregoeiro no sentido da conversão do respectivo julgamento em diligência e consequente sobrestamento da sessão até que seja decidida a questão, após o que será promovida comunicação, convocando as licitantes para o prosseguimento do certame.</w:t>
            </w:r>
          </w:p>
        </w:tc>
      </w:tr>
      <w:tr w:rsidR="00752E41" w:rsidRPr="00752E41" w:rsidTr="00752E41">
        <w:trPr>
          <w:trHeight w:val="900"/>
        </w:trPr>
        <w:tc>
          <w:tcPr>
            <w:tcW w:w="910" w:type="dxa"/>
          </w:tcPr>
          <w:p w:rsidR="00752E41" w:rsidRPr="00752E41" w:rsidRDefault="00752E41" w:rsidP="00752E41">
            <w:pPr>
              <w:spacing w:before="66"/>
              <w:ind w:right="-8"/>
              <w:rPr>
                <w:rFonts w:ascii="Times New Roman" w:eastAsia="Times New Roman" w:hAnsi="Times New Roman" w:cs="Times New Roman"/>
                <w:b/>
              </w:rPr>
            </w:pPr>
            <w:r w:rsidRPr="00752E41">
              <w:rPr>
                <w:rFonts w:ascii="Times New Roman" w:eastAsia="Times New Roman" w:hAnsi="Times New Roman" w:cs="Times New Roman"/>
                <w:b/>
              </w:rPr>
              <w:t>24.10.1.</w:t>
            </w:r>
          </w:p>
        </w:tc>
        <w:tc>
          <w:tcPr>
            <w:tcW w:w="9134" w:type="dxa"/>
          </w:tcPr>
          <w:p w:rsidR="00752E41" w:rsidRPr="00752E41" w:rsidRDefault="00752E41" w:rsidP="00752E41">
            <w:pPr>
              <w:spacing w:before="66"/>
              <w:ind w:right="200"/>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Nas licitações em que o Pregoeiro utilizar-se da faculdade prevista no subitem acima, constará da ata o sobrestamento do julgamento, bem como o critério de aviso às licitantes do prosseguimento da licitação.</w:t>
            </w:r>
          </w:p>
        </w:tc>
      </w:tr>
      <w:tr w:rsidR="00752E41" w:rsidRPr="00752E41" w:rsidTr="00752E41">
        <w:trPr>
          <w:trHeight w:val="640"/>
        </w:trPr>
        <w:tc>
          <w:tcPr>
            <w:tcW w:w="910" w:type="dxa"/>
          </w:tcPr>
          <w:p w:rsidR="00752E41" w:rsidRPr="00752E41" w:rsidRDefault="00752E41" w:rsidP="00752E41">
            <w:pPr>
              <w:spacing w:before="70"/>
              <w:rPr>
                <w:rFonts w:ascii="Times New Roman" w:eastAsia="Times New Roman" w:hAnsi="Times New Roman" w:cs="Times New Roman"/>
                <w:b/>
              </w:rPr>
            </w:pPr>
            <w:r w:rsidRPr="00752E41">
              <w:rPr>
                <w:rFonts w:ascii="Times New Roman" w:eastAsia="Times New Roman" w:hAnsi="Times New Roman" w:cs="Times New Roman"/>
                <w:b/>
              </w:rPr>
              <w:t>24.11.</w:t>
            </w:r>
          </w:p>
        </w:tc>
        <w:tc>
          <w:tcPr>
            <w:tcW w:w="9134" w:type="dxa"/>
          </w:tcPr>
          <w:p w:rsidR="00752E41" w:rsidRPr="00752E41" w:rsidRDefault="00752E41" w:rsidP="00752E41">
            <w:pPr>
              <w:spacing w:before="66"/>
              <w:ind w:right="94"/>
              <w:rPr>
                <w:rFonts w:ascii="Times New Roman" w:eastAsia="Times New Roman" w:hAnsi="Times New Roman" w:cs="Times New Roman"/>
                <w:lang w:val="pt-BR"/>
              </w:rPr>
            </w:pPr>
            <w:r w:rsidRPr="00752E41">
              <w:rPr>
                <w:rFonts w:ascii="Times New Roman" w:eastAsia="Times New Roman" w:hAnsi="Times New Roman" w:cs="Times New Roman"/>
                <w:lang w:val="pt-BR"/>
              </w:rPr>
              <w:t>O juízo da cidade de Coronel Sapucaia-MS tem jurisdição e competência sobre qualquer controvérsia resultante desta licitação, com exclusão de qualquer outro, por mais privilegiado que seja.</w:t>
            </w:r>
          </w:p>
        </w:tc>
      </w:tr>
      <w:tr w:rsidR="00752E41" w:rsidRPr="00752E41" w:rsidTr="00752E41">
        <w:trPr>
          <w:trHeight w:val="380"/>
        </w:trPr>
        <w:tc>
          <w:tcPr>
            <w:tcW w:w="910" w:type="dxa"/>
          </w:tcPr>
          <w:p w:rsidR="00752E41" w:rsidRPr="00752E41" w:rsidRDefault="00752E41" w:rsidP="00752E41">
            <w:pPr>
              <w:spacing w:before="71"/>
              <w:rPr>
                <w:rFonts w:ascii="Times New Roman" w:eastAsia="Times New Roman" w:hAnsi="Times New Roman" w:cs="Times New Roman"/>
                <w:b/>
              </w:rPr>
            </w:pPr>
            <w:r w:rsidRPr="00752E41">
              <w:rPr>
                <w:rFonts w:ascii="Times New Roman" w:eastAsia="Times New Roman" w:hAnsi="Times New Roman" w:cs="Times New Roman"/>
                <w:b/>
              </w:rPr>
              <w:t>24.12.</w:t>
            </w:r>
          </w:p>
        </w:tc>
        <w:tc>
          <w:tcPr>
            <w:tcW w:w="9134" w:type="dxa"/>
          </w:tcPr>
          <w:p w:rsidR="00752E41" w:rsidRPr="00752E41" w:rsidRDefault="00752E41" w:rsidP="00752E41">
            <w:pPr>
              <w:spacing w:before="66"/>
              <w:rPr>
                <w:rFonts w:ascii="Times New Roman" w:eastAsia="Times New Roman" w:hAnsi="Times New Roman" w:cs="Times New Roman"/>
                <w:lang w:val="pt-BR"/>
              </w:rPr>
            </w:pPr>
            <w:r w:rsidRPr="00752E41">
              <w:rPr>
                <w:rFonts w:ascii="Times New Roman" w:eastAsia="Times New Roman" w:hAnsi="Times New Roman" w:cs="Times New Roman"/>
                <w:lang w:val="pt-BR"/>
              </w:rPr>
              <w:t>São partes integrantes deste edital:</w:t>
            </w:r>
          </w:p>
        </w:tc>
      </w:tr>
      <w:tr w:rsidR="00752E41" w:rsidRPr="00752E41" w:rsidTr="00752E41">
        <w:trPr>
          <w:trHeight w:val="1740"/>
        </w:trPr>
        <w:tc>
          <w:tcPr>
            <w:tcW w:w="910" w:type="dxa"/>
          </w:tcPr>
          <w:p w:rsidR="00752E41" w:rsidRPr="00752E41" w:rsidRDefault="00752E41" w:rsidP="00752E41">
            <w:pPr>
              <w:rPr>
                <w:rFonts w:ascii="Times New Roman" w:eastAsia="Times New Roman" w:hAnsi="Times New Roman" w:cs="Times New Roman"/>
                <w:lang w:val="pt-BR"/>
              </w:rPr>
            </w:pPr>
          </w:p>
        </w:tc>
        <w:tc>
          <w:tcPr>
            <w:tcW w:w="9134" w:type="dxa"/>
          </w:tcPr>
          <w:p w:rsidR="00752E41" w:rsidRPr="00752E41" w:rsidRDefault="00752E41" w:rsidP="00752E41">
            <w:pPr>
              <w:tabs>
                <w:tab w:val="left" w:pos="1310"/>
              </w:tabs>
              <w:spacing w:before="60" w:line="321" w:lineRule="auto"/>
              <w:ind w:right="3934"/>
              <w:rPr>
                <w:rFonts w:ascii="Times New Roman" w:eastAsia="Times New Roman" w:hAnsi="Times New Roman" w:cs="Times New Roman"/>
                <w:lang w:val="pt-BR"/>
              </w:rPr>
            </w:pPr>
            <w:r w:rsidRPr="00752E41">
              <w:rPr>
                <w:rFonts w:ascii="Times New Roman" w:eastAsia="Times New Roman" w:hAnsi="Times New Roman" w:cs="Times New Roman"/>
                <w:lang w:val="pt-BR"/>
              </w:rPr>
              <w:t>ANEXO</w:t>
            </w:r>
            <w:r w:rsidRPr="00752E41">
              <w:rPr>
                <w:rFonts w:ascii="Times New Roman" w:eastAsia="Times New Roman" w:hAnsi="Times New Roman" w:cs="Times New Roman"/>
                <w:spacing w:val="-2"/>
                <w:lang w:val="pt-BR"/>
              </w:rPr>
              <w:t xml:space="preserve"> </w:t>
            </w:r>
            <w:r w:rsidRPr="00752E41">
              <w:rPr>
                <w:rFonts w:ascii="Times New Roman" w:eastAsia="Times New Roman" w:hAnsi="Times New Roman" w:cs="Times New Roman"/>
                <w:lang w:val="pt-BR"/>
              </w:rPr>
              <w:t>I</w:t>
            </w:r>
            <w:r w:rsidRPr="00752E41">
              <w:rPr>
                <w:rFonts w:ascii="Times New Roman" w:eastAsia="Times New Roman" w:hAnsi="Times New Roman" w:cs="Times New Roman"/>
                <w:lang w:val="pt-BR"/>
              </w:rPr>
              <w:tab/>
              <w:t>–    Modelo Sugerido de Proposta</w:t>
            </w:r>
            <w:r w:rsidRPr="00752E41">
              <w:rPr>
                <w:rFonts w:ascii="Times New Roman" w:eastAsia="Times New Roman" w:hAnsi="Times New Roman" w:cs="Times New Roman"/>
                <w:spacing w:val="-36"/>
                <w:lang w:val="pt-BR"/>
              </w:rPr>
              <w:t xml:space="preserve"> </w:t>
            </w:r>
            <w:r w:rsidRPr="00752E41">
              <w:rPr>
                <w:rFonts w:ascii="Times New Roman" w:eastAsia="Times New Roman" w:hAnsi="Times New Roman" w:cs="Times New Roman"/>
                <w:lang w:val="pt-BR"/>
              </w:rPr>
              <w:t>de</w:t>
            </w:r>
            <w:r w:rsidRPr="00752E41">
              <w:rPr>
                <w:rFonts w:ascii="Times New Roman" w:eastAsia="Times New Roman" w:hAnsi="Times New Roman" w:cs="Times New Roman"/>
                <w:spacing w:val="-1"/>
                <w:lang w:val="pt-BR"/>
              </w:rPr>
              <w:t xml:space="preserve"> </w:t>
            </w:r>
            <w:r w:rsidRPr="00752E41">
              <w:rPr>
                <w:rFonts w:ascii="Times New Roman" w:eastAsia="Times New Roman" w:hAnsi="Times New Roman" w:cs="Times New Roman"/>
                <w:lang w:val="pt-BR"/>
              </w:rPr>
              <w:t>Preços; ANEXO II – Termo de referencia;</w:t>
            </w:r>
          </w:p>
          <w:p w:rsidR="00752E41" w:rsidRPr="00752E41" w:rsidRDefault="00752E41" w:rsidP="00752E41">
            <w:pPr>
              <w:tabs>
                <w:tab w:val="left" w:pos="1310"/>
              </w:tabs>
              <w:spacing w:before="60" w:line="321" w:lineRule="auto"/>
              <w:ind w:right="3934"/>
              <w:rPr>
                <w:rFonts w:ascii="Times New Roman" w:eastAsia="Times New Roman" w:hAnsi="Times New Roman" w:cs="Times New Roman"/>
                <w:lang w:val="pt-BR"/>
              </w:rPr>
            </w:pPr>
            <w:r w:rsidRPr="00752E41">
              <w:rPr>
                <w:rFonts w:ascii="Times New Roman" w:eastAsia="Times New Roman" w:hAnsi="Times New Roman" w:cs="Times New Roman"/>
                <w:lang w:val="pt-BR"/>
              </w:rPr>
              <w:t>ANEXO III</w:t>
            </w:r>
            <w:proofErr w:type="gramStart"/>
            <w:r w:rsidRPr="00752E41">
              <w:rPr>
                <w:rFonts w:ascii="Times New Roman" w:eastAsia="Times New Roman" w:hAnsi="Times New Roman" w:cs="Times New Roman"/>
                <w:lang w:val="pt-BR"/>
              </w:rPr>
              <w:t xml:space="preserve">  </w:t>
            </w:r>
            <w:proofErr w:type="gramEnd"/>
            <w:r w:rsidRPr="00752E41">
              <w:rPr>
                <w:rFonts w:ascii="Times New Roman" w:eastAsia="Times New Roman" w:hAnsi="Times New Roman" w:cs="Times New Roman"/>
                <w:lang w:val="pt-BR"/>
              </w:rPr>
              <w:t>–   Modelos Sugeridos de Declarações;</w:t>
            </w:r>
          </w:p>
          <w:p w:rsidR="00752E41" w:rsidRPr="00752E41" w:rsidRDefault="00752E41" w:rsidP="00752E41">
            <w:pPr>
              <w:spacing w:before="5"/>
              <w:rPr>
                <w:rFonts w:ascii="Times New Roman" w:eastAsia="Times New Roman" w:hAnsi="Times New Roman" w:cs="Times New Roman"/>
                <w:lang w:val="pt-BR"/>
              </w:rPr>
            </w:pPr>
            <w:r w:rsidRPr="00752E41">
              <w:rPr>
                <w:rFonts w:ascii="Times New Roman" w:eastAsia="Times New Roman" w:hAnsi="Times New Roman" w:cs="Times New Roman"/>
                <w:lang w:val="pt-BR"/>
              </w:rPr>
              <w:t>ANEXO IV</w:t>
            </w:r>
            <w:proofErr w:type="gramStart"/>
            <w:r w:rsidRPr="00752E41">
              <w:rPr>
                <w:rFonts w:ascii="Times New Roman" w:eastAsia="Times New Roman" w:hAnsi="Times New Roman" w:cs="Times New Roman"/>
                <w:lang w:val="pt-BR"/>
              </w:rPr>
              <w:t xml:space="preserve">  </w:t>
            </w:r>
            <w:proofErr w:type="gramEnd"/>
            <w:r w:rsidRPr="00752E41">
              <w:rPr>
                <w:rFonts w:ascii="Times New Roman" w:eastAsia="Times New Roman" w:hAnsi="Times New Roman" w:cs="Times New Roman"/>
                <w:lang w:val="pt-BR"/>
              </w:rPr>
              <w:t xml:space="preserve">–   Minuta da Ata de Registro de </w:t>
            </w:r>
            <w:proofErr w:type="spellStart"/>
            <w:r w:rsidRPr="00752E41">
              <w:rPr>
                <w:rFonts w:ascii="Times New Roman" w:eastAsia="Times New Roman" w:hAnsi="Times New Roman" w:cs="Times New Roman"/>
                <w:lang w:val="pt-BR"/>
              </w:rPr>
              <w:t>Preco</w:t>
            </w:r>
            <w:proofErr w:type="spellEnd"/>
            <w:r w:rsidRPr="00752E41">
              <w:rPr>
                <w:rFonts w:ascii="Times New Roman" w:eastAsia="Times New Roman" w:hAnsi="Times New Roman" w:cs="Times New Roman"/>
                <w:lang w:val="pt-BR"/>
              </w:rPr>
              <w:t>;</w:t>
            </w:r>
          </w:p>
          <w:p w:rsidR="00752E41" w:rsidRPr="00752E41" w:rsidRDefault="00752E41" w:rsidP="00752E41">
            <w:pPr>
              <w:spacing w:before="85"/>
              <w:rPr>
                <w:rFonts w:ascii="Times New Roman" w:eastAsia="Times New Roman" w:hAnsi="Times New Roman" w:cs="Times New Roman"/>
                <w:lang w:val="pt-BR"/>
              </w:rPr>
            </w:pPr>
            <w:r w:rsidRPr="00752E41">
              <w:rPr>
                <w:rFonts w:ascii="Times New Roman" w:eastAsia="Times New Roman" w:hAnsi="Times New Roman" w:cs="Times New Roman"/>
                <w:lang w:val="pt-BR"/>
              </w:rPr>
              <w:t>ANEXO V   –   Minuta de Contrato.</w:t>
            </w:r>
          </w:p>
        </w:tc>
      </w:tr>
      <w:tr w:rsidR="00752E41" w:rsidRPr="00752E41" w:rsidTr="00752E41">
        <w:trPr>
          <w:trHeight w:val="1380"/>
        </w:trPr>
        <w:tc>
          <w:tcPr>
            <w:tcW w:w="910" w:type="dxa"/>
          </w:tcPr>
          <w:p w:rsidR="00752E41" w:rsidRPr="00752E41" w:rsidRDefault="00752E41" w:rsidP="00752E41">
            <w:pPr>
              <w:spacing w:before="61"/>
              <w:ind w:right="-8"/>
              <w:rPr>
                <w:rFonts w:ascii="Times New Roman" w:eastAsia="Times New Roman" w:hAnsi="Times New Roman" w:cs="Times New Roman"/>
                <w:b/>
              </w:rPr>
            </w:pPr>
            <w:r w:rsidRPr="00752E41">
              <w:rPr>
                <w:rFonts w:ascii="Times New Roman" w:eastAsia="Times New Roman" w:hAnsi="Times New Roman" w:cs="Times New Roman"/>
                <w:b/>
              </w:rPr>
              <w:lastRenderedPageBreak/>
              <w:t>24.12.1.</w:t>
            </w:r>
          </w:p>
        </w:tc>
        <w:tc>
          <w:tcPr>
            <w:tcW w:w="9134" w:type="dxa"/>
          </w:tcPr>
          <w:p w:rsidR="00752E41" w:rsidRPr="00752E41" w:rsidRDefault="00752E41" w:rsidP="00752E41">
            <w:pPr>
              <w:spacing w:before="61"/>
              <w:ind w:right="203"/>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Os modelos sugeridos foram inseridos com o intuito de padronizar as informações apresentadas, facilitar os trabalhos de análise e julgamento pelo Pregoeiro e evitar que as licitantes sejam inabilitadas ou desclassificadas em razão de falhas ou insuficiência nas informações indicadas. Caso sejam apresentados documentos em formatação diversa, estes deverão contemplar as informações mínimas necessárias à comprovação das exigências para efeitos de habilitação das licitantes.</w:t>
            </w:r>
          </w:p>
        </w:tc>
      </w:tr>
      <w:tr w:rsidR="00752E41" w:rsidRPr="00752E41" w:rsidTr="00752E41">
        <w:trPr>
          <w:trHeight w:val="560"/>
        </w:trPr>
        <w:tc>
          <w:tcPr>
            <w:tcW w:w="910" w:type="dxa"/>
          </w:tcPr>
          <w:p w:rsidR="00752E41" w:rsidRPr="00752E41" w:rsidRDefault="00752E41" w:rsidP="00752E41">
            <w:pPr>
              <w:spacing w:before="55"/>
              <w:ind w:right="-8"/>
              <w:rPr>
                <w:rFonts w:ascii="Times New Roman" w:eastAsia="Times New Roman" w:hAnsi="Times New Roman" w:cs="Times New Roman"/>
                <w:b/>
              </w:rPr>
            </w:pPr>
            <w:r w:rsidRPr="00752E41">
              <w:rPr>
                <w:rFonts w:ascii="Times New Roman" w:eastAsia="Times New Roman" w:hAnsi="Times New Roman" w:cs="Times New Roman"/>
                <w:b/>
              </w:rPr>
              <w:t>24.12.2.</w:t>
            </w:r>
          </w:p>
        </w:tc>
        <w:tc>
          <w:tcPr>
            <w:tcW w:w="9134" w:type="dxa"/>
          </w:tcPr>
          <w:p w:rsidR="00752E41" w:rsidRPr="00752E41" w:rsidRDefault="00752E41" w:rsidP="00752E41">
            <w:pPr>
              <w:spacing w:before="55" w:line="250" w:lineRule="atLeast"/>
              <w:ind w:right="94"/>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Os formulários solicitados no edital, que não tiverem modelo definido, deverão ser elaborados em formato livre seguindo as mesmas instruções gerais acima.</w:t>
            </w:r>
          </w:p>
        </w:tc>
      </w:tr>
    </w:tbl>
    <w:p w:rsidR="00752E41" w:rsidRPr="00752E41" w:rsidRDefault="00752E41" w:rsidP="00752E41">
      <w:pPr>
        <w:widowControl w:val="0"/>
        <w:autoSpaceDE w:val="0"/>
        <w:autoSpaceDN w:val="0"/>
        <w:spacing w:before="7" w:after="0" w:line="240" w:lineRule="auto"/>
        <w:rPr>
          <w:rFonts w:ascii="Times New Roman" w:eastAsia="Times New Roman" w:hAnsi="Times New Roman" w:cs="Times New Roman"/>
          <w:sz w:val="5"/>
        </w:rPr>
      </w:pPr>
      <w:bookmarkStart w:id="25" w:name="_GoBack"/>
      <w:bookmarkEnd w:id="25"/>
    </w:p>
    <w:tbl>
      <w:tblPr>
        <w:tblStyle w:val="TableNormal"/>
        <w:tblW w:w="0" w:type="auto"/>
        <w:tblInd w:w="202" w:type="dxa"/>
        <w:tblLayout w:type="fixed"/>
        <w:tblLook w:val="01E0" w:firstRow="1" w:lastRow="1" w:firstColumn="1" w:lastColumn="1" w:noHBand="0" w:noVBand="0"/>
      </w:tblPr>
      <w:tblGrid>
        <w:gridCol w:w="831"/>
        <w:gridCol w:w="9214"/>
      </w:tblGrid>
      <w:tr w:rsidR="00752E41" w:rsidRPr="00752E41" w:rsidTr="00752E41">
        <w:trPr>
          <w:trHeight w:val="1940"/>
        </w:trPr>
        <w:tc>
          <w:tcPr>
            <w:tcW w:w="831" w:type="dxa"/>
          </w:tcPr>
          <w:p w:rsidR="00752E41" w:rsidRPr="00752E41" w:rsidRDefault="00752E41" w:rsidP="00752E41">
            <w:pPr>
              <w:spacing w:line="249" w:lineRule="exact"/>
              <w:rPr>
                <w:rFonts w:ascii="Times New Roman" w:eastAsia="Times New Roman" w:hAnsi="Times New Roman" w:cs="Times New Roman"/>
                <w:b/>
              </w:rPr>
            </w:pPr>
            <w:r w:rsidRPr="00752E41">
              <w:rPr>
                <w:rFonts w:ascii="Times New Roman" w:eastAsia="Times New Roman" w:hAnsi="Times New Roman" w:cs="Times New Roman"/>
                <w:b/>
              </w:rPr>
              <w:t>24.13.</w:t>
            </w:r>
          </w:p>
        </w:tc>
        <w:tc>
          <w:tcPr>
            <w:tcW w:w="9214" w:type="dxa"/>
          </w:tcPr>
          <w:p w:rsidR="00752E41" w:rsidRPr="00752E41" w:rsidRDefault="00752E41" w:rsidP="00752E41">
            <w:pPr>
              <w:ind w:right="201"/>
              <w:jc w:val="both"/>
              <w:rPr>
                <w:rFonts w:ascii="Times New Roman" w:eastAsia="Times New Roman" w:hAnsi="Times New Roman" w:cs="Times New Roman"/>
                <w:lang w:val="pt-BR"/>
              </w:rPr>
            </w:pPr>
            <w:r w:rsidRPr="00752E41">
              <w:rPr>
                <w:rFonts w:ascii="Times New Roman" w:eastAsia="Times New Roman" w:hAnsi="Times New Roman" w:cs="Times New Roman"/>
                <w:lang w:val="pt-BR"/>
              </w:rPr>
              <w:t>No ato de recebimento do edital, a licitante deverá examinar cuidadosamente todas as instruções, condições, exigências, legislação pertinentes, normas e especificações citados neste edital e em seus anexos, não sendo admitidas reclamações posteriores sobre a falta de folhas ou anexos, assim como as participantes deverão ter pleno conhecimento dos termos deste edital e das condições gerais e particulares do objeto da licitação, não podendo invocar nenhum desconhecimento como elemento  de impedimento da correta formulação da proposta, ou integral cumprimento do Contrato originário da presente</w:t>
            </w:r>
            <w:r w:rsidRPr="00752E41">
              <w:rPr>
                <w:rFonts w:ascii="Times New Roman" w:eastAsia="Times New Roman" w:hAnsi="Times New Roman" w:cs="Times New Roman"/>
                <w:spacing w:val="-6"/>
                <w:lang w:val="pt-BR"/>
              </w:rPr>
              <w:t xml:space="preserve"> </w:t>
            </w:r>
            <w:r w:rsidRPr="00752E41">
              <w:rPr>
                <w:rFonts w:ascii="Times New Roman" w:eastAsia="Times New Roman" w:hAnsi="Times New Roman" w:cs="Times New Roman"/>
                <w:lang w:val="pt-BR"/>
              </w:rPr>
              <w:t>licitação.</w:t>
            </w:r>
          </w:p>
        </w:tc>
      </w:tr>
      <w:tr w:rsidR="00752E41" w:rsidRPr="00752E41" w:rsidTr="00752E41">
        <w:trPr>
          <w:trHeight w:val="1200"/>
        </w:trPr>
        <w:tc>
          <w:tcPr>
            <w:tcW w:w="831" w:type="dxa"/>
          </w:tcPr>
          <w:p w:rsidR="00752E41" w:rsidRDefault="00752E41" w:rsidP="00752E41">
            <w:pPr>
              <w:rPr>
                <w:rFonts w:ascii="Times New Roman" w:eastAsia="Times New Roman" w:hAnsi="Times New Roman" w:cs="Times New Roman"/>
                <w:sz w:val="20"/>
                <w:lang w:val="pt-BR"/>
              </w:rPr>
            </w:pPr>
          </w:p>
          <w:p w:rsidR="00130BD8" w:rsidRDefault="00130BD8" w:rsidP="00752E41">
            <w:pPr>
              <w:rPr>
                <w:rFonts w:ascii="Times New Roman" w:eastAsia="Times New Roman" w:hAnsi="Times New Roman" w:cs="Times New Roman"/>
                <w:sz w:val="20"/>
                <w:lang w:val="pt-BR"/>
              </w:rPr>
            </w:pPr>
          </w:p>
          <w:p w:rsidR="00130BD8" w:rsidRDefault="00130BD8" w:rsidP="00752E41">
            <w:pPr>
              <w:rPr>
                <w:rFonts w:ascii="Times New Roman" w:eastAsia="Times New Roman" w:hAnsi="Times New Roman" w:cs="Times New Roman"/>
                <w:sz w:val="20"/>
                <w:lang w:val="pt-BR"/>
              </w:rPr>
            </w:pPr>
          </w:p>
          <w:p w:rsidR="00130BD8" w:rsidRDefault="00130BD8" w:rsidP="00752E41">
            <w:pPr>
              <w:rPr>
                <w:rFonts w:ascii="Times New Roman" w:eastAsia="Times New Roman" w:hAnsi="Times New Roman" w:cs="Times New Roman"/>
                <w:sz w:val="20"/>
                <w:lang w:val="pt-BR"/>
              </w:rPr>
            </w:pPr>
          </w:p>
          <w:p w:rsidR="00130BD8" w:rsidRPr="00752E41" w:rsidRDefault="00130BD8" w:rsidP="00752E41">
            <w:pPr>
              <w:rPr>
                <w:rFonts w:ascii="Times New Roman" w:eastAsia="Times New Roman" w:hAnsi="Times New Roman" w:cs="Times New Roman"/>
                <w:sz w:val="20"/>
                <w:lang w:val="pt-BR"/>
              </w:rPr>
            </w:pPr>
          </w:p>
        </w:tc>
        <w:tc>
          <w:tcPr>
            <w:tcW w:w="9214" w:type="dxa"/>
          </w:tcPr>
          <w:p w:rsidR="00752E41" w:rsidRPr="00752E41" w:rsidRDefault="00752E41" w:rsidP="00752E41">
            <w:pPr>
              <w:spacing w:before="182"/>
              <w:jc w:val="right"/>
              <w:rPr>
                <w:rFonts w:ascii="Times New Roman" w:eastAsia="Times New Roman" w:hAnsi="Times New Roman" w:cs="Times New Roman"/>
                <w:lang w:val="pt-BR"/>
              </w:rPr>
            </w:pPr>
            <w:r w:rsidRPr="00752E41">
              <w:rPr>
                <w:rFonts w:ascii="Times New Roman" w:eastAsia="Times New Roman" w:hAnsi="Times New Roman" w:cs="Times New Roman"/>
                <w:lang w:val="pt-BR"/>
              </w:rPr>
              <w:t xml:space="preserve">Coronel Sapucaia, </w:t>
            </w:r>
            <w:r>
              <w:rPr>
                <w:rFonts w:ascii="Times New Roman" w:eastAsia="Times New Roman" w:hAnsi="Times New Roman" w:cs="Times New Roman"/>
                <w:lang w:val="pt-BR"/>
              </w:rPr>
              <w:t>27</w:t>
            </w:r>
            <w:r w:rsidRPr="00752E41">
              <w:rPr>
                <w:rFonts w:ascii="Times New Roman" w:eastAsia="Times New Roman" w:hAnsi="Times New Roman" w:cs="Times New Roman"/>
                <w:lang w:val="pt-BR"/>
              </w:rPr>
              <w:t xml:space="preserve"> de Agosto de </w:t>
            </w:r>
            <w:r>
              <w:rPr>
                <w:rFonts w:ascii="Times New Roman" w:eastAsia="Times New Roman" w:hAnsi="Times New Roman" w:cs="Times New Roman"/>
                <w:lang w:val="pt-BR"/>
              </w:rPr>
              <w:t>2019</w:t>
            </w:r>
            <w:r w:rsidRPr="00752E41">
              <w:rPr>
                <w:rFonts w:ascii="Times New Roman" w:eastAsia="Times New Roman" w:hAnsi="Times New Roman" w:cs="Times New Roman"/>
                <w:lang w:val="pt-BR"/>
              </w:rPr>
              <w:t>.</w:t>
            </w:r>
          </w:p>
        </w:tc>
      </w:tr>
      <w:tr w:rsidR="00752E41" w:rsidRPr="005C4050" w:rsidTr="00752E41">
        <w:trPr>
          <w:trHeight w:val="1180"/>
        </w:trPr>
        <w:tc>
          <w:tcPr>
            <w:tcW w:w="831" w:type="dxa"/>
          </w:tcPr>
          <w:p w:rsidR="00752E41" w:rsidRPr="005C4050" w:rsidRDefault="00752E41" w:rsidP="005C4050">
            <w:pPr>
              <w:jc w:val="center"/>
              <w:rPr>
                <w:rFonts w:ascii="Times New Roman" w:eastAsia="Times New Roman" w:hAnsi="Times New Roman" w:cs="Times New Roman"/>
                <w:sz w:val="24"/>
                <w:szCs w:val="24"/>
                <w:lang w:val="pt-BR"/>
              </w:rPr>
            </w:pPr>
          </w:p>
        </w:tc>
        <w:tc>
          <w:tcPr>
            <w:tcW w:w="9214" w:type="dxa"/>
          </w:tcPr>
          <w:p w:rsidR="00130BD8" w:rsidRPr="009B66D6" w:rsidRDefault="00130BD8">
            <w:pPr>
              <w:rPr>
                <w:lang w:val="pt-BR"/>
              </w:rPr>
            </w:pPr>
          </w:p>
          <w:p w:rsidR="00130BD8" w:rsidRPr="009B66D6" w:rsidRDefault="00130BD8">
            <w:pPr>
              <w:rPr>
                <w:lang w:val="pt-BR"/>
              </w:rPr>
            </w:pPr>
          </w:p>
          <w:p w:rsidR="00130BD8" w:rsidRPr="009B66D6" w:rsidRDefault="00130BD8">
            <w:pPr>
              <w:rPr>
                <w:lang w:val="pt-BR"/>
              </w:rPr>
            </w:pPr>
          </w:p>
          <w:tbl>
            <w:tblPr>
              <w:tblW w:w="11907" w:type="dxa"/>
              <w:tblLayout w:type="fixed"/>
              <w:tblCellMar>
                <w:left w:w="70" w:type="dxa"/>
                <w:right w:w="70" w:type="dxa"/>
              </w:tblCellMar>
              <w:tblLook w:val="01E0" w:firstRow="1" w:lastRow="1" w:firstColumn="1" w:lastColumn="1" w:noHBand="0" w:noVBand="0"/>
            </w:tblPr>
            <w:tblGrid>
              <w:gridCol w:w="3486"/>
              <w:gridCol w:w="291"/>
              <w:gridCol w:w="8130"/>
            </w:tblGrid>
            <w:tr w:rsidR="00130BD8" w:rsidRPr="00752E41" w:rsidTr="00130BD8">
              <w:trPr>
                <w:trHeight w:val="375"/>
              </w:trPr>
              <w:tc>
                <w:tcPr>
                  <w:tcW w:w="3486" w:type="dxa"/>
                  <w:vAlign w:val="center"/>
                  <w:hideMark/>
                </w:tcPr>
                <w:p w:rsidR="00130BD8" w:rsidRPr="00752E41" w:rsidRDefault="00130BD8" w:rsidP="00130BD8">
                  <w:pPr>
                    <w:widowControl w:val="0"/>
                    <w:autoSpaceDE w:val="0"/>
                    <w:autoSpaceDN w:val="0"/>
                    <w:spacing w:after="0" w:line="240" w:lineRule="auto"/>
                    <w:ind w:right="-554"/>
                    <w:jc w:val="center"/>
                    <w:rPr>
                      <w:rFonts w:ascii="Arial Narrow" w:eastAsia="Times New Roman" w:hAnsi="Arial Narrow" w:cs="Times New Roman"/>
                      <w:color w:val="000000"/>
                      <w:sz w:val="28"/>
                      <w:szCs w:val="28"/>
                      <w:lang w:val="en-US"/>
                    </w:rPr>
                  </w:pPr>
                  <w:proofErr w:type="spellStart"/>
                  <w:r w:rsidRPr="00752E41">
                    <w:rPr>
                      <w:rFonts w:ascii="Arial Narrow" w:eastAsia="Times New Roman" w:hAnsi="Arial Narrow" w:cs="Times New Roman"/>
                      <w:color w:val="000000"/>
                      <w:sz w:val="28"/>
                      <w:szCs w:val="28"/>
                      <w:lang w:val="en-US"/>
                    </w:rPr>
                    <w:t>Flávio</w:t>
                  </w:r>
                  <w:proofErr w:type="spellEnd"/>
                  <w:r w:rsidRPr="00752E41">
                    <w:rPr>
                      <w:rFonts w:ascii="Arial Narrow" w:eastAsia="Times New Roman" w:hAnsi="Arial Narrow" w:cs="Times New Roman"/>
                      <w:color w:val="000000"/>
                      <w:sz w:val="28"/>
                      <w:szCs w:val="28"/>
                      <w:lang w:val="en-US"/>
                    </w:rPr>
                    <w:t xml:space="preserve"> </w:t>
                  </w:r>
                  <w:proofErr w:type="spellStart"/>
                  <w:r w:rsidRPr="00752E41">
                    <w:rPr>
                      <w:rFonts w:ascii="Arial Narrow" w:eastAsia="Times New Roman" w:hAnsi="Arial Narrow" w:cs="Times New Roman"/>
                      <w:color w:val="000000"/>
                      <w:sz w:val="28"/>
                      <w:szCs w:val="28"/>
                      <w:lang w:val="en-US"/>
                    </w:rPr>
                    <w:t>Galdino</w:t>
                  </w:r>
                  <w:proofErr w:type="spellEnd"/>
                  <w:r w:rsidRPr="00752E41">
                    <w:rPr>
                      <w:rFonts w:ascii="Arial Narrow" w:eastAsia="Times New Roman" w:hAnsi="Arial Narrow" w:cs="Times New Roman"/>
                      <w:color w:val="000000"/>
                      <w:sz w:val="28"/>
                      <w:szCs w:val="28"/>
                      <w:lang w:val="en-US"/>
                    </w:rPr>
                    <w:t xml:space="preserve"> </w:t>
                  </w:r>
                  <w:proofErr w:type="spellStart"/>
                  <w:r w:rsidRPr="00752E41">
                    <w:rPr>
                      <w:rFonts w:ascii="Arial Narrow" w:eastAsia="Times New Roman" w:hAnsi="Arial Narrow" w:cs="Times New Roman"/>
                      <w:color w:val="000000"/>
                      <w:sz w:val="28"/>
                      <w:szCs w:val="28"/>
                      <w:lang w:val="en-US"/>
                    </w:rPr>
                    <w:t>Dasilva</w:t>
                  </w:r>
                  <w:proofErr w:type="spellEnd"/>
                </w:p>
              </w:tc>
              <w:tc>
                <w:tcPr>
                  <w:tcW w:w="8421" w:type="dxa"/>
                  <w:gridSpan w:val="2"/>
                  <w:vAlign w:val="center"/>
                  <w:hideMark/>
                </w:tcPr>
                <w:p w:rsidR="00130BD8" w:rsidRPr="00752E41" w:rsidRDefault="00130BD8" w:rsidP="00130BD8">
                  <w:pPr>
                    <w:widowControl w:val="0"/>
                    <w:autoSpaceDE w:val="0"/>
                    <w:autoSpaceDN w:val="0"/>
                    <w:spacing w:after="0" w:line="240" w:lineRule="auto"/>
                    <w:jc w:val="center"/>
                    <w:rPr>
                      <w:rFonts w:ascii="Arial Narrow" w:eastAsia="Times New Roman" w:hAnsi="Arial Narrow" w:cs="Times New Roman"/>
                      <w:color w:val="000000"/>
                      <w:sz w:val="28"/>
                      <w:szCs w:val="28"/>
                      <w:lang w:val="en-US"/>
                    </w:rPr>
                  </w:pPr>
                  <w:r w:rsidRPr="00752E41">
                    <w:rPr>
                      <w:rFonts w:ascii="Arial Narrow" w:eastAsia="Times New Roman" w:hAnsi="Arial Narrow" w:cs="Arial"/>
                      <w:bCs/>
                      <w:sz w:val="28"/>
                      <w:szCs w:val="28"/>
                      <w:lang w:val="en-US"/>
                    </w:rPr>
                    <w:t>-------------------------------</w:t>
                  </w:r>
                </w:p>
              </w:tc>
            </w:tr>
            <w:tr w:rsidR="00130BD8" w:rsidRPr="00752E41" w:rsidTr="00130BD8">
              <w:trPr>
                <w:gridAfter w:val="1"/>
                <w:wAfter w:w="8130" w:type="dxa"/>
                <w:trHeight w:val="375"/>
              </w:trPr>
              <w:tc>
                <w:tcPr>
                  <w:tcW w:w="3777" w:type="dxa"/>
                  <w:gridSpan w:val="2"/>
                  <w:vAlign w:val="center"/>
                  <w:hideMark/>
                </w:tcPr>
                <w:p w:rsidR="00130BD8" w:rsidRPr="00752E41" w:rsidRDefault="00130BD8" w:rsidP="00130BD8">
                  <w:pPr>
                    <w:widowControl w:val="0"/>
                    <w:autoSpaceDE w:val="0"/>
                    <w:autoSpaceDN w:val="0"/>
                    <w:spacing w:after="0" w:line="240" w:lineRule="auto"/>
                    <w:jc w:val="center"/>
                    <w:rPr>
                      <w:rFonts w:ascii="Arial Narrow" w:eastAsia="Times New Roman" w:hAnsi="Arial Narrow" w:cs="Times New Roman"/>
                      <w:b/>
                      <w:bCs/>
                      <w:color w:val="000000"/>
                      <w:sz w:val="28"/>
                      <w:szCs w:val="28"/>
                      <w:lang w:val="en-US"/>
                    </w:rPr>
                  </w:pPr>
                  <w:r w:rsidRPr="00752E41">
                    <w:rPr>
                      <w:rFonts w:ascii="Arial Narrow" w:eastAsia="Times New Roman" w:hAnsi="Arial Narrow" w:cs="Times New Roman"/>
                      <w:b/>
                      <w:snapToGrid w:val="0"/>
                      <w:color w:val="000000"/>
                      <w:sz w:val="28"/>
                      <w:szCs w:val="28"/>
                      <w:lang w:val="en-US"/>
                    </w:rPr>
                    <w:t>SECRETÁRIO DE SAÚDE</w:t>
                  </w:r>
                </w:p>
              </w:tc>
            </w:tr>
          </w:tbl>
          <w:p w:rsidR="00752E41" w:rsidRPr="005C4050" w:rsidRDefault="00752E41" w:rsidP="005C4050">
            <w:pPr>
              <w:spacing w:line="185" w:lineRule="exact"/>
              <w:ind w:right="3289"/>
              <w:jc w:val="center"/>
              <w:rPr>
                <w:rFonts w:ascii="Times New Roman" w:eastAsia="Times New Roman" w:hAnsi="Times New Roman" w:cs="Times New Roman"/>
                <w:i/>
                <w:sz w:val="24"/>
                <w:szCs w:val="24"/>
                <w:lang w:val="pt-BR"/>
              </w:rPr>
            </w:pPr>
          </w:p>
        </w:tc>
      </w:tr>
    </w:tbl>
    <w:p w:rsidR="00752E41" w:rsidRPr="005C4050" w:rsidRDefault="00752E41" w:rsidP="005C4050">
      <w:pPr>
        <w:widowControl w:val="0"/>
        <w:autoSpaceDE w:val="0"/>
        <w:autoSpaceDN w:val="0"/>
        <w:spacing w:after="0" w:line="240" w:lineRule="auto"/>
        <w:jc w:val="center"/>
        <w:rPr>
          <w:rFonts w:ascii="Times New Roman" w:eastAsia="Times New Roman" w:hAnsi="Times New Roman" w:cs="Times New Roman"/>
          <w:sz w:val="24"/>
          <w:szCs w:val="24"/>
        </w:rPr>
      </w:pPr>
      <w:r w:rsidRPr="005C4050">
        <w:rPr>
          <w:rFonts w:ascii="Times New Roman" w:eastAsia="Times New Roman" w:hAnsi="Times New Roman" w:cs="Times New Roman"/>
          <w:sz w:val="24"/>
          <w:szCs w:val="24"/>
        </w:rPr>
        <w:br w:type="page"/>
      </w:r>
    </w:p>
    <w:tbl>
      <w:tblPr>
        <w:tblW w:w="9820" w:type="dxa"/>
        <w:tblInd w:w="55" w:type="dxa"/>
        <w:tblCellMar>
          <w:left w:w="70" w:type="dxa"/>
          <w:right w:w="70" w:type="dxa"/>
        </w:tblCellMar>
        <w:tblLook w:val="04A0" w:firstRow="1" w:lastRow="0" w:firstColumn="1" w:lastColumn="0" w:noHBand="0" w:noVBand="1"/>
      </w:tblPr>
      <w:tblGrid>
        <w:gridCol w:w="446"/>
        <w:gridCol w:w="369"/>
        <w:gridCol w:w="523"/>
        <w:gridCol w:w="3358"/>
        <w:gridCol w:w="496"/>
        <w:gridCol w:w="875"/>
        <w:gridCol w:w="834"/>
        <w:gridCol w:w="1119"/>
        <w:gridCol w:w="900"/>
        <w:gridCol w:w="900"/>
      </w:tblGrid>
      <w:tr w:rsidR="00C07FD4" w:rsidRPr="00C07FD4" w:rsidTr="00C07FD4">
        <w:trPr>
          <w:trHeight w:val="255"/>
        </w:trPr>
        <w:tc>
          <w:tcPr>
            <w:tcW w:w="9820" w:type="dxa"/>
            <w:gridSpan w:val="10"/>
            <w:tcBorders>
              <w:top w:val="nil"/>
              <w:left w:val="nil"/>
              <w:bottom w:val="nil"/>
              <w:right w:val="nil"/>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b/>
                <w:bCs/>
                <w:color w:val="000000"/>
                <w:sz w:val="20"/>
                <w:szCs w:val="20"/>
                <w:lang w:eastAsia="pt-BR"/>
              </w:rPr>
            </w:pPr>
            <w:r w:rsidRPr="00C07FD4">
              <w:rPr>
                <w:rFonts w:ascii="Tahoma" w:eastAsia="Times New Roman" w:hAnsi="Tahoma" w:cs="Tahoma"/>
                <w:b/>
                <w:bCs/>
                <w:color w:val="000000"/>
                <w:sz w:val="20"/>
                <w:szCs w:val="20"/>
                <w:lang w:eastAsia="pt-BR"/>
              </w:rPr>
              <w:lastRenderedPageBreak/>
              <w:t>ANEXO I</w:t>
            </w:r>
          </w:p>
        </w:tc>
      </w:tr>
      <w:tr w:rsidR="00C07FD4" w:rsidRPr="00C07FD4" w:rsidTr="00C07FD4">
        <w:trPr>
          <w:trHeight w:val="255"/>
        </w:trPr>
        <w:tc>
          <w:tcPr>
            <w:tcW w:w="9820" w:type="dxa"/>
            <w:gridSpan w:val="10"/>
            <w:tcBorders>
              <w:top w:val="nil"/>
              <w:left w:val="nil"/>
              <w:bottom w:val="nil"/>
              <w:right w:val="nil"/>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b/>
                <w:bCs/>
                <w:sz w:val="20"/>
                <w:szCs w:val="20"/>
                <w:lang w:eastAsia="pt-BR"/>
              </w:rPr>
            </w:pPr>
            <w:r w:rsidRPr="00C07FD4">
              <w:rPr>
                <w:rFonts w:ascii="Tahoma" w:eastAsia="Times New Roman" w:hAnsi="Tahoma" w:cs="Tahoma"/>
                <w:b/>
                <w:bCs/>
                <w:sz w:val="20"/>
                <w:szCs w:val="20"/>
                <w:lang w:eastAsia="pt-BR"/>
              </w:rPr>
              <w:t>PROPOSTA DE PREÇOS</w:t>
            </w:r>
          </w:p>
        </w:tc>
      </w:tr>
      <w:tr w:rsidR="00C07FD4" w:rsidRPr="00C07FD4" w:rsidTr="00C07FD4">
        <w:trPr>
          <w:trHeight w:val="165"/>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C07FD4" w:rsidRPr="00C07FD4" w:rsidRDefault="00C07FD4" w:rsidP="00C07FD4">
            <w:pPr>
              <w:spacing w:after="0" w:line="240" w:lineRule="auto"/>
              <w:rPr>
                <w:rFonts w:ascii="Tahoma" w:eastAsia="Times New Roman" w:hAnsi="Tahoma" w:cs="Tahoma"/>
                <w:sz w:val="12"/>
                <w:szCs w:val="12"/>
                <w:lang w:eastAsia="pt-BR"/>
              </w:rPr>
            </w:pPr>
            <w:r w:rsidRPr="00C07FD4">
              <w:rPr>
                <w:rFonts w:ascii="Tahoma" w:eastAsia="Times New Roman" w:hAnsi="Tahoma" w:cs="Tahoma"/>
                <w:sz w:val="12"/>
                <w:szCs w:val="12"/>
                <w:lang w:eastAsia="pt-BR"/>
              </w:rPr>
              <w:t>ÓRGÃO LICITANTE:</w:t>
            </w:r>
          </w:p>
        </w:tc>
      </w:tr>
      <w:tr w:rsidR="00C07FD4" w:rsidRPr="00C07FD4" w:rsidTr="00C07FD4">
        <w:trPr>
          <w:trHeight w:val="282"/>
        </w:trPr>
        <w:tc>
          <w:tcPr>
            <w:tcW w:w="9820" w:type="dxa"/>
            <w:gridSpan w:val="10"/>
            <w:tcBorders>
              <w:top w:val="nil"/>
              <w:left w:val="single" w:sz="4" w:space="0" w:color="000000"/>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b/>
                <w:bCs/>
                <w:color w:val="000000"/>
                <w:sz w:val="16"/>
                <w:szCs w:val="16"/>
                <w:lang w:eastAsia="pt-BR"/>
              </w:rPr>
            </w:pPr>
            <w:r w:rsidRPr="00C07FD4">
              <w:rPr>
                <w:rFonts w:ascii="Tahoma" w:eastAsia="Times New Roman" w:hAnsi="Tahoma" w:cs="Tahoma"/>
                <w:b/>
                <w:bCs/>
                <w:color w:val="000000"/>
                <w:sz w:val="16"/>
                <w:szCs w:val="16"/>
                <w:lang w:eastAsia="pt-BR"/>
              </w:rPr>
              <w:t>PREFEITURA MUNICIPAL DE CORONEL SAPUCAIA/MS</w:t>
            </w:r>
          </w:p>
        </w:tc>
      </w:tr>
      <w:tr w:rsidR="00C07FD4" w:rsidRPr="00C07FD4" w:rsidTr="00C07FD4">
        <w:trPr>
          <w:trHeight w:val="180"/>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rsidR="00C07FD4" w:rsidRPr="00C07FD4" w:rsidRDefault="00C07FD4" w:rsidP="00C07FD4">
            <w:pPr>
              <w:spacing w:after="0" w:line="240" w:lineRule="auto"/>
              <w:rPr>
                <w:rFonts w:ascii="Tahoma" w:eastAsia="Times New Roman" w:hAnsi="Tahoma" w:cs="Tahoma"/>
                <w:sz w:val="12"/>
                <w:szCs w:val="12"/>
                <w:lang w:eastAsia="pt-BR"/>
              </w:rPr>
            </w:pPr>
            <w:r w:rsidRPr="00C07FD4">
              <w:rPr>
                <w:rFonts w:ascii="Tahoma" w:eastAsia="Times New Roman" w:hAnsi="Tahoma" w:cs="Tahoma"/>
                <w:sz w:val="12"/>
                <w:szCs w:val="12"/>
                <w:lang w:eastAsia="pt-BR"/>
              </w:rPr>
              <w:t>PROCESSO/MODALIDADE:</w:t>
            </w:r>
          </w:p>
        </w:tc>
        <w:tc>
          <w:tcPr>
            <w:tcW w:w="3780" w:type="dxa"/>
            <w:gridSpan w:val="4"/>
            <w:tcBorders>
              <w:top w:val="single" w:sz="4" w:space="0" w:color="auto"/>
              <w:left w:val="nil"/>
              <w:bottom w:val="nil"/>
              <w:right w:val="single" w:sz="4" w:space="0" w:color="000000"/>
            </w:tcBorders>
            <w:shd w:val="clear" w:color="auto" w:fill="auto"/>
            <w:vAlign w:val="center"/>
            <w:hideMark/>
          </w:tcPr>
          <w:p w:rsidR="00C07FD4" w:rsidRPr="00C07FD4" w:rsidRDefault="00C07FD4" w:rsidP="00C07FD4">
            <w:pPr>
              <w:spacing w:after="0" w:line="240" w:lineRule="auto"/>
              <w:rPr>
                <w:rFonts w:ascii="Tahoma" w:eastAsia="Times New Roman" w:hAnsi="Tahoma" w:cs="Tahoma"/>
                <w:sz w:val="12"/>
                <w:szCs w:val="12"/>
                <w:lang w:eastAsia="pt-BR"/>
              </w:rPr>
            </w:pPr>
            <w:r w:rsidRPr="00C07FD4">
              <w:rPr>
                <w:rFonts w:ascii="Tahoma" w:eastAsia="Times New Roman" w:hAnsi="Tahoma" w:cs="Tahoma"/>
                <w:sz w:val="12"/>
                <w:szCs w:val="12"/>
                <w:lang w:eastAsia="pt-BR"/>
              </w:rPr>
              <w:t>TIPO DE JULGAMENTO:</w:t>
            </w:r>
          </w:p>
        </w:tc>
      </w:tr>
      <w:tr w:rsidR="00C07FD4" w:rsidRPr="00C07FD4" w:rsidTr="00C07FD4">
        <w:trPr>
          <w:trHeight w:val="282"/>
        </w:trPr>
        <w:tc>
          <w:tcPr>
            <w:tcW w:w="6040" w:type="dxa"/>
            <w:gridSpan w:val="6"/>
            <w:tcBorders>
              <w:top w:val="nil"/>
              <w:left w:val="single" w:sz="4" w:space="0" w:color="000000"/>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b/>
                <w:bCs/>
                <w:color w:val="000000"/>
                <w:sz w:val="16"/>
                <w:szCs w:val="16"/>
                <w:lang w:eastAsia="pt-BR"/>
              </w:rPr>
            </w:pPr>
            <w:r w:rsidRPr="00C07FD4">
              <w:rPr>
                <w:rFonts w:ascii="Tahoma" w:eastAsia="Times New Roman" w:hAnsi="Tahoma" w:cs="Tahoma"/>
                <w:b/>
                <w:bCs/>
                <w:color w:val="000000"/>
                <w:sz w:val="16"/>
                <w:szCs w:val="16"/>
                <w:lang w:eastAsia="pt-BR"/>
              </w:rPr>
              <w:t>0096/2019   -   PREGÃO Nº 0039/2019</w:t>
            </w:r>
          </w:p>
        </w:tc>
        <w:tc>
          <w:tcPr>
            <w:tcW w:w="3780" w:type="dxa"/>
            <w:gridSpan w:val="4"/>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b/>
                <w:bCs/>
                <w:color w:val="000000"/>
                <w:sz w:val="16"/>
                <w:szCs w:val="16"/>
                <w:lang w:eastAsia="pt-BR"/>
              </w:rPr>
            </w:pPr>
            <w:r w:rsidRPr="00C07FD4">
              <w:rPr>
                <w:rFonts w:ascii="Tahoma" w:eastAsia="Times New Roman" w:hAnsi="Tahoma" w:cs="Tahoma"/>
                <w:b/>
                <w:bCs/>
                <w:color w:val="000000"/>
                <w:sz w:val="16"/>
                <w:szCs w:val="16"/>
                <w:lang w:eastAsia="pt-BR"/>
              </w:rPr>
              <w:t>MENOR PREÇO POR ITEM</w:t>
            </w:r>
          </w:p>
        </w:tc>
      </w:tr>
      <w:tr w:rsidR="00C07FD4" w:rsidRPr="00C07FD4" w:rsidTr="00C07FD4">
        <w:trPr>
          <w:trHeight w:val="210"/>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C07FD4" w:rsidRPr="00C07FD4" w:rsidRDefault="00C07FD4" w:rsidP="00C07FD4">
            <w:pPr>
              <w:spacing w:after="0" w:line="240" w:lineRule="auto"/>
              <w:rPr>
                <w:rFonts w:ascii="Tahoma" w:eastAsia="Times New Roman" w:hAnsi="Tahoma" w:cs="Tahoma"/>
                <w:sz w:val="12"/>
                <w:szCs w:val="12"/>
                <w:lang w:eastAsia="pt-BR"/>
              </w:rPr>
            </w:pPr>
            <w:r w:rsidRPr="00C07FD4">
              <w:rPr>
                <w:rFonts w:ascii="Tahoma" w:eastAsia="Times New Roman" w:hAnsi="Tahoma" w:cs="Tahoma"/>
                <w:sz w:val="12"/>
                <w:szCs w:val="12"/>
                <w:lang w:eastAsia="pt-BR"/>
              </w:rPr>
              <w:t>OBJETO:</w:t>
            </w:r>
          </w:p>
        </w:tc>
      </w:tr>
      <w:tr w:rsidR="00C07FD4" w:rsidRPr="00C07FD4" w:rsidTr="00C07FD4">
        <w:trPr>
          <w:trHeight w:val="882"/>
        </w:trPr>
        <w:tc>
          <w:tcPr>
            <w:tcW w:w="9820" w:type="dxa"/>
            <w:gridSpan w:val="10"/>
            <w:tcBorders>
              <w:top w:val="nil"/>
              <w:left w:val="single" w:sz="4" w:space="0" w:color="000000"/>
              <w:bottom w:val="single" w:sz="4" w:space="0" w:color="000000"/>
              <w:right w:val="single" w:sz="4" w:space="0" w:color="000000"/>
            </w:tcBorders>
            <w:shd w:val="clear" w:color="auto" w:fill="auto"/>
            <w:hideMark/>
          </w:tcPr>
          <w:p w:rsidR="00C07FD4" w:rsidRPr="00C07FD4" w:rsidRDefault="00C07FD4" w:rsidP="00C07FD4">
            <w:pPr>
              <w:spacing w:after="0" w:line="240" w:lineRule="auto"/>
              <w:jc w:val="both"/>
              <w:rPr>
                <w:rFonts w:ascii="Tahoma" w:eastAsia="Times New Roman" w:hAnsi="Tahoma" w:cs="Tahoma"/>
                <w:b/>
                <w:bCs/>
                <w:color w:val="000000"/>
                <w:sz w:val="16"/>
                <w:szCs w:val="16"/>
                <w:lang w:eastAsia="pt-BR"/>
              </w:rPr>
            </w:pPr>
            <w:r w:rsidRPr="00C07FD4">
              <w:rPr>
                <w:rFonts w:ascii="Tahoma" w:eastAsia="Times New Roman" w:hAnsi="Tahoma" w:cs="Tahoma"/>
                <w:b/>
                <w:bCs/>
                <w:color w:val="000000"/>
                <w:sz w:val="16"/>
                <w:szCs w:val="16"/>
                <w:lang w:eastAsia="pt-BR"/>
              </w:rPr>
              <w:t>FUTURA E EVENTUAL AQUISIÇÃO DE MATERIAIS DE LABORATÓRIO, PARA O PERIODO DE 12 MESES, PARA ABASTECER O ESTOQUE DO LABORATÓRIO MUNICIPAL, AFIM DE PROPORCIONAR CONDIÇÕES NECESSARIAS DE TRABALHO AOS PROFISSIONAIS TECNICOS QUE PRESTA SERVIÇO ESSENCIAL A POPULAÇÃO DO MUNICIPIO.</w:t>
            </w:r>
          </w:p>
        </w:tc>
      </w:tr>
      <w:tr w:rsidR="00C07FD4" w:rsidRPr="00C07FD4" w:rsidTr="00C07FD4">
        <w:trPr>
          <w:trHeight w:val="165"/>
        </w:trPr>
        <w:tc>
          <w:tcPr>
            <w:tcW w:w="6880" w:type="dxa"/>
            <w:gridSpan w:val="7"/>
            <w:tcBorders>
              <w:top w:val="single" w:sz="4" w:space="0" w:color="auto"/>
              <w:left w:val="single" w:sz="4" w:space="0" w:color="auto"/>
              <w:bottom w:val="nil"/>
              <w:right w:val="single" w:sz="4" w:space="0" w:color="000000"/>
            </w:tcBorders>
            <w:shd w:val="clear" w:color="auto" w:fill="auto"/>
            <w:vAlign w:val="center"/>
            <w:hideMark/>
          </w:tcPr>
          <w:p w:rsidR="00C07FD4" w:rsidRPr="00C07FD4" w:rsidRDefault="00C07FD4" w:rsidP="00C07FD4">
            <w:pPr>
              <w:spacing w:after="0" w:line="240" w:lineRule="auto"/>
              <w:rPr>
                <w:rFonts w:ascii="Tahoma" w:eastAsia="Times New Roman" w:hAnsi="Tahoma" w:cs="Tahoma"/>
                <w:sz w:val="12"/>
                <w:szCs w:val="12"/>
                <w:lang w:eastAsia="pt-BR"/>
              </w:rPr>
            </w:pPr>
            <w:r w:rsidRPr="00C07FD4">
              <w:rPr>
                <w:rFonts w:ascii="Tahoma" w:eastAsia="Times New Roman" w:hAnsi="Tahoma" w:cs="Tahoma"/>
                <w:sz w:val="12"/>
                <w:szCs w:val="12"/>
                <w:lang w:eastAsia="pt-BR"/>
              </w:rPr>
              <w:t>PROPONENTE:</w:t>
            </w:r>
          </w:p>
        </w:tc>
        <w:tc>
          <w:tcPr>
            <w:tcW w:w="2940" w:type="dxa"/>
            <w:gridSpan w:val="3"/>
            <w:tcBorders>
              <w:top w:val="single" w:sz="4" w:space="0" w:color="auto"/>
              <w:left w:val="nil"/>
              <w:bottom w:val="nil"/>
              <w:right w:val="single" w:sz="4" w:space="0" w:color="000000"/>
            </w:tcBorders>
            <w:shd w:val="clear" w:color="auto" w:fill="auto"/>
            <w:vAlign w:val="center"/>
            <w:hideMark/>
          </w:tcPr>
          <w:p w:rsidR="00C07FD4" w:rsidRPr="00C07FD4" w:rsidRDefault="00C07FD4" w:rsidP="00C07FD4">
            <w:pPr>
              <w:spacing w:after="0" w:line="240" w:lineRule="auto"/>
              <w:rPr>
                <w:rFonts w:ascii="Tahoma" w:eastAsia="Times New Roman" w:hAnsi="Tahoma" w:cs="Tahoma"/>
                <w:sz w:val="12"/>
                <w:szCs w:val="12"/>
                <w:lang w:eastAsia="pt-BR"/>
              </w:rPr>
            </w:pPr>
            <w:r w:rsidRPr="00C07FD4">
              <w:rPr>
                <w:rFonts w:ascii="Tahoma" w:eastAsia="Times New Roman" w:hAnsi="Tahoma" w:cs="Tahoma"/>
                <w:sz w:val="12"/>
                <w:szCs w:val="12"/>
                <w:lang w:eastAsia="pt-BR"/>
              </w:rPr>
              <w:t>CNPJ/CPF:</w:t>
            </w:r>
          </w:p>
        </w:tc>
      </w:tr>
      <w:tr w:rsidR="00C07FD4" w:rsidRPr="00C07FD4" w:rsidTr="00C07FD4">
        <w:trPr>
          <w:trHeight w:val="282"/>
        </w:trPr>
        <w:tc>
          <w:tcPr>
            <w:tcW w:w="6880" w:type="dxa"/>
            <w:gridSpan w:val="7"/>
            <w:tcBorders>
              <w:top w:val="nil"/>
              <w:left w:val="single" w:sz="4" w:space="0" w:color="auto"/>
              <w:bottom w:val="single" w:sz="4" w:space="0" w:color="auto"/>
              <w:right w:val="single" w:sz="4" w:space="0" w:color="000000"/>
            </w:tcBorders>
            <w:shd w:val="clear" w:color="000000" w:fill="FFFF99"/>
            <w:vAlign w:val="center"/>
            <w:hideMark/>
          </w:tcPr>
          <w:p w:rsidR="00C07FD4" w:rsidRPr="00C07FD4" w:rsidRDefault="00C07FD4" w:rsidP="00C07FD4">
            <w:pPr>
              <w:spacing w:after="0" w:line="240" w:lineRule="auto"/>
              <w:jc w:val="center"/>
              <w:rPr>
                <w:rFonts w:ascii="Tahoma" w:eastAsia="Times New Roman" w:hAnsi="Tahoma" w:cs="Tahoma"/>
                <w:b/>
                <w:bCs/>
                <w:sz w:val="16"/>
                <w:szCs w:val="16"/>
                <w:lang w:eastAsia="pt-BR"/>
              </w:rPr>
            </w:pPr>
            <w:r w:rsidRPr="00C07FD4">
              <w:rPr>
                <w:rFonts w:ascii="Tahoma" w:eastAsia="Times New Roman" w:hAnsi="Tahoma" w:cs="Tahoma"/>
                <w:b/>
                <w:bCs/>
                <w:sz w:val="16"/>
                <w:szCs w:val="16"/>
                <w:lang w:eastAsia="pt-BR"/>
              </w:rPr>
              <w:t> </w:t>
            </w:r>
          </w:p>
        </w:tc>
        <w:tc>
          <w:tcPr>
            <w:tcW w:w="2940" w:type="dxa"/>
            <w:gridSpan w:val="3"/>
            <w:tcBorders>
              <w:top w:val="nil"/>
              <w:left w:val="nil"/>
              <w:bottom w:val="single" w:sz="4" w:space="0" w:color="auto"/>
              <w:right w:val="single" w:sz="4" w:space="0" w:color="000000"/>
            </w:tcBorders>
            <w:shd w:val="clear" w:color="000000" w:fill="FFFF99"/>
            <w:vAlign w:val="center"/>
            <w:hideMark/>
          </w:tcPr>
          <w:p w:rsidR="00C07FD4" w:rsidRPr="00C07FD4" w:rsidRDefault="00C07FD4" w:rsidP="00C07FD4">
            <w:pPr>
              <w:spacing w:after="0" w:line="240" w:lineRule="auto"/>
              <w:jc w:val="center"/>
              <w:rPr>
                <w:rFonts w:ascii="Tahoma" w:eastAsia="Times New Roman" w:hAnsi="Tahoma" w:cs="Tahoma"/>
                <w:b/>
                <w:bCs/>
                <w:sz w:val="16"/>
                <w:szCs w:val="16"/>
                <w:lang w:eastAsia="pt-BR"/>
              </w:rPr>
            </w:pPr>
            <w:r w:rsidRPr="00C07FD4">
              <w:rPr>
                <w:rFonts w:ascii="Tahoma" w:eastAsia="Times New Roman" w:hAnsi="Tahoma" w:cs="Tahoma"/>
                <w:b/>
                <w:bCs/>
                <w:sz w:val="16"/>
                <w:szCs w:val="16"/>
                <w:lang w:eastAsia="pt-BR"/>
              </w:rPr>
              <w:t> </w:t>
            </w:r>
          </w:p>
        </w:tc>
      </w:tr>
      <w:tr w:rsidR="00C07FD4" w:rsidRPr="00C07FD4" w:rsidTr="00C07FD4">
        <w:trPr>
          <w:trHeight w:val="165"/>
        </w:trPr>
        <w:tc>
          <w:tcPr>
            <w:tcW w:w="5160" w:type="dxa"/>
            <w:gridSpan w:val="5"/>
            <w:tcBorders>
              <w:top w:val="single" w:sz="4" w:space="0" w:color="auto"/>
              <w:left w:val="single" w:sz="4" w:space="0" w:color="auto"/>
              <w:bottom w:val="nil"/>
              <w:right w:val="single" w:sz="4" w:space="0" w:color="000000"/>
            </w:tcBorders>
            <w:shd w:val="clear" w:color="auto" w:fill="auto"/>
            <w:vAlign w:val="center"/>
            <w:hideMark/>
          </w:tcPr>
          <w:p w:rsidR="00C07FD4" w:rsidRPr="00C07FD4" w:rsidRDefault="00C07FD4" w:rsidP="00C07FD4">
            <w:pPr>
              <w:spacing w:after="0" w:line="240" w:lineRule="auto"/>
              <w:rPr>
                <w:rFonts w:ascii="Tahoma" w:eastAsia="Times New Roman" w:hAnsi="Tahoma" w:cs="Tahoma"/>
                <w:sz w:val="12"/>
                <w:szCs w:val="12"/>
                <w:lang w:eastAsia="pt-BR"/>
              </w:rPr>
            </w:pPr>
            <w:r w:rsidRPr="00C07FD4">
              <w:rPr>
                <w:rFonts w:ascii="Tahoma" w:eastAsia="Times New Roman" w:hAnsi="Tahoma" w:cs="Tahoma"/>
                <w:sz w:val="12"/>
                <w:szCs w:val="12"/>
                <w:lang w:eastAsia="pt-BR"/>
              </w:rPr>
              <w:t>ENDEREÇO:</w:t>
            </w:r>
          </w:p>
        </w:tc>
        <w:tc>
          <w:tcPr>
            <w:tcW w:w="4660" w:type="dxa"/>
            <w:gridSpan w:val="5"/>
            <w:tcBorders>
              <w:top w:val="single" w:sz="4" w:space="0" w:color="auto"/>
              <w:left w:val="nil"/>
              <w:bottom w:val="nil"/>
              <w:right w:val="single" w:sz="4" w:space="0" w:color="000000"/>
            </w:tcBorders>
            <w:shd w:val="clear" w:color="auto" w:fill="auto"/>
            <w:vAlign w:val="center"/>
            <w:hideMark/>
          </w:tcPr>
          <w:p w:rsidR="00C07FD4" w:rsidRPr="00C07FD4" w:rsidRDefault="00C07FD4" w:rsidP="00C07FD4">
            <w:pPr>
              <w:spacing w:after="0" w:line="240" w:lineRule="auto"/>
              <w:rPr>
                <w:rFonts w:ascii="Tahoma" w:eastAsia="Times New Roman" w:hAnsi="Tahoma" w:cs="Tahoma"/>
                <w:sz w:val="12"/>
                <w:szCs w:val="12"/>
                <w:lang w:eastAsia="pt-BR"/>
              </w:rPr>
            </w:pPr>
            <w:r w:rsidRPr="00C07FD4">
              <w:rPr>
                <w:rFonts w:ascii="Tahoma" w:eastAsia="Times New Roman" w:hAnsi="Tahoma" w:cs="Tahoma"/>
                <w:sz w:val="12"/>
                <w:szCs w:val="12"/>
                <w:lang w:eastAsia="pt-BR"/>
              </w:rPr>
              <w:t>BAIRRO:</w:t>
            </w:r>
          </w:p>
        </w:tc>
      </w:tr>
      <w:tr w:rsidR="00C07FD4" w:rsidRPr="00C07FD4" w:rsidTr="00C07FD4">
        <w:trPr>
          <w:trHeight w:val="282"/>
        </w:trPr>
        <w:tc>
          <w:tcPr>
            <w:tcW w:w="5160" w:type="dxa"/>
            <w:gridSpan w:val="5"/>
            <w:tcBorders>
              <w:top w:val="nil"/>
              <w:left w:val="single" w:sz="4" w:space="0" w:color="auto"/>
              <w:bottom w:val="single" w:sz="4" w:space="0" w:color="auto"/>
              <w:right w:val="single" w:sz="4" w:space="0" w:color="000000"/>
            </w:tcBorders>
            <w:shd w:val="clear" w:color="000000" w:fill="FFFF99"/>
            <w:vAlign w:val="center"/>
            <w:hideMark/>
          </w:tcPr>
          <w:p w:rsidR="00C07FD4" w:rsidRPr="00C07FD4" w:rsidRDefault="00C07FD4" w:rsidP="00C07FD4">
            <w:pPr>
              <w:spacing w:after="0" w:line="240" w:lineRule="auto"/>
              <w:rPr>
                <w:rFonts w:ascii="Tahoma" w:eastAsia="Times New Roman" w:hAnsi="Tahoma" w:cs="Tahoma"/>
                <w:b/>
                <w:bCs/>
                <w:sz w:val="16"/>
                <w:szCs w:val="16"/>
                <w:lang w:eastAsia="pt-BR"/>
              </w:rPr>
            </w:pPr>
            <w:r w:rsidRPr="00C07FD4">
              <w:rPr>
                <w:rFonts w:ascii="Tahoma" w:eastAsia="Times New Roman" w:hAnsi="Tahoma" w:cs="Tahoma"/>
                <w:b/>
                <w:bCs/>
                <w:sz w:val="16"/>
                <w:szCs w:val="16"/>
                <w:lang w:eastAsia="pt-BR"/>
              </w:rPr>
              <w:t> </w:t>
            </w:r>
          </w:p>
        </w:tc>
        <w:tc>
          <w:tcPr>
            <w:tcW w:w="4660" w:type="dxa"/>
            <w:gridSpan w:val="5"/>
            <w:tcBorders>
              <w:top w:val="nil"/>
              <w:left w:val="nil"/>
              <w:bottom w:val="single" w:sz="4" w:space="0" w:color="auto"/>
              <w:right w:val="single" w:sz="4" w:space="0" w:color="000000"/>
            </w:tcBorders>
            <w:shd w:val="clear" w:color="000000" w:fill="FFFF99"/>
            <w:vAlign w:val="center"/>
            <w:hideMark/>
          </w:tcPr>
          <w:p w:rsidR="00C07FD4" w:rsidRPr="00C07FD4" w:rsidRDefault="00C07FD4" w:rsidP="00C07FD4">
            <w:pPr>
              <w:spacing w:after="0" w:line="240" w:lineRule="auto"/>
              <w:rPr>
                <w:rFonts w:ascii="Tahoma" w:eastAsia="Times New Roman" w:hAnsi="Tahoma" w:cs="Tahoma"/>
                <w:b/>
                <w:bCs/>
                <w:sz w:val="16"/>
                <w:szCs w:val="16"/>
                <w:lang w:eastAsia="pt-BR"/>
              </w:rPr>
            </w:pPr>
            <w:r w:rsidRPr="00C07FD4">
              <w:rPr>
                <w:rFonts w:ascii="Tahoma" w:eastAsia="Times New Roman" w:hAnsi="Tahoma" w:cs="Tahoma"/>
                <w:b/>
                <w:bCs/>
                <w:sz w:val="16"/>
                <w:szCs w:val="16"/>
                <w:lang w:eastAsia="pt-BR"/>
              </w:rPr>
              <w:t> </w:t>
            </w:r>
          </w:p>
        </w:tc>
      </w:tr>
      <w:tr w:rsidR="00C07FD4" w:rsidRPr="00C07FD4" w:rsidTr="00C07FD4">
        <w:trPr>
          <w:trHeight w:val="165"/>
        </w:trPr>
        <w:tc>
          <w:tcPr>
            <w:tcW w:w="4660" w:type="dxa"/>
            <w:gridSpan w:val="4"/>
            <w:tcBorders>
              <w:top w:val="single" w:sz="4" w:space="0" w:color="auto"/>
              <w:left w:val="single" w:sz="4" w:space="0" w:color="auto"/>
              <w:bottom w:val="nil"/>
              <w:right w:val="single" w:sz="4" w:space="0" w:color="000000"/>
            </w:tcBorders>
            <w:shd w:val="clear" w:color="auto" w:fill="auto"/>
            <w:vAlign w:val="center"/>
            <w:hideMark/>
          </w:tcPr>
          <w:p w:rsidR="00C07FD4" w:rsidRPr="00C07FD4" w:rsidRDefault="00C07FD4" w:rsidP="00C07FD4">
            <w:pPr>
              <w:spacing w:after="0" w:line="240" w:lineRule="auto"/>
              <w:rPr>
                <w:rFonts w:ascii="Tahoma" w:eastAsia="Times New Roman" w:hAnsi="Tahoma" w:cs="Tahoma"/>
                <w:sz w:val="12"/>
                <w:szCs w:val="12"/>
                <w:lang w:eastAsia="pt-BR"/>
              </w:rPr>
            </w:pPr>
            <w:r w:rsidRPr="00C07FD4">
              <w:rPr>
                <w:rFonts w:ascii="Tahoma" w:eastAsia="Times New Roman" w:hAnsi="Tahoma" w:cs="Tahoma"/>
                <w:sz w:val="12"/>
                <w:szCs w:val="12"/>
                <w:lang w:eastAsia="pt-BR"/>
              </w:rPr>
              <w:t>CIDADE/UF:</w:t>
            </w:r>
          </w:p>
        </w:tc>
        <w:tc>
          <w:tcPr>
            <w:tcW w:w="1380" w:type="dxa"/>
            <w:gridSpan w:val="2"/>
            <w:tcBorders>
              <w:top w:val="single" w:sz="4" w:space="0" w:color="auto"/>
              <w:left w:val="nil"/>
              <w:bottom w:val="nil"/>
              <w:right w:val="single" w:sz="4" w:space="0" w:color="000000"/>
            </w:tcBorders>
            <w:shd w:val="clear" w:color="auto" w:fill="auto"/>
            <w:vAlign w:val="center"/>
            <w:hideMark/>
          </w:tcPr>
          <w:p w:rsidR="00C07FD4" w:rsidRPr="00C07FD4" w:rsidRDefault="00C07FD4" w:rsidP="00C07FD4">
            <w:pPr>
              <w:spacing w:after="0" w:line="240" w:lineRule="auto"/>
              <w:rPr>
                <w:rFonts w:ascii="Tahoma" w:eastAsia="Times New Roman" w:hAnsi="Tahoma" w:cs="Tahoma"/>
                <w:sz w:val="12"/>
                <w:szCs w:val="12"/>
                <w:lang w:eastAsia="pt-BR"/>
              </w:rPr>
            </w:pPr>
            <w:r w:rsidRPr="00C07FD4">
              <w:rPr>
                <w:rFonts w:ascii="Tahoma" w:eastAsia="Times New Roman" w:hAnsi="Tahoma" w:cs="Tahoma"/>
                <w:sz w:val="12"/>
                <w:szCs w:val="12"/>
                <w:lang w:eastAsia="pt-BR"/>
              </w:rPr>
              <w:t>CEP:</w:t>
            </w:r>
          </w:p>
        </w:tc>
        <w:tc>
          <w:tcPr>
            <w:tcW w:w="3780" w:type="dxa"/>
            <w:gridSpan w:val="4"/>
            <w:tcBorders>
              <w:top w:val="single" w:sz="4" w:space="0" w:color="auto"/>
              <w:left w:val="nil"/>
              <w:bottom w:val="nil"/>
              <w:right w:val="single" w:sz="4" w:space="0" w:color="000000"/>
            </w:tcBorders>
            <w:shd w:val="clear" w:color="auto" w:fill="auto"/>
            <w:vAlign w:val="center"/>
            <w:hideMark/>
          </w:tcPr>
          <w:p w:rsidR="00C07FD4" w:rsidRPr="00C07FD4" w:rsidRDefault="00C07FD4" w:rsidP="00C07FD4">
            <w:pPr>
              <w:spacing w:after="0" w:line="240" w:lineRule="auto"/>
              <w:rPr>
                <w:rFonts w:ascii="Tahoma" w:eastAsia="Times New Roman" w:hAnsi="Tahoma" w:cs="Tahoma"/>
                <w:sz w:val="12"/>
                <w:szCs w:val="12"/>
                <w:lang w:eastAsia="pt-BR"/>
              </w:rPr>
            </w:pPr>
            <w:r w:rsidRPr="00C07FD4">
              <w:rPr>
                <w:rFonts w:ascii="Tahoma" w:eastAsia="Times New Roman" w:hAnsi="Tahoma" w:cs="Tahoma"/>
                <w:sz w:val="12"/>
                <w:szCs w:val="12"/>
                <w:lang w:eastAsia="pt-BR"/>
              </w:rPr>
              <w:t>TELEFONE/FAX:</w:t>
            </w:r>
          </w:p>
        </w:tc>
      </w:tr>
      <w:tr w:rsidR="00C07FD4" w:rsidRPr="00C07FD4" w:rsidTr="00C07FD4">
        <w:trPr>
          <w:trHeight w:val="282"/>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rsidR="00C07FD4" w:rsidRPr="00C07FD4" w:rsidRDefault="00C07FD4" w:rsidP="00C07FD4">
            <w:pPr>
              <w:spacing w:after="0" w:line="240" w:lineRule="auto"/>
              <w:rPr>
                <w:rFonts w:ascii="Tahoma" w:eastAsia="Times New Roman" w:hAnsi="Tahoma" w:cs="Tahoma"/>
                <w:b/>
                <w:bCs/>
                <w:sz w:val="16"/>
                <w:szCs w:val="16"/>
                <w:lang w:eastAsia="pt-BR"/>
              </w:rPr>
            </w:pPr>
            <w:r w:rsidRPr="00C07FD4">
              <w:rPr>
                <w:rFonts w:ascii="Tahoma" w:eastAsia="Times New Roman" w:hAnsi="Tahoma" w:cs="Tahoma"/>
                <w:b/>
                <w:bCs/>
                <w:sz w:val="16"/>
                <w:szCs w:val="16"/>
                <w:lang w:eastAsia="pt-BR"/>
              </w:rPr>
              <w:t> </w:t>
            </w:r>
          </w:p>
        </w:tc>
        <w:tc>
          <w:tcPr>
            <w:tcW w:w="1380" w:type="dxa"/>
            <w:gridSpan w:val="2"/>
            <w:tcBorders>
              <w:top w:val="nil"/>
              <w:left w:val="nil"/>
              <w:bottom w:val="single" w:sz="4" w:space="0" w:color="auto"/>
              <w:right w:val="single" w:sz="4" w:space="0" w:color="000000"/>
            </w:tcBorders>
            <w:shd w:val="clear" w:color="000000" w:fill="FFFF99"/>
            <w:vAlign w:val="center"/>
            <w:hideMark/>
          </w:tcPr>
          <w:p w:rsidR="00C07FD4" w:rsidRPr="00C07FD4" w:rsidRDefault="00C07FD4" w:rsidP="00C07FD4">
            <w:pPr>
              <w:spacing w:after="0" w:line="240" w:lineRule="auto"/>
              <w:jc w:val="center"/>
              <w:rPr>
                <w:rFonts w:ascii="Tahoma" w:eastAsia="Times New Roman" w:hAnsi="Tahoma" w:cs="Tahoma"/>
                <w:b/>
                <w:bCs/>
                <w:sz w:val="16"/>
                <w:szCs w:val="16"/>
                <w:lang w:eastAsia="pt-BR"/>
              </w:rPr>
            </w:pPr>
            <w:r w:rsidRPr="00C07FD4">
              <w:rPr>
                <w:rFonts w:ascii="Tahoma" w:eastAsia="Times New Roman" w:hAnsi="Tahoma" w:cs="Tahoma"/>
                <w:b/>
                <w:bCs/>
                <w:sz w:val="16"/>
                <w:szCs w:val="16"/>
                <w:lang w:eastAsia="pt-BR"/>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rsidR="00C07FD4" w:rsidRPr="00C07FD4" w:rsidRDefault="00C07FD4" w:rsidP="00C07FD4">
            <w:pPr>
              <w:spacing w:after="0" w:line="240" w:lineRule="auto"/>
              <w:rPr>
                <w:rFonts w:ascii="Tahoma" w:eastAsia="Times New Roman" w:hAnsi="Tahoma" w:cs="Tahoma"/>
                <w:b/>
                <w:bCs/>
                <w:sz w:val="16"/>
                <w:szCs w:val="16"/>
                <w:lang w:eastAsia="pt-BR"/>
              </w:rPr>
            </w:pPr>
            <w:r w:rsidRPr="00C07FD4">
              <w:rPr>
                <w:rFonts w:ascii="Tahoma" w:eastAsia="Times New Roman" w:hAnsi="Tahoma" w:cs="Tahoma"/>
                <w:b/>
                <w:bCs/>
                <w:sz w:val="16"/>
                <w:szCs w:val="16"/>
                <w:lang w:eastAsia="pt-BR"/>
              </w:rPr>
              <w:t> </w:t>
            </w:r>
          </w:p>
        </w:tc>
      </w:tr>
      <w:tr w:rsidR="00C07FD4" w:rsidRPr="00C07FD4" w:rsidTr="00C07FD4">
        <w:trPr>
          <w:trHeight w:val="165"/>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rsidR="00C07FD4" w:rsidRPr="00C07FD4" w:rsidRDefault="00C07FD4" w:rsidP="00C07FD4">
            <w:pPr>
              <w:spacing w:after="0" w:line="240" w:lineRule="auto"/>
              <w:rPr>
                <w:rFonts w:ascii="Tahoma" w:eastAsia="Times New Roman" w:hAnsi="Tahoma" w:cs="Tahoma"/>
                <w:sz w:val="12"/>
                <w:szCs w:val="12"/>
                <w:lang w:eastAsia="pt-BR"/>
              </w:rPr>
            </w:pPr>
            <w:r w:rsidRPr="00C07FD4">
              <w:rPr>
                <w:rFonts w:ascii="Tahoma" w:eastAsia="Times New Roman" w:hAnsi="Tahoma" w:cs="Tahoma"/>
                <w:sz w:val="12"/>
                <w:szCs w:val="12"/>
                <w:lang w:eastAsia="pt-BR"/>
              </w:rPr>
              <w:t>DADOS PARA PAGAMENTO (BANCO/AGÊNCIA/CONTA):</w:t>
            </w:r>
          </w:p>
        </w:tc>
        <w:tc>
          <w:tcPr>
            <w:tcW w:w="3780" w:type="dxa"/>
            <w:gridSpan w:val="4"/>
            <w:tcBorders>
              <w:top w:val="single" w:sz="4" w:space="0" w:color="auto"/>
              <w:left w:val="nil"/>
              <w:bottom w:val="nil"/>
              <w:right w:val="single" w:sz="4" w:space="0" w:color="000000"/>
            </w:tcBorders>
            <w:shd w:val="clear" w:color="auto" w:fill="auto"/>
            <w:vAlign w:val="center"/>
            <w:hideMark/>
          </w:tcPr>
          <w:p w:rsidR="00C07FD4" w:rsidRPr="00C07FD4" w:rsidRDefault="00C07FD4" w:rsidP="00C07FD4">
            <w:pPr>
              <w:spacing w:after="0" w:line="240" w:lineRule="auto"/>
              <w:rPr>
                <w:rFonts w:ascii="Tahoma" w:eastAsia="Times New Roman" w:hAnsi="Tahoma" w:cs="Tahoma"/>
                <w:sz w:val="12"/>
                <w:szCs w:val="12"/>
                <w:lang w:eastAsia="pt-BR"/>
              </w:rPr>
            </w:pPr>
            <w:r w:rsidRPr="00C07FD4">
              <w:rPr>
                <w:rFonts w:ascii="Tahoma" w:eastAsia="Times New Roman" w:hAnsi="Tahoma" w:cs="Tahoma"/>
                <w:sz w:val="12"/>
                <w:szCs w:val="12"/>
                <w:lang w:eastAsia="pt-BR"/>
              </w:rPr>
              <w:t>VALIDADE DA PROPOSTA:</w:t>
            </w:r>
          </w:p>
        </w:tc>
      </w:tr>
      <w:tr w:rsidR="00C07FD4" w:rsidRPr="00C07FD4" w:rsidTr="00C07FD4">
        <w:trPr>
          <w:trHeight w:val="282"/>
        </w:trPr>
        <w:tc>
          <w:tcPr>
            <w:tcW w:w="6040" w:type="dxa"/>
            <w:gridSpan w:val="6"/>
            <w:tcBorders>
              <w:top w:val="nil"/>
              <w:left w:val="single" w:sz="4" w:space="0" w:color="auto"/>
              <w:bottom w:val="single" w:sz="4" w:space="0" w:color="auto"/>
              <w:right w:val="single" w:sz="4" w:space="0" w:color="000000"/>
            </w:tcBorders>
            <w:shd w:val="clear" w:color="000000" w:fill="FFFF99"/>
            <w:vAlign w:val="center"/>
            <w:hideMark/>
          </w:tcPr>
          <w:p w:rsidR="00C07FD4" w:rsidRPr="00C07FD4" w:rsidRDefault="00C07FD4" w:rsidP="00C07FD4">
            <w:pPr>
              <w:spacing w:after="0" w:line="240" w:lineRule="auto"/>
              <w:rPr>
                <w:rFonts w:ascii="Tahoma" w:eastAsia="Times New Roman" w:hAnsi="Tahoma" w:cs="Tahoma"/>
                <w:b/>
                <w:bCs/>
                <w:sz w:val="16"/>
                <w:szCs w:val="16"/>
                <w:lang w:eastAsia="pt-BR"/>
              </w:rPr>
            </w:pPr>
            <w:r w:rsidRPr="00C07FD4">
              <w:rPr>
                <w:rFonts w:ascii="Tahoma" w:eastAsia="Times New Roman" w:hAnsi="Tahoma" w:cs="Tahoma"/>
                <w:b/>
                <w:bCs/>
                <w:sz w:val="16"/>
                <w:szCs w:val="16"/>
                <w:lang w:eastAsia="pt-BR"/>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rsidR="00C07FD4" w:rsidRPr="00C07FD4" w:rsidRDefault="00C07FD4" w:rsidP="00C07FD4">
            <w:pPr>
              <w:spacing w:after="0" w:line="240" w:lineRule="auto"/>
              <w:rPr>
                <w:rFonts w:ascii="Tahoma" w:eastAsia="Times New Roman" w:hAnsi="Tahoma" w:cs="Tahoma"/>
                <w:b/>
                <w:bCs/>
                <w:sz w:val="16"/>
                <w:szCs w:val="16"/>
                <w:lang w:eastAsia="pt-BR"/>
              </w:rPr>
            </w:pPr>
            <w:r w:rsidRPr="00C07FD4">
              <w:rPr>
                <w:rFonts w:ascii="Tahoma" w:eastAsia="Times New Roman" w:hAnsi="Tahoma" w:cs="Tahoma"/>
                <w:b/>
                <w:bCs/>
                <w:sz w:val="16"/>
                <w:szCs w:val="16"/>
                <w:lang w:eastAsia="pt-BR"/>
              </w:rPr>
              <w:t> </w:t>
            </w:r>
          </w:p>
        </w:tc>
      </w:tr>
      <w:tr w:rsidR="00C07FD4" w:rsidRPr="00C07FD4" w:rsidTr="00C07FD4">
        <w:trPr>
          <w:trHeight w:val="165"/>
        </w:trPr>
        <w:tc>
          <w:tcPr>
            <w:tcW w:w="4660" w:type="dxa"/>
            <w:gridSpan w:val="4"/>
            <w:tcBorders>
              <w:top w:val="single" w:sz="4" w:space="0" w:color="auto"/>
              <w:left w:val="nil"/>
              <w:bottom w:val="nil"/>
              <w:right w:val="single" w:sz="4" w:space="0" w:color="000000"/>
            </w:tcBorders>
            <w:shd w:val="clear" w:color="auto" w:fill="auto"/>
            <w:vAlign w:val="center"/>
            <w:hideMark/>
          </w:tcPr>
          <w:p w:rsidR="00C07FD4" w:rsidRPr="00C07FD4" w:rsidRDefault="00C07FD4" w:rsidP="00C07FD4">
            <w:pPr>
              <w:spacing w:after="0" w:line="240" w:lineRule="auto"/>
              <w:rPr>
                <w:rFonts w:ascii="Tahoma" w:eastAsia="Times New Roman" w:hAnsi="Tahoma" w:cs="Tahoma"/>
                <w:sz w:val="12"/>
                <w:szCs w:val="12"/>
                <w:lang w:eastAsia="pt-BR"/>
              </w:rPr>
            </w:pPr>
            <w:r w:rsidRPr="00C07FD4">
              <w:rPr>
                <w:rFonts w:ascii="Tahoma" w:eastAsia="Times New Roman" w:hAnsi="Tahoma" w:cs="Tahoma"/>
                <w:sz w:val="12"/>
                <w:szCs w:val="12"/>
                <w:lang w:eastAsia="pt-BR"/>
              </w:rPr>
              <w:t>E-MAIL</w:t>
            </w:r>
          </w:p>
        </w:tc>
        <w:tc>
          <w:tcPr>
            <w:tcW w:w="5160" w:type="dxa"/>
            <w:gridSpan w:val="6"/>
            <w:tcBorders>
              <w:top w:val="single" w:sz="4" w:space="0" w:color="auto"/>
              <w:left w:val="nil"/>
              <w:bottom w:val="nil"/>
              <w:right w:val="single" w:sz="4" w:space="0" w:color="000000"/>
            </w:tcBorders>
            <w:shd w:val="clear" w:color="auto" w:fill="auto"/>
            <w:vAlign w:val="center"/>
            <w:hideMark/>
          </w:tcPr>
          <w:p w:rsidR="00C07FD4" w:rsidRPr="00C07FD4" w:rsidRDefault="00C07FD4" w:rsidP="00C07FD4">
            <w:pPr>
              <w:spacing w:after="0" w:line="240" w:lineRule="auto"/>
              <w:rPr>
                <w:rFonts w:ascii="Tahoma" w:eastAsia="Times New Roman" w:hAnsi="Tahoma" w:cs="Tahoma"/>
                <w:sz w:val="12"/>
                <w:szCs w:val="12"/>
                <w:lang w:eastAsia="pt-BR"/>
              </w:rPr>
            </w:pPr>
            <w:r w:rsidRPr="00C07FD4">
              <w:rPr>
                <w:rFonts w:ascii="Tahoma" w:eastAsia="Times New Roman" w:hAnsi="Tahoma" w:cs="Tahoma"/>
                <w:sz w:val="12"/>
                <w:szCs w:val="12"/>
                <w:lang w:eastAsia="pt-BR"/>
              </w:rPr>
              <w:t>LOCAL E DATA:</w:t>
            </w:r>
          </w:p>
        </w:tc>
      </w:tr>
      <w:tr w:rsidR="00C07FD4" w:rsidRPr="00C07FD4" w:rsidTr="00C07FD4">
        <w:trPr>
          <w:trHeight w:val="255"/>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rsidR="00C07FD4" w:rsidRPr="00C07FD4" w:rsidRDefault="00C07FD4" w:rsidP="00C07FD4">
            <w:pPr>
              <w:spacing w:after="0" w:line="240" w:lineRule="auto"/>
              <w:rPr>
                <w:rFonts w:ascii="Tahoma" w:eastAsia="Times New Roman" w:hAnsi="Tahoma" w:cs="Tahoma"/>
                <w:b/>
                <w:bCs/>
                <w:sz w:val="16"/>
                <w:szCs w:val="16"/>
                <w:lang w:eastAsia="pt-BR"/>
              </w:rPr>
            </w:pPr>
            <w:r w:rsidRPr="00C07FD4">
              <w:rPr>
                <w:rFonts w:ascii="Tahoma" w:eastAsia="Times New Roman" w:hAnsi="Tahoma" w:cs="Tahoma"/>
                <w:b/>
                <w:bCs/>
                <w:sz w:val="16"/>
                <w:szCs w:val="16"/>
                <w:lang w:eastAsia="pt-BR"/>
              </w:rPr>
              <w:t> </w:t>
            </w:r>
          </w:p>
        </w:tc>
        <w:tc>
          <w:tcPr>
            <w:tcW w:w="5160" w:type="dxa"/>
            <w:gridSpan w:val="6"/>
            <w:tcBorders>
              <w:top w:val="nil"/>
              <w:left w:val="nil"/>
              <w:bottom w:val="single" w:sz="4" w:space="0" w:color="auto"/>
              <w:right w:val="single" w:sz="4" w:space="0" w:color="000000"/>
            </w:tcBorders>
            <w:shd w:val="clear" w:color="000000" w:fill="FFFF99"/>
            <w:vAlign w:val="center"/>
            <w:hideMark/>
          </w:tcPr>
          <w:p w:rsidR="00C07FD4" w:rsidRPr="00C07FD4" w:rsidRDefault="00C07FD4" w:rsidP="00C07FD4">
            <w:pPr>
              <w:spacing w:after="0" w:line="240" w:lineRule="auto"/>
              <w:rPr>
                <w:rFonts w:ascii="Tahoma" w:eastAsia="Times New Roman" w:hAnsi="Tahoma" w:cs="Tahoma"/>
                <w:b/>
                <w:bCs/>
                <w:sz w:val="16"/>
                <w:szCs w:val="16"/>
                <w:lang w:eastAsia="pt-BR"/>
              </w:rPr>
            </w:pPr>
            <w:r w:rsidRPr="00C07FD4">
              <w:rPr>
                <w:rFonts w:ascii="Tahoma" w:eastAsia="Times New Roman" w:hAnsi="Tahoma" w:cs="Tahoma"/>
                <w:b/>
                <w:bCs/>
                <w:sz w:val="16"/>
                <w:szCs w:val="16"/>
                <w:lang w:eastAsia="pt-BR"/>
              </w:rPr>
              <w:t> </w:t>
            </w:r>
          </w:p>
        </w:tc>
      </w:tr>
      <w:tr w:rsidR="00C07FD4" w:rsidRPr="00C07FD4" w:rsidTr="00C07FD4">
        <w:trPr>
          <w:trHeight w:val="165"/>
        </w:trPr>
        <w:tc>
          <w:tcPr>
            <w:tcW w:w="380" w:type="dxa"/>
            <w:tcBorders>
              <w:top w:val="nil"/>
              <w:left w:val="nil"/>
              <w:bottom w:val="nil"/>
              <w:right w:val="nil"/>
            </w:tcBorders>
            <w:shd w:val="clear" w:color="auto" w:fill="auto"/>
            <w:vAlign w:val="center"/>
            <w:hideMark/>
          </w:tcPr>
          <w:p w:rsidR="00C07FD4" w:rsidRPr="00C07FD4" w:rsidRDefault="00C07FD4" w:rsidP="00C07FD4">
            <w:pPr>
              <w:spacing w:after="0" w:line="240" w:lineRule="auto"/>
              <w:rPr>
                <w:rFonts w:ascii="Tahoma" w:eastAsia="Times New Roman" w:hAnsi="Tahoma" w:cs="Tahoma"/>
                <w:sz w:val="12"/>
                <w:szCs w:val="12"/>
                <w:lang w:eastAsia="pt-BR"/>
              </w:rPr>
            </w:pPr>
          </w:p>
        </w:tc>
        <w:tc>
          <w:tcPr>
            <w:tcW w:w="340" w:type="dxa"/>
            <w:tcBorders>
              <w:top w:val="nil"/>
              <w:left w:val="nil"/>
              <w:bottom w:val="nil"/>
              <w:right w:val="nil"/>
            </w:tcBorders>
            <w:shd w:val="clear" w:color="auto" w:fill="auto"/>
            <w:vAlign w:val="center"/>
            <w:hideMark/>
          </w:tcPr>
          <w:p w:rsidR="00C07FD4" w:rsidRPr="00C07FD4" w:rsidRDefault="00C07FD4" w:rsidP="00C07FD4">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rsidR="00C07FD4" w:rsidRPr="00C07FD4" w:rsidRDefault="00C07FD4" w:rsidP="00C07FD4">
            <w:pPr>
              <w:spacing w:after="0" w:line="240" w:lineRule="auto"/>
              <w:rPr>
                <w:rFonts w:ascii="Tahoma" w:eastAsia="Times New Roman" w:hAnsi="Tahoma" w:cs="Tahoma"/>
                <w:sz w:val="12"/>
                <w:szCs w:val="12"/>
                <w:lang w:eastAsia="pt-BR"/>
              </w:rPr>
            </w:pPr>
          </w:p>
        </w:tc>
        <w:tc>
          <w:tcPr>
            <w:tcW w:w="3440" w:type="dxa"/>
            <w:tcBorders>
              <w:top w:val="nil"/>
              <w:left w:val="nil"/>
              <w:bottom w:val="nil"/>
              <w:right w:val="nil"/>
            </w:tcBorders>
            <w:shd w:val="clear" w:color="auto" w:fill="auto"/>
            <w:vAlign w:val="center"/>
            <w:hideMark/>
          </w:tcPr>
          <w:p w:rsidR="00C07FD4" w:rsidRPr="00C07FD4" w:rsidRDefault="00C07FD4" w:rsidP="00C07FD4">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rsidR="00C07FD4" w:rsidRPr="00C07FD4" w:rsidRDefault="00C07FD4" w:rsidP="00C07FD4">
            <w:pPr>
              <w:spacing w:after="0" w:line="240" w:lineRule="auto"/>
              <w:rPr>
                <w:rFonts w:ascii="Tahoma" w:eastAsia="Times New Roman" w:hAnsi="Tahoma" w:cs="Tahoma"/>
                <w:sz w:val="12"/>
                <w:szCs w:val="12"/>
                <w:lang w:eastAsia="pt-BR"/>
              </w:rPr>
            </w:pPr>
          </w:p>
        </w:tc>
        <w:tc>
          <w:tcPr>
            <w:tcW w:w="880" w:type="dxa"/>
            <w:tcBorders>
              <w:top w:val="nil"/>
              <w:left w:val="nil"/>
              <w:bottom w:val="nil"/>
              <w:right w:val="nil"/>
            </w:tcBorders>
            <w:shd w:val="clear" w:color="auto" w:fill="auto"/>
            <w:vAlign w:val="center"/>
            <w:hideMark/>
          </w:tcPr>
          <w:p w:rsidR="00C07FD4" w:rsidRPr="00C07FD4" w:rsidRDefault="00C07FD4" w:rsidP="00C07FD4">
            <w:pPr>
              <w:spacing w:after="0" w:line="240" w:lineRule="auto"/>
              <w:rPr>
                <w:rFonts w:ascii="Tahoma" w:eastAsia="Times New Roman" w:hAnsi="Tahoma" w:cs="Tahoma"/>
                <w:sz w:val="12"/>
                <w:szCs w:val="12"/>
                <w:lang w:eastAsia="pt-BR"/>
              </w:rPr>
            </w:pPr>
          </w:p>
        </w:tc>
        <w:tc>
          <w:tcPr>
            <w:tcW w:w="840" w:type="dxa"/>
            <w:tcBorders>
              <w:top w:val="nil"/>
              <w:left w:val="nil"/>
              <w:bottom w:val="nil"/>
              <w:right w:val="nil"/>
            </w:tcBorders>
            <w:shd w:val="clear" w:color="auto" w:fill="auto"/>
            <w:vAlign w:val="center"/>
            <w:hideMark/>
          </w:tcPr>
          <w:p w:rsidR="00C07FD4" w:rsidRPr="00C07FD4" w:rsidRDefault="00C07FD4" w:rsidP="00C07FD4">
            <w:pPr>
              <w:spacing w:after="0" w:line="240" w:lineRule="auto"/>
              <w:rPr>
                <w:rFonts w:ascii="Tahoma" w:eastAsia="Times New Roman" w:hAnsi="Tahoma" w:cs="Tahoma"/>
                <w:sz w:val="12"/>
                <w:szCs w:val="12"/>
                <w:lang w:eastAsia="pt-BR"/>
              </w:rPr>
            </w:pPr>
          </w:p>
        </w:tc>
        <w:tc>
          <w:tcPr>
            <w:tcW w:w="1140" w:type="dxa"/>
            <w:tcBorders>
              <w:top w:val="nil"/>
              <w:left w:val="nil"/>
              <w:bottom w:val="nil"/>
              <w:right w:val="nil"/>
            </w:tcBorders>
            <w:shd w:val="clear" w:color="auto" w:fill="auto"/>
            <w:vAlign w:val="center"/>
            <w:hideMark/>
          </w:tcPr>
          <w:p w:rsidR="00C07FD4" w:rsidRPr="00C07FD4" w:rsidRDefault="00C07FD4" w:rsidP="00C07FD4">
            <w:pPr>
              <w:spacing w:after="0" w:line="240" w:lineRule="auto"/>
              <w:rPr>
                <w:rFonts w:ascii="Tahoma" w:eastAsia="Times New Roman" w:hAnsi="Tahoma" w:cs="Tahoma"/>
                <w:sz w:val="12"/>
                <w:szCs w:val="12"/>
                <w:lang w:eastAsia="pt-BR"/>
              </w:rPr>
            </w:pPr>
          </w:p>
        </w:tc>
        <w:tc>
          <w:tcPr>
            <w:tcW w:w="900" w:type="dxa"/>
            <w:tcBorders>
              <w:top w:val="nil"/>
              <w:left w:val="nil"/>
              <w:bottom w:val="nil"/>
              <w:right w:val="nil"/>
            </w:tcBorders>
            <w:shd w:val="clear" w:color="auto" w:fill="auto"/>
            <w:vAlign w:val="center"/>
            <w:hideMark/>
          </w:tcPr>
          <w:p w:rsidR="00C07FD4" w:rsidRPr="00C07FD4" w:rsidRDefault="00C07FD4" w:rsidP="00C07FD4">
            <w:pPr>
              <w:spacing w:after="0" w:line="240" w:lineRule="auto"/>
              <w:rPr>
                <w:rFonts w:ascii="Tahoma" w:eastAsia="Times New Roman" w:hAnsi="Tahoma" w:cs="Tahoma"/>
                <w:sz w:val="12"/>
                <w:szCs w:val="12"/>
                <w:lang w:eastAsia="pt-BR"/>
              </w:rPr>
            </w:pPr>
          </w:p>
        </w:tc>
        <w:tc>
          <w:tcPr>
            <w:tcW w:w="900" w:type="dxa"/>
            <w:tcBorders>
              <w:top w:val="nil"/>
              <w:left w:val="nil"/>
              <w:bottom w:val="nil"/>
              <w:right w:val="nil"/>
            </w:tcBorders>
            <w:shd w:val="clear" w:color="auto" w:fill="auto"/>
            <w:vAlign w:val="center"/>
            <w:hideMark/>
          </w:tcPr>
          <w:p w:rsidR="00C07FD4" w:rsidRPr="00C07FD4" w:rsidRDefault="00C07FD4" w:rsidP="00C07FD4">
            <w:pPr>
              <w:spacing w:after="0" w:line="240" w:lineRule="auto"/>
              <w:rPr>
                <w:rFonts w:ascii="Tahoma" w:eastAsia="Times New Roman" w:hAnsi="Tahoma" w:cs="Tahoma"/>
                <w:sz w:val="12"/>
                <w:szCs w:val="12"/>
                <w:lang w:eastAsia="pt-BR"/>
              </w:rPr>
            </w:pPr>
          </w:p>
        </w:tc>
      </w:tr>
      <w:tr w:rsidR="00C07FD4" w:rsidRPr="00C07FD4" w:rsidTr="00C07FD4">
        <w:trPr>
          <w:trHeight w:val="33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0"/>
                <w:szCs w:val="10"/>
                <w:lang w:eastAsia="pt-BR"/>
              </w:rPr>
            </w:pPr>
            <w:r w:rsidRPr="00C07FD4">
              <w:rPr>
                <w:rFonts w:ascii="Tahoma" w:eastAsia="Times New Roman" w:hAnsi="Tahoma" w:cs="Tahoma"/>
                <w:sz w:val="10"/>
                <w:szCs w:val="10"/>
                <w:lang w:eastAsia="pt-BR"/>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0"/>
                <w:szCs w:val="10"/>
                <w:lang w:eastAsia="pt-BR"/>
              </w:rPr>
            </w:pPr>
            <w:r w:rsidRPr="00C07FD4">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0"/>
                <w:szCs w:val="10"/>
                <w:lang w:eastAsia="pt-BR"/>
              </w:rPr>
            </w:pPr>
            <w:r w:rsidRPr="00C07FD4">
              <w:rPr>
                <w:rFonts w:ascii="Tahoma" w:eastAsia="Times New Roman" w:hAnsi="Tahoma" w:cs="Tahoma"/>
                <w:sz w:val="10"/>
                <w:szCs w:val="10"/>
                <w:lang w:eastAsia="pt-BR"/>
              </w:rPr>
              <w:t>CÓDIGO</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0"/>
                <w:szCs w:val="10"/>
                <w:lang w:eastAsia="pt-BR"/>
              </w:rPr>
            </w:pPr>
            <w:r w:rsidRPr="00C07FD4">
              <w:rPr>
                <w:rFonts w:ascii="Tahoma" w:eastAsia="Times New Roman" w:hAnsi="Tahoma" w:cs="Tahoma"/>
                <w:sz w:val="10"/>
                <w:szCs w:val="10"/>
                <w:lang w:eastAsia="pt-BR"/>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0"/>
                <w:szCs w:val="10"/>
                <w:lang w:eastAsia="pt-BR"/>
              </w:rPr>
            </w:pPr>
            <w:r w:rsidRPr="00C07FD4">
              <w:rPr>
                <w:rFonts w:ascii="Tahoma" w:eastAsia="Times New Roman" w:hAnsi="Tahoma" w:cs="Tahoma"/>
                <w:sz w:val="10"/>
                <w:szCs w:val="10"/>
                <w:lang w:eastAsia="pt-BR"/>
              </w:rPr>
              <w:t>UNID.</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0"/>
                <w:szCs w:val="10"/>
                <w:lang w:eastAsia="pt-BR"/>
              </w:rPr>
            </w:pPr>
            <w:r w:rsidRPr="00C07FD4">
              <w:rPr>
                <w:rFonts w:ascii="Tahoma" w:eastAsia="Times New Roman" w:hAnsi="Tahoma" w:cs="Tahoma"/>
                <w:sz w:val="10"/>
                <w:szCs w:val="10"/>
                <w:lang w:eastAsia="pt-BR"/>
              </w:rPr>
              <w:t>QUANTIDADE</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0"/>
                <w:szCs w:val="10"/>
                <w:lang w:eastAsia="pt-BR"/>
              </w:rPr>
            </w:pPr>
            <w:r w:rsidRPr="00C07FD4">
              <w:rPr>
                <w:rFonts w:ascii="Tahoma" w:eastAsia="Times New Roman" w:hAnsi="Tahoma" w:cs="Tahoma"/>
                <w:sz w:val="10"/>
                <w:szCs w:val="10"/>
                <w:lang w:eastAsia="pt-BR"/>
              </w:rPr>
              <w:t>VALOR MÁXIMO</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0"/>
                <w:szCs w:val="10"/>
                <w:lang w:eastAsia="pt-BR"/>
              </w:rPr>
            </w:pPr>
            <w:r w:rsidRPr="00C07FD4">
              <w:rPr>
                <w:rFonts w:ascii="Tahoma" w:eastAsia="Times New Roman" w:hAnsi="Tahoma" w:cs="Tahoma"/>
                <w:sz w:val="10"/>
                <w:szCs w:val="10"/>
                <w:lang w:eastAsia="pt-BR"/>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0"/>
                <w:szCs w:val="10"/>
                <w:lang w:eastAsia="pt-BR"/>
              </w:rPr>
            </w:pPr>
            <w:r w:rsidRPr="00C07FD4">
              <w:rPr>
                <w:rFonts w:ascii="Tahoma" w:eastAsia="Times New Roman" w:hAnsi="Tahoma" w:cs="Tahoma"/>
                <w:sz w:val="10"/>
                <w:szCs w:val="10"/>
                <w:lang w:eastAsia="pt-BR"/>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0"/>
                <w:szCs w:val="10"/>
                <w:lang w:eastAsia="pt-BR"/>
              </w:rPr>
            </w:pPr>
            <w:r w:rsidRPr="00C07FD4">
              <w:rPr>
                <w:rFonts w:ascii="Tahoma" w:eastAsia="Times New Roman" w:hAnsi="Tahoma" w:cs="Tahoma"/>
                <w:sz w:val="10"/>
                <w:szCs w:val="10"/>
                <w:lang w:eastAsia="pt-BR"/>
              </w:rPr>
              <w:t>VALOR TOTAL</w:t>
            </w:r>
          </w:p>
        </w:tc>
      </w:tr>
      <w:tr w:rsidR="00C07FD4" w:rsidRPr="00C07FD4" w:rsidTr="00C07FD4">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20023</w:t>
            </w:r>
          </w:p>
        </w:tc>
        <w:tc>
          <w:tcPr>
            <w:tcW w:w="34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both"/>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AGUA DESTILADA GALÃO C/5LT</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12,000</w:t>
            </w:r>
          </w:p>
        </w:tc>
        <w:tc>
          <w:tcPr>
            <w:tcW w:w="8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15,50</w:t>
            </w:r>
          </w:p>
        </w:tc>
        <w:tc>
          <w:tcPr>
            <w:tcW w:w="114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2"/>
                <w:szCs w:val="12"/>
                <w:lang w:eastAsia="pt-BR"/>
              </w:rPr>
            </w:pPr>
            <w:r w:rsidRPr="00C07FD4">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color w:val="000000"/>
                <w:sz w:val="14"/>
                <w:szCs w:val="14"/>
                <w:lang w:eastAsia="pt-BR"/>
              </w:rPr>
            </w:pPr>
            <w:r w:rsidRPr="00C07FD4">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sz w:val="14"/>
                <w:szCs w:val="14"/>
                <w:lang w:eastAsia="pt-BR"/>
              </w:rPr>
            </w:pPr>
            <w:r w:rsidRPr="00C07FD4">
              <w:rPr>
                <w:rFonts w:ascii="Tahoma" w:eastAsia="Times New Roman" w:hAnsi="Tahoma" w:cs="Tahoma"/>
                <w:b/>
                <w:bCs/>
                <w:sz w:val="14"/>
                <w:szCs w:val="14"/>
                <w:lang w:eastAsia="pt-BR"/>
              </w:rPr>
              <w:t>0,00</w:t>
            </w:r>
          </w:p>
        </w:tc>
      </w:tr>
      <w:tr w:rsidR="00C07FD4" w:rsidRPr="00C07FD4" w:rsidTr="00C07FD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20017</w:t>
            </w:r>
          </w:p>
        </w:tc>
        <w:tc>
          <w:tcPr>
            <w:tcW w:w="34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both"/>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AGULHA DESC. 20X5,5-CX C/100 UN-300091-BD- SORO ANTI-D</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30,000</w:t>
            </w:r>
          </w:p>
        </w:tc>
        <w:tc>
          <w:tcPr>
            <w:tcW w:w="8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25,50</w:t>
            </w:r>
          </w:p>
        </w:tc>
        <w:tc>
          <w:tcPr>
            <w:tcW w:w="114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2"/>
                <w:szCs w:val="12"/>
                <w:lang w:eastAsia="pt-BR"/>
              </w:rPr>
            </w:pPr>
            <w:r w:rsidRPr="00C07FD4">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color w:val="000000"/>
                <w:sz w:val="14"/>
                <w:szCs w:val="14"/>
                <w:lang w:eastAsia="pt-BR"/>
              </w:rPr>
            </w:pPr>
            <w:r w:rsidRPr="00C07FD4">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sz w:val="14"/>
                <w:szCs w:val="14"/>
                <w:lang w:eastAsia="pt-BR"/>
              </w:rPr>
            </w:pPr>
            <w:r w:rsidRPr="00C07FD4">
              <w:rPr>
                <w:rFonts w:ascii="Tahoma" w:eastAsia="Times New Roman" w:hAnsi="Tahoma" w:cs="Tahoma"/>
                <w:b/>
                <w:bCs/>
                <w:sz w:val="14"/>
                <w:szCs w:val="14"/>
                <w:lang w:eastAsia="pt-BR"/>
              </w:rPr>
              <w:t>0,00</w:t>
            </w:r>
          </w:p>
        </w:tc>
      </w:tr>
      <w:tr w:rsidR="00C07FD4" w:rsidRPr="00C07FD4" w:rsidTr="00C07FD4">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3</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07854</w:t>
            </w:r>
          </w:p>
        </w:tc>
        <w:tc>
          <w:tcPr>
            <w:tcW w:w="34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both"/>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ALT METODO CINÉTICO, KIT COM 200ML</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13,000</w:t>
            </w:r>
          </w:p>
        </w:tc>
        <w:tc>
          <w:tcPr>
            <w:tcW w:w="8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70,00</w:t>
            </w:r>
          </w:p>
        </w:tc>
        <w:tc>
          <w:tcPr>
            <w:tcW w:w="114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2"/>
                <w:szCs w:val="12"/>
                <w:lang w:eastAsia="pt-BR"/>
              </w:rPr>
            </w:pPr>
            <w:r w:rsidRPr="00C07FD4">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color w:val="000000"/>
                <w:sz w:val="14"/>
                <w:szCs w:val="14"/>
                <w:lang w:eastAsia="pt-BR"/>
              </w:rPr>
            </w:pPr>
            <w:r w:rsidRPr="00C07FD4">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sz w:val="14"/>
                <w:szCs w:val="14"/>
                <w:lang w:eastAsia="pt-BR"/>
              </w:rPr>
            </w:pPr>
            <w:r w:rsidRPr="00C07FD4">
              <w:rPr>
                <w:rFonts w:ascii="Tahoma" w:eastAsia="Times New Roman" w:hAnsi="Tahoma" w:cs="Tahoma"/>
                <w:b/>
                <w:bCs/>
                <w:sz w:val="14"/>
                <w:szCs w:val="14"/>
                <w:lang w:eastAsia="pt-BR"/>
              </w:rPr>
              <w:t>0,00</w:t>
            </w:r>
          </w:p>
        </w:tc>
      </w:tr>
      <w:tr w:rsidR="00C07FD4" w:rsidRPr="00C07FD4" w:rsidTr="00C07FD4">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21706</w:t>
            </w:r>
          </w:p>
        </w:tc>
        <w:tc>
          <w:tcPr>
            <w:tcW w:w="34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both"/>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ANTICOAGULANTE EDTA 20 ML</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26,000</w:t>
            </w:r>
          </w:p>
        </w:tc>
        <w:tc>
          <w:tcPr>
            <w:tcW w:w="8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10,73</w:t>
            </w:r>
          </w:p>
        </w:tc>
        <w:tc>
          <w:tcPr>
            <w:tcW w:w="114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2"/>
                <w:szCs w:val="12"/>
                <w:lang w:eastAsia="pt-BR"/>
              </w:rPr>
            </w:pPr>
            <w:r w:rsidRPr="00C07FD4">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color w:val="000000"/>
                <w:sz w:val="14"/>
                <w:szCs w:val="14"/>
                <w:lang w:eastAsia="pt-BR"/>
              </w:rPr>
            </w:pPr>
            <w:r w:rsidRPr="00C07FD4">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sz w:val="14"/>
                <w:szCs w:val="14"/>
                <w:lang w:eastAsia="pt-BR"/>
              </w:rPr>
            </w:pPr>
            <w:r w:rsidRPr="00C07FD4">
              <w:rPr>
                <w:rFonts w:ascii="Tahoma" w:eastAsia="Times New Roman" w:hAnsi="Tahoma" w:cs="Tahoma"/>
                <w:b/>
                <w:bCs/>
                <w:sz w:val="14"/>
                <w:szCs w:val="14"/>
                <w:lang w:eastAsia="pt-BR"/>
              </w:rPr>
              <w:t>0,00</w:t>
            </w:r>
          </w:p>
        </w:tc>
      </w:tr>
      <w:tr w:rsidR="00C07FD4" w:rsidRPr="00C07FD4" w:rsidTr="00C07FD4">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5</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00549</w:t>
            </w:r>
          </w:p>
        </w:tc>
        <w:tc>
          <w:tcPr>
            <w:tcW w:w="34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both"/>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ANTICOAGULANTE FLUORETO - 20 ML</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15,000</w:t>
            </w:r>
          </w:p>
        </w:tc>
        <w:tc>
          <w:tcPr>
            <w:tcW w:w="8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10,67</w:t>
            </w:r>
          </w:p>
        </w:tc>
        <w:tc>
          <w:tcPr>
            <w:tcW w:w="114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2"/>
                <w:szCs w:val="12"/>
                <w:lang w:eastAsia="pt-BR"/>
              </w:rPr>
            </w:pPr>
            <w:r w:rsidRPr="00C07FD4">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color w:val="000000"/>
                <w:sz w:val="14"/>
                <w:szCs w:val="14"/>
                <w:lang w:eastAsia="pt-BR"/>
              </w:rPr>
            </w:pPr>
            <w:r w:rsidRPr="00C07FD4">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sz w:val="14"/>
                <w:szCs w:val="14"/>
                <w:lang w:eastAsia="pt-BR"/>
              </w:rPr>
            </w:pPr>
            <w:r w:rsidRPr="00C07FD4">
              <w:rPr>
                <w:rFonts w:ascii="Tahoma" w:eastAsia="Times New Roman" w:hAnsi="Tahoma" w:cs="Tahoma"/>
                <w:b/>
                <w:bCs/>
                <w:sz w:val="14"/>
                <w:szCs w:val="14"/>
                <w:lang w:eastAsia="pt-BR"/>
              </w:rPr>
              <w:t>0,00</w:t>
            </w:r>
          </w:p>
        </w:tc>
      </w:tr>
      <w:tr w:rsidR="00C07FD4" w:rsidRPr="00C07FD4" w:rsidTr="00C07FD4">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6</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10866</w:t>
            </w:r>
          </w:p>
        </w:tc>
        <w:tc>
          <w:tcPr>
            <w:tcW w:w="34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both"/>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ASLO EM LATEX FR C/2,5 ML.</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49,67</w:t>
            </w:r>
          </w:p>
        </w:tc>
        <w:tc>
          <w:tcPr>
            <w:tcW w:w="114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2"/>
                <w:szCs w:val="12"/>
                <w:lang w:eastAsia="pt-BR"/>
              </w:rPr>
            </w:pPr>
            <w:r w:rsidRPr="00C07FD4">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color w:val="000000"/>
                <w:sz w:val="14"/>
                <w:szCs w:val="14"/>
                <w:lang w:eastAsia="pt-BR"/>
              </w:rPr>
            </w:pPr>
            <w:r w:rsidRPr="00C07FD4">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sz w:val="14"/>
                <w:szCs w:val="14"/>
                <w:lang w:eastAsia="pt-BR"/>
              </w:rPr>
            </w:pPr>
            <w:r w:rsidRPr="00C07FD4">
              <w:rPr>
                <w:rFonts w:ascii="Tahoma" w:eastAsia="Times New Roman" w:hAnsi="Tahoma" w:cs="Tahoma"/>
                <w:b/>
                <w:bCs/>
                <w:sz w:val="14"/>
                <w:szCs w:val="14"/>
                <w:lang w:eastAsia="pt-BR"/>
              </w:rPr>
              <w:t>0,00</w:t>
            </w:r>
          </w:p>
        </w:tc>
      </w:tr>
      <w:tr w:rsidR="00C07FD4" w:rsidRPr="00C07FD4" w:rsidTr="00C07FD4">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7</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07852</w:t>
            </w:r>
          </w:p>
        </w:tc>
        <w:tc>
          <w:tcPr>
            <w:tcW w:w="34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both"/>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AST METODO CINETICO, KIT COM 200ML</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13,000</w:t>
            </w:r>
          </w:p>
        </w:tc>
        <w:tc>
          <w:tcPr>
            <w:tcW w:w="8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70,00</w:t>
            </w:r>
          </w:p>
        </w:tc>
        <w:tc>
          <w:tcPr>
            <w:tcW w:w="114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2"/>
                <w:szCs w:val="12"/>
                <w:lang w:eastAsia="pt-BR"/>
              </w:rPr>
            </w:pPr>
            <w:r w:rsidRPr="00C07FD4">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color w:val="000000"/>
                <w:sz w:val="14"/>
                <w:szCs w:val="14"/>
                <w:lang w:eastAsia="pt-BR"/>
              </w:rPr>
            </w:pPr>
            <w:r w:rsidRPr="00C07FD4">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sz w:val="14"/>
                <w:szCs w:val="14"/>
                <w:lang w:eastAsia="pt-BR"/>
              </w:rPr>
            </w:pPr>
            <w:r w:rsidRPr="00C07FD4">
              <w:rPr>
                <w:rFonts w:ascii="Tahoma" w:eastAsia="Times New Roman" w:hAnsi="Tahoma" w:cs="Tahoma"/>
                <w:b/>
                <w:bCs/>
                <w:sz w:val="14"/>
                <w:szCs w:val="14"/>
                <w:lang w:eastAsia="pt-BR"/>
              </w:rPr>
              <w:t>0,00</w:t>
            </w:r>
          </w:p>
        </w:tc>
      </w:tr>
      <w:tr w:rsidR="00C07FD4" w:rsidRPr="00C07FD4" w:rsidTr="00C07FD4">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8</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21707</w:t>
            </w:r>
          </w:p>
        </w:tc>
        <w:tc>
          <w:tcPr>
            <w:tcW w:w="34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both"/>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B-HCG TIRAS CX C/ 50 UNID 10 MUI/ML</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6,000</w:t>
            </w:r>
          </w:p>
        </w:tc>
        <w:tc>
          <w:tcPr>
            <w:tcW w:w="8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60,00</w:t>
            </w:r>
          </w:p>
        </w:tc>
        <w:tc>
          <w:tcPr>
            <w:tcW w:w="114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2"/>
                <w:szCs w:val="12"/>
                <w:lang w:eastAsia="pt-BR"/>
              </w:rPr>
            </w:pPr>
            <w:r w:rsidRPr="00C07FD4">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color w:val="000000"/>
                <w:sz w:val="14"/>
                <w:szCs w:val="14"/>
                <w:lang w:eastAsia="pt-BR"/>
              </w:rPr>
            </w:pPr>
            <w:r w:rsidRPr="00C07FD4">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sz w:val="14"/>
                <w:szCs w:val="14"/>
                <w:lang w:eastAsia="pt-BR"/>
              </w:rPr>
            </w:pPr>
            <w:r w:rsidRPr="00C07FD4">
              <w:rPr>
                <w:rFonts w:ascii="Tahoma" w:eastAsia="Times New Roman" w:hAnsi="Tahoma" w:cs="Tahoma"/>
                <w:b/>
                <w:bCs/>
                <w:sz w:val="14"/>
                <w:szCs w:val="14"/>
                <w:lang w:eastAsia="pt-BR"/>
              </w:rPr>
              <w:t>0,00</w:t>
            </w:r>
          </w:p>
        </w:tc>
      </w:tr>
      <w:tr w:rsidR="00C07FD4" w:rsidRPr="00C07FD4" w:rsidTr="00C07FD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9</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02752</w:t>
            </w:r>
          </w:p>
        </w:tc>
        <w:tc>
          <w:tcPr>
            <w:tcW w:w="34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both"/>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BILIRRUBINAS COLORIMETRICA, KIT PARA 110/276 TESTES</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3,000</w:t>
            </w:r>
          </w:p>
        </w:tc>
        <w:tc>
          <w:tcPr>
            <w:tcW w:w="8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64,00</w:t>
            </w:r>
          </w:p>
        </w:tc>
        <w:tc>
          <w:tcPr>
            <w:tcW w:w="114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2"/>
                <w:szCs w:val="12"/>
                <w:lang w:eastAsia="pt-BR"/>
              </w:rPr>
            </w:pPr>
            <w:r w:rsidRPr="00C07FD4">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color w:val="000000"/>
                <w:sz w:val="14"/>
                <w:szCs w:val="14"/>
                <w:lang w:eastAsia="pt-BR"/>
              </w:rPr>
            </w:pPr>
            <w:r w:rsidRPr="00C07FD4">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sz w:val="14"/>
                <w:szCs w:val="14"/>
                <w:lang w:eastAsia="pt-BR"/>
              </w:rPr>
            </w:pPr>
            <w:r w:rsidRPr="00C07FD4">
              <w:rPr>
                <w:rFonts w:ascii="Tahoma" w:eastAsia="Times New Roman" w:hAnsi="Tahoma" w:cs="Tahoma"/>
                <w:b/>
                <w:bCs/>
                <w:sz w:val="14"/>
                <w:szCs w:val="14"/>
                <w:lang w:eastAsia="pt-BR"/>
              </w:rPr>
              <w:t>0,00</w:t>
            </w:r>
          </w:p>
        </w:tc>
      </w:tr>
      <w:tr w:rsidR="00C07FD4" w:rsidRPr="00C07FD4" w:rsidTr="00C07FD4">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21708</w:t>
            </w:r>
          </w:p>
        </w:tc>
        <w:tc>
          <w:tcPr>
            <w:tcW w:w="34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both"/>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BIOCLEAN PLUS 50 ML</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89,00</w:t>
            </w:r>
          </w:p>
        </w:tc>
        <w:tc>
          <w:tcPr>
            <w:tcW w:w="114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2"/>
                <w:szCs w:val="12"/>
                <w:lang w:eastAsia="pt-BR"/>
              </w:rPr>
            </w:pPr>
            <w:r w:rsidRPr="00C07FD4">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color w:val="000000"/>
                <w:sz w:val="14"/>
                <w:szCs w:val="14"/>
                <w:lang w:eastAsia="pt-BR"/>
              </w:rPr>
            </w:pPr>
            <w:r w:rsidRPr="00C07FD4">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sz w:val="14"/>
                <w:szCs w:val="14"/>
                <w:lang w:eastAsia="pt-BR"/>
              </w:rPr>
            </w:pPr>
            <w:r w:rsidRPr="00C07FD4">
              <w:rPr>
                <w:rFonts w:ascii="Tahoma" w:eastAsia="Times New Roman" w:hAnsi="Tahoma" w:cs="Tahoma"/>
                <w:b/>
                <w:bCs/>
                <w:sz w:val="14"/>
                <w:szCs w:val="14"/>
                <w:lang w:eastAsia="pt-BR"/>
              </w:rPr>
              <w:t>0,00</w:t>
            </w:r>
          </w:p>
        </w:tc>
      </w:tr>
      <w:tr w:rsidR="00C07FD4" w:rsidRPr="00C07FD4" w:rsidTr="00C07FD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11</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14132</w:t>
            </w:r>
          </w:p>
        </w:tc>
        <w:tc>
          <w:tcPr>
            <w:tcW w:w="34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both"/>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BOBINA DE PAPEL 57X30M, TERMOSSENSIVEL, PARA APARELHO BIOPLUS.</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20,000</w:t>
            </w:r>
          </w:p>
        </w:tc>
        <w:tc>
          <w:tcPr>
            <w:tcW w:w="8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10,00</w:t>
            </w:r>
          </w:p>
        </w:tc>
        <w:tc>
          <w:tcPr>
            <w:tcW w:w="114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2"/>
                <w:szCs w:val="12"/>
                <w:lang w:eastAsia="pt-BR"/>
              </w:rPr>
            </w:pPr>
            <w:r w:rsidRPr="00C07FD4">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color w:val="000000"/>
                <w:sz w:val="14"/>
                <w:szCs w:val="14"/>
                <w:lang w:eastAsia="pt-BR"/>
              </w:rPr>
            </w:pPr>
            <w:r w:rsidRPr="00C07FD4">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sz w:val="14"/>
                <w:szCs w:val="14"/>
                <w:lang w:eastAsia="pt-BR"/>
              </w:rPr>
            </w:pPr>
            <w:r w:rsidRPr="00C07FD4">
              <w:rPr>
                <w:rFonts w:ascii="Tahoma" w:eastAsia="Times New Roman" w:hAnsi="Tahoma" w:cs="Tahoma"/>
                <w:b/>
                <w:bCs/>
                <w:sz w:val="14"/>
                <w:szCs w:val="14"/>
                <w:lang w:eastAsia="pt-BR"/>
              </w:rPr>
              <w:t>0,00</w:t>
            </w:r>
          </w:p>
        </w:tc>
      </w:tr>
      <w:tr w:rsidR="00C07FD4" w:rsidRPr="00C07FD4" w:rsidTr="00C07FD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12</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25592</w:t>
            </w:r>
          </w:p>
        </w:tc>
        <w:tc>
          <w:tcPr>
            <w:tcW w:w="34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both"/>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COLETOR DE URINA INFANTIL UNISSEX SAQUINHO CX COM 100 UNID</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5,000</w:t>
            </w:r>
          </w:p>
        </w:tc>
        <w:tc>
          <w:tcPr>
            <w:tcW w:w="8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50,33</w:t>
            </w:r>
          </w:p>
        </w:tc>
        <w:tc>
          <w:tcPr>
            <w:tcW w:w="114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2"/>
                <w:szCs w:val="12"/>
                <w:lang w:eastAsia="pt-BR"/>
              </w:rPr>
            </w:pPr>
            <w:r w:rsidRPr="00C07FD4">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color w:val="000000"/>
                <w:sz w:val="14"/>
                <w:szCs w:val="14"/>
                <w:lang w:eastAsia="pt-BR"/>
              </w:rPr>
            </w:pPr>
            <w:r w:rsidRPr="00C07FD4">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sz w:val="14"/>
                <w:szCs w:val="14"/>
                <w:lang w:eastAsia="pt-BR"/>
              </w:rPr>
            </w:pPr>
            <w:r w:rsidRPr="00C07FD4">
              <w:rPr>
                <w:rFonts w:ascii="Tahoma" w:eastAsia="Times New Roman" w:hAnsi="Tahoma" w:cs="Tahoma"/>
                <w:b/>
                <w:bCs/>
                <w:sz w:val="14"/>
                <w:szCs w:val="14"/>
                <w:lang w:eastAsia="pt-BR"/>
              </w:rPr>
              <w:t>0,00</w:t>
            </w:r>
          </w:p>
        </w:tc>
      </w:tr>
      <w:tr w:rsidR="00C07FD4" w:rsidRPr="00C07FD4" w:rsidTr="00C07FD4">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13</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21709</w:t>
            </w:r>
          </w:p>
        </w:tc>
        <w:tc>
          <w:tcPr>
            <w:tcW w:w="34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both"/>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COLETOR URINA 80 ML ESTERIL C/ 100 UNID</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12,000</w:t>
            </w:r>
          </w:p>
        </w:tc>
        <w:tc>
          <w:tcPr>
            <w:tcW w:w="8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49,00</w:t>
            </w:r>
          </w:p>
        </w:tc>
        <w:tc>
          <w:tcPr>
            <w:tcW w:w="114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2"/>
                <w:szCs w:val="12"/>
                <w:lang w:eastAsia="pt-BR"/>
              </w:rPr>
            </w:pPr>
            <w:r w:rsidRPr="00C07FD4">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color w:val="000000"/>
                <w:sz w:val="14"/>
                <w:szCs w:val="14"/>
                <w:lang w:eastAsia="pt-BR"/>
              </w:rPr>
            </w:pPr>
            <w:r w:rsidRPr="00C07FD4">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sz w:val="14"/>
                <w:szCs w:val="14"/>
                <w:lang w:eastAsia="pt-BR"/>
              </w:rPr>
            </w:pPr>
            <w:r w:rsidRPr="00C07FD4">
              <w:rPr>
                <w:rFonts w:ascii="Tahoma" w:eastAsia="Times New Roman" w:hAnsi="Tahoma" w:cs="Tahoma"/>
                <w:b/>
                <w:bCs/>
                <w:sz w:val="14"/>
                <w:szCs w:val="14"/>
                <w:lang w:eastAsia="pt-BR"/>
              </w:rPr>
              <w:t>0,00</w:t>
            </w:r>
          </w:p>
        </w:tc>
      </w:tr>
      <w:tr w:rsidR="00C07FD4" w:rsidRPr="00C07FD4" w:rsidTr="00C07FD4">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14</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20025</w:t>
            </w:r>
          </w:p>
        </w:tc>
        <w:tc>
          <w:tcPr>
            <w:tcW w:w="34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both"/>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CORANTE DE LEISHMAN 1000ML</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14,000</w:t>
            </w:r>
          </w:p>
        </w:tc>
        <w:tc>
          <w:tcPr>
            <w:tcW w:w="8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78,67</w:t>
            </w:r>
          </w:p>
        </w:tc>
        <w:tc>
          <w:tcPr>
            <w:tcW w:w="114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2"/>
                <w:szCs w:val="12"/>
                <w:lang w:eastAsia="pt-BR"/>
              </w:rPr>
            </w:pPr>
            <w:r w:rsidRPr="00C07FD4">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color w:val="000000"/>
                <w:sz w:val="14"/>
                <w:szCs w:val="14"/>
                <w:lang w:eastAsia="pt-BR"/>
              </w:rPr>
            </w:pPr>
            <w:r w:rsidRPr="00C07FD4">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sz w:val="14"/>
                <w:szCs w:val="14"/>
                <w:lang w:eastAsia="pt-BR"/>
              </w:rPr>
            </w:pPr>
            <w:r w:rsidRPr="00C07FD4">
              <w:rPr>
                <w:rFonts w:ascii="Tahoma" w:eastAsia="Times New Roman" w:hAnsi="Tahoma" w:cs="Tahoma"/>
                <w:b/>
                <w:bCs/>
                <w:sz w:val="14"/>
                <w:szCs w:val="14"/>
                <w:lang w:eastAsia="pt-BR"/>
              </w:rPr>
              <w:t>0,00</w:t>
            </w:r>
          </w:p>
        </w:tc>
      </w:tr>
      <w:tr w:rsidR="00C07FD4" w:rsidRPr="00C07FD4" w:rsidTr="00C07FD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15</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21710</w:t>
            </w:r>
          </w:p>
        </w:tc>
        <w:tc>
          <w:tcPr>
            <w:tcW w:w="34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both"/>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CREATININA PICRATO ALCALINO (COLOR) 250 ML</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14,000</w:t>
            </w:r>
          </w:p>
        </w:tc>
        <w:tc>
          <w:tcPr>
            <w:tcW w:w="8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59,00</w:t>
            </w:r>
          </w:p>
        </w:tc>
        <w:tc>
          <w:tcPr>
            <w:tcW w:w="114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2"/>
                <w:szCs w:val="12"/>
                <w:lang w:eastAsia="pt-BR"/>
              </w:rPr>
            </w:pPr>
            <w:r w:rsidRPr="00C07FD4">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color w:val="000000"/>
                <w:sz w:val="14"/>
                <w:szCs w:val="14"/>
                <w:lang w:eastAsia="pt-BR"/>
              </w:rPr>
            </w:pPr>
            <w:r w:rsidRPr="00C07FD4">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sz w:val="14"/>
                <w:szCs w:val="14"/>
                <w:lang w:eastAsia="pt-BR"/>
              </w:rPr>
            </w:pPr>
            <w:r w:rsidRPr="00C07FD4">
              <w:rPr>
                <w:rFonts w:ascii="Tahoma" w:eastAsia="Times New Roman" w:hAnsi="Tahoma" w:cs="Tahoma"/>
                <w:b/>
                <w:bCs/>
                <w:sz w:val="14"/>
                <w:szCs w:val="14"/>
                <w:lang w:eastAsia="pt-BR"/>
              </w:rPr>
              <w:t>0,00</w:t>
            </w:r>
          </w:p>
        </w:tc>
      </w:tr>
      <w:tr w:rsidR="00C07FD4" w:rsidRPr="00C07FD4" w:rsidTr="00C07FD4">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16</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21711</w:t>
            </w:r>
          </w:p>
        </w:tc>
        <w:tc>
          <w:tcPr>
            <w:tcW w:w="34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both"/>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DETERGENTE BIOLOGICO 5 LTS</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L</w:t>
            </w:r>
          </w:p>
        </w:tc>
        <w:tc>
          <w:tcPr>
            <w:tcW w:w="88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107,67</w:t>
            </w:r>
          </w:p>
        </w:tc>
        <w:tc>
          <w:tcPr>
            <w:tcW w:w="114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2"/>
                <w:szCs w:val="12"/>
                <w:lang w:eastAsia="pt-BR"/>
              </w:rPr>
            </w:pPr>
            <w:r w:rsidRPr="00C07FD4">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color w:val="000000"/>
                <w:sz w:val="14"/>
                <w:szCs w:val="14"/>
                <w:lang w:eastAsia="pt-BR"/>
              </w:rPr>
            </w:pPr>
            <w:r w:rsidRPr="00C07FD4">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sz w:val="14"/>
                <w:szCs w:val="14"/>
                <w:lang w:eastAsia="pt-BR"/>
              </w:rPr>
            </w:pPr>
            <w:r w:rsidRPr="00C07FD4">
              <w:rPr>
                <w:rFonts w:ascii="Tahoma" w:eastAsia="Times New Roman" w:hAnsi="Tahoma" w:cs="Tahoma"/>
                <w:b/>
                <w:bCs/>
                <w:sz w:val="14"/>
                <w:szCs w:val="14"/>
                <w:lang w:eastAsia="pt-BR"/>
              </w:rPr>
              <w:t>0,00</w:t>
            </w:r>
          </w:p>
        </w:tc>
      </w:tr>
      <w:tr w:rsidR="00C07FD4" w:rsidRPr="00C07FD4" w:rsidTr="00C07FD4">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17</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07914</w:t>
            </w:r>
          </w:p>
        </w:tc>
        <w:tc>
          <w:tcPr>
            <w:tcW w:w="34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both"/>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ESCOVA PARA LAVAR TUBOS, DIAM.15MM.</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36,000</w:t>
            </w:r>
          </w:p>
        </w:tc>
        <w:tc>
          <w:tcPr>
            <w:tcW w:w="8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6,50</w:t>
            </w:r>
          </w:p>
        </w:tc>
        <w:tc>
          <w:tcPr>
            <w:tcW w:w="114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2"/>
                <w:szCs w:val="12"/>
                <w:lang w:eastAsia="pt-BR"/>
              </w:rPr>
            </w:pPr>
            <w:r w:rsidRPr="00C07FD4">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color w:val="000000"/>
                <w:sz w:val="14"/>
                <w:szCs w:val="14"/>
                <w:lang w:eastAsia="pt-BR"/>
              </w:rPr>
            </w:pPr>
            <w:r w:rsidRPr="00C07FD4">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sz w:val="14"/>
                <w:szCs w:val="14"/>
                <w:lang w:eastAsia="pt-BR"/>
              </w:rPr>
            </w:pPr>
            <w:r w:rsidRPr="00C07FD4">
              <w:rPr>
                <w:rFonts w:ascii="Tahoma" w:eastAsia="Times New Roman" w:hAnsi="Tahoma" w:cs="Tahoma"/>
                <w:b/>
                <w:bCs/>
                <w:sz w:val="14"/>
                <w:szCs w:val="14"/>
                <w:lang w:eastAsia="pt-BR"/>
              </w:rPr>
              <w:t>0,00</w:t>
            </w:r>
          </w:p>
        </w:tc>
      </w:tr>
      <w:tr w:rsidR="00C07FD4" w:rsidRPr="00C07FD4" w:rsidTr="00C07FD4">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18</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28447</w:t>
            </w:r>
          </w:p>
        </w:tc>
        <w:tc>
          <w:tcPr>
            <w:tcW w:w="34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both"/>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ESTANTE DE METAL</w:t>
            </w:r>
            <w:proofErr w:type="gramStart"/>
            <w:r w:rsidRPr="00C07FD4">
              <w:rPr>
                <w:rFonts w:ascii="Tahoma" w:eastAsia="Times New Roman" w:hAnsi="Tahoma" w:cs="Tahoma"/>
                <w:color w:val="000000"/>
                <w:sz w:val="14"/>
                <w:szCs w:val="14"/>
                <w:lang w:eastAsia="pt-BR"/>
              </w:rPr>
              <w:t xml:space="preserve">  </w:t>
            </w:r>
            <w:proofErr w:type="gramEnd"/>
            <w:r w:rsidRPr="00C07FD4">
              <w:rPr>
                <w:rFonts w:ascii="Tahoma" w:eastAsia="Times New Roman" w:hAnsi="Tahoma" w:cs="Tahoma"/>
                <w:color w:val="000000"/>
                <w:sz w:val="14"/>
                <w:szCs w:val="14"/>
                <w:lang w:eastAsia="pt-BR"/>
              </w:rPr>
              <w:t>P/50 TUBOS 17X17 MM</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40,83</w:t>
            </w:r>
          </w:p>
        </w:tc>
        <w:tc>
          <w:tcPr>
            <w:tcW w:w="114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2"/>
                <w:szCs w:val="12"/>
                <w:lang w:eastAsia="pt-BR"/>
              </w:rPr>
            </w:pPr>
            <w:r w:rsidRPr="00C07FD4">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color w:val="000000"/>
                <w:sz w:val="14"/>
                <w:szCs w:val="14"/>
                <w:lang w:eastAsia="pt-BR"/>
              </w:rPr>
            </w:pPr>
            <w:r w:rsidRPr="00C07FD4">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sz w:val="14"/>
                <w:szCs w:val="14"/>
                <w:lang w:eastAsia="pt-BR"/>
              </w:rPr>
            </w:pPr>
            <w:r w:rsidRPr="00C07FD4">
              <w:rPr>
                <w:rFonts w:ascii="Tahoma" w:eastAsia="Times New Roman" w:hAnsi="Tahoma" w:cs="Tahoma"/>
                <w:b/>
                <w:bCs/>
                <w:sz w:val="14"/>
                <w:szCs w:val="14"/>
                <w:lang w:eastAsia="pt-BR"/>
              </w:rPr>
              <w:t>0,00</w:t>
            </w:r>
          </w:p>
        </w:tc>
      </w:tr>
      <w:tr w:rsidR="00C07FD4" w:rsidRPr="00C07FD4" w:rsidTr="00C07FD4">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19</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28446</w:t>
            </w:r>
          </w:p>
        </w:tc>
        <w:tc>
          <w:tcPr>
            <w:tcW w:w="34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both"/>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ESTANTE DE METAL P/ 24 TUBOS 16X16 MM</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35,00</w:t>
            </w:r>
          </w:p>
        </w:tc>
        <w:tc>
          <w:tcPr>
            <w:tcW w:w="114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2"/>
                <w:szCs w:val="12"/>
                <w:lang w:eastAsia="pt-BR"/>
              </w:rPr>
            </w:pPr>
            <w:r w:rsidRPr="00C07FD4">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color w:val="000000"/>
                <w:sz w:val="14"/>
                <w:szCs w:val="14"/>
                <w:lang w:eastAsia="pt-BR"/>
              </w:rPr>
            </w:pPr>
            <w:r w:rsidRPr="00C07FD4">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sz w:val="14"/>
                <w:szCs w:val="14"/>
                <w:lang w:eastAsia="pt-BR"/>
              </w:rPr>
            </w:pPr>
            <w:r w:rsidRPr="00C07FD4">
              <w:rPr>
                <w:rFonts w:ascii="Tahoma" w:eastAsia="Times New Roman" w:hAnsi="Tahoma" w:cs="Tahoma"/>
                <w:b/>
                <w:bCs/>
                <w:sz w:val="14"/>
                <w:szCs w:val="14"/>
                <w:lang w:eastAsia="pt-BR"/>
              </w:rPr>
              <w:t>0,00</w:t>
            </w:r>
          </w:p>
        </w:tc>
      </w:tr>
      <w:tr w:rsidR="00C07FD4" w:rsidRPr="00C07FD4" w:rsidTr="00C07FD4">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20</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28448</w:t>
            </w:r>
          </w:p>
        </w:tc>
        <w:tc>
          <w:tcPr>
            <w:tcW w:w="34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both"/>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ESTANTE DE METAL P/ 40 TUBOS 17X17 MM</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3,000</w:t>
            </w:r>
          </w:p>
        </w:tc>
        <w:tc>
          <w:tcPr>
            <w:tcW w:w="8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37,67</w:t>
            </w:r>
          </w:p>
        </w:tc>
        <w:tc>
          <w:tcPr>
            <w:tcW w:w="114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2"/>
                <w:szCs w:val="12"/>
                <w:lang w:eastAsia="pt-BR"/>
              </w:rPr>
            </w:pPr>
            <w:r w:rsidRPr="00C07FD4">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color w:val="000000"/>
                <w:sz w:val="14"/>
                <w:szCs w:val="14"/>
                <w:lang w:eastAsia="pt-BR"/>
              </w:rPr>
            </w:pPr>
            <w:r w:rsidRPr="00C07FD4">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sz w:val="14"/>
                <w:szCs w:val="14"/>
                <w:lang w:eastAsia="pt-BR"/>
              </w:rPr>
            </w:pPr>
            <w:r w:rsidRPr="00C07FD4">
              <w:rPr>
                <w:rFonts w:ascii="Tahoma" w:eastAsia="Times New Roman" w:hAnsi="Tahoma" w:cs="Tahoma"/>
                <w:b/>
                <w:bCs/>
                <w:sz w:val="14"/>
                <w:szCs w:val="14"/>
                <w:lang w:eastAsia="pt-BR"/>
              </w:rPr>
              <w:t>0,00</w:t>
            </w:r>
          </w:p>
        </w:tc>
      </w:tr>
      <w:tr w:rsidR="00C07FD4" w:rsidRPr="00C07FD4" w:rsidTr="00C07FD4">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21</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28449</w:t>
            </w:r>
          </w:p>
        </w:tc>
        <w:tc>
          <w:tcPr>
            <w:tcW w:w="34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both"/>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ESTANTE DE METAL P/ 60 TUBOS 20X20MM</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47,33</w:t>
            </w:r>
          </w:p>
        </w:tc>
        <w:tc>
          <w:tcPr>
            <w:tcW w:w="114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2"/>
                <w:szCs w:val="12"/>
                <w:lang w:eastAsia="pt-BR"/>
              </w:rPr>
            </w:pPr>
            <w:r w:rsidRPr="00C07FD4">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color w:val="000000"/>
                <w:sz w:val="14"/>
                <w:szCs w:val="14"/>
                <w:lang w:eastAsia="pt-BR"/>
              </w:rPr>
            </w:pPr>
            <w:r w:rsidRPr="00C07FD4">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sz w:val="14"/>
                <w:szCs w:val="14"/>
                <w:lang w:eastAsia="pt-BR"/>
              </w:rPr>
            </w:pPr>
            <w:r w:rsidRPr="00C07FD4">
              <w:rPr>
                <w:rFonts w:ascii="Tahoma" w:eastAsia="Times New Roman" w:hAnsi="Tahoma" w:cs="Tahoma"/>
                <w:b/>
                <w:bCs/>
                <w:sz w:val="14"/>
                <w:szCs w:val="14"/>
                <w:lang w:eastAsia="pt-BR"/>
              </w:rPr>
              <w:t>0,00</w:t>
            </w:r>
          </w:p>
        </w:tc>
      </w:tr>
      <w:tr w:rsidR="00C07FD4" w:rsidRPr="00C07FD4" w:rsidTr="00C07FD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22</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07864</w:t>
            </w:r>
          </w:p>
        </w:tc>
        <w:tc>
          <w:tcPr>
            <w:tcW w:w="34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both"/>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FATOR REUMATÓIDE EM LATEX, FRASCO COM 2,5ML</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12,000</w:t>
            </w:r>
          </w:p>
        </w:tc>
        <w:tc>
          <w:tcPr>
            <w:tcW w:w="8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47,67</w:t>
            </w:r>
          </w:p>
        </w:tc>
        <w:tc>
          <w:tcPr>
            <w:tcW w:w="114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2"/>
                <w:szCs w:val="12"/>
                <w:lang w:eastAsia="pt-BR"/>
              </w:rPr>
            </w:pPr>
            <w:r w:rsidRPr="00C07FD4">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color w:val="000000"/>
                <w:sz w:val="14"/>
                <w:szCs w:val="14"/>
                <w:lang w:eastAsia="pt-BR"/>
              </w:rPr>
            </w:pPr>
            <w:r w:rsidRPr="00C07FD4">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sz w:val="14"/>
                <w:szCs w:val="14"/>
                <w:lang w:eastAsia="pt-BR"/>
              </w:rPr>
            </w:pPr>
            <w:r w:rsidRPr="00C07FD4">
              <w:rPr>
                <w:rFonts w:ascii="Tahoma" w:eastAsia="Times New Roman" w:hAnsi="Tahoma" w:cs="Tahoma"/>
                <w:b/>
                <w:bCs/>
                <w:sz w:val="14"/>
                <w:szCs w:val="14"/>
                <w:lang w:eastAsia="pt-BR"/>
              </w:rPr>
              <w:t>0,00</w:t>
            </w:r>
          </w:p>
        </w:tc>
      </w:tr>
      <w:tr w:rsidR="00C07FD4" w:rsidRPr="00C07FD4" w:rsidTr="00C07FD4">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23</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21712</w:t>
            </w:r>
          </w:p>
        </w:tc>
        <w:tc>
          <w:tcPr>
            <w:tcW w:w="34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both"/>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FITA PARA IMPRESSORA BIOPLUS</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51,00</w:t>
            </w:r>
          </w:p>
        </w:tc>
        <w:tc>
          <w:tcPr>
            <w:tcW w:w="114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2"/>
                <w:szCs w:val="12"/>
                <w:lang w:eastAsia="pt-BR"/>
              </w:rPr>
            </w:pPr>
            <w:r w:rsidRPr="00C07FD4">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color w:val="000000"/>
                <w:sz w:val="14"/>
                <w:szCs w:val="14"/>
                <w:lang w:eastAsia="pt-BR"/>
              </w:rPr>
            </w:pPr>
            <w:r w:rsidRPr="00C07FD4">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sz w:val="14"/>
                <w:szCs w:val="14"/>
                <w:lang w:eastAsia="pt-BR"/>
              </w:rPr>
            </w:pPr>
            <w:r w:rsidRPr="00C07FD4">
              <w:rPr>
                <w:rFonts w:ascii="Tahoma" w:eastAsia="Times New Roman" w:hAnsi="Tahoma" w:cs="Tahoma"/>
                <w:b/>
                <w:bCs/>
                <w:sz w:val="14"/>
                <w:szCs w:val="14"/>
                <w:lang w:eastAsia="pt-BR"/>
              </w:rPr>
              <w:t>0,00</w:t>
            </w:r>
          </w:p>
        </w:tc>
      </w:tr>
      <w:tr w:rsidR="00C07FD4" w:rsidRPr="00C07FD4" w:rsidTr="00C07FD4">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24</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21713</w:t>
            </w:r>
          </w:p>
        </w:tc>
        <w:tc>
          <w:tcPr>
            <w:tcW w:w="34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both"/>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FITA PARA URINA 10 AREAS CX C/ 200 UNID</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16,000</w:t>
            </w:r>
          </w:p>
        </w:tc>
        <w:tc>
          <w:tcPr>
            <w:tcW w:w="8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39,67</w:t>
            </w:r>
          </w:p>
        </w:tc>
        <w:tc>
          <w:tcPr>
            <w:tcW w:w="114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2"/>
                <w:szCs w:val="12"/>
                <w:lang w:eastAsia="pt-BR"/>
              </w:rPr>
            </w:pPr>
            <w:r w:rsidRPr="00C07FD4">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color w:val="000000"/>
                <w:sz w:val="14"/>
                <w:szCs w:val="14"/>
                <w:lang w:eastAsia="pt-BR"/>
              </w:rPr>
            </w:pPr>
            <w:r w:rsidRPr="00C07FD4">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sz w:val="14"/>
                <w:szCs w:val="14"/>
                <w:lang w:eastAsia="pt-BR"/>
              </w:rPr>
            </w:pPr>
            <w:r w:rsidRPr="00C07FD4">
              <w:rPr>
                <w:rFonts w:ascii="Tahoma" w:eastAsia="Times New Roman" w:hAnsi="Tahoma" w:cs="Tahoma"/>
                <w:b/>
                <w:bCs/>
                <w:sz w:val="14"/>
                <w:szCs w:val="14"/>
                <w:lang w:eastAsia="pt-BR"/>
              </w:rPr>
              <w:t>0,00</w:t>
            </w:r>
          </w:p>
        </w:tc>
      </w:tr>
      <w:tr w:rsidR="00C07FD4" w:rsidRPr="00C07FD4" w:rsidTr="00C07FD4">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25</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00572</w:t>
            </w:r>
          </w:p>
        </w:tc>
        <w:tc>
          <w:tcPr>
            <w:tcW w:w="34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both"/>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KIT ACIDO URICO ENZIMATICO LIQUIDO</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14,000</w:t>
            </w:r>
          </w:p>
        </w:tc>
        <w:tc>
          <w:tcPr>
            <w:tcW w:w="8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73,00</w:t>
            </w:r>
          </w:p>
        </w:tc>
        <w:tc>
          <w:tcPr>
            <w:tcW w:w="114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2"/>
                <w:szCs w:val="12"/>
                <w:lang w:eastAsia="pt-BR"/>
              </w:rPr>
            </w:pPr>
            <w:r w:rsidRPr="00C07FD4">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color w:val="000000"/>
                <w:sz w:val="14"/>
                <w:szCs w:val="14"/>
                <w:lang w:eastAsia="pt-BR"/>
              </w:rPr>
            </w:pPr>
            <w:r w:rsidRPr="00C07FD4">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sz w:val="14"/>
                <w:szCs w:val="14"/>
                <w:lang w:eastAsia="pt-BR"/>
              </w:rPr>
            </w:pPr>
            <w:r w:rsidRPr="00C07FD4">
              <w:rPr>
                <w:rFonts w:ascii="Tahoma" w:eastAsia="Times New Roman" w:hAnsi="Tahoma" w:cs="Tahoma"/>
                <w:b/>
                <w:bCs/>
                <w:sz w:val="14"/>
                <w:szCs w:val="14"/>
                <w:lang w:eastAsia="pt-BR"/>
              </w:rPr>
              <w:t>0,00</w:t>
            </w:r>
          </w:p>
        </w:tc>
      </w:tr>
      <w:tr w:rsidR="00C07FD4" w:rsidRPr="00C07FD4" w:rsidTr="00C07FD4">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26</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28444</w:t>
            </w:r>
          </w:p>
        </w:tc>
        <w:tc>
          <w:tcPr>
            <w:tcW w:w="34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both"/>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KIT COLESTEROL TOTAL ENZIMATICO 200 ML</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16,000</w:t>
            </w:r>
          </w:p>
        </w:tc>
        <w:tc>
          <w:tcPr>
            <w:tcW w:w="8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72,00</w:t>
            </w:r>
          </w:p>
        </w:tc>
        <w:tc>
          <w:tcPr>
            <w:tcW w:w="114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2"/>
                <w:szCs w:val="12"/>
                <w:lang w:eastAsia="pt-BR"/>
              </w:rPr>
            </w:pPr>
            <w:r w:rsidRPr="00C07FD4">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color w:val="000000"/>
                <w:sz w:val="14"/>
                <w:szCs w:val="14"/>
                <w:lang w:eastAsia="pt-BR"/>
              </w:rPr>
            </w:pPr>
            <w:r w:rsidRPr="00C07FD4">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sz w:val="14"/>
                <w:szCs w:val="14"/>
                <w:lang w:eastAsia="pt-BR"/>
              </w:rPr>
            </w:pPr>
            <w:r w:rsidRPr="00C07FD4">
              <w:rPr>
                <w:rFonts w:ascii="Tahoma" w:eastAsia="Times New Roman" w:hAnsi="Tahoma" w:cs="Tahoma"/>
                <w:b/>
                <w:bCs/>
                <w:sz w:val="14"/>
                <w:szCs w:val="14"/>
                <w:lang w:eastAsia="pt-BR"/>
              </w:rPr>
              <w:t>0,00</w:t>
            </w:r>
          </w:p>
        </w:tc>
      </w:tr>
      <w:tr w:rsidR="00C07FD4" w:rsidRPr="00C07FD4" w:rsidTr="00C07FD4">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27</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00576</w:t>
            </w:r>
          </w:p>
        </w:tc>
        <w:tc>
          <w:tcPr>
            <w:tcW w:w="34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both"/>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KIT GLICOSE ENZIMATICO LIQUIDO</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12,000</w:t>
            </w:r>
          </w:p>
        </w:tc>
        <w:tc>
          <w:tcPr>
            <w:tcW w:w="8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61,33</w:t>
            </w:r>
          </w:p>
        </w:tc>
        <w:tc>
          <w:tcPr>
            <w:tcW w:w="114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2"/>
                <w:szCs w:val="12"/>
                <w:lang w:eastAsia="pt-BR"/>
              </w:rPr>
            </w:pPr>
            <w:r w:rsidRPr="00C07FD4">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color w:val="000000"/>
                <w:sz w:val="14"/>
                <w:szCs w:val="14"/>
                <w:lang w:eastAsia="pt-BR"/>
              </w:rPr>
            </w:pPr>
            <w:r w:rsidRPr="00C07FD4">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sz w:val="14"/>
                <w:szCs w:val="14"/>
                <w:lang w:eastAsia="pt-BR"/>
              </w:rPr>
            </w:pPr>
            <w:r w:rsidRPr="00C07FD4">
              <w:rPr>
                <w:rFonts w:ascii="Tahoma" w:eastAsia="Times New Roman" w:hAnsi="Tahoma" w:cs="Tahoma"/>
                <w:b/>
                <w:bCs/>
                <w:sz w:val="14"/>
                <w:szCs w:val="14"/>
                <w:lang w:eastAsia="pt-BR"/>
              </w:rPr>
              <w:t>0,00</w:t>
            </w:r>
          </w:p>
        </w:tc>
      </w:tr>
      <w:tr w:rsidR="00C07FD4" w:rsidRPr="00C07FD4" w:rsidTr="00C07FD4">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28</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28445</w:t>
            </w:r>
          </w:p>
        </w:tc>
        <w:tc>
          <w:tcPr>
            <w:tcW w:w="34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both"/>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LAMINA FOSCA 26X76MM C/ 50 UNID.</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7,17</w:t>
            </w:r>
          </w:p>
        </w:tc>
        <w:tc>
          <w:tcPr>
            <w:tcW w:w="114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2"/>
                <w:szCs w:val="12"/>
                <w:lang w:eastAsia="pt-BR"/>
              </w:rPr>
            </w:pPr>
            <w:r w:rsidRPr="00C07FD4">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color w:val="000000"/>
                <w:sz w:val="14"/>
                <w:szCs w:val="14"/>
                <w:lang w:eastAsia="pt-BR"/>
              </w:rPr>
            </w:pPr>
            <w:r w:rsidRPr="00C07FD4">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sz w:val="14"/>
                <w:szCs w:val="14"/>
                <w:lang w:eastAsia="pt-BR"/>
              </w:rPr>
            </w:pPr>
            <w:r w:rsidRPr="00C07FD4">
              <w:rPr>
                <w:rFonts w:ascii="Tahoma" w:eastAsia="Times New Roman" w:hAnsi="Tahoma" w:cs="Tahoma"/>
                <w:b/>
                <w:bCs/>
                <w:sz w:val="14"/>
                <w:szCs w:val="14"/>
                <w:lang w:eastAsia="pt-BR"/>
              </w:rPr>
              <w:t>0,00</w:t>
            </w:r>
          </w:p>
        </w:tc>
      </w:tr>
      <w:tr w:rsidR="00C07FD4" w:rsidRPr="00C07FD4" w:rsidTr="00C07FD4">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29</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21714</w:t>
            </w:r>
          </w:p>
        </w:tc>
        <w:tc>
          <w:tcPr>
            <w:tcW w:w="34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both"/>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LAMINA LISA 26X76 MM C/ 50 UNID</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30,000</w:t>
            </w:r>
          </w:p>
        </w:tc>
        <w:tc>
          <w:tcPr>
            <w:tcW w:w="8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6,50</w:t>
            </w:r>
          </w:p>
        </w:tc>
        <w:tc>
          <w:tcPr>
            <w:tcW w:w="114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2"/>
                <w:szCs w:val="12"/>
                <w:lang w:eastAsia="pt-BR"/>
              </w:rPr>
            </w:pPr>
            <w:r w:rsidRPr="00C07FD4">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color w:val="000000"/>
                <w:sz w:val="14"/>
                <w:szCs w:val="14"/>
                <w:lang w:eastAsia="pt-BR"/>
              </w:rPr>
            </w:pPr>
            <w:r w:rsidRPr="00C07FD4">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sz w:val="14"/>
                <w:szCs w:val="14"/>
                <w:lang w:eastAsia="pt-BR"/>
              </w:rPr>
            </w:pPr>
            <w:r w:rsidRPr="00C07FD4">
              <w:rPr>
                <w:rFonts w:ascii="Tahoma" w:eastAsia="Times New Roman" w:hAnsi="Tahoma" w:cs="Tahoma"/>
                <w:b/>
                <w:bCs/>
                <w:sz w:val="14"/>
                <w:szCs w:val="14"/>
                <w:lang w:eastAsia="pt-BR"/>
              </w:rPr>
              <w:t>0,00</w:t>
            </w:r>
          </w:p>
        </w:tc>
      </w:tr>
      <w:tr w:rsidR="00C07FD4" w:rsidRPr="00C07FD4" w:rsidTr="00C07FD4">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30</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03951</w:t>
            </w:r>
          </w:p>
        </w:tc>
        <w:tc>
          <w:tcPr>
            <w:tcW w:w="34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both"/>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 xml:space="preserve">LANCETA ESTERIL PARA PUNÇÃO MANUAL. PRODUZIDA EM AÇO INOX INJETADO COM POLIETILENO, FITA EM AÇO INOX </w:t>
            </w:r>
            <w:proofErr w:type="gramStart"/>
            <w:r w:rsidRPr="00C07FD4">
              <w:rPr>
                <w:rFonts w:ascii="Tahoma" w:eastAsia="Times New Roman" w:hAnsi="Tahoma" w:cs="Tahoma"/>
                <w:color w:val="000000"/>
                <w:sz w:val="14"/>
                <w:szCs w:val="14"/>
                <w:lang w:eastAsia="pt-BR"/>
              </w:rPr>
              <w:t>TRIFACETADA ,</w:t>
            </w:r>
            <w:proofErr w:type="gramEnd"/>
            <w:r w:rsidRPr="00C07FD4">
              <w:rPr>
                <w:rFonts w:ascii="Tahoma" w:eastAsia="Times New Roman" w:hAnsi="Tahoma" w:cs="Tahoma"/>
                <w:color w:val="000000"/>
                <w:sz w:val="14"/>
                <w:szCs w:val="14"/>
                <w:lang w:eastAsia="pt-BR"/>
              </w:rPr>
              <w:t xml:space="preserve"> LAMINA AFIADA, EMBALADA INDIVIDUALMENTE. PRODUTO ESTERIL DE USO UNICO</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19,67</w:t>
            </w:r>
          </w:p>
        </w:tc>
        <w:tc>
          <w:tcPr>
            <w:tcW w:w="114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2"/>
                <w:szCs w:val="12"/>
                <w:lang w:eastAsia="pt-BR"/>
              </w:rPr>
            </w:pPr>
            <w:r w:rsidRPr="00C07FD4">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color w:val="000000"/>
                <w:sz w:val="14"/>
                <w:szCs w:val="14"/>
                <w:lang w:eastAsia="pt-BR"/>
              </w:rPr>
            </w:pPr>
            <w:r w:rsidRPr="00C07FD4">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sz w:val="14"/>
                <w:szCs w:val="14"/>
                <w:lang w:eastAsia="pt-BR"/>
              </w:rPr>
            </w:pPr>
            <w:r w:rsidRPr="00C07FD4">
              <w:rPr>
                <w:rFonts w:ascii="Tahoma" w:eastAsia="Times New Roman" w:hAnsi="Tahoma" w:cs="Tahoma"/>
                <w:b/>
                <w:bCs/>
                <w:sz w:val="14"/>
                <w:szCs w:val="14"/>
                <w:lang w:eastAsia="pt-BR"/>
              </w:rPr>
              <w:t>0,00</w:t>
            </w:r>
          </w:p>
        </w:tc>
      </w:tr>
      <w:tr w:rsidR="00C07FD4" w:rsidRPr="00C07FD4" w:rsidTr="00C07FD4">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31</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00594</w:t>
            </w:r>
          </w:p>
        </w:tc>
        <w:tc>
          <w:tcPr>
            <w:tcW w:w="34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both"/>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MASCARA P/ TUBERCULOSE N95</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5,000</w:t>
            </w:r>
          </w:p>
        </w:tc>
        <w:tc>
          <w:tcPr>
            <w:tcW w:w="8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9,00</w:t>
            </w:r>
          </w:p>
        </w:tc>
        <w:tc>
          <w:tcPr>
            <w:tcW w:w="114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2"/>
                <w:szCs w:val="12"/>
                <w:lang w:eastAsia="pt-BR"/>
              </w:rPr>
            </w:pPr>
            <w:r w:rsidRPr="00C07FD4">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color w:val="000000"/>
                <w:sz w:val="14"/>
                <w:szCs w:val="14"/>
                <w:lang w:eastAsia="pt-BR"/>
              </w:rPr>
            </w:pPr>
            <w:r w:rsidRPr="00C07FD4">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sz w:val="14"/>
                <w:szCs w:val="14"/>
                <w:lang w:eastAsia="pt-BR"/>
              </w:rPr>
            </w:pPr>
            <w:r w:rsidRPr="00C07FD4">
              <w:rPr>
                <w:rFonts w:ascii="Tahoma" w:eastAsia="Times New Roman" w:hAnsi="Tahoma" w:cs="Tahoma"/>
                <w:b/>
                <w:bCs/>
                <w:sz w:val="14"/>
                <w:szCs w:val="14"/>
                <w:lang w:eastAsia="pt-BR"/>
              </w:rPr>
              <w:t>0,00</w:t>
            </w:r>
          </w:p>
        </w:tc>
      </w:tr>
      <w:tr w:rsidR="00C07FD4" w:rsidRPr="00C07FD4" w:rsidTr="00C07FD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32</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07891</w:t>
            </w:r>
          </w:p>
        </w:tc>
        <w:tc>
          <w:tcPr>
            <w:tcW w:w="34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both"/>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MICROPIPETA 10 MICROLITROS, COM DESCARTADOR, BICO EM METAL.</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168,33</w:t>
            </w:r>
          </w:p>
        </w:tc>
        <w:tc>
          <w:tcPr>
            <w:tcW w:w="114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2"/>
                <w:szCs w:val="12"/>
                <w:lang w:eastAsia="pt-BR"/>
              </w:rPr>
            </w:pPr>
            <w:r w:rsidRPr="00C07FD4">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color w:val="000000"/>
                <w:sz w:val="14"/>
                <w:szCs w:val="14"/>
                <w:lang w:eastAsia="pt-BR"/>
              </w:rPr>
            </w:pPr>
            <w:r w:rsidRPr="00C07FD4">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sz w:val="14"/>
                <w:szCs w:val="14"/>
                <w:lang w:eastAsia="pt-BR"/>
              </w:rPr>
            </w:pPr>
            <w:r w:rsidRPr="00C07FD4">
              <w:rPr>
                <w:rFonts w:ascii="Tahoma" w:eastAsia="Times New Roman" w:hAnsi="Tahoma" w:cs="Tahoma"/>
                <w:b/>
                <w:bCs/>
                <w:sz w:val="14"/>
                <w:szCs w:val="14"/>
                <w:lang w:eastAsia="pt-BR"/>
              </w:rPr>
              <w:t>0,00</w:t>
            </w:r>
          </w:p>
        </w:tc>
      </w:tr>
      <w:tr w:rsidR="00C07FD4" w:rsidRPr="00C07FD4" w:rsidTr="00C07FD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33</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13237</w:t>
            </w:r>
          </w:p>
        </w:tc>
        <w:tc>
          <w:tcPr>
            <w:tcW w:w="34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both"/>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MICROPIPETA 100 MICROLITROS, COM DESCARTADOR, BICO EM METAL.</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168,33</w:t>
            </w:r>
          </w:p>
        </w:tc>
        <w:tc>
          <w:tcPr>
            <w:tcW w:w="114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2"/>
                <w:szCs w:val="12"/>
                <w:lang w:eastAsia="pt-BR"/>
              </w:rPr>
            </w:pPr>
            <w:r w:rsidRPr="00C07FD4">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color w:val="000000"/>
                <w:sz w:val="14"/>
                <w:szCs w:val="14"/>
                <w:lang w:eastAsia="pt-BR"/>
              </w:rPr>
            </w:pPr>
            <w:r w:rsidRPr="00C07FD4">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sz w:val="14"/>
                <w:szCs w:val="14"/>
                <w:lang w:eastAsia="pt-BR"/>
              </w:rPr>
            </w:pPr>
            <w:r w:rsidRPr="00C07FD4">
              <w:rPr>
                <w:rFonts w:ascii="Tahoma" w:eastAsia="Times New Roman" w:hAnsi="Tahoma" w:cs="Tahoma"/>
                <w:b/>
                <w:bCs/>
                <w:sz w:val="14"/>
                <w:szCs w:val="14"/>
                <w:lang w:eastAsia="pt-BR"/>
              </w:rPr>
              <w:t>0,00</w:t>
            </w:r>
          </w:p>
        </w:tc>
      </w:tr>
      <w:tr w:rsidR="00C07FD4" w:rsidRPr="00C07FD4" w:rsidTr="00C07FD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34</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07892</w:t>
            </w:r>
          </w:p>
        </w:tc>
        <w:tc>
          <w:tcPr>
            <w:tcW w:w="34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both"/>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MICROPIPETA 20 MICROLITROS, COM DESCARTADOR, BICO EM METAL</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168,33</w:t>
            </w:r>
          </w:p>
        </w:tc>
        <w:tc>
          <w:tcPr>
            <w:tcW w:w="114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2"/>
                <w:szCs w:val="12"/>
                <w:lang w:eastAsia="pt-BR"/>
              </w:rPr>
            </w:pPr>
            <w:r w:rsidRPr="00C07FD4">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color w:val="000000"/>
                <w:sz w:val="14"/>
                <w:szCs w:val="14"/>
                <w:lang w:eastAsia="pt-BR"/>
              </w:rPr>
            </w:pPr>
            <w:r w:rsidRPr="00C07FD4">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sz w:val="14"/>
                <w:szCs w:val="14"/>
                <w:lang w:eastAsia="pt-BR"/>
              </w:rPr>
            </w:pPr>
            <w:r w:rsidRPr="00C07FD4">
              <w:rPr>
                <w:rFonts w:ascii="Tahoma" w:eastAsia="Times New Roman" w:hAnsi="Tahoma" w:cs="Tahoma"/>
                <w:b/>
                <w:bCs/>
                <w:sz w:val="14"/>
                <w:szCs w:val="14"/>
                <w:lang w:eastAsia="pt-BR"/>
              </w:rPr>
              <w:t>0,00</w:t>
            </w:r>
          </w:p>
        </w:tc>
      </w:tr>
      <w:tr w:rsidR="00C07FD4" w:rsidRPr="00C07FD4" w:rsidTr="00C07FD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35</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07894</w:t>
            </w:r>
          </w:p>
        </w:tc>
        <w:tc>
          <w:tcPr>
            <w:tcW w:w="34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both"/>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MICROPIPETA 50 MICROLITROS, COM DESCARTADOR, BICO EM METAL.</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168,33</w:t>
            </w:r>
          </w:p>
        </w:tc>
        <w:tc>
          <w:tcPr>
            <w:tcW w:w="114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2"/>
                <w:szCs w:val="12"/>
                <w:lang w:eastAsia="pt-BR"/>
              </w:rPr>
            </w:pPr>
            <w:r w:rsidRPr="00C07FD4">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color w:val="000000"/>
                <w:sz w:val="14"/>
                <w:szCs w:val="14"/>
                <w:lang w:eastAsia="pt-BR"/>
              </w:rPr>
            </w:pPr>
            <w:r w:rsidRPr="00C07FD4">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sz w:val="14"/>
                <w:szCs w:val="14"/>
                <w:lang w:eastAsia="pt-BR"/>
              </w:rPr>
            </w:pPr>
            <w:r w:rsidRPr="00C07FD4">
              <w:rPr>
                <w:rFonts w:ascii="Tahoma" w:eastAsia="Times New Roman" w:hAnsi="Tahoma" w:cs="Tahoma"/>
                <w:b/>
                <w:bCs/>
                <w:sz w:val="14"/>
                <w:szCs w:val="14"/>
                <w:lang w:eastAsia="pt-BR"/>
              </w:rPr>
              <w:t>0,00</w:t>
            </w:r>
          </w:p>
        </w:tc>
      </w:tr>
      <w:tr w:rsidR="00C07FD4" w:rsidRPr="00C07FD4" w:rsidTr="00C07FD4">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36</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00595</w:t>
            </w:r>
          </w:p>
        </w:tc>
        <w:tc>
          <w:tcPr>
            <w:tcW w:w="34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both"/>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OLEO DE IMERSÃO, FRASCO COM 100ML</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3,000</w:t>
            </w:r>
          </w:p>
        </w:tc>
        <w:tc>
          <w:tcPr>
            <w:tcW w:w="8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22,67</w:t>
            </w:r>
          </w:p>
        </w:tc>
        <w:tc>
          <w:tcPr>
            <w:tcW w:w="114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2"/>
                <w:szCs w:val="12"/>
                <w:lang w:eastAsia="pt-BR"/>
              </w:rPr>
            </w:pPr>
            <w:r w:rsidRPr="00C07FD4">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color w:val="000000"/>
                <w:sz w:val="14"/>
                <w:szCs w:val="14"/>
                <w:lang w:eastAsia="pt-BR"/>
              </w:rPr>
            </w:pPr>
            <w:r w:rsidRPr="00C07FD4">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sz w:val="14"/>
                <w:szCs w:val="14"/>
                <w:lang w:eastAsia="pt-BR"/>
              </w:rPr>
            </w:pPr>
            <w:r w:rsidRPr="00C07FD4">
              <w:rPr>
                <w:rFonts w:ascii="Tahoma" w:eastAsia="Times New Roman" w:hAnsi="Tahoma" w:cs="Tahoma"/>
                <w:b/>
                <w:bCs/>
                <w:sz w:val="14"/>
                <w:szCs w:val="14"/>
                <w:lang w:eastAsia="pt-BR"/>
              </w:rPr>
              <w:t>0,00</w:t>
            </w:r>
          </w:p>
        </w:tc>
      </w:tr>
      <w:tr w:rsidR="00C07FD4" w:rsidRPr="00C07FD4" w:rsidTr="00C07FD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37</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21715</w:t>
            </w:r>
          </w:p>
        </w:tc>
        <w:tc>
          <w:tcPr>
            <w:tcW w:w="34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both"/>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PAPEL BOBINA 57 MMX30 M TERMOSENSSIVEL PARA CONTADOR HEMATOLOGICO XP 300</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40,000</w:t>
            </w:r>
          </w:p>
        </w:tc>
        <w:tc>
          <w:tcPr>
            <w:tcW w:w="8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12,73</w:t>
            </w:r>
          </w:p>
        </w:tc>
        <w:tc>
          <w:tcPr>
            <w:tcW w:w="114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2"/>
                <w:szCs w:val="12"/>
                <w:lang w:eastAsia="pt-BR"/>
              </w:rPr>
            </w:pPr>
            <w:r w:rsidRPr="00C07FD4">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color w:val="000000"/>
                <w:sz w:val="14"/>
                <w:szCs w:val="14"/>
                <w:lang w:eastAsia="pt-BR"/>
              </w:rPr>
            </w:pPr>
            <w:r w:rsidRPr="00C07FD4">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sz w:val="14"/>
                <w:szCs w:val="14"/>
                <w:lang w:eastAsia="pt-BR"/>
              </w:rPr>
            </w:pPr>
            <w:r w:rsidRPr="00C07FD4">
              <w:rPr>
                <w:rFonts w:ascii="Tahoma" w:eastAsia="Times New Roman" w:hAnsi="Tahoma" w:cs="Tahoma"/>
                <w:b/>
                <w:bCs/>
                <w:sz w:val="14"/>
                <w:szCs w:val="14"/>
                <w:lang w:eastAsia="pt-BR"/>
              </w:rPr>
              <w:t>0,00</w:t>
            </w:r>
          </w:p>
        </w:tc>
      </w:tr>
      <w:tr w:rsidR="00C07FD4" w:rsidRPr="00C07FD4" w:rsidTr="00C07FD4">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38</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13160</w:t>
            </w:r>
          </w:p>
        </w:tc>
        <w:tc>
          <w:tcPr>
            <w:tcW w:w="34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both"/>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PCR EM LATEX FRASCO COM 2,5 ML.</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36,000</w:t>
            </w:r>
          </w:p>
        </w:tc>
        <w:tc>
          <w:tcPr>
            <w:tcW w:w="8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44,00</w:t>
            </w:r>
          </w:p>
        </w:tc>
        <w:tc>
          <w:tcPr>
            <w:tcW w:w="114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2"/>
                <w:szCs w:val="12"/>
                <w:lang w:eastAsia="pt-BR"/>
              </w:rPr>
            </w:pPr>
            <w:r w:rsidRPr="00C07FD4">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color w:val="000000"/>
                <w:sz w:val="14"/>
                <w:szCs w:val="14"/>
                <w:lang w:eastAsia="pt-BR"/>
              </w:rPr>
            </w:pPr>
            <w:r w:rsidRPr="00C07FD4">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sz w:val="14"/>
                <w:szCs w:val="14"/>
                <w:lang w:eastAsia="pt-BR"/>
              </w:rPr>
            </w:pPr>
            <w:r w:rsidRPr="00C07FD4">
              <w:rPr>
                <w:rFonts w:ascii="Tahoma" w:eastAsia="Times New Roman" w:hAnsi="Tahoma" w:cs="Tahoma"/>
                <w:b/>
                <w:bCs/>
                <w:sz w:val="14"/>
                <w:szCs w:val="14"/>
                <w:lang w:eastAsia="pt-BR"/>
              </w:rPr>
              <w:t>0,00</w:t>
            </w:r>
          </w:p>
        </w:tc>
      </w:tr>
      <w:tr w:rsidR="00C07FD4" w:rsidRPr="00C07FD4" w:rsidTr="00C07FD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39</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28450</w:t>
            </w:r>
          </w:p>
        </w:tc>
        <w:tc>
          <w:tcPr>
            <w:tcW w:w="34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both"/>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 xml:space="preserve">PIPETADOR DE SEGURANÇA COM </w:t>
            </w:r>
            <w:proofErr w:type="gramStart"/>
            <w:r w:rsidRPr="00C07FD4">
              <w:rPr>
                <w:rFonts w:ascii="Tahoma" w:eastAsia="Times New Roman" w:hAnsi="Tahoma" w:cs="Tahoma"/>
                <w:color w:val="000000"/>
                <w:sz w:val="14"/>
                <w:szCs w:val="14"/>
                <w:lang w:eastAsia="pt-BR"/>
              </w:rPr>
              <w:t>3</w:t>
            </w:r>
            <w:proofErr w:type="gramEnd"/>
            <w:r w:rsidRPr="00C07FD4">
              <w:rPr>
                <w:rFonts w:ascii="Tahoma" w:eastAsia="Times New Roman" w:hAnsi="Tahoma" w:cs="Tahoma"/>
                <w:color w:val="000000"/>
                <w:sz w:val="14"/>
                <w:szCs w:val="14"/>
                <w:lang w:eastAsia="pt-BR"/>
              </w:rPr>
              <w:t xml:space="preserve"> VIAS( PERA)</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27,00</w:t>
            </w:r>
          </w:p>
        </w:tc>
        <w:tc>
          <w:tcPr>
            <w:tcW w:w="114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2"/>
                <w:szCs w:val="12"/>
                <w:lang w:eastAsia="pt-BR"/>
              </w:rPr>
            </w:pPr>
            <w:r w:rsidRPr="00C07FD4">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color w:val="000000"/>
                <w:sz w:val="14"/>
                <w:szCs w:val="14"/>
                <w:lang w:eastAsia="pt-BR"/>
              </w:rPr>
            </w:pPr>
            <w:r w:rsidRPr="00C07FD4">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sz w:val="14"/>
                <w:szCs w:val="14"/>
                <w:lang w:eastAsia="pt-BR"/>
              </w:rPr>
            </w:pPr>
            <w:r w:rsidRPr="00C07FD4">
              <w:rPr>
                <w:rFonts w:ascii="Tahoma" w:eastAsia="Times New Roman" w:hAnsi="Tahoma" w:cs="Tahoma"/>
                <w:b/>
                <w:bCs/>
                <w:sz w:val="14"/>
                <w:szCs w:val="14"/>
                <w:lang w:eastAsia="pt-BR"/>
              </w:rPr>
              <w:t>0,00</w:t>
            </w:r>
          </w:p>
        </w:tc>
      </w:tr>
      <w:tr w:rsidR="00C07FD4" w:rsidRPr="00C07FD4" w:rsidTr="00C07FD4">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40</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21716</w:t>
            </w:r>
          </w:p>
        </w:tc>
        <w:tc>
          <w:tcPr>
            <w:tcW w:w="34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both"/>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PLACA P/VDRL 12 ESCAVAÇÕES</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69,00</w:t>
            </w:r>
          </w:p>
        </w:tc>
        <w:tc>
          <w:tcPr>
            <w:tcW w:w="114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2"/>
                <w:szCs w:val="12"/>
                <w:lang w:eastAsia="pt-BR"/>
              </w:rPr>
            </w:pPr>
            <w:r w:rsidRPr="00C07FD4">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color w:val="000000"/>
                <w:sz w:val="14"/>
                <w:szCs w:val="14"/>
                <w:lang w:eastAsia="pt-BR"/>
              </w:rPr>
            </w:pPr>
            <w:r w:rsidRPr="00C07FD4">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sz w:val="14"/>
                <w:szCs w:val="14"/>
                <w:lang w:eastAsia="pt-BR"/>
              </w:rPr>
            </w:pPr>
            <w:r w:rsidRPr="00C07FD4">
              <w:rPr>
                <w:rFonts w:ascii="Tahoma" w:eastAsia="Times New Roman" w:hAnsi="Tahoma" w:cs="Tahoma"/>
                <w:b/>
                <w:bCs/>
                <w:sz w:val="14"/>
                <w:szCs w:val="14"/>
                <w:lang w:eastAsia="pt-BR"/>
              </w:rPr>
              <w:t>0,00</w:t>
            </w:r>
          </w:p>
        </w:tc>
      </w:tr>
      <w:tr w:rsidR="00C07FD4" w:rsidRPr="00C07FD4" w:rsidTr="00C07FD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41</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21721</w:t>
            </w:r>
          </w:p>
        </w:tc>
        <w:tc>
          <w:tcPr>
            <w:tcW w:w="34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both"/>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PONTEIRA AMARELA 0-200 SEM COROA PCT 1000.</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20,33</w:t>
            </w:r>
          </w:p>
        </w:tc>
        <w:tc>
          <w:tcPr>
            <w:tcW w:w="114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2"/>
                <w:szCs w:val="12"/>
                <w:lang w:eastAsia="pt-BR"/>
              </w:rPr>
            </w:pPr>
            <w:r w:rsidRPr="00C07FD4">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color w:val="000000"/>
                <w:sz w:val="14"/>
                <w:szCs w:val="14"/>
                <w:lang w:eastAsia="pt-BR"/>
              </w:rPr>
            </w:pPr>
            <w:r w:rsidRPr="00C07FD4">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sz w:val="14"/>
                <w:szCs w:val="14"/>
                <w:lang w:eastAsia="pt-BR"/>
              </w:rPr>
            </w:pPr>
            <w:r w:rsidRPr="00C07FD4">
              <w:rPr>
                <w:rFonts w:ascii="Tahoma" w:eastAsia="Times New Roman" w:hAnsi="Tahoma" w:cs="Tahoma"/>
                <w:b/>
                <w:bCs/>
                <w:sz w:val="14"/>
                <w:szCs w:val="14"/>
                <w:lang w:eastAsia="pt-BR"/>
              </w:rPr>
              <w:t>0,00</w:t>
            </w:r>
          </w:p>
        </w:tc>
      </w:tr>
      <w:tr w:rsidR="00C07FD4" w:rsidRPr="00C07FD4" w:rsidTr="00C07FD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42</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07859</w:t>
            </w:r>
          </w:p>
        </w:tc>
        <w:tc>
          <w:tcPr>
            <w:tcW w:w="34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both"/>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PONTEIRA AMARELA COM COROA (0 A 200 UL), PACOTE COM 1000 UNIDADES.</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25,000</w:t>
            </w:r>
          </w:p>
        </w:tc>
        <w:tc>
          <w:tcPr>
            <w:tcW w:w="8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31,33</w:t>
            </w:r>
          </w:p>
        </w:tc>
        <w:tc>
          <w:tcPr>
            <w:tcW w:w="114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2"/>
                <w:szCs w:val="12"/>
                <w:lang w:eastAsia="pt-BR"/>
              </w:rPr>
            </w:pPr>
            <w:r w:rsidRPr="00C07FD4">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color w:val="000000"/>
                <w:sz w:val="14"/>
                <w:szCs w:val="14"/>
                <w:lang w:eastAsia="pt-BR"/>
              </w:rPr>
            </w:pPr>
            <w:r w:rsidRPr="00C07FD4">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sz w:val="14"/>
                <w:szCs w:val="14"/>
                <w:lang w:eastAsia="pt-BR"/>
              </w:rPr>
            </w:pPr>
            <w:r w:rsidRPr="00C07FD4">
              <w:rPr>
                <w:rFonts w:ascii="Tahoma" w:eastAsia="Times New Roman" w:hAnsi="Tahoma" w:cs="Tahoma"/>
                <w:b/>
                <w:bCs/>
                <w:sz w:val="14"/>
                <w:szCs w:val="14"/>
                <w:lang w:eastAsia="pt-BR"/>
              </w:rPr>
              <w:t>0,00</w:t>
            </w:r>
          </w:p>
        </w:tc>
      </w:tr>
      <w:tr w:rsidR="00C07FD4" w:rsidRPr="00C07FD4" w:rsidTr="00C07FD4">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43</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21717</w:t>
            </w:r>
          </w:p>
        </w:tc>
        <w:tc>
          <w:tcPr>
            <w:tcW w:w="34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both"/>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RELOGIO TIMER DIGITAL HERWEG</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3,000</w:t>
            </w:r>
          </w:p>
        </w:tc>
        <w:tc>
          <w:tcPr>
            <w:tcW w:w="8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43,33</w:t>
            </w:r>
          </w:p>
        </w:tc>
        <w:tc>
          <w:tcPr>
            <w:tcW w:w="114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2"/>
                <w:szCs w:val="12"/>
                <w:lang w:eastAsia="pt-BR"/>
              </w:rPr>
            </w:pPr>
            <w:r w:rsidRPr="00C07FD4">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color w:val="000000"/>
                <w:sz w:val="14"/>
                <w:szCs w:val="14"/>
                <w:lang w:eastAsia="pt-BR"/>
              </w:rPr>
            </w:pPr>
            <w:r w:rsidRPr="00C07FD4">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sz w:val="14"/>
                <w:szCs w:val="14"/>
                <w:lang w:eastAsia="pt-BR"/>
              </w:rPr>
            </w:pPr>
            <w:r w:rsidRPr="00C07FD4">
              <w:rPr>
                <w:rFonts w:ascii="Tahoma" w:eastAsia="Times New Roman" w:hAnsi="Tahoma" w:cs="Tahoma"/>
                <w:b/>
                <w:bCs/>
                <w:sz w:val="14"/>
                <w:szCs w:val="14"/>
                <w:lang w:eastAsia="pt-BR"/>
              </w:rPr>
              <w:t>0,00</w:t>
            </w:r>
          </w:p>
        </w:tc>
      </w:tr>
      <w:tr w:rsidR="00C07FD4" w:rsidRPr="00C07FD4" w:rsidTr="00C07FD4">
        <w:trPr>
          <w:trHeight w:val="14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44</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21722</w:t>
            </w:r>
          </w:p>
        </w:tc>
        <w:tc>
          <w:tcPr>
            <w:tcW w:w="34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both"/>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SOLUÇAO DILUENTE PARA CONTADOR AUTOMATICO DE CELULAS SANGUINEAS DE 19 PARAMETROS, (XP 300) COM A FINALIDADE DE CONTAR HEMACIAS, LEUCOCITOS, PLAQUETAS E DOSAGEM DE HEMOGLOBINA, COMPOSIÇAO CLORETO DE SÓDIO 6,38 G/L; ACIDO BORICO 1,00 G/L; TETRABORATO DE SODIO 0,20 G/L E EDTA K 0,20 G/L. CX C/ 20 LTS</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20,000</w:t>
            </w:r>
          </w:p>
        </w:tc>
        <w:tc>
          <w:tcPr>
            <w:tcW w:w="8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357,33</w:t>
            </w:r>
          </w:p>
        </w:tc>
        <w:tc>
          <w:tcPr>
            <w:tcW w:w="114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2"/>
                <w:szCs w:val="12"/>
                <w:lang w:eastAsia="pt-BR"/>
              </w:rPr>
            </w:pPr>
            <w:r w:rsidRPr="00C07FD4">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color w:val="000000"/>
                <w:sz w:val="14"/>
                <w:szCs w:val="14"/>
                <w:lang w:eastAsia="pt-BR"/>
              </w:rPr>
            </w:pPr>
            <w:r w:rsidRPr="00C07FD4">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sz w:val="14"/>
                <w:szCs w:val="14"/>
                <w:lang w:eastAsia="pt-BR"/>
              </w:rPr>
            </w:pPr>
            <w:r w:rsidRPr="00C07FD4">
              <w:rPr>
                <w:rFonts w:ascii="Tahoma" w:eastAsia="Times New Roman" w:hAnsi="Tahoma" w:cs="Tahoma"/>
                <w:b/>
                <w:bCs/>
                <w:sz w:val="14"/>
                <w:szCs w:val="14"/>
                <w:lang w:eastAsia="pt-BR"/>
              </w:rPr>
              <w:t>0,00</w:t>
            </w:r>
          </w:p>
        </w:tc>
      </w:tr>
      <w:tr w:rsidR="00C07FD4" w:rsidRPr="00C07FD4" w:rsidTr="00C07FD4">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45</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21723</w:t>
            </w:r>
          </w:p>
        </w:tc>
        <w:tc>
          <w:tcPr>
            <w:tcW w:w="34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both"/>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SOLUÇAO HIPOCLORITO 5-6%, PARA CONTADOR HEMATOLOGICO XP 300. FRASCO COM 1000 ML</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37,33</w:t>
            </w:r>
          </w:p>
        </w:tc>
        <w:tc>
          <w:tcPr>
            <w:tcW w:w="114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2"/>
                <w:szCs w:val="12"/>
                <w:lang w:eastAsia="pt-BR"/>
              </w:rPr>
            </w:pPr>
            <w:r w:rsidRPr="00C07FD4">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color w:val="000000"/>
                <w:sz w:val="14"/>
                <w:szCs w:val="14"/>
                <w:lang w:eastAsia="pt-BR"/>
              </w:rPr>
            </w:pPr>
            <w:r w:rsidRPr="00C07FD4">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sz w:val="14"/>
                <w:szCs w:val="14"/>
                <w:lang w:eastAsia="pt-BR"/>
              </w:rPr>
            </w:pPr>
            <w:r w:rsidRPr="00C07FD4">
              <w:rPr>
                <w:rFonts w:ascii="Tahoma" w:eastAsia="Times New Roman" w:hAnsi="Tahoma" w:cs="Tahoma"/>
                <w:b/>
                <w:bCs/>
                <w:sz w:val="14"/>
                <w:szCs w:val="14"/>
                <w:lang w:eastAsia="pt-BR"/>
              </w:rPr>
              <w:t>0,00</w:t>
            </w:r>
          </w:p>
        </w:tc>
      </w:tr>
      <w:tr w:rsidR="00C07FD4" w:rsidRPr="00C07FD4" w:rsidTr="00C07FD4">
        <w:trPr>
          <w:trHeight w:val="18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46</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21724</w:t>
            </w:r>
          </w:p>
        </w:tc>
        <w:tc>
          <w:tcPr>
            <w:tcW w:w="34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both"/>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SOLUÇAO LISA PARA CONTADOR AUTOMATICO DE CELULAS SANGUINEAS DE 19 PARAMETROS, (XP 300) COM A FINALIDADE DE LISAR HEMACIAS A FIM DE DETERMINAR A CONTAGEM EXATA DE LEUCOCITOS, ANALISE DE DISTRIBUIÇAO DE TAMANHO TRIMODAL DOS LEUCOCITOS E A CONCENTRAÇAO DE HEMOGLOBINA. COMPSIÇAO: SAL ORGANICO DE AMONIO QUATERNARIO 8,5 G/L; CLORETO DE SÓDIO 0,6 G/L. FRANCO COM 500 ML.</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7,000</w:t>
            </w:r>
          </w:p>
        </w:tc>
        <w:tc>
          <w:tcPr>
            <w:tcW w:w="8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1.088,67</w:t>
            </w:r>
          </w:p>
        </w:tc>
        <w:tc>
          <w:tcPr>
            <w:tcW w:w="114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2"/>
                <w:szCs w:val="12"/>
                <w:lang w:eastAsia="pt-BR"/>
              </w:rPr>
            </w:pPr>
            <w:r w:rsidRPr="00C07FD4">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color w:val="000000"/>
                <w:sz w:val="14"/>
                <w:szCs w:val="14"/>
                <w:lang w:eastAsia="pt-BR"/>
              </w:rPr>
            </w:pPr>
            <w:r w:rsidRPr="00C07FD4">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sz w:val="14"/>
                <w:szCs w:val="14"/>
                <w:lang w:eastAsia="pt-BR"/>
              </w:rPr>
            </w:pPr>
            <w:r w:rsidRPr="00C07FD4">
              <w:rPr>
                <w:rFonts w:ascii="Tahoma" w:eastAsia="Times New Roman" w:hAnsi="Tahoma" w:cs="Tahoma"/>
                <w:b/>
                <w:bCs/>
                <w:sz w:val="14"/>
                <w:szCs w:val="14"/>
                <w:lang w:eastAsia="pt-BR"/>
              </w:rPr>
              <w:t>0,00</w:t>
            </w:r>
          </w:p>
        </w:tc>
      </w:tr>
      <w:tr w:rsidR="00C07FD4" w:rsidRPr="00C07FD4" w:rsidTr="00C07FD4">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47</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00604</w:t>
            </w:r>
          </w:p>
        </w:tc>
        <w:tc>
          <w:tcPr>
            <w:tcW w:w="34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both"/>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SORO ANTI A, FRASCO COM 10ML</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6,000</w:t>
            </w:r>
          </w:p>
        </w:tc>
        <w:tc>
          <w:tcPr>
            <w:tcW w:w="8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29,33</w:t>
            </w:r>
          </w:p>
        </w:tc>
        <w:tc>
          <w:tcPr>
            <w:tcW w:w="114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2"/>
                <w:szCs w:val="12"/>
                <w:lang w:eastAsia="pt-BR"/>
              </w:rPr>
            </w:pPr>
            <w:r w:rsidRPr="00C07FD4">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color w:val="000000"/>
                <w:sz w:val="14"/>
                <w:szCs w:val="14"/>
                <w:lang w:eastAsia="pt-BR"/>
              </w:rPr>
            </w:pPr>
            <w:r w:rsidRPr="00C07FD4">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sz w:val="14"/>
                <w:szCs w:val="14"/>
                <w:lang w:eastAsia="pt-BR"/>
              </w:rPr>
            </w:pPr>
            <w:r w:rsidRPr="00C07FD4">
              <w:rPr>
                <w:rFonts w:ascii="Tahoma" w:eastAsia="Times New Roman" w:hAnsi="Tahoma" w:cs="Tahoma"/>
                <w:b/>
                <w:bCs/>
                <w:sz w:val="14"/>
                <w:szCs w:val="14"/>
                <w:lang w:eastAsia="pt-BR"/>
              </w:rPr>
              <w:t>0,00</w:t>
            </w:r>
          </w:p>
        </w:tc>
      </w:tr>
      <w:tr w:rsidR="00C07FD4" w:rsidRPr="00C07FD4" w:rsidTr="00C07FD4">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48</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13165</w:t>
            </w:r>
          </w:p>
        </w:tc>
        <w:tc>
          <w:tcPr>
            <w:tcW w:w="34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both"/>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SORO ANTI B, FRASCO COM 10ML.</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6,000</w:t>
            </w:r>
          </w:p>
        </w:tc>
        <w:tc>
          <w:tcPr>
            <w:tcW w:w="8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29,33</w:t>
            </w:r>
          </w:p>
        </w:tc>
        <w:tc>
          <w:tcPr>
            <w:tcW w:w="114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2"/>
                <w:szCs w:val="12"/>
                <w:lang w:eastAsia="pt-BR"/>
              </w:rPr>
            </w:pPr>
            <w:r w:rsidRPr="00C07FD4">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color w:val="000000"/>
                <w:sz w:val="14"/>
                <w:szCs w:val="14"/>
                <w:lang w:eastAsia="pt-BR"/>
              </w:rPr>
            </w:pPr>
            <w:r w:rsidRPr="00C07FD4">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sz w:val="14"/>
                <w:szCs w:val="14"/>
                <w:lang w:eastAsia="pt-BR"/>
              </w:rPr>
            </w:pPr>
            <w:r w:rsidRPr="00C07FD4">
              <w:rPr>
                <w:rFonts w:ascii="Tahoma" w:eastAsia="Times New Roman" w:hAnsi="Tahoma" w:cs="Tahoma"/>
                <w:b/>
                <w:bCs/>
                <w:sz w:val="14"/>
                <w:szCs w:val="14"/>
                <w:lang w:eastAsia="pt-BR"/>
              </w:rPr>
              <w:t>0,00</w:t>
            </w:r>
          </w:p>
        </w:tc>
      </w:tr>
      <w:tr w:rsidR="00C07FD4" w:rsidRPr="00C07FD4" w:rsidTr="00C07FD4">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49</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03487</w:t>
            </w:r>
          </w:p>
        </w:tc>
        <w:tc>
          <w:tcPr>
            <w:tcW w:w="34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both"/>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SORO ANTI-AB, FRASCO COM 10ML</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6,000</w:t>
            </w:r>
          </w:p>
        </w:tc>
        <w:tc>
          <w:tcPr>
            <w:tcW w:w="8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29,33</w:t>
            </w:r>
          </w:p>
        </w:tc>
        <w:tc>
          <w:tcPr>
            <w:tcW w:w="114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2"/>
                <w:szCs w:val="12"/>
                <w:lang w:eastAsia="pt-BR"/>
              </w:rPr>
            </w:pPr>
            <w:r w:rsidRPr="00C07FD4">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color w:val="000000"/>
                <w:sz w:val="14"/>
                <w:szCs w:val="14"/>
                <w:lang w:eastAsia="pt-BR"/>
              </w:rPr>
            </w:pPr>
            <w:r w:rsidRPr="00C07FD4">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sz w:val="14"/>
                <w:szCs w:val="14"/>
                <w:lang w:eastAsia="pt-BR"/>
              </w:rPr>
            </w:pPr>
            <w:r w:rsidRPr="00C07FD4">
              <w:rPr>
                <w:rFonts w:ascii="Tahoma" w:eastAsia="Times New Roman" w:hAnsi="Tahoma" w:cs="Tahoma"/>
                <w:b/>
                <w:bCs/>
                <w:sz w:val="14"/>
                <w:szCs w:val="14"/>
                <w:lang w:eastAsia="pt-BR"/>
              </w:rPr>
              <w:t>0,00</w:t>
            </w:r>
          </w:p>
        </w:tc>
      </w:tr>
      <w:tr w:rsidR="00C07FD4" w:rsidRPr="00C07FD4" w:rsidTr="00C07FD4">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50</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20036</w:t>
            </w:r>
          </w:p>
        </w:tc>
        <w:tc>
          <w:tcPr>
            <w:tcW w:w="34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both"/>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SORO ANTI-D</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60,33</w:t>
            </w:r>
          </w:p>
        </w:tc>
        <w:tc>
          <w:tcPr>
            <w:tcW w:w="114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2"/>
                <w:szCs w:val="12"/>
                <w:lang w:eastAsia="pt-BR"/>
              </w:rPr>
            </w:pPr>
            <w:r w:rsidRPr="00C07FD4">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color w:val="000000"/>
                <w:sz w:val="14"/>
                <w:szCs w:val="14"/>
                <w:lang w:eastAsia="pt-BR"/>
              </w:rPr>
            </w:pPr>
            <w:r w:rsidRPr="00C07FD4">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sz w:val="14"/>
                <w:szCs w:val="14"/>
                <w:lang w:eastAsia="pt-BR"/>
              </w:rPr>
            </w:pPr>
            <w:r w:rsidRPr="00C07FD4">
              <w:rPr>
                <w:rFonts w:ascii="Tahoma" w:eastAsia="Times New Roman" w:hAnsi="Tahoma" w:cs="Tahoma"/>
                <w:b/>
                <w:bCs/>
                <w:sz w:val="14"/>
                <w:szCs w:val="14"/>
                <w:lang w:eastAsia="pt-BR"/>
              </w:rPr>
              <w:t>0,00</w:t>
            </w:r>
          </w:p>
        </w:tc>
      </w:tr>
      <w:tr w:rsidR="00C07FD4" w:rsidRPr="00C07FD4" w:rsidTr="00C07FD4">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51</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21718</w:t>
            </w:r>
          </w:p>
        </w:tc>
        <w:tc>
          <w:tcPr>
            <w:tcW w:w="34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both"/>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SORO CONTROLE BIOQUEIMICA NORMAL (KIT)</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79,00</w:t>
            </w:r>
          </w:p>
        </w:tc>
        <w:tc>
          <w:tcPr>
            <w:tcW w:w="114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2"/>
                <w:szCs w:val="12"/>
                <w:lang w:eastAsia="pt-BR"/>
              </w:rPr>
            </w:pPr>
            <w:r w:rsidRPr="00C07FD4">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color w:val="000000"/>
                <w:sz w:val="14"/>
                <w:szCs w:val="14"/>
                <w:lang w:eastAsia="pt-BR"/>
              </w:rPr>
            </w:pPr>
            <w:r w:rsidRPr="00C07FD4">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sz w:val="14"/>
                <w:szCs w:val="14"/>
                <w:lang w:eastAsia="pt-BR"/>
              </w:rPr>
            </w:pPr>
            <w:r w:rsidRPr="00C07FD4">
              <w:rPr>
                <w:rFonts w:ascii="Tahoma" w:eastAsia="Times New Roman" w:hAnsi="Tahoma" w:cs="Tahoma"/>
                <w:b/>
                <w:bCs/>
                <w:sz w:val="14"/>
                <w:szCs w:val="14"/>
                <w:lang w:eastAsia="pt-BR"/>
              </w:rPr>
              <w:t>0,00</w:t>
            </w:r>
          </w:p>
        </w:tc>
      </w:tr>
      <w:tr w:rsidR="00C07FD4" w:rsidRPr="00C07FD4" w:rsidTr="00C07FD4">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52</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25595</w:t>
            </w:r>
          </w:p>
        </w:tc>
        <w:tc>
          <w:tcPr>
            <w:tcW w:w="34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both"/>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SORO CONTROLE BIOQUIMICA PATOLÓGICO</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79,00</w:t>
            </w:r>
          </w:p>
        </w:tc>
        <w:tc>
          <w:tcPr>
            <w:tcW w:w="114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2"/>
                <w:szCs w:val="12"/>
                <w:lang w:eastAsia="pt-BR"/>
              </w:rPr>
            </w:pPr>
            <w:r w:rsidRPr="00C07FD4">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color w:val="000000"/>
                <w:sz w:val="14"/>
                <w:szCs w:val="14"/>
                <w:lang w:eastAsia="pt-BR"/>
              </w:rPr>
            </w:pPr>
            <w:r w:rsidRPr="00C07FD4">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sz w:val="14"/>
                <w:szCs w:val="14"/>
                <w:lang w:eastAsia="pt-BR"/>
              </w:rPr>
            </w:pPr>
            <w:r w:rsidRPr="00C07FD4">
              <w:rPr>
                <w:rFonts w:ascii="Tahoma" w:eastAsia="Times New Roman" w:hAnsi="Tahoma" w:cs="Tahoma"/>
                <w:b/>
                <w:bCs/>
                <w:sz w:val="14"/>
                <w:szCs w:val="14"/>
                <w:lang w:eastAsia="pt-BR"/>
              </w:rPr>
              <w:t>0,00</w:t>
            </w:r>
          </w:p>
        </w:tc>
      </w:tr>
      <w:tr w:rsidR="00C07FD4" w:rsidRPr="00C07FD4" w:rsidTr="00C07FD4">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53</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21725</w:t>
            </w:r>
          </w:p>
        </w:tc>
        <w:tc>
          <w:tcPr>
            <w:tcW w:w="34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both"/>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SORO CONTROLE DE RH</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30,00</w:t>
            </w:r>
          </w:p>
        </w:tc>
        <w:tc>
          <w:tcPr>
            <w:tcW w:w="114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2"/>
                <w:szCs w:val="12"/>
                <w:lang w:eastAsia="pt-BR"/>
              </w:rPr>
            </w:pPr>
            <w:r w:rsidRPr="00C07FD4">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color w:val="000000"/>
                <w:sz w:val="14"/>
                <w:szCs w:val="14"/>
                <w:lang w:eastAsia="pt-BR"/>
              </w:rPr>
            </w:pPr>
            <w:r w:rsidRPr="00C07FD4">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sz w:val="14"/>
                <w:szCs w:val="14"/>
                <w:lang w:eastAsia="pt-BR"/>
              </w:rPr>
            </w:pPr>
            <w:r w:rsidRPr="00C07FD4">
              <w:rPr>
                <w:rFonts w:ascii="Tahoma" w:eastAsia="Times New Roman" w:hAnsi="Tahoma" w:cs="Tahoma"/>
                <w:b/>
                <w:bCs/>
                <w:sz w:val="14"/>
                <w:szCs w:val="14"/>
                <w:lang w:eastAsia="pt-BR"/>
              </w:rPr>
              <w:t>0,00</w:t>
            </w:r>
          </w:p>
        </w:tc>
      </w:tr>
      <w:tr w:rsidR="00C07FD4" w:rsidRPr="00C07FD4" w:rsidTr="00C07FD4">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54</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00609</w:t>
            </w:r>
          </w:p>
        </w:tc>
        <w:tc>
          <w:tcPr>
            <w:tcW w:w="34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both"/>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SORO COOMBS</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45,67</w:t>
            </w:r>
          </w:p>
        </w:tc>
        <w:tc>
          <w:tcPr>
            <w:tcW w:w="114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2"/>
                <w:szCs w:val="12"/>
                <w:lang w:eastAsia="pt-BR"/>
              </w:rPr>
            </w:pPr>
            <w:r w:rsidRPr="00C07FD4">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color w:val="000000"/>
                <w:sz w:val="14"/>
                <w:szCs w:val="14"/>
                <w:lang w:eastAsia="pt-BR"/>
              </w:rPr>
            </w:pPr>
            <w:r w:rsidRPr="00C07FD4">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sz w:val="14"/>
                <w:szCs w:val="14"/>
                <w:lang w:eastAsia="pt-BR"/>
              </w:rPr>
            </w:pPr>
            <w:r w:rsidRPr="00C07FD4">
              <w:rPr>
                <w:rFonts w:ascii="Tahoma" w:eastAsia="Times New Roman" w:hAnsi="Tahoma" w:cs="Tahoma"/>
                <w:b/>
                <w:bCs/>
                <w:sz w:val="14"/>
                <w:szCs w:val="14"/>
                <w:lang w:eastAsia="pt-BR"/>
              </w:rPr>
              <w:t>0,00</w:t>
            </w:r>
          </w:p>
        </w:tc>
      </w:tr>
      <w:tr w:rsidR="00C07FD4" w:rsidRPr="00C07FD4" w:rsidTr="00C07FD4">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55</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21726</w:t>
            </w:r>
          </w:p>
        </w:tc>
        <w:tc>
          <w:tcPr>
            <w:tcW w:w="34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both"/>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TAMPA PARA TUBO PP 12X75 CX 1000 UNID.</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5,000</w:t>
            </w:r>
          </w:p>
        </w:tc>
        <w:tc>
          <w:tcPr>
            <w:tcW w:w="8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86,00</w:t>
            </w:r>
          </w:p>
        </w:tc>
        <w:tc>
          <w:tcPr>
            <w:tcW w:w="114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2"/>
                <w:szCs w:val="12"/>
                <w:lang w:eastAsia="pt-BR"/>
              </w:rPr>
            </w:pPr>
            <w:r w:rsidRPr="00C07FD4">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color w:val="000000"/>
                <w:sz w:val="14"/>
                <w:szCs w:val="14"/>
                <w:lang w:eastAsia="pt-BR"/>
              </w:rPr>
            </w:pPr>
            <w:r w:rsidRPr="00C07FD4">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sz w:val="14"/>
                <w:szCs w:val="14"/>
                <w:lang w:eastAsia="pt-BR"/>
              </w:rPr>
            </w:pPr>
            <w:r w:rsidRPr="00C07FD4">
              <w:rPr>
                <w:rFonts w:ascii="Tahoma" w:eastAsia="Times New Roman" w:hAnsi="Tahoma" w:cs="Tahoma"/>
                <w:b/>
                <w:bCs/>
                <w:sz w:val="14"/>
                <w:szCs w:val="14"/>
                <w:lang w:eastAsia="pt-BR"/>
              </w:rPr>
              <w:t>0,00</w:t>
            </w:r>
          </w:p>
        </w:tc>
      </w:tr>
      <w:tr w:rsidR="00C07FD4" w:rsidRPr="00C07FD4" w:rsidTr="00C07FD4">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56</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21727</w:t>
            </w:r>
          </w:p>
        </w:tc>
        <w:tc>
          <w:tcPr>
            <w:tcW w:w="34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both"/>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TRIGLICÉRIDES ENZIMATICO 200 ML (KIT)</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16,000</w:t>
            </w:r>
          </w:p>
        </w:tc>
        <w:tc>
          <w:tcPr>
            <w:tcW w:w="8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165,67</w:t>
            </w:r>
          </w:p>
        </w:tc>
        <w:tc>
          <w:tcPr>
            <w:tcW w:w="114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2"/>
                <w:szCs w:val="12"/>
                <w:lang w:eastAsia="pt-BR"/>
              </w:rPr>
            </w:pPr>
            <w:r w:rsidRPr="00C07FD4">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color w:val="000000"/>
                <w:sz w:val="14"/>
                <w:szCs w:val="14"/>
                <w:lang w:eastAsia="pt-BR"/>
              </w:rPr>
            </w:pPr>
            <w:r w:rsidRPr="00C07FD4">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sz w:val="14"/>
                <w:szCs w:val="14"/>
                <w:lang w:eastAsia="pt-BR"/>
              </w:rPr>
            </w:pPr>
            <w:r w:rsidRPr="00C07FD4">
              <w:rPr>
                <w:rFonts w:ascii="Tahoma" w:eastAsia="Times New Roman" w:hAnsi="Tahoma" w:cs="Tahoma"/>
                <w:b/>
                <w:bCs/>
                <w:sz w:val="14"/>
                <w:szCs w:val="14"/>
                <w:lang w:eastAsia="pt-BR"/>
              </w:rPr>
              <w:t>0,00</w:t>
            </w:r>
          </w:p>
        </w:tc>
      </w:tr>
      <w:tr w:rsidR="00C07FD4" w:rsidRPr="00C07FD4" w:rsidTr="00C07FD4">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57</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21728</w:t>
            </w:r>
          </w:p>
        </w:tc>
        <w:tc>
          <w:tcPr>
            <w:tcW w:w="34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both"/>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TUBO 12X75 MM POLIPROPILENO C/ 1000 UNID.</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15,000</w:t>
            </w:r>
          </w:p>
        </w:tc>
        <w:tc>
          <w:tcPr>
            <w:tcW w:w="8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83,00</w:t>
            </w:r>
          </w:p>
        </w:tc>
        <w:tc>
          <w:tcPr>
            <w:tcW w:w="114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2"/>
                <w:szCs w:val="12"/>
                <w:lang w:eastAsia="pt-BR"/>
              </w:rPr>
            </w:pPr>
            <w:r w:rsidRPr="00C07FD4">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color w:val="000000"/>
                <w:sz w:val="14"/>
                <w:szCs w:val="14"/>
                <w:lang w:eastAsia="pt-BR"/>
              </w:rPr>
            </w:pPr>
            <w:r w:rsidRPr="00C07FD4">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sz w:val="14"/>
                <w:szCs w:val="14"/>
                <w:lang w:eastAsia="pt-BR"/>
              </w:rPr>
            </w:pPr>
            <w:r w:rsidRPr="00C07FD4">
              <w:rPr>
                <w:rFonts w:ascii="Tahoma" w:eastAsia="Times New Roman" w:hAnsi="Tahoma" w:cs="Tahoma"/>
                <w:b/>
                <w:bCs/>
                <w:sz w:val="14"/>
                <w:szCs w:val="14"/>
                <w:lang w:eastAsia="pt-BR"/>
              </w:rPr>
              <w:t>0,00</w:t>
            </w:r>
          </w:p>
        </w:tc>
      </w:tr>
      <w:tr w:rsidR="00C07FD4" w:rsidRPr="00C07FD4" w:rsidTr="00C07FD4">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58</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28451</w:t>
            </w:r>
          </w:p>
        </w:tc>
        <w:tc>
          <w:tcPr>
            <w:tcW w:w="34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both"/>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TUBO A VACUO 10 ML T. VERMELHA</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6,000</w:t>
            </w:r>
          </w:p>
        </w:tc>
        <w:tc>
          <w:tcPr>
            <w:tcW w:w="8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95,00</w:t>
            </w:r>
          </w:p>
        </w:tc>
        <w:tc>
          <w:tcPr>
            <w:tcW w:w="114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2"/>
                <w:szCs w:val="12"/>
                <w:lang w:eastAsia="pt-BR"/>
              </w:rPr>
            </w:pPr>
            <w:r w:rsidRPr="00C07FD4">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color w:val="000000"/>
                <w:sz w:val="14"/>
                <w:szCs w:val="14"/>
                <w:lang w:eastAsia="pt-BR"/>
              </w:rPr>
            </w:pPr>
            <w:r w:rsidRPr="00C07FD4">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sz w:val="14"/>
                <w:szCs w:val="14"/>
                <w:lang w:eastAsia="pt-BR"/>
              </w:rPr>
            </w:pPr>
            <w:r w:rsidRPr="00C07FD4">
              <w:rPr>
                <w:rFonts w:ascii="Tahoma" w:eastAsia="Times New Roman" w:hAnsi="Tahoma" w:cs="Tahoma"/>
                <w:b/>
                <w:bCs/>
                <w:sz w:val="14"/>
                <w:szCs w:val="14"/>
                <w:lang w:eastAsia="pt-BR"/>
              </w:rPr>
              <w:t>0,00</w:t>
            </w:r>
          </w:p>
        </w:tc>
      </w:tr>
      <w:tr w:rsidR="00C07FD4" w:rsidRPr="00C07FD4" w:rsidTr="00C07FD4">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59</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21719</w:t>
            </w:r>
          </w:p>
        </w:tc>
        <w:tc>
          <w:tcPr>
            <w:tcW w:w="34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both"/>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TUBO A VACUO EDTA 5 ML CX C/ 100 UNID</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7,000</w:t>
            </w:r>
          </w:p>
        </w:tc>
        <w:tc>
          <w:tcPr>
            <w:tcW w:w="8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66,67</w:t>
            </w:r>
          </w:p>
        </w:tc>
        <w:tc>
          <w:tcPr>
            <w:tcW w:w="114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2"/>
                <w:szCs w:val="12"/>
                <w:lang w:eastAsia="pt-BR"/>
              </w:rPr>
            </w:pPr>
            <w:r w:rsidRPr="00C07FD4">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color w:val="000000"/>
                <w:sz w:val="14"/>
                <w:szCs w:val="14"/>
                <w:lang w:eastAsia="pt-BR"/>
              </w:rPr>
            </w:pPr>
            <w:r w:rsidRPr="00C07FD4">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sz w:val="14"/>
                <w:szCs w:val="14"/>
                <w:lang w:eastAsia="pt-BR"/>
              </w:rPr>
            </w:pPr>
            <w:r w:rsidRPr="00C07FD4">
              <w:rPr>
                <w:rFonts w:ascii="Tahoma" w:eastAsia="Times New Roman" w:hAnsi="Tahoma" w:cs="Tahoma"/>
                <w:b/>
                <w:bCs/>
                <w:sz w:val="14"/>
                <w:szCs w:val="14"/>
                <w:lang w:eastAsia="pt-BR"/>
              </w:rPr>
              <w:t>0,00</w:t>
            </w:r>
          </w:p>
        </w:tc>
      </w:tr>
      <w:tr w:rsidR="00C07FD4" w:rsidRPr="00C07FD4" w:rsidTr="00C07FD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60</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21720</w:t>
            </w:r>
          </w:p>
        </w:tc>
        <w:tc>
          <w:tcPr>
            <w:tcW w:w="34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both"/>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TUBO A VACUO TAMPA VERMELHA 4 ML CX 100 UN</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20,000</w:t>
            </w:r>
          </w:p>
        </w:tc>
        <w:tc>
          <w:tcPr>
            <w:tcW w:w="8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66,67</w:t>
            </w:r>
          </w:p>
        </w:tc>
        <w:tc>
          <w:tcPr>
            <w:tcW w:w="114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2"/>
                <w:szCs w:val="12"/>
                <w:lang w:eastAsia="pt-BR"/>
              </w:rPr>
            </w:pPr>
            <w:r w:rsidRPr="00C07FD4">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color w:val="000000"/>
                <w:sz w:val="14"/>
                <w:szCs w:val="14"/>
                <w:lang w:eastAsia="pt-BR"/>
              </w:rPr>
            </w:pPr>
            <w:r w:rsidRPr="00C07FD4">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sz w:val="14"/>
                <w:szCs w:val="14"/>
                <w:lang w:eastAsia="pt-BR"/>
              </w:rPr>
            </w:pPr>
            <w:r w:rsidRPr="00C07FD4">
              <w:rPr>
                <w:rFonts w:ascii="Tahoma" w:eastAsia="Times New Roman" w:hAnsi="Tahoma" w:cs="Tahoma"/>
                <w:b/>
                <w:bCs/>
                <w:sz w:val="14"/>
                <w:szCs w:val="14"/>
                <w:lang w:eastAsia="pt-BR"/>
              </w:rPr>
              <w:t>0,00</w:t>
            </w:r>
          </w:p>
        </w:tc>
      </w:tr>
      <w:tr w:rsidR="00C07FD4" w:rsidRPr="00C07FD4" w:rsidTr="00C07FD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61</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21729</w:t>
            </w:r>
          </w:p>
        </w:tc>
        <w:tc>
          <w:tcPr>
            <w:tcW w:w="34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both"/>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 xml:space="preserve">TUBO CONICO GRADUADO PP 12 </w:t>
            </w:r>
            <w:proofErr w:type="gramStart"/>
            <w:r w:rsidRPr="00C07FD4">
              <w:rPr>
                <w:rFonts w:ascii="Tahoma" w:eastAsia="Times New Roman" w:hAnsi="Tahoma" w:cs="Tahoma"/>
                <w:color w:val="000000"/>
                <w:sz w:val="14"/>
                <w:szCs w:val="14"/>
                <w:lang w:eastAsia="pt-BR"/>
              </w:rPr>
              <w:t>ML ,</w:t>
            </w:r>
            <w:proofErr w:type="gramEnd"/>
            <w:r w:rsidRPr="00C07FD4">
              <w:rPr>
                <w:rFonts w:ascii="Tahoma" w:eastAsia="Times New Roman" w:hAnsi="Tahoma" w:cs="Tahoma"/>
                <w:color w:val="000000"/>
                <w:sz w:val="14"/>
                <w:szCs w:val="14"/>
                <w:lang w:eastAsia="pt-BR"/>
              </w:rPr>
              <w:t xml:space="preserve"> PCT 10 UNID</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39,00</w:t>
            </w:r>
          </w:p>
        </w:tc>
        <w:tc>
          <w:tcPr>
            <w:tcW w:w="114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2"/>
                <w:szCs w:val="12"/>
                <w:lang w:eastAsia="pt-BR"/>
              </w:rPr>
            </w:pPr>
            <w:r w:rsidRPr="00C07FD4">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color w:val="000000"/>
                <w:sz w:val="14"/>
                <w:szCs w:val="14"/>
                <w:lang w:eastAsia="pt-BR"/>
              </w:rPr>
            </w:pPr>
            <w:r w:rsidRPr="00C07FD4">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sz w:val="14"/>
                <w:szCs w:val="14"/>
                <w:lang w:eastAsia="pt-BR"/>
              </w:rPr>
            </w:pPr>
            <w:r w:rsidRPr="00C07FD4">
              <w:rPr>
                <w:rFonts w:ascii="Tahoma" w:eastAsia="Times New Roman" w:hAnsi="Tahoma" w:cs="Tahoma"/>
                <w:b/>
                <w:bCs/>
                <w:sz w:val="14"/>
                <w:szCs w:val="14"/>
                <w:lang w:eastAsia="pt-BR"/>
              </w:rPr>
              <w:t>0,00</w:t>
            </w:r>
          </w:p>
        </w:tc>
      </w:tr>
      <w:tr w:rsidR="00C07FD4" w:rsidRPr="00C07FD4" w:rsidTr="00C07FD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62</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07886</w:t>
            </w:r>
          </w:p>
        </w:tc>
        <w:tc>
          <w:tcPr>
            <w:tcW w:w="34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both"/>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TUBO DE ENSAIO VIDRO 12X75MM, CAIXA COM 250 UNIDADES.</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25,000</w:t>
            </w:r>
          </w:p>
        </w:tc>
        <w:tc>
          <w:tcPr>
            <w:tcW w:w="8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40,33</w:t>
            </w:r>
          </w:p>
        </w:tc>
        <w:tc>
          <w:tcPr>
            <w:tcW w:w="114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2"/>
                <w:szCs w:val="12"/>
                <w:lang w:eastAsia="pt-BR"/>
              </w:rPr>
            </w:pPr>
            <w:r w:rsidRPr="00C07FD4">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color w:val="000000"/>
                <w:sz w:val="14"/>
                <w:szCs w:val="14"/>
                <w:lang w:eastAsia="pt-BR"/>
              </w:rPr>
            </w:pPr>
            <w:r w:rsidRPr="00C07FD4">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sz w:val="14"/>
                <w:szCs w:val="14"/>
                <w:lang w:eastAsia="pt-BR"/>
              </w:rPr>
            </w:pPr>
            <w:r w:rsidRPr="00C07FD4">
              <w:rPr>
                <w:rFonts w:ascii="Tahoma" w:eastAsia="Times New Roman" w:hAnsi="Tahoma" w:cs="Tahoma"/>
                <w:b/>
                <w:bCs/>
                <w:sz w:val="14"/>
                <w:szCs w:val="14"/>
                <w:lang w:eastAsia="pt-BR"/>
              </w:rPr>
              <w:t>0,00</w:t>
            </w:r>
          </w:p>
        </w:tc>
      </w:tr>
      <w:tr w:rsidR="00C07FD4" w:rsidRPr="00C07FD4" w:rsidTr="00C07FD4">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63</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25593</w:t>
            </w:r>
          </w:p>
        </w:tc>
        <w:tc>
          <w:tcPr>
            <w:tcW w:w="34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both"/>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TUBO DE VIDRO 15X100MM CX 250 UNID</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6,000</w:t>
            </w:r>
          </w:p>
        </w:tc>
        <w:tc>
          <w:tcPr>
            <w:tcW w:w="8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64,00</w:t>
            </w:r>
          </w:p>
        </w:tc>
        <w:tc>
          <w:tcPr>
            <w:tcW w:w="114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2"/>
                <w:szCs w:val="12"/>
                <w:lang w:eastAsia="pt-BR"/>
              </w:rPr>
            </w:pPr>
            <w:r w:rsidRPr="00C07FD4">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color w:val="000000"/>
                <w:sz w:val="14"/>
                <w:szCs w:val="14"/>
                <w:lang w:eastAsia="pt-BR"/>
              </w:rPr>
            </w:pPr>
            <w:r w:rsidRPr="00C07FD4">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sz w:val="14"/>
                <w:szCs w:val="14"/>
                <w:lang w:eastAsia="pt-BR"/>
              </w:rPr>
            </w:pPr>
            <w:r w:rsidRPr="00C07FD4">
              <w:rPr>
                <w:rFonts w:ascii="Tahoma" w:eastAsia="Times New Roman" w:hAnsi="Tahoma" w:cs="Tahoma"/>
                <w:b/>
                <w:bCs/>
                <w:sz w:val="14"/>
                <w:szCs w:val="14"/>
                <w:lang w:eastAsia="pt-BR"/>
              </w:rPr>
              <w:t>0,00</w:t>
            </w:r>
          </w:p>
        </w:tc>
      </w:tr>
      <w:tr w:rsidR="00C07FD4" w:rsidRPr="00C07FD4" w:rsidTr="00C07FD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64</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21730</w:t>
            </w:r>
          </w:p>
        </w:tc>
        <w:tc>
          <w:tcPr>
            <w:tcW w:w="34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both"/>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TUBO VACUO EDTA PEDIATRICO (2ML) C/ 100 UN</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63,00</w:t>
            </w:r>
          </w:p>
        </w:tc>
        <w:tc>
          <w:tcPr>
            <w:tcW w:w="114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2"/>
                <w:szCs w:val="12"/>
                <w:lang w:eastAsia="pt-BR"/>
              </w:rPr>
            </w:pPr>
            <w:r w:rsidRPr="00C07FD4">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color w:val="000000"/>
                <w:sz w:val="14"/>
                <w:szCs w:val="14"/>
                <w:lang w:eastAsia="pt-BR"/>
              </w:rPr>
            </w:pPr>
            <w:r w:rsidRPr="00C07FD4">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sz w:val="14"/>
                <w:szCs w:val="14"/>
                <w:lang w:eastAsia="pt-BR"/>
              </w:rPr>
            </w:pPr>
            <w:r w:rsidRPr="00C07FD4">
              <w:rPr>
                <w:rFonts w:ascii="Tahoma" w:eastAsia="Times New Roman" w:hAnsi="Tahoma" w:cs="Tahoma"/>
                <w:b/>
                <w:bCs/>
                <w:sz w:val="14"/>
                <w:szCs w:val="14"/>
                <w:lang w:eastAsia="pt-BR"/>
              </w:rPr>
              <w:t>0,00</w:t>
            </w:r>
          </w:p>
        </w:tc>
      </w:tr>
      <w:tr w:rsidR="00C07FD4" w:rsidRPr="00C07FD4" w:rsidTr="00C07FD4">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65</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21732</w:t>
            </w:r>
          </w:p>
        </w:tc>
        <w:tc>
          <w:tcPr>
            <w:tcW w:w="34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both"/>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UREIA ENZIMATICA 500 ML</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15,000</w:t>
            </w:r>
          </w:p>
        </w:tc>
        <w:tc>
          <w:tcPr>
            <w:tcW w:w="8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107,67</w:t>
            </w:r>
          </w:p>
        </w:tc>
        <w:tc>
          <w:tcPr>
            <w:tcW w:w="114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2"/>
                <w:szCs w:val="12"/>
                <w:lang w:eastAsia="pt-BR"/>
              </w:rPr>
            </w:pPr>
            <w:r w:rsidRPr="00C07FD4">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color w:val="000000"/>
                <w:sz w:val="14"/>
                <w:szCs w:val="14"/>
                <w:lang w:eastAsia="pt-BR"/>
              </w:rPr>
            </w:pPr>
            <w:r w:rsidRPr="00C07FD4">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sz w:val="14"/>
                <w:szCs w:val="14"/>
                <w:lang w:eastAsia="pt-BR"/>
              </w:rPr>
            </w:pPr>
            <w:r w:rsidRPr="00C07FD4">
              <w:rPr>
                <w:rFonts w:ascii="Tahoma" w:eastAsia="Times New Roman" w:hAnsi="Tahoma" w:cs="Tahoma"/>
                <w:b/>
                <w:bCs/>
                <w:sz w:val="14"/>
                <w:szCs w:val="14"/>
                <w:lang w:eastAsia="pt-BR"/>
              </w:rPr>
              <w:t>0,00</w:t>
            </w:r>
          </w:p>
        </w:tc>
      </w:tr>
      <w:tr w:rsidR="00C07FD4" w:rsidRPr="00C07FD4" w:rsidTr="00C07FD4">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66</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21733</w:t>
            </w:r>
          </w:p>
        </w:tc>
        <w:tc>
          <w:tcPr>
            <w:tcW w:w="34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both"/>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VDRL FLOCUNAÇÃO 5,5 ML</w:t>
            </w:r>
          </w:p>
        </w:tc>
        <w:tc>
          <w:tcPr>
            <w:tcW w:w="5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22,000</w:t>
            </w:r>
          </w:p>
        </w:tc>
        <w:tc>
          <w:tcPr>
            <w:tcW w:w="84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56,67</w:t>
            </w:r>
          </w:p>
        </w:tc>
        <w:tc>
          <w:tcPr>
            <w:tcW w:w="114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2"/>
                <w:szCs w:val="12"/>
                <w:lang w:eastAsia="pt-BR"/>
              </w:rPr>
            </w:pPr>
            <w:r w:rsidRPr="00C07FD4">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color w:val="000000"/>
                <w:sz w:val="14"/>
                <w:szCs w:val="14"/>
                <w:lang w:eastAsia="pt-BR"/>
              </w:rPr>
            </w:pPr>
            <w:r w:rsidRPr="00C07FD4">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b/>
                <w:bCs/>
                <w:sz w:val="14"/>
                <w:szCs w:val="14"/>
                <w:lang w:eastAsia="pt-BR"/>
              </w:rPr>
            </w:pPr>
            <w:r w:rsidRPr="00C07FD4">
              <w:rPr>
                <w:rFonts w:ascii="Tahoma" w:eastAsia="Times New Roman" w:hAnsi="Tahoma" w:cs="Tahoma"/>
                <w:b/>
                <w:bCs/>
                <w:sz w:val="14"/>
                <w:szCs w:val="14"/>
                <w:lang w:eastAsia="pt-BR"/>
              </w:rPr>
              <w:t>0,00</w:t>
            </w:r>
          </w:p>
        </w:tc>
      </w:tr>
      <w:tr w:rsidR="00C07FD4" w:rsidRPr="00C07FD4" w:rsidTr="00C07FD4">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07FD4" w:rsidRPr="00C07FD4" w:rsidRDefault="00C07FD4" w:rsidP="00C07FD4">
            <w:pPr>
              <w:spacing w:after="0" w:line="240" w:lineRule="auto"/>
              <w:jc w:val="center"/>
              <w:rPr>
                <w:rFonts w:ascii="Tahoma" w:eastAsia="Times New Roman" w:hAnsi="Tahoma" w:cs="Tahoma"/>
                <w:b/>
                <w:bCs/>
                <w:color w:val="000000"/>
                <w:sz w:val="16"/>
                <w:szCs w:val="16"/>
                <w:lang w:eastAsia="pt-BR"/>
              </w:rPr>
            </w:pPr>
            <w:r w:rsidRPr="00C07FD4">
              <w:rPr>
                <w:rFonts w:ascii="Tahoma" w:eastAsia="Times New Roman" w:hAnsi="Tahoma" w:cs="Tahoma"/>
                <w:b/>
                <w:bCs/>
                <w:color w:val="000000"/>
                <w:sz w:val="16"/>
                <w:szCs w:val="16"/>
                <w:lang w:eastAsia="pt-BR"/>
              </w:rPr>
              <w:t>R$ 0,00</w:t>
            </w:r>
          </w:p>
        </w:tc>
      </w:tr>
      <w:tr w:rsidR="00C07FD4" w:rsidRPr="00C07FD4" w:rsidTr="00C07FD4">
        <w:trPr>
          <w:trHeight w:val="180"/>
        </w:trPr>
        <w:tc>
          <w:tcPr>
            <w:tcW w:w="380" w:type="dxa"/>
            <w:tcBorders>
              <w:top w:val="nil"/>
              <w:left w:val="nil"/>
              <w:bottom w:val="nil"/>
              <w:right w:val="nil"/>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4"/>
                <w:szCs w:val="14"/>
                <w:lang w:eastAsia="pt-BR"/>
              </w:rPr>
            </w:pPr>
          </w:p>
        </w:tc>
        <w:tc>
          <w:tcPr>
            <w:tcW w:w="340" w:type="dxa"/>
            <w:tcBorders>
              <w:top w:val="nil"/>
              <w:left w:val="nil"/>
              <w:bottom w:val="nil"/>
              <w:right w:val="nil"/>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4"/>
                <w:szCs w:val="14"/>
                <w:lang w:eastAsia="pt-BR"/>
              </w:rPr>
            </w:pPr>
          </w:p>
        </w:tc>
        <w:tc>
          <w:tcPr>
            <w:tcW w:w="500" w:type="dxa"/>
            <w:tcBorders>
              <w:top w:val="nil"/>
              <w:left w:val="nil"/>
              <w:bottom w:val="nil"/>
              <w:right w:val="nil"/>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4"/>
                <w:szCs w:val="14"/>
                <w:lang w:eastAsia="pt-BR"/>
              </w:rPr>
            </w:pPr>
          </w:p>
        </w:tc>
        <w:tc>
          <w:tcPr>
            <w:tcW w:w="3440" w:type="dxa"/>
            <w:tcBorders>
              <w:top w:val="nil"/>
              <w:left w:val="nil"/>
              <w:bottom w:val="nil"/>
              <w:right w:val="nil"/>
            </w:tcBorders>
            <w:shd w:val="clear" w:color="auto" w:fill="auto"/>
            <w:vAlign w:val="center"/>
            <w:hideMark/>
          </w:tcPr>
          <w:p w:rsidR="00C07FD4" w:rsidRPr="00C07FD4" w:rsidRDefault="00C07FD4" w:rsidP="00C07FD4">
            <w:pPr>
              <w:spacing w:after="0" w:line="240" w:lineRule="auto"/>
              <w:jc w:val="both"/>
              <w:rPr>
                <w:rFonts w:ascii="Tahoma" w:eastAsia="Times New Roman" w:hAnsi="Tahoma" w:cs="Tahoma"/>
                <w:sz w:val="14"/>
                <w:szCs w:val="14"/>
                <w:lang w:eastAsia="pt-BR"/>
              </w:rPr>
            </w:pPr>
          </w:p>
        </w:tc>
        <w:tc>
          <w:tcPr>
            <w:tcW w:w="500" w:type="dxa"/>
            <w:tcBorders>
              <w:top w:val="nil"/>
              <w:left w:val="nil"/>
              <w:bottom w:val="nil"/>
              <w:right w:val="nil"/>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4"/>
                <w:szCs w:val="14"/>
                <w:lang w:eastAsia="pt-BR"/>
              </w:rPr>
            </w:pPr>
          </w:p>
        </w:tc>
        <w:tc>
          <w:tcPr>
            <w:tcW w:w="880" w:type="dxa"/>
            <w:tcBorders>
              <w:top w:val="nil"/>
              <w:left w:val="nil"/>
              <w:bottom w:val="nil"/>
              <w:right w:val="nil"/>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sz w:val="14"/>
                <w:szCs w:val="14"/>
                <w:lang w:eastAsia="pt-BR"/>
              </w:rPr>
            </w:pPr>
          </w:p>
        </w:tc>
        <w:tc>
          <w:tcPr>
            <w:tcW w:w="840" w:type="dxa"/>
            <w:tcBorders>
              <w:top w:val="nil"/>
              <w:left w:val="nil"/>
              <w:bottom w:val="nil"/>
              <w:right w:val="nil"/>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sz w:val="14"/>
                <w:szCs w:val="14"/>
                <w:lang w:eastAsia="pt-BR"/>
              </w:rPr>
            </w:pPr>
          </w:p>
        </w:tc>
        <w:tc>
          <w:tcPr>
            <w:tcW w:w="1140" w:type="dxa"/>
            <w:tcBorders>
              <w:top w:val="nil"/>
              <w:left w:val="nil"/>
              <w:bottom w:val="nil"/>
              <w:right w:val="nil"/>
            </w:tcBorders>
            <w:shd w:val="clear" w:color="auto" w:fill="auto"/>
            <w:vAlign w:val="center"/>
            <w:hideMark/>
          </w:tcPr>
          <w:p w:rsidR="00C07FD4" w:rsidRPr="00C07FD4" w:rsidRDefault="00C07FD4" w:rsidP="00C07FD4">
            <w:pPr>
              <w:spacing w:after="0" w:line="240" w:lineRule="auto"/>
              <w:jc w:val="center"/>
              <w:rPr>
                <w:rFonts w:ascii="Tahoma" w:eastAsia="Times New Roman" w:hAnsi="Tahoma" w:cs="Tahoma"/>
                <w:sz w:val="12"/>
                <w:szCs w:val="12"/>
                <w:lang w:eastAsia="pt-BR"/>
              </w:rPr>
            </w:pPr>
          </w:p>
        </w:tc>
        <w:tc>
          <w:tcPr>
            <w:tcW w:w="900" w:type="dxa"/>
            <w:tcBorders>
              <w:top w:val="nil"/>
              <w:left w:val="nil"/>
              <w:bottom w:val="nil"/>
              <w:right w:val="nil"/>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sz w:val="14"/>
                <w:szCs w:val="14"/>
                <w:lang w:eastAsia="pt-BR"/>
              </w:rPr>
            </w:pPr>
          </w:p>
        </w:tc>
        <w:tc>
          <w:tcPr>
            <w:tcW w:w="900" w:type="dxa"/>
            <w:tcBorders>
              <w:top w:val="nil"/>
              <w:left w:val="nil"/>
              <w:bottom w:val="nil"/>
              <w:right w:val="nil"/>
            </w:tcBorders>
            <w:shd w:val="clear" w:color="auto" w:fill="auto"/>
            <w:vAlign w:val="center"/>
            <w:hideMark/>
          </w:tcPr>
          <w:p w:rsidR="00C07FD4" w:rsidRPr="00C07FD4" w:rsidRDefault="00C07FD4" w:rsidP="00C07FD4">
            <w:pPr>
              <w:spacing w:after="0" w:line="240" w:lineRule="auto"/>
              <w:jc w:val="right"/>
              <w:rPr>
                <w:rFonts w:ascii="Tahoma" w:eastAsia="Times New Roman" w:hAnsi="Tahoma" w:cs="Tahoma"/>
                <w:sz w:val="14"/>
                <w:szCs w:val="14"/>
                <w:lang w:eastAsia="pt-BR"/>
              </w:rPr>
            </w:pPr>
          </w:p>
        </w:tc>
      </w:tr>
      <w:tr w:rsidR="00C07FD4" w:rsidRPr="00C07FD4" w:rsidTr="00C07FD4">
        <w:trPr>
          <w:trHeight w:val="1699"/>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C07FD4" w:rsidRPr="00C07FD4" w:rsidRDefault="00C07FD4" w:rsidP="00C07FD4">
            <w:pPr>
              <w:spacing w:after="0" w:line="240" w:lineRule="auto"/>
              <w:jc w:val="both"/>
              <w:rPr>
                <w:rFonts w:ascii="Tahoma" w:eastAsia="Times New Roman" w:hAnsi="Tahoma" w:cs="Tahoma"/>
                <w:color w:val="000000"/>
                <w:sz w:val="16"/>
                <w:szCs w:val="16"/>
                <w:lang w:eastAsia="pt-BR"/>
              </w:rPr>
            </w:pPr>
            <w:r w:rsidRPr="00C07FD4">
              <w:rPr>
                <w:rFonts w:ascii="Tahoma" w:eastAsia="Times New Roman" w:hAnsi="Tahoma" w:cs="Tahoma"/>
                <w:color w:val="000000"/>
                <w:sz w:val="16"/>
                <w:szCs w:val="16"/>
                <w:lang w:eastAsia="pt-BR"/>
              </w:rPr>
              <w:t>Declaro que examinei, conheço e me submeto a todas as condições contidas no Edital da presente Licitação modalidade PREGÃO PRESENCIAL Nº 0039/2019,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CARIMBO CNPJ</w:t>
            </w:r>
          </w:p>
        </w:tc>
      </w:tr>
      <w:tr w:rsidR="00C07FD4" w:rsidRPr="00C07FD4" w:rsidTr="00C07FD4">
        <w:trPr>
          <w:trHeight w:val="600"/>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7FD4" w:rsidRPr="00C07FD4" w:rsidRDefault="00C07FD4" w:rsidP="00C07FD4">
            <w:pPr>
              <w:spacing w:after="0" w:line="240" w:lineRule="auto"/>
              <w:jc w:val="center"/>
              <w:rPr>
                <w:rFonts w:ascii="Tahoma" w:eastAsia="Times New Roman" w:hAnsi="Tahoma" w:cs="Tahoma"/>
                <w:color w:val="000000"/>
                <w:sz w:val="14"/>
                <w:szCs w:val="14"/>
                <w:lang w:eastAsia="pt-BR"/>
              </w:rPr>
            </w:pPr>
            <w:r w:rsidRPr="00C07FD4">
              <w:rPr>
                <w:rFonts w:ascii="Tahoma" w:eastAsia="Times New Roman" w:hAnsi="Tahoma" w:cs="Tahoma"/>
                <w:color w:val="000000"/>
                <w:sz w:val="14"/>
                <w:szCs w:val="14"/>
                <w:lang w:eastAsia="pt-BR"/>
              </w:rPr>
              <w:t>NOME E ASSINATURA</w:t>
            </w:r>
          </w:p>
        </w:tc>
        <w:tc>
          <w:tcPr>
            <w:tcW w:w="3780" w:type="dxa"/>
            <w:gridSpan w:val="4"/>
            <w:vMerge/>
            <w:tcBorders>
              <w:top w:val="single" w:sz="4" w:space="0" w:color="000000"/>
              <w:left w:val="single" w:sz="4" w:space="0" w:color="000000"/>
              <w:bottom w:val="single" w:sz="4" w:space="0" w:color="000000"/>
              <w:right w:val="single" w:sz="4" w:space="0" w:color="000000"/>
            </w:tcBorders>
            <w:vAlign w:val="center"/>
            <w:hideMark/>
          </w:tcPr>
          <w:p w:rsidR="00C07FD4" w:rsidRPr="00C07FD4" w:rsidRDefault="00C07FD4" w:rsidP="00C07FD4">
            <w:pPr>
              <w:spacing w:after="0" w:line="240" w:lineRule="auto"/>
              <w:rPr>
                <w:rFonts w:ascii="Tahoma" w:eastAsia="Times New Roman" w:hAnsi="Tahoma" w:cs="Tahoma"/>
                <w:color w:val="000000"/>
                <w:sz w:val="14"/>
                <w:szCs w:val="14"/>
                <w:lang w:eastAsia="pt-BR"/>
              </w:rPr>
            </w:pPr>
          </w:p>
        </w:tc>
      </w:tr>
    </w:tbl>
    <w:p w:rsidR="00752E41" w:rsidRPr="00752E41" w:rsidRDefault="00752E41" w:rsidP="00697433">
      <w:pPr>
        <w:widowControl w:val="0"/>
        <w:autoSpaceDE w:val="0"/>
        <w:autoSpaceDN w:val="0"/>
        <w:spacing w:after="0" w:line="240" w:lineRule="auto"/>
        <w:jc w:val="center"/>
        <w:rPr>
          <w:rFonts w:ascii="Garamond" w:eastAsia="Times New Roman" w:hAnsi="Garamond" w:cs="Times New Roman"/>
          <w:b/>
          <w:bCs/>
          <w:spacing w:val="20"/>
          <w:w w:val="200"/>
          <w:sz w:val="24"/>
          <w:szCs w:val="24"/>
          <w:lang w:val="en-US"/>
        </w:rPr>
      </w:pPr>
      <w:r w:rsidRPr="00752E41">
        <w:rPr>
          <w:rFonts w:ascii="Times New Roman" w:eastAsia="Times New Roman" w:hAnsi="Times New Roman" w:cs="Times New Roman"/>
        </w:rPr>
        <w:br w:type="page"/>
      </w:r>
      <w:proofErr w:type="gramStart"/>
      <w:r w:rsidRPr="00752E41">
        <w:rPr>
          <w:rFonts w:ascii="Garamond" w:eastAsia="Times New Roman" w:hAnsi="Garamond" w:cs="Times New Roman"/>
          <w:b/>
          <w:bCs/>
          <w:spacing w:val="20"/>
          <w:w w:val="200"/>
          <w:sz w:val="24"/>
          <w:szCs w:val="24"/>
          <w:lang w:val="en-US"/>
        </w:rPr>
        <w:lastRenderedPageBreak/>
        <w:t>ANEXO  III</w:t>
      </w:r>
      <w:proofErr w:type="gramEnd"/>
    </w:p>
    <w:p w:rsidR="00752E41" w:rsidRPr="00752E41" w:rsidRDefault="00752E41" w:rsidP="00697433">
      <w:pPr>
        <w:widowControl w:val="0"/>
        <w:shd w:val="clear" w:color="auto" w:fill="FFFFFF"/>
        <w:autoSpaceDE w:val="0"/>
        <w:autoSpaceDN w:val="0"/>
        <w:spacing w:after="120" w:line="240" w:lineRule="auto"/>
        <w:jc w:val="center"/>
        <w:rPr>
          <w:rFonts w:ascii="Garamond" w:eastAsia="Times New Roman" w:hAnsi="Garamond" w:cs="Times New Roman"/>
          <w:b/>
          <w:sz w:val="24"/>
          <w:szCs w:val="24"/>
          <w:lang w:val="en-US"/>
        </w:rPr>
      </w:pPr>
      <w:r w:rsidRPr="00752E41">
        <w:rPr>
          <w:rFonts w:ascii="Garamond" w:eastAsia="Times New Roman" w:hAnsi="Garamond" w:cs="Arial"/>
          <w:b/>
          <w:bCs/>
          <w:u w:val="single"/>
          <w:lang w:val="en-US"/>
        </w:rPr>
        <w:t>MODELOS SUGERIDOS DE DECLARAÇÕES</w:t>
      </w: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5032"/>
        <w:gridCol w:w="213"/>
        <w:gridCol w:w="4820"/>
      </w:tblGrid>
      <w:tr w:rsidR="00752E41" w:rsidRPr="00752E41" w:rsidTr="00752E41">
        <w:trPr>
          <w:trHeight w:val="794"/>
        </w:trPr>
        <w:tc>
          <w:tcPr>
            <w:tcW w:w="10065" w:type="dxa"/>
            <w:gridSpan w:val="3"/>
          </w:tcPr>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roofErr w:type="spellStart"/>
            <w:r w:rsidRPr="00752E41">
              <w:rPr>
                <w:rFonts w:ascii="Garamond" w:eastAsia="Times New Roman" w:hAnsi="Garamond" w:cs="Arial"/>
                <w:b/>
                <w:color w:val="000000"/>
                <w:sz w:val="24"/>
                <w:lang w:val="en-US"/>
              </w:rPr>
              <w:t>Proponente</w:t>
            </w:r>
            <w:proofErr w:type="spellEnd"/>
            <w:r w:rsidRPr="00752E41">
              <w:rPr>
                <w:rFonts w:ascii="Garamond" w:eastAsia="Times New Roman" w:hAnsi="Garamond" w:cs="Arial"/>
                <w:b/>
                <w:color w:val="000000"/>
                <w:sz w:val="24"/>
                <w:lang w:val="en-US"/>
              </w:rPr>
              <w:t xml:space="preserve"> (</w:t>
            </w:r>
            <w:proofErr w:type="spellStart"/>
            <w:r w:rsidRPr="00752E41">
              <w:rPr>
                <w:rFonts w:ascii="Garamond" w:eastAsia="Times New Roman" w:hAnsi="Garamond" w:cs="Arial"/>
                <w:b/>
                <w:color w:val="000000"/>
                <w:sz w:val="24"/>
                <w:lang w:val="en-US"/>
              </w:rPr>
              <w:t>Razão</w:t>
            </w:r>
            <w:proofErr w:type="spellEnd"/>
            <w:r w:rsidRPr="00752E41">
              <w:rPr>
                <w:rFonts w:ascii="Garamond" w:eastAsia="Times New Roman" w:hAnsi="Garamond" w:cs="Arial"/>
                <w:b/>
                <w:color w:val="000000"/>
                <w:sz w:val="24"/>
                <w:lang w:val="en-US"/>
              </w:rPr>
              <w:t xml:space="preserve"> Social):</w:t>
            </w:r>
          </w:p>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
        </w:tc>
      </w:tr>
      <w:tr w:rsidR="00752E41" w:rsidRPr="00752E41" w:rsidTr="00752E41">
        <w:trPr>
          <w:trHeight w:val="794"/>
        </w:trPr>
        <w:tc>
          <w:tcPr>
            <w:tcW w:w="5245" w:type="dxa"/>
            <w:gridSpan w:val="2"/>
          </w:tcPr>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roofErr w:type="spellStart"/>
            <w:r w:rsidRPr="00752E41">
              <w:rPr>
                <w:rFonts w:ascii="Garamond" w:eastAsia="Times New Roman" w:hAnsi="Garamond" w:cs="Arial"/>
                <w:b/>
                <w:color w:val="000000"/>
                <w:sz w:val="24"/>
                <w:szCs w:val="18"/>
                <w:lang w:val="en-US"/>
              </w:rPr>
              <w:t>Inscrição</w:t>
            </w:r>
            <w:proofErr w:type="spellEnd"/>
            <w:r w:rsidRPr="00752E41">
              <w:rPr>
                <w:rFonts w:ascii="Garamond" w:eastAsia="Times New Roman" w:hAnsi="Garamond" w:cs="Arial"/>
                <w:b/>
                <w:color w:val="000000"/>
                <w:sz w:val="24"/>
                <w:szCs w:val="18"/>
                <w:lang w:val="en-US"/>
              </w:rPr>
              <w:t xml:space="preserve"> no CNPJ/MF</w:t>
            </w:r>
            <w:r w:rsidRPr="00752E41">
              <w:rPr>
                <w:rFonts w:ascii="Garamond" w:eastAsia="Times New Roman" w:hAnsi="Garamond" w:cs="Arial"/>
                <w:b/>
                <w:color w:val="000000"/>
                <w:sz w:val="24"/>
                <w:lang w:val="en-US"/>
              </w:rPr>
              <w:t>:</w:t>
            </w:r>
          </w:p>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
        </w:tc>
        <w:tc>
          <w:tcPr>
            <w:tcW w:w="4820" w:type="dxa"/>
          </w:tcPr>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roofErr w:type="spellStart"/>
            <w:r w:rsidRPr="00752E41">
              <w:rPr>
                <w:rFonts w:ascii="Garamond" w:eastAsia="Times New Roman" w:hAnsi="Garamond" w:cs="Arial"/>
                <w:b/>
                <w:color w:val="000000"/>
                <w:sz w:val="24"/>
                <w:lang w:val="en-US"/>
              </w:rPr>
              <w:t>Inscrição</w:t>
            </w:r>
            <w:proofErr w:type="spellEnd"/>
            <w:r w:rsidRPr="00752E41">
              <w:rPr>
                <w:rFonts w:ascii="Garamond" w:eastAsia="Times New Roman" w:hAnsi="Garamond" w:cs="Arial"/>
                <w:b/>
                <w:color w:val="000000"/>
                <w:sz w:val="24"/>
                <w:lang w:val="en-US"/>
              </w:rPr>
              <w:t xml:space="preserve"> </w:t>
            </w:r>
            <w:proofErr w:type="spellStart"/>
            <w:r w:rsidRPr="00752E41">
              <w:rPr>
                <w:rFonts w:ascii="Garamond" w:eastAsia="Times New Roman" w:hAnsi="Garamond" w:cs="Arial"/>
                <w:b/>
                <w:color w:val="000000"/>
                <w:sz w:val="24"/>
                <w:lang w:val="en-US"/>
              </w:rPr>
              <w:t>Estadual</w:t>
            </w:r>
            <w:proofErr w:type="spellEnd"/>
            <w:r w:rsidRPr="00752E41">
              <w:rPr>
                <w:rFonts w:ascii="Garamond" w:eastAsia="Times New Roman" w:hAnsi="Garamond" w:cs="Arial"/>
                <w:b/>
                <w:color w:val="000000"/>
                <w:sz w:val="24"/>
                <w:lang w:val="en-US"/>
              </w:rPr>
              <w:t>:</w:t>
            </w:r>
          </w:p>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
        </w:tc>
      </w:tr>
      <w:tr w:rsidR="00752E41" w:rsidRPr="00752E41" w:rsidTr="00752E41">
        <w:trPr>
          <w:trHeight w:val="794"/>
        </w:trPr>
        <w:tc>
          <w:tcPr>
            <w:tcW w:w="10065" w:type="dxa"/>
            <w:gridSpan w:val="3"/>
          </w:tcPr>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roofErr w:type="spellStart"/>
            <w:r w:rsidRPr="00752E41">
              <w:rPr>
                <w:rFonts w:ascii="Garamond" w:eastAsia="Times New Roman" w:hAnsi="Garamond" w:cs="Arial"/>
                <w:b/>
                <w:color w:val="000000"/>
                <w:sz w:val="24"/>
                <w:lang w:val="en-US"/>
              </w:rPr>
              <w:t>Endereço</w:t>
            </w:r>
            <w:proofErr w:type="spellEnd"/>
            <w:r w:rsidRPr="00752E41">
              <w:rPr>
                <w:rFonts w:ascii="Garamond" w:eastAsia="Times New Roman" w:hAnsi="Garamond" w:cs="Arial"/>
                <w:b/>
                <w:color w:val="000000"/>
                <w:sz w:val="24"/>
                <w:lang w:val="en-US"/>
              </w:rPr>
              <w:t>:</w:t>
            </w:r>
          </w:p>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
        </w:tc>
      </w:tr>
      <w:tr w:rsidR="00752E41" w:rsidRPr="00752E41" w:rsidTr="00752E41">
        <w:trPr>
          <w:trHeight w:val="794"/>
        </w:trPr>
        <w:tc>
          <w:tcPr>
            <w:tcW w:w="10065" w:type="dxa"/>
            <w:gridSpan w:val="3"/>
          </w:tcPr>
          <w:p w:rsidR="00752E41" w:rsidRPr="00752E41" w:rsidRDefault="00752E41" w:rsidP="00752E41">
            <w:pPr>
              <w:widowControl w:val="0"/>
              <w:tabs>
                <w:tab w:val="center" w:pos="4252"/>
                <w:tab w:val="right" w:pos="8504"/>
              </w:tabs>
              <w:autoSpaceDE w:val="0"/>
              <w:autoSpaceDN w:val="0"/>
              <w:spacing w:after="0" w:line="240" w:lineRule="auto"/>
              <w:rPr>
                <w:rFonts w:ascii="Garamond" w:eastAsia="Times New Roman" w:hAnsi="Garamond" w:cs="Arial"/>
                <w:b/>
                <w:color w:val="000000"/>
                <w:lang w:val="en-US"/>
              </w:rPr>
            </w:pPr>
            <w:proofErr w:type="spellStart"/>
            <w:r w:rsidRPr="00752E41">
              <w:rPr>
                <w:rFonts w:ascii="Garamond" w:eastAsia="Times New Roman" w:hAnsi="Garamond" w:cs="Arial"/>
                <w:b/>
                <w:color w:val="000000"/>
                <w:lang w:val="en-US"/>
              </w:rPr>
              <w:t>Cidade</w:t>
            </w:r>
            <w:proofErr w:type="spellEnd"/>
            <w:r w:rsidRPr="00752E41">
              <w:rPr>
                <w:rFonts w:ascii="Garamond" w:eastAsia="Times New Roman" w:hAnsi="Garamond" w:cs="Arial"/>
                <w:b/>
                <w:color w:val="000000"/>
                <w:lang w:val="en-US"/>
              </w:rPr>
              <w:t>/Estado:</w:t>
            </w:r>
          </w:p>
          <w:p w:rsidR="00752E41" w:rsidRPr="00752E41" w:rsidRDefault="00752E41" w:rsidP="00752E41">
            <w:pPr>
              <w:widowControl w:val="0"/>
              <w:tabs>
                <w:tab w:val="center" w:pos="4252"/>
                <w:tab w:val="right" w:pos="8504"/>
              </w:tabs>
              <w:autoSpaceDE w:val="0"/>
              <w:autoSpaceDN w:val="0"/>
              <w:spacing w:after="0" w:line="240" w:lineRule="auto"/>
              <w:rPr>
                <w:rFonts w:ascii="Garamond" w:eastAsia="Times New Roman" w:hAnsi="Garamond" w:cs="Arial"/>
                <w:b/>
                <w:color w:val="000000"/>
                <w:lang w:val="en-US"/>
              </w:rPr>
            </w:pPr>
          </w:p>
        </w:tc>
      </w:tr>
      <w:tr w:rsidR="00752E41" w:rsidRPr="00752E41" w:rsidTr="00752E41">
        <w:trPr>
          <w:trHeight w:val="794"/>
        </w:trPr>
        <w:tc>
          <w:tcPr>
            <w:tcW w:w="5245" w:type="dxa"/>
            <w:gridSpan w:val="2"/>
          </w:tcPr>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roofErr w:type="spellStart"/>
            <w:r w:rsidRPr="00752E41">
              <w:rPr>
                <w:rFonts w:ascii="Garamond" w:eastAsia="Times New Roman" w:hAnsi="Garamond" w:cs="Arial"/>
                <w:b/>
                <w:color w:val="000000"/>
                <w:sz w:val="24"/>
                <w:lang w:val="en-US"/>
              </w:rPr>
              <w:t>Telefone</w:t>
            </w:r>
            <w:proofErr w:type="spellEnd"/>
            <w:r w:rsidRPr="00752E41">
              <w:rPr>
                <w:rFonts w:ascii="Garamond" w:eastAsia="Times New Roman" w:hAnsi="Garamond" w:cs="Arial"/>
                <w:b/>
                <w:color w:val="000000"/>
                <w:sz w:val="24"/>
                <w:lang w:val="en-US"/>
              </w:rPr>
              <w:t>:</w:t>
            </w:r>
          </w:p>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
        </w:tc>
        <w:tc>
          <w:tcPr>
            <w:tcW w:w="4820" w:type="dxa"/>
          </w:tcPr>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r w:rsidRPr="00752E41">
              <w:rPr>
                <w:rFonts w:ascii="Garamond" w:eastAsia="Times New Roman" w:hAnsi="Garamond" w:cs="Arial"/>
                <w:b/>
                <w:color w:val="000000"/>
                <w:sz w:val="24"/>
                <w:lang w:val="en-US"/>
              </w:rPr>
              <w:t>Fax:</w:t>
            </w:r>
          </w:p>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
        </w:tc>
      </w:tr>
      <w:tr w:rsidR="00752E41" w:rsidRPr="00752E41" w:rsidTr="00752E41">
        <w:trPr>
          <w:trHeight w:val="794"/>
        </w:trPr>
        <w:tc>
          <w:tcPr>
            <w:tcW w:w="5245" w:type="dxa"/>
            <w:gridSpan w:val="2"/>
          </w:tcPr>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rPr>
            </w:pPr>
            <w:r w:rsidRPr="00752E41">
              <w:rPr>
                <w:rFonts w:ascii="Garamond" w:eastAsia="Times New Roman" w:hAnsi="Garamond" w:cs="Arial"/>
                <w:b/>
                <w:sz w:val="24"/>
                <w:szCs w:val="20"/>
              </w:rPr>
              <w:t>Nome do Representante Legal da Licitante</w:t>
            </w:r>
            <w:r w:rsidRPr="00752E41">
              <w:rPr>
                <w:rFonts w:ascii="Garamond" w:eastAsia="Times New Roman" w:hAnsi="Garamond" w:cs="Arial"/>
                <w:b/>
                <w:color w:val="000000"/>
                <w:sz w:val="24"/>
              </w:rPr>
              <w:t>:</w:t>
            </w:r>
          </w:p>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rPr>
            </w:pPr>
          </w:p>
        </w:tc>
        <w:tc>
          <w:tcPr>
            <w:tcW w:w="4820" w:type="dxa"/>
          </w:tcPr>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r w:rsidRPr="00752E41">
              <w:rPr>
                <w:rFonts w:ascii="Garamond" w:eastAsia="Times New Roman" w:hAnsi="Garamond" w:cs="Arial"/>
                <w:b/>
                <w:color w:val="000000"/>
                <w:sz w:val="24"/>
                <w:lang w:val="en-US"/>
              </w:rPr>
              <w:t>Cargo:</w:t>
            </w:r>
          </w:p>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
        </w:tc>
      </w:tr>
      <w:tr w:rsidR="00752E41" w:rsidRPr="00752E41" w:rsidTr="00752E41">
        <w:trPr>
          <w:trHeight w:val="794"/>
        </w:trPr>
        <w:tc>
          <w:tcPr>
            <w:tcW w:w="5245" w:type="dxa"/>
            <w:gridSpan w:val="2"/>
          </w:tcPr>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roofErr w:type="spellStart"/>
            <w:r w:rsidRPr="00752E41">
              <w:rPr>
                <w:rFonts w:ascii="Garamond" w:eastAsia="Times New Roman" w:hAnsi="Garamond" w:cs="Arial"/>
                <w:b/>
                <w:sz w:val="24"/>
                <w:szCs w:val="20"/>
                <w:lang w:val="en-US"/>
              </w:rPr>
              <w:t>Carteira</w:t>
            </w:r>
            <w:proofErr w:type="spellEnd"/>
            <w:r w:rsidRPr="00752E41">
              <w:rPr>
                <w:rFonts w:ascii="Garamond" w:eastAsia="Times New Roman" w:hAnsi="Garamond" w:cs="Arial"/>
                <w:b/>
                <w:sz w:val="24"/>
                <w:szCs w:val="20"/>
                <w:lang w:val="en-US"/>
              </w:rPr>
              <w:t xml:space="preserve"> de </w:t>
            </w:r>
            <w:proofErr w:type="spellStart"/>
            <w:r w:rsidRPr="00752E41">
              <w:rPr>
                <w:rFonts w:ascii="Garamond" w:eastAsia="Times New Roman" w:hAnsi="Garamond" w:cs="Arial"/>
                <w:b/>
                <w:sz w:val="24"/>
                <w:szCs w:val="20"/>
                <w:lang w:val="en-US"/>
              </w:rPr>
              <w:t>Identidade</w:t>
            </w:r>
            <w:proofErr w:type="spellEnd"/>
            <w:r w:rsidRPr="00752E41">
              <w:rPr>
                <w:rFonts w:ascii="Garamond" w:eastAsia="Times New Roman" w:hAnsi="Garamond" w:cs="Arial"/>
                <w:b/>
                <w:color w:val="000000"/>
                <w:sz w:val="24"/>
                <w:lang w:val="en-US"/>
              </w:rPr>
              <w:t>:</w:t>
            </w:r>
          </w:p>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
        </w:tc>
        <w:tc>
          <w:tcPr>
            <w:tcW w:w="4820" w:type="dxa"/>
          </w:tcPr>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r w:rsidRPr="00752E41">
              <w:rPr>
                <w:rFonts w:ascii="Garamond" w:eastAsia="Times New Roman" w:hAnsi="Garamond" w:cs="Arial"/>
                <w:b/>
                <w:color w:val="000000"/>
                <w:sz w:val="24"/>
                <w:lang w:val="en-US"/>
              </w:rPr>
              <w:t>CPF:</w:t>
            </w:r>
          </w:p>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
        </w:tc>
      </w:tr>
      <w:tr w:rsidR="00752E41" w:rsidRPr="00752E41" w:rsidTr="00752E41">
        <w:tblPrEx>
          <w:tblCellMar>
            <w:left w:w="70" w:type="dxa"/>
            <w:right w:w="70" w:type="dxa"/>
          </w:tblCellMar>
          <w:tblLook w:val="0000" w:firstRow="0" w:lastRow="0" w:firstColumn="0" w:lastColumn="0" w:noHBand="0" w:noVBand="0"/>
        </w:tblPrEx>
        <w:trPr>
          <w:cantSplit/>
          <w:trHeight w:val="794"/>
        </w:trPr>
        <w:tc>
          <w:tcPr>
            <w:tcW w:w="5245" w:type="dxa"/>
            <w:gridSpan w:val="2"/>
          </w:tcPr>
          <w:p w:rsidR="00752E41" w:rsidRPr="00752E41" w:rsidRDefault="00752E41" w:rsidP="00752E41">
            <w:pPr>
              <w:widowControl w:val="0"/>
              <w:autoSpaceDE w:val="0"/>
              <w:autoSpaceDN w:val="0"/>
              <w:spacing w:after="0" w:line="240" w:lineRule="auto"/>
              <w:rPr>
                <w:rFonts w:ascii="Garamond" w:eastAsia="Times New Roman" w:hAnsi="Garamond" w:cs="Times New Roman"/>
                <w:b/>
                <w:sz w:val="24"/>
              </w:rPr>
            </w:pPr>
            <w:r w:rsidRPr="00752E41">
              <w:rPr>
                <w:rFonts w:ascii="Garamond" w:eastAsia="Times New Roman" w:hAnsi="Garamond" w:cs="Times New Roman"/>
                <w:b/>
                <w:sz w:val="24"/>
              </w:rPr>
              <w:t>Pregão Presencial:</w:t>
            </w:r>
          </w:p>
          <w:p w:rsidR="00752E41" w:rsidRPr="00752E41" w:rsidRDefault="00752E41" w:rsidP="00752E41">
            <w:pPr>
              <w:widowControl w:val="0"/>
              <w:autoSpaceDE w:val="0"/>
              <w:autoSpaceDN w:val="0"/>
              <w:spacing w:after="0" w:line="240" w:lineRule="auto"/>
              <w:rPr>
                <w:rFonts w:ascii="Garamond" w:eastAsia="Times New Roman" w:hAnsi="Garamond" w:cs="Times New Roman"/>
                <w:b/>
                <w:sz w:val="24"/>
              </w:rPr>
            </w:pPr>
          </w:p>
          <w:p w:rsidR="00752E41" w:rsidRPr="00752E41" w:rsidRDefault="00752E41" w:rsidP="00752E41">
            <w:pPr>
              <w:widowControl w:val="0"/>
              <w:autoSpaceDE w:val="0"/>
              <w:autoSpaceDN w:val="0"/>
              <w:spacing w:after="120" w:line="240" w:lineRule="auto"/>
              <w:rPr>
                <w:rFonts w:ascii="Garamond" w:eastAsia="Times New Roman" w:hAnsi="Garamond" w:cs="Times New Roman"/>
                <w:b/>
                <w:sz w:val="24"/>
              </w:rPr>
            </w:pPr>
            <w:r w:rsidRPr="00752E41">
              <w:rPr>
                <w:rFonts w:ascii="Garamond" w:eastAsia="Times New Roman" w:hAnsi="Garamond" w:cs="Times New Roman"/>
                <w:b/>
                <w:sz w:val="24"/>
              </w:rPr>
              <w:t>Edital n.º ______/</w:t>
            </w:r>
            <w:r>
              <w:rPr>
                <w:rFonts w:ascii="Garamond" w:eastAsia="Times New Roman" w:hAnsi="Garamond" w:cs="Times New Roman"/>
                <w:b/>
                <w:sz w:val="24"/>
              </w:rPr>
              <w:t>2019</w:t>
            </w:r>
          </w:p>
        </w:tc>
        <w:tc>
          <w:tcPr>
            <w:tcW w:w="4820" w:type="dxa"/>
          </w:tcPr>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roofErr w:type="spellStart"/>
            <w:r w:rsidRPr="00752E41">
              <w:rPr>
                <w:rFonts w:ascii="Garamond" w:eastAsia="Times New Roman" w:hAnsi="Garamond" w:cs="Arial"/>
                <w:b/>
                <w:color w:val="000000"/>
                <w:sz w:val="24"/>
                <w:lang w:val="en-US"/>
              </w:rPr>
              <w:t>Processo</w:t>
            </w:r>
            <w:proofErr w:type="spellEnd"/>
            <w:r w:rsidRPr="00752E41">
              <w:rPr>
                <w:rFonts w:ascii="Garamond" w:eastAsia="Times New Roman" w:hAnsi="Garamond" w:cs="Arial"/>
                <w:b/>
                <w:color w:val="000000"/>
                <w:sz w:val="24"/>
                <w:lang w:val="en-US"/>
              </w:rPr>
              <w:t>:</w:t>
            </w:r>
          </w:p>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
          <w:p w:rsidR="00752E41" w:rsidRPr="00752E41" w:rsidRDefault="00752E41" w:rsidP="00752E41">
            <w:pPr>
              <w:spacing w:after="120" w:line="240" w:lineRule="auto"/>
              <w:rPr>
                <w:rFonts w:ascii="Garamond" w:eastAsia="Times New Roman" w:hAnsi="Garamond" w:cs="Times New Roman"/>
                <w:b/>
                <w:sz w:val="24"/>
                <w:lang w:eastAsia="pt-BR"/>
              </w:rPr>
            </w:pPr>
            <w:proofErr w:type="gramStart"/>
            <w:r w:rsidRPr="00752E41">
              <w:rPr>
                <w:rFonts w:ascii="Garamond" w:eastAsia="Times New Roman" w:hAnsi="Garamond" w:cs="Arial"/>
                <w:b/>
                <w:color w:val="000000"/>
                <w:sz w:val="24"/>
                <w:lang w:eastAsia="pt-BR"/>
              </w:rPr>
              <w:t>n.º</w:t>
            </w:r>
            <w:proofErr w:type="gramEnd"/>
            <w:r w:rsidRPr="00752E41">
              <w:rPr>
                <w:rFonts w:ascii="Garamond" w:eastAsia="Times New Roman" w:hAnsi="Garamond" w:cs="Arial"/>
                <w:b/>
                <w:color w:val="000000"/>
                <w:sz w:val="24"/>
                <w:lang w:eastAsia="pt-BR"/>
              </w:rPr>
              <w:t xml:space="preserve"> ___</w:t>
            </w:r>
            <w:r w:rsidRPr="00752E41">
              <w:rPr>
                <w:rFonts w:ascii="Garamond" w:eastAsia="Times New Roman" w:hAnsi="Garamond" w:cs="Times New Roman"/>
                <w:b/>
                <w:sz w:val="24"/>
                <w:szCs w:val="20"/>
                <w:lang w:val="en-US" w:eastAsia="pt-BR"/>
              </w:rPr>
              <w:fldChar w:fldCharType="begin"/>
            </w:r>
            <w:r w:rsidRPr="00752E41">
              <w:rPr>
                <w:rFonts w:ascii="Garamond" w:eastAsia="Times New Roman" w:hAnsi="Garamond" w:cs="Times New Roman"/>
                <w:b/>
                <w:sz w:val="24"/>
                <w:szCs w:val="20"/>
                <w:lang w:eastAsia="pt-BR"/>
              </w:rPr>
              <w:instrText xml:space="preserve"> </w:instrText>
            </w:r>
            <w:r w:rsidRPr="00752E41">
              <w:rPr>
                <w:rFonts w:ascii="Garamond" w:eastAsia="Times New Roman" w:hAnsi="Garamond" w:cs="Times New Roman"/>
                <w:b/>
                <w:sz w:val="24"/>
                <w:szCs w:val="20"/>
                <w:lang w:val="en-US" w:eastAsia="pt-BR"/>
              </w:rPr>
              <w:fldChar w:fldCharType="separate"/>
            </w:r>
            <w:r w:rsidRPr="00752E41">
              <w:rPr>
                <w:rFonts w:ascii="Garamond" w:eastAsia="Times New Roman" w:hAnsi="Garamond" w:cs="Arial"/>
                <w:b/>
                <w:noProof/>
                <w:color w:val="000000"/>
                <w:sz w:val="24"/>
                <w:lang w:eastAsia="pt-BR"/>
              </w:rPr>
              <w:t>«Licitacao_NUMERO_PROCESSO»</w:t>
            </w:r>
            <w:r w:rsidRPr="00752E41">
              <w:rPr>
                <w:rFonts w:ascii="Garamond" w:eastAsia="Times New Roman" w:hAnsi="Garamond" w:cs="Times New Roman"/>
                <w:b/>
                <w:sz w:val="24"/>
                <w:szCs w:val="20"/>
                <w:lang w:val="en-US" w:eastAsia="pt-BR"/>
              </w:rPr>
              <w:fldChar w:fldCharType="end"/>
            </w:r>
            <w:r>
              <w:rPr>
                <w:rFonts w:ascii="Garamond" w:eastAsia="Times New Roman" w:hAnsi="Garamond" w:cs="Arial"/>
                <w:b/>
                <w:color w:val="000000"/>
                <w:sz w:val="24"/>
                <w:lang w:eastAsia="pt-BR"/>
              </w:rPr>
              <w:t>/2019</w:t>
            </w:r>
            <w:r w:rsidRPr="00752E41">
              <w:rPr>
                <w:rFonts w:ascii="Garamond" w:eastAsia="Times New Roman" w:hAnsi="Garamond" w:cs="Times New Roman"/>
                <w:b/>
                <w:sz w:val="24"/>
                <w:szCs w:val="20"/>
                <w:lang w:val="en-US" w:eastAsia="pt-BR"/>
              </w:rPr>
              <w:fldChar w:fldCharType="begin"/>
            </w:r>
            <w:r w:rsidRPr="00752E41">
              <w:rPr>
                <w:rFonts w:ascii="Garamond" w:eastAsia="Times New Roman" w:hAnsi="Garamond" w:cs="Times New Roman"/>
                <w:b/>
                <w:sz w:val="24"/>
                <w:szCs w:val="20"/>
                <w:lang w:eastAsia="pt-BR"/>
              </w:rPr>
              <w:instrText xml:space="preserve"> </w:instrText>
            </w:r>
            <w:r w:rsidRPr="00752E41">
              <w:rPr>
                <w:rFonts w:ascii="Garamond" w:eastAsia="Times New Roman" w:hAnsi="Garamond" w:cs="Times New Roman"/>
                <w:b/>
                <w:sz w:val="24"/>
                <w:szCs w:val="20"/>
                <w:lang w:val="en-US" w:eastAsia="pt-BR"/>
              </w:rPr>
              <w:fldChar w:fldCharType="separate"/>
            </w:r>
            <w:r w:rsidRPr="00752E41">
              <w:rPr>
                <w:rFonts w:ascii="Garamond" w:eastAsia="Times New Roman" w:hAnsi="Garamond" w:cs="Arial"/>
                <w:b/>
                <w:noProof/>
                <w:color w:val="000000"/>
                <w:sz w:val="24"/>
                <w:lang w:eastAsia="pt-BR"/>
              </w:rPr>
              <w:t>«Licitacao_EXERCICIO»</w:t>
            </w:r>
            <w:r w:rsidRPr="00752E41">
              <w:rPr>
                <w:rFonts w:ascii="Garamond" w:eastAsia="Times New Roman" w:hAnsi="Garamond" w:cs="Times New Roman"/>
                <w:b/>
                <w:sz w:val="24"/>
                <w:szCs w:val="20"/>
                <w:lang w:val="en-US" w:eastAsia="pt-BR"/>
              </w:rPr>
              <w:fldChar w:fldCharType="end"/>
            </w:r>
          </w:p>
        </w:tc>
      </w:tr>
      <w:tr w:rsidR="00752E41" w:rsidRPr="00752E41" w:rsidTr="00752E41">
        <w:tblPrEx>
          <w:tblCellMar>
            <w:left w:w="70" w:type="dxa"/>
            <w:right w:w="70" w:type="dxa"/>
          </w:tblCellMar>
          <w:tblLook w:val="0000" w:firstRow="0" w:lastRow="0" w:firstColumn="0" w:lastColumn="0" w:noHBand="0" w:noVBand="0"/>
        </w:tblPrEx>
        <w:trPr>
          <w:cantSplit/>
          <w:trHeight w:val="794"/>
        </w:trPr>
        <w:tc>
          <w:tcPr>
            <w:tcW w:w="10065" w:type="dxa"/>
            <w:gridSpan w:val="3"/>
            <w:vAlign w:val="center"/>
          </w:tcPr>
          <w:p w:rsidR="00752E41" w:rsidRPr="00752E41" w:rsidRDefault="00752E41" w:rsidP="00752E41">
            <w:pPr>
              <w:widowControl w:val="0"/>
              <w:autoSpaceDE w:val="0"/>
              <w:autoSpaceDN w:val="0"/>
              <w:spacing w:before="120" w:after="120" w:line="240" w:lineRule="auto"/>
              <w:jc w:val="center"/>
              <w:rPr>
                <w:rFonts w:ascii="Garamond" w:eastAsia="Times New Roman" w:hAnsi="Garamond" w:cs="Arial"/>
                <w:b/>
                <w:caps/>
                <w:color w:val="000000"/>
                <w:sz w:val="24"/>
                <w:szCs w:val="20"/>
                <w:lang w:val="en-US"/>
              </w:rPr>
            </w:pPr>
            <w:r w:rsidRPr="00752E41">
              <w:rPr>
                <w:rFonts w:ascii="Garamond" w:eastAsia="Times New Roman" w:hAnsi="Garamond" w:cs="Arial"/>
                <w:b/>
                <w:sz w:val="24"/>
                <w:szCs w:val="20"/>
                <w:lang w:val="en-US"/>
              </w:rPr>
              <w:t>CREDENCIAMENTO</w:t>
            </w:r>
          </w:p>
        </w:tc>
      </w:tr>
      <w:tr w:rsidR="00752E41" w:rsidRPr="00752E41" w:rsidTr="00752E41">
        <w:tblPrEx>
          <w:tblCellMar>
            <w:left w:w="120" w:type="dxa"/>
            <w:right w:w="120" w:type="dxa"/>
          </w:tblCellMar>
          <w:tblLook w:val="0000" w:firstRow="0" w:lastRow="0" w:firstColumn="0" w:lastColumn="0" w:noHBand="0" w:noVBand="0"/>
        </w:tblPrEx>
        <w:trPr>
          <w:cantSplit/>
          <w:trHeight w:val="3969"/>
          <w:tblHeader/>
        </w:trPr>
        <w:tc>
          <w:tcPr>
            <w:tcW w:w="10065" w:type="dxa"/>
            <w:gridSpan w:val="3"/>
            <w:vAlign w:val="center"/>
          </w:tcPr>
          <w:p w:rsidR="00752E41" w:rsidRPr="00752E41" w:rsidRDefault="00752E41" w:rsidP="00752E41">
            <w:pPr>
              <w:widowControl w:val="0"/>
              <w:tabs>
                <w:tab w:val="left" w:pos="-720"/>
              </w:tabs>
              <w:suppressAutoHyphens/>
              <w:autoSpaceDE w:val="0"/>
              <w:autoSpaceDN w:val="0"/>
              <w:spacing w:before="120" w:after="120" w:line="480" w:lineRule="auto"/>
              <w:jc w:val="both"/>
              <w:rPr>
                <w:rFonts w:ascii="Garamond" w:eastAsia="Times New Roman" w:hAnsi="Garamond" w:cs="Times New Roman"/>
                <w:b/>
                <w:sz w:val="24"/>
              </w:rPr>
            </w:pPr>
            <w:r w:rsidRPr="00752E41">
              <w:rPr>
                <w:rFonts w:ascii="Garamond" w:eastAsia="Times New Roman" w:hAnsi="Garamond" w:cs="Arial"/>
                <w:b/>
                <w:sz w:val="24"/>
              </w:rPr>
              <w:t>A</w:t>
            </w:r>
            <w:r w:rsidRPr="00752E41">
              <w:rPr>
                <w:rFonts w:ascii="Garamond" w:eastAsia="Times New Roman" w:hAnsi="Garamond" w:cs="Arial"/>
                <w:b/>
                <w:color w:val="000000"/>
                <w:sz w:val="24"/>
                <w:szCs w:val="20"/>
              </w:rPr>
              <w:t xml:space="preserve">través do presente, credenciamos o (a) Sr.(a) </w:t>
            </w:r>
            <w:r w:rsidRPr="00752E41">
              <w:rPr>
                <w:rFonts w:ascii="Garamond" w:eastAsia="Times New Roman" w:hAnsi="Garamond" w:cs="Arial"/>
                <w:b/>
                <w:sz w:val="24"/>
                <w:szCs w:val="20"/>
              </w:rPr>
              <w:t>__________________________________________</w:t>
            </w:r>
            <w:r w:rsidRPr="00752E41">
              <w:rPr>
                <w:rFonts w:ascii="Garamond" w:eastAsia="Times New Roman" w:hAnsi="Garamond" w:cs="Arial"/>
                <w:b/>
                <w:color w:val="000000"/>
                <w:sz w:val="24"/>
                <w:szCs w:val="20"/>
              </w:rPr>
              <w:t xml:space="preserve">, portador (a) do RG n.º </w:t>
            </w:r>
            <w:r w:rsidRPr="00752E41">
              <w:rPr>
                <w:rFonts w:ascii="Garamond" w:eastAsia="Times New Roman" w:hAnsi="Garamond" w:cs="Arial"/>
                <w:b/>
                <w:sz w:val="24"/>
                <w:szCs w:val="20"/>
              </w:rPr>
              <w:t>_____________________</w:t>
            </w:r>
            <w:r w:rsidRPr="00752E41">
              <w:rPr>
                <w:rFonts w:ascii="Garamond" w:eastAsia="Times New Roman" w:hAnsi="Garamond" w:cs="Arial"/>
                <w:b/>
                <w:color w:val="000000"/>
                <w:sz w:val="24"/>
                <w:szCs w:val="20"/>
              </w:rPr>
              <w:t xml:space="preserve"> e do CPF n.º </w:t>
            </w:r>
            <w:r w:rsidRPr="00752E41">
              <w:rPr>
                <w:rFonts w:ascii="Garamond" w:eastAsia="Times New Roman" w:hAnsi="Garamond" w:cs="Arial"/>
                <w:b/>
                <w:sz w:val="24"/>
                <w:szCs w:val="20"/>
              </w:rPr>
              <w:t>__________________</w:t>
            </w:r>
            <w:r w:rsidRPr="00752E41">
              <w:rPr>
                <w:rFonts w:ascii="Garamond" w:eastAsia="Times New Roman" w:hAnsi="Garamond" w:cs="Arial"/>
                <w:b/>
                <w:color w:val="000000"/>
                <w:sz w:val="24"/>
                <w:szCs w:val="20"/>
              </w:rPr>
              <w:t>, a participar da licitação instaurada pela Prefeitura Municipal de Coronel Sapucaia-MS, na modalidade Pregão Presencial – Edital n.º ___/</w:t>
            </w:r>
            <w:r>
              <w:rPr>
                <w:rFonts w:ascii="Garamond" w:eastAsia="Times New Roman" w:hAnsi="Garamond" w:cs="Arial"/>
                <w:b/>
                <w:color w:val="000000"/>
                <w:sz w:val="24"/>
                <w:szCs w:val="20"/>
              </w:rPr>
              <w:t>2019</w:t>
            </w:r>
            <w:r w:rsidRPr="00752E41">
              <w:rPr>
                <w:rFonts w:ascii="Garamond" w:eastAsia="Times New Roman" w:hAnsi="Garamond" w:cs="Arial"/>
                <w:b/>
                <w:color w:val="000000"/>
                <w:sz w:val="24"/>
                <w:szCs w:val="20"/>
              </w:rPr>
              <w:t xml:space="preserve">, na qualidade de representante legal, outorgando-lhe poderes para pronunciar-se em nome da empresa </w:t>
            </w:r>
            <w:r w:rsidRPr="00752E41">
              <w:rPr>
                <w:rFonts w:ascii="Garamond" w:eastAsia="Times New Roman" w:hAnsi="Garamond" w:cs="Arial"/>
                <w:b/>
                <w:sz w:val="24"/>
                <w:szCs w:val="20"/>
              </w:rPr>
              <w:t>__________________________________</w:t>
            </w:r>
            <w:r w:rsidRPr="00752E41">
              <w:rPr>
                <w:rFonts w:ascii="Garamond" w:eastAsia="Times New Roman" w:hAnsi="Garamond" w:cs="Arial"/>
                <w:b/>
                <w:color w:val="000000"/>
                <w:sz w:val="24"/>
                <w:szCs w:val="20"/>
              </w:rPr>
              <w:t>, bem como formular propostas, ofertar lances verbais, renunciar direitos, desistir de recursos e praticar todos os demais atos inerentes ao certame</w:t>
            </w:r>
            <w:r w:rsidRPr="00752E41">
              <w:rPr>
                <w:rFonts w:ascii="Garamond" w:eastAsia="Times New Roman" w:hAnsi="Garamond" w:cs="Arial"/>
                <w:b/>
                <w:sz w:val="24"/>
                <w:szCs w:val="18"/>
              </w:rPr>
              <w:t>.</w:t>
            </w:r>
          </w:p>
        </w:tc>
      </w:tr>
      <w:tr w:rsidR="00752E41" w:rsidRPr="00752E41" w:rsidTr="00752E41">
        <w:tblPrEx>
          <w:tblCellMar>
            <w:left w:w="70" w:type="dxa"/>
            <w:right w:w="70" w:type="dxa"/>
          </w:tblCellMar>
          <w:tblLook w:val="0000" w:firstRow="0" w:lastRow="0" w:firstColumn="0" w:lastColumn="0" w:noHBand="0" w:noVBand="0"/>
        </w:tblPrEx>
        <w:trPr>
          <w:trHeight w:val="850"/>
        </w:trPr>
        <w:tc>
          <w:tcPr>
            <w:tcW w:w="5032" w:type="dxa"/>
          </w:tcPr>
          <w:p w:rsidR="00752E41" w:rsidRPr="00752E41" w:rsidRDefault="00752E41" w:rsidP="00752E41">
            <w:pPr>
              <w:spacing w:after="0" w:line="240" w:lineRule="auto"/>
              <w:outlineLvl w:val="4"/>
              <w:rPr>
                <w:rFonts w:ascii="Garamond" w:eastAsia="Times New Roman" w:hAnsi="Garamond" w:cs="Times New Roman"/>
                <w:b/>
                <w:bCs/>
                <w:iCs/>
                <w:sz w:val="24"/>
                <w:szCs w:val="24"/>
                <w:lang w:val="x-none"/>
              </w:rPr>
            </w:pPr>
            <w:r w:rsidRPr="00752E41">
              <w:rPr>
                <w:rFonts w:ascii="Garamond" w:eastAsia="Times New Roman" w:hAnsi="Garamond" w:cs="Times New Roman"/>
                <w:b/>
                <w:bCs/>
                <w:iCs/>
                <w:sz w:val="24"/>
                <w:szCs w:val="24"/>
                <w:lang w:val="x-none"/>
              </w:rPr>
              <w:t>Local/Data:</w:t>
            </w:r>
          </w:p>
        </w:tc>
        <w:tc>
          <w:tcPr>
            <w:tcW w:w="5033" w:type="dxa"/>
            <w:gridSpan w:val="2"/>
          </w:tcPr>
          <w:p w:rsidR="00752E41" w:rsidRPr="00752E41" w:rsidRDefault="00752E41" w:rsidP="00752E41">
            <w:pPr>
              <w:widowControl w:val="0"/>
              <w:autoSpaceDE w:val="0"/>
              <w:autoSpaceDN w:val="0"/>
              <w:spacing w:after="0" w:line="240" w:lineRule="auto"/>
              <w:ind w:right="-1366"/>
              <w:rPr>
                <w:rFonts w:ascii="Garamond" w:eastAsia="Times New Roman" w:hAnsi="Garamond" w:cs="Times New Roman"/>
                <w:b/>
                <w:sz w:val="24"/>
                <w:szCs w:val="24"/>
                <w:lang w:val="en-US"/>
              </w:rPr>
            </w:pPr>
            <w:proofErr w:type="spellStart"/>
            <w:r w:rsidRPr="00752E41">
              <w:rPr>
                <w:rFonts w:ascii="Garamond" w:eastAsia="Times New Roman" w:hAnsi="Garamond" w:cs="Times New Roman"/>
                <w:b/>
                <w:sz w:val="24"/>
                <w:szCs w:val="24"/>
                <w:lang w:val="en-US"/>
              </w:rPr>
              <w:t>Assinatura</w:t>
            </w:r>
            <w:proofErr w:type="spellEnd"/>
            <w:r w:rsidRPr="00752E41">
              <w:rPr>
                <w:rFonts w:ascii="Garamond" w:eastAsia="Times New Roman" w:hAnsi="Garamond" w:cs="Times New Roman"/>
                <w:b/>
                <w:sz w:val="24"/>
                <w:szCs w:val="24"/>
                <w:lang w:val="en-US"/>
              </w:rPr>
              <w:t>:</w:t>
            </w:r>
          </w:p>
        </w:tc>
      </w:tr>
    </w:tbl>
    <w:p w:rsidR="00752E41" w:rsidRPr="00752E41" w:rsidRDefault="00752E41" w:rsidP="00752E41">
      <w:pPr>
        <w:widowControl w:val="0"/>
        <w:autoSpaceDE w:val="0"/>
        <w:autoSpaceDN w:val="0"/>
        <w:spacing w:after="120" w:line="240" w:lineRule="auto"/>
        <w:ind w:right="-143"/>
        <w:jc w:val="both"/>
        <w:rPr>
          <w:rFonts w:ascii="Garamond" w:eastAsia="Times New Roman" w:hAnsi="Garamond" w:cs="Times New Roman"/>
          <w:sz w:val="24"/>
          <w:szCs w:val="16"/>
          <w:lang w:val="en-US"/>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5032"/>
        <w:gridCol w:w="213"/>
        <w:gridCol w:w="4820"/>
      </w:tblGrid>
      <w:tr w:rsidR="00752E41" w:rsidRPr="00752E41" w:rsidTr="00752E41">
        <w:trPr>
          <w:trHeight w:val="907"/>
        </w:trPr>
        <w:tc>
          <w:tcPr>
            <w:tcW w:w="10065" w:type="dxa"/>
            <w:gridSpan w:val="3"/>
          </w:tcPr>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roofErr w:type="spellStart"/>
            <w:r w:rsidRPr="00752E41">
              <w:rPr>
                <w:rFonts w:ascii="Garamond" w:eastAsia="Times New Roman" w:hAnsi="Garamond" w:cs="Arial"/>
                <w:b/>
                <w:color w:val="000000"/>
                <w:sz w:val="24"/>
                <w:lang w:val="en-US"/>
              </w:rPr>
              <w:lastRenderedPageBreak/>
              <w:t>Proponente</w:t>
            </w:r>
            <w:proofErr w:type="spellEnd"/>
            <w:r w:rsidRPr="00752E41">
              <w:rPr>
                <w:rFonts w:ascii="Garamond" w:eastAsia="Times New Roman" w:hAnsi="Garamond" w:cs="Arial"/>
                <w:b/>
                <w:color w:val="000000"/>
                <w:sz w:val="24"/>
                <w:lang w:val="en-US"/>
              </w:rPr>
              <w:t xml:space="preserve"> (</w:t>
            </w:r>
            <w:proofErr w:type="spellStart"/>
            <w:r w:rsidRPr="00752E41">
              <w:rPr>
                <w:rFonts w:ascii="Garamond" w:eastAsia="Times New Roman" w:hAnsi="Garamond" w:cs="Arial"/>
                <w:b/>
                <w:color w:val="000000"/>
                <w:sz w:val="24"/>
                <w:lang w:val="en-US"/>
              </w:rPr>
              <w:t>Razão</w:t>
            </w:r>
            <w:proofErr w:type="spellEnd"/>
            <w:r w:rsidRPr="00752E41">
              <w:rPr>
                <w:rFonts w:ascii="Garamond" w:eastAsia="Times New Roman" w:hAnsi="Garamond" w:cs="Arial"/>
                <w:b/>
                <w:color w:val="000000"/>
                <w:sz w:val="24"/>
                <w:lang w:val="en-US"/>
              </w:rPr>
              <w:t xml:space="preserve"> Social):</w:t>
            </w:r>
          </w:p>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
        </w:tc>
      </w:tr>
      <w:tr w:rsidR="00752E41" w:rsidRPr="00752E41" w:rsidTr="00752E41">
        <w:trPr>
          <w:trHeight w:val="907"/>
        </w:trPr>
        <w:tc>
          <w:tcPr>
            <w:tcW w:w="5245" w:type="dxa"/>
            <w:gridSpan w:val="2"/>
          </w:tcPr>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roofErr w:type="spellStart"/>
            <w:r w:rsidRPr="00752E41">
              <w:rPr>
                <w:rFonts w:ascii="Garamond" w:eastAsia="Times New Roman" w:hAnsi="Garamond" w:cs="Arial"/>
                <w:b/>
                <w:color w:val="000000"/>
                <w:sz w:val="24"/>
                <w:szCs w:val="18"/>
                <w:lang w:val="en-US"/>
              </w:rPr>
              <w:t>Inscrição</w:t>
            </w:r>
            <w:proofErr w:type="spellEnd"/>
            <w:r w:rsidRPr="00752E41">
              <w:rPr>
                <w:rFonts w:ascii="Garamond" w:eastAsia="Times New Roman" w:hAnsi="Garamond" w:cs="Arial"/>
                <w:b/>
                <w:color w:val="000000"/>
                <w:sz w:val="24"/>
                <w:szCs w:val="18"/>
                <w:lang w:val="en-US"/>
              </w:rPr>
              <w:t xml:space="preserve"> no CNPJ/MF</w:t>
            </w:r>
            <w:r w:rsidRPr="00752E41">
              <w:rPr>
                <w:rFonts w:ascii="Garamond" w:eastAsia="Times New Roman" w:hAnsi="Garamond" w:cs="Arial"/>
                <w:b/>
                <w:color w:val="000000"/>
                <w:sz w:val="24"/>
                <w:lang w:val="en-US"/>
              </w:rPr>
              <w:t>:</w:t>
            </w:r>
          </w:p>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
        </w:tc>
        <w:tc>
          <w:tcPr>
            <w:tcW w:w="4820" w:type="dxa"/>
          </w:tcPr>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roofErr w:type="spellStart"/>
            <w:r w:rsidRPr="00752E41">
              <w:rPr>
                <w:rFonts w:ascii="Garamond" w:eastAsia="Times New Roman" w:hAnsi="Garamond" w:cs="Arial"/>
                <w:b/>
                <w:color w:val="000000"/>
                <w:sz w:val="24"/>
                <w:lang w:val="en-US"/>
              </w:rPr>
              <w:t>Inscrição</w:t>
            </w:r>
            <w:proofErr w:type="spellEnd"/>
            <w:r w:rsidRPr="00752E41">
              <w:rPr>
                <w:rFonts w:ascii="Garamond" w:eastAsia="Times New Roman" w:hAnsi="Garamond" w:cs="Arial"/>
                <w:b/>
                <w:color w:val="000000"/>
                <w:sz w:val="24"/>
                <w:lang w:val="en-US"/>
              </w:rPr>
              <w:t xml:space="preserve"> </w:t>
            </w:r>
            <w:proofErr w:type="spellStart"/>
            <w:r w:rsidRPr="00752E41">
              <w:rPr>
                <w:rFonts w:ascii="Garamond" w:eastAsia="Times New Roman" w:hAnsi="Garamond" w:cs="Arial"/>
                <w:b/>
                <w:color w:val="000000"/>
                <w:sz w:val="24"/>
                <w:lang w:val="en-US"/>
              </w:rPr>
              <w:t>Estadual</w:t>
            </w:r>
            <w:proofErr w:type="spellEnd"/>
            <w:r w:rsidRPr="00752E41">
              <w:rPr>
                <w:rFonts w:ascii="Garamond" w:eastAsia="Times New Roman" w:hAnsi="Garamond" w:cs="Arial"/>
                <w:b/>
                <w:color w:val="000000"/>
                <w:sz w:val="24"/>
                <w:lang w:val="en-US"/>
              </w:rPr>
              <w:t>:</w:t>
            </w:r>
          </w:p>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
        </w:tc>
      </w:tr>
      <w:tr w:rsidR="00752E41" w:rsidRPr="00752E41" w:rsidTr="00752E41">
        <w:trPr>
          <w:trHeight w:val="907"/>
        </w:trPr>
        <w:tc>
          <w:tcPr>
            <w:tcW w:w="10065" w:type="dxa"/>
            <w:gridSpan w:val="3"/>
          </w:tcPr>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roofErr w:type="spellStart"/>
            <w:r w:rsidRPr="00752E41">
              <w:rPr>
                <w:rFonts w:ascii="Garamond" w:eastAsia="Times New Roman" w:hAnsi="Garamond" w:cs="Arial"/>
                <w:b/>
                <w:color w:val="000000"/>
                <w:sz w:val="24"/>
                <w:lang w:val="en-US"/>
              </w:rPr>
              <w:t>Endereço</w:t>
            </w:r>
            <w:proofErr w:type="spellEnd"/>
            <w:r w:rsidRPr="00752E41">
              <w:rPr>
                <w:rFonts w:ascii="Garamond" w:eastAsia="Times New Roman" w:hAnsi="Garamond" w:cs="Arial"/>
                <w:b/>
                <w:color w:val="000000"/>
                <w:sz w:val="24"/>
                <w:lang w:val="en-US"/>
              </w:rPr>
              <w:t>:</w:t>
            </w:r>
          </w:p>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
        </w:tc>
      </w:tr>
      <w:tr w:rsidR="00752E41" w:rsidRPr="00752E41" w:rsidTr="00752E41">
        <w:trPr>
          <w:trHeight w:val="907"/>
        </w:trPr>
        <w:tc>
          <w:tcPr>
            <w:tcW w:w="10065" w:type="dxa"/>
            <w:gridSpan w:val="3"/>
          </w:tcPr>
          <w:p w:rsidR="00752E41" w:rsidRPr="00752E41" w:rsidRDefault="00752E41" w:rsidP="00752E41">
            <w:pPr>
              <w:widowControl w:val="0"/>
              <w:tabs>
                <w:tab w:val="center" w:pos="4252"/>
                <w:tab w:val="right" w:pos="8504"/>
              </w:tabs>
              <w:autoSpaceDE w:val="0"/>
              <w:autoSpaceDN w:val="0"/>
              <w:spacing w:after="0" w:line="240" w:lineRule="auto"/>
              <w:rPr>
                <w:rFonts w:ascii="Garamond" w:eastAsia="Times New Roman" w:hAnsi="Garamond" w:cs="Arial"/>
                <w:b/>
                <w:color w:val="000000"/>
                <w:lang w:val="en-US"/>
              </w:rPr>
            </w:pPr>
            <w:proofErr w:type="spellStart"/>
            <w:r w:rsidRPr="00752E41">
              <w:rPr>
                <w:rFonts w:ascii="Garamond" w:eastAsia="Times New Roman" w:hAnsi="Garamond" w:cs="Arial"/>
                <w:b/>
                <w:color w:val="000000"/>
                <w:lang w:val="en-US"/>
              </w:rPr>
              <w:t>Cidade</w:t>
            </w:r>
            <w:proofErr w:type="spellEnd"/>
            <w:r w:rsidRPr="00752E41">
              <w:rPr>
                <w:rFonts w:ascii="Garamond" w:eastAsia="Times New Roman" w:hAnsi="Garamond" w:cs="Arial"/>
                <w:b/>
                <w:color w:val="000000"/>
                <w:lang w:val="en-US"/>
              </w:rPr>
              <w:t>/Estado:</w:t>
            </w:r>
          </w:p>
          <w:p w:rsidR="00752E41" w:rsidRPr="00752E41" w:rsidRDefault="00752E41" w:rsidP="00752E41">
            <w:pPr>
              <w:widowControl w:val="0"/>
              <w:tabs>
                <w:tab w:val="center" w:pos="4252"/>
                <w:tab w:val="right" w:pos="8504"/>
              </w:tabs>
              <w:autoSpaceDE w:val="0"/>
              <w:autoSpaceDN w:val="0"/>
              <w:spacing w:after="0" w:line="240" w:lineRule="auto"/>
              <w:rPr>
                <w:rFonts w:ascii="Garamond" w:eastAsia="Times New Roman" w:hAnsi="Garamond" w:cs="Arial"/>
                <w:b/>
                <w:color w:val="000000"/>
                <w:lang w:val="en-US"/>
              </w:rPr>
            </w:pPr>
          </w:p>
        </w:tc>
      </w:tr>
      <w:tr w:rsidR="00752E41" w:rsidRPr="00752E41" w:rsidTr="00752E41">
        <w:trPr>
          <w:trHeight w:val="907"/>
        </w:trPr>
        <w:tc>
          <w:tcPr>
            <w:tcW w:w="5245" w:type="dxa"/>
            <w:gridSpan w:val="2"/>
          </w:tcPr>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roofErr w:type="spellStart"/>
            <w:r w:rsidRPr="00752E41">
              <w:rPr>
                <w:rFonts w:ascii="Garamond" w:eastAsia="Times New Roman" w:hAnsi="Garamond" w:cs="Arial"/>
                <w:b/>
                <w:color w:val="000000"/>
                <w:sz w:val="24"/>
                <w:lang w:val="en-US"/>
              </w:rPr>
              <w:t>Telefone</w:t>
            </w:r>
            <w:proofErr w:type="spellEnd"/>
            <w:r w:rsidRPr="00752E41">
              <w:rPr>
                <w:rFonts w:ascii="Garamond" w:eastAsia="Times New Roman" w:hAnsi="Garamond" w:cs="Arial"/>
                <w:b/>
                <w:color w:val="000000"/>
                <w:sz w:val="24"/>
                <w:lang w:val="en-US"/>
              </w:rPr>
              <w:t>:</w:t>
            </w:r>
          </w:p>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
        </w:tc>
        <w:tc>
          <w:tcPr>
            <w:tcW w:w="4820" w:type="dxa"/>
          </w:tcPr>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r w:rsidRPr="00752E41">
              <w:rPr>
                <w:rFonts w:ascii="Garamond" w:eastAsia="Times New Roman" w:hAnsi="Garamond" w:cs="Arial"/>
                <w:b/>
                <w:color w:val="000000"/>
                <w:sz w:val="24"/>
                <w:lang w:val="en-US"/>
              </w:rPr>
              <w:t>Fax:</w:t>
            </w:r>
          </w:p>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
        </w:tc>
      </w:tr>
      <w:tr w:rsidR="00752E41" w:rsidRPr="00752E41" w:rsidTr="00752E41">
        <w:trPr>
          <w:trHeight w:val="907"/>
        </w:trPr>
        <w:tc>
          <w:tcPr>
            <w:tcW w:w="5245" w:type="dxa"/>
            <w:gridSpan w:val="2"/>
          </w:tcPr>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rPr>
            </w:pPr>
            <w:r w:rsidRPr="00752E41">
              <w:rPr>
                <w:rFonts w:ascii="Garamond" w:eastAsia="Times New Roman" w:hAnsi="Garamond" w:cs="Arial"/>
                <w:b/>
                <w:sz w:val="24"/>
                <w:szCs w:val="20"/>
              </w:rPr>
              <w:t>Nome do Representante Legal da Licitante</w:t>
            </w:r>
            <w:r w:rsidRPr="00752E41">
              <w:rPr>
                <w:rFonts w:ascii="Garamond" w:eastAsia="Times New Roman" w:hAnsi="Garamond" w:cs="Arial"/>
                <w:b/>
                <w:color w:val="000000"/>
                <w:sz w:val="24"/>
              </w:rPr>
              <w:t>:</w:t>
            </w:r>
          </w:p>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rPr>
            </w:pPr>
          </w:p>
        </w:tc>
        <w:tc>
          <w:tcPr>
            <w:tcW w:w="4820" w:type="dxa"/>
          </w:tcPr>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r w:rsidRPr="00752E41">
              <w:rPr>
                <w:rFonts w:ascii="Garamond" w:eastAsia="Times New Roman" w:hAnsi="Garamond" w:cs="Arial"/>
                <w:b/>
                <w:color w:val="000000"/>
                <w:sz w:val="24"/>
                <w:lang w:val="en-US"/>
              </w:rPr>
              <w:t>Cargo:</w:t>
            </w:r>
          </w:p>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
        </w:tc>
      </w:tr>
      <w:tr w:rsidR="00752E41" w:rsidRPr="00752E41" w:rsidTr="00752E41">
        <w:trPr>
          <w:trHeight w:val="907"/>
        </w:trPr>
        <w:tc>
          <w:tcPr>
            <w:tcW w:w="5245" w:type="dxa"/>
            <w:gridSpan w:val="2"/>
          </w:tcPr>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roofErr w:type="spellStart"/>
            <w:r w:rsidRPr="00752E41">
              <w:rPr>
                <w:rFonts w:ascii="Garamond" w:eastAsia="Times New Roman" w:hAnsi="Garamond" w:cs="Arial"/>
                <w:b/>
                <w:sz w:val="24"/>
                <w:szCs w:val="20"/>
                <w:lang w:val="en-US"/>
              </w:rPr>
              <w:t>Carteira</w:t>
            </w:r>
            <w:proofErr w:type="spellEnd"/>
            <w:r w:rsidRPr="00752E41">
              <w:rPr>
                <w:rFonts w:ascii="Garamond" w:eastAsia="Times New Roman" w:hAnsi="Garamond" w:cs="Arial"/>
                <w:b/>
                <w:sz w:val="24"/>
                <w:szCs w:val="20"/>
                <w:lang w:val="en-US"/>
              </w:rPr>
              <w:t xml:space="preserve"> de </w:t>
            </w:r>
            <w:proofErr w:type="spellStart"/>
            <w:r w:rsidRPr="00752E41">
              <w:rPr>
                <w:rFonts w:ascii="Garamond" w:eastAsia="Times New Roman" w:hAnsi="Garamond" w:cs="Arial"/>
                <w:b/>
                <w:sz w:val="24"/>
                <w:szCs w:val="20"/>
                <w:lang w:val="en-US"/>
              </w:rPr>
              <w:t>Identidade</w:t>
            </w:r>
            <w:proofErr w:type="spellEnd"/>
            <w:r w:rsidRPr="00752E41">
              <w:rPr>
                <w:rFonts w:ascii="Garamond" w:eastAsia="Times New Roman" w:hAnsi="Garamond" w:cs="Arial"/>
                <w:b/>
                <w:color w:val="000000"/>
                <w:sz w:val="24"/>
                <w:lang w:val="en-US"/>
              </w:rPr>
              <w:t>:</w:t>
            </w:r>
          </w:p>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
        </w:tc>
        <w:tc>
          <w:tcPr>
            <w:tcW w:w="4820" w:type="dxa"/>
          </w:tcPr>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r w:rsidRPr="00752E41">
              <w:rPr>
                <w:rFonts w:ascii="Garamond" w:eastAsia="Times New Roman" w:hAnsi="Garamond" w:cs="Arial"/>
                <w:b/>
                <w:color w:val="000000"/>
                <w:sz w:val="24"/>
                <w:lang w:val="en-US"/>
              </w:rPr>
              <w:t>CPF:</w:t>
            </w:r>
          </w:p>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
        </w:tc>
      </w:tr>
      <w:tr w:rsidR="00752E41" w:rsidRPr="00752E41" w:rsidTr="00752E41">
        <w:tblPrEx>
          <w:tblCellMar>
            <w:left w:w="70" w:type="dxa"/>
            <w:right w:w="70" w:type="dxa"/>
          </w:tblCellMar>
          <w:tblLook w:val="0000" w:firstRow="0" w:lastRow="0" w:firstColumn="0" w:lastColumn="0" w:noHBand="0" w:noVBand="0"/>
        </w:tblPrEx>
        <w:trPr>
          <w:cantSplit/>
          <w:trHeight w:val="907"/>
        </w:trPr>
        <w:tc>
          <w:tcPr>
            <w:tcW w:w="5245" w:type="dxa"/>
            <w:gridSpan w:val="2"/>
          </w:tcPr>
          <w:p w:rsidR="00752E41" w:rsidRPr="00752E41" w:rsidRDefault="00752E41" w:rsidP="00752E41">
            <w:pPr>
              <w:widowControl w:val="0"/>
              <w:autoSpaceDE w:val="0"/>
              <w:autoSpaceDN w:val="0"/>
              <w:spacing w:after="0" w:line="240" w:lineRule="auto"/>
              <w:rPr>
                <w:rFonts w:ascii="Garamond" w:eastAsia="Times New Roman" w:hAnsi="Garamond" w:cs="Times New Roman"/>
                <w:b/>
                <w:sz w:val="24"/>
              </w:rPr>
            </w:pPr>
            <w:r w:rsidRPr="00752E41">
              <w:rPr>
                <w:rFonts w:ascii="Garamond" w:eastAsia="Times New Roman" w:hAnsi="Garamond" w:cs="Times New Roman"/>
                <w:b/>
                <w:sz w:val="24"/>
              </w:rPr>
              <w:t>Pregão Presencial:</w:t>
            </w:r>
          </w:p>
          <w:p w:rsidR="00752E41" w:rsidRPr="00752E41" w:rsidRDefault="00752E41" w:rsidP="00752E41">
            <w:pPr>
              <w:widowControl w:val="0"/>
              <w:autoSpaceDE w:val="0"/>
              <w:autoSpaceDN w:val="0"/>
              <w:spacing w:after="0" w:line="240" w:lineRule="auto"/>
              <w:rPr>
                <w:rFonts w:ascii="Garamond" w:eastAsia="Times New Roman" w:hAnsi="Garamond" w:cs="Times New Roman"/>
                <w:b/>
                <w:sz w:val="24"/>
              </w:rPr>
            </w:pPr>
          </w:p>
          <w:p w:rsidR="00752E41" w:rsidRPr="00752E41" w:rsidRDefault="00752E41" w:rsidP="00752E41">
            <w:pPr>
              <w:widowControl w:val="0"/>
              <w:autoSpaceDE w:val="0"/>
              <w:autoSpaceDN w:val="0"/>
              <w:spacing w:after="120" w:line="240" w:lineRule="auto"/>
              <w:rPr>
                <w:rFonts w:ascii="Garamond" w:eastAsia="Times New Roman" w:hAnsi="Garamond" w:cs="Times New Roman"/>
                <w:b/>
                <w:sz w:val="24"/>
              </w:rPr>
            </w:pPr>
            <w:r w:rsidRPr="00752E41">
              <w:rPr>
                <w:rFonts w:ascii="Garamond" w:eastAsia="Times New Roman" w:hAnsi="Garamond" w:cs="Times New Roman"/>
                <w:b/>
                <w:sz w:val="24"/>
              </w:rPr>
              <w:t>Edital n.º ______/</w:t>
            </w:r>
            <w:r>
              <w:rPr>
                <w:rFonts w:ascii="Garamond" w:eastAsia="Times New Roman" w:hAnsi="Garamond" w:cs="Times New Roman"/>
                <w:b/>
                <w:sz w:val="24"/>
              </w:rPr>
              <w:t>2019</w:t>
            </w:r>
          </w:p>
        </w:tc>
        <w:tc>
          <w:tcPr>
            <w:tcW w:w="4820" w:type="dxa"/>
          </w:tcPr>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roofErr w:type="spellStart"/>
            <w:r w:rsidRPr="00752E41">
              <w:rPr>
                <w:rFonts w:ascii="Garamond" w:eastAsia="Times New Roman" w:hAnsi="Garamond" w:cs="Arial"/>
                <w:b/>
                <w:color w:val="000000"/>
                <w:sz w:val="24"/>
                <w:lang w:val="en-US"/>
              </w:rPr>
              <w:t>Processo</w:t>
            </w:r>
            <w:proofErr w:type="spellEnd"/>
            <w:r w:rsidRPr="00752E41">
              <w:rPr>
                <w:rFonts w:ascii="Garamond" w:eastAsia="Times New Roman" w:hAnsi="Garamond" w:cs="Arial"/>
                <w:b/>
                <w:color w:val="000000"/>
                <w:sz w:val="24"/>
                <w:lang w:val="en-US"/>
              </w:rPr>
              <w:t>:</w:t>
            </w:r>
          </w:p>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
          <w:p w:rsidR="00752E41" w:rsidRPr="00752E41" w:rsidRDefault="00752E41" w:rsidP="00752E41">
            <w:pPr>
              <w:spacing w:after="120" w:line="240" w:lineRule="auto"/>
              <w:rPr>
                <w:rFonts w:ascii="Garamond" w:eastAsia="Times New Roman" w:hAnsi="Garamond" w:cs="Times New Roman"/>
                <w:b/>
                <w:sz w:val="24"/>
                <w:lang w:eastAsia="pt-BR"/>
              </w:rPr>
            </w:pPr>
            <w:proofErr w:type="gramStart"/>
            <w:r w:rsidRPr="00752E41">
              <w:rPr>
                <w:rFonts w:ascii="Garamond" w:eastAsia="Times New Roman" w:hAnsi="Garamond" w:cs="Arial"/>
                <w:b/>
                <w:color w:val="000000"/>
                <w:sz w:val="24"/>
                <w:lang w:eastAsia="pt-BR"/>
              </w:rPr>
              <w:t>n.º</w:t>
            </w:r>
            <w:proofErr w:type="gramEnd"/>
            <w:r w:rsidRPr="00752E41">
              <w:rPr>
                <w:rFonts w:ascii="Garamond" w:eastAsia="Times New Roman" w:hAnsi="Garamond" w:cs="Arial"/>
                <w:b/>
                <w:color w:val="000000"/>
                <w:sz w:val="24"/>
                <w:lang w:eastAsia="pt-BR"/>
              </w:rPr>
              <w:t xml:space="preserve"> ___</w:t>
            </w:r>
            <w:r w:rsidRPr="00752E41">
              <w:rPr>
                <w:rFonts w:ascii="Garamond" w:eastAsia="Times New Roman" w:hAnsi="Garamond" w:cs="Times New Roman"/>
                <w:b/>
                <w:sz w:val="24"/>
                <w:szCs w:val="20"/>
                <w:lang w:val="en-US" w:eastAsia="pt-BR"/>
              </w:rPr>
              <w:fldChar w:fldCharType="begin"/>
            </w:r>
            <w:r w:rsidRPr="00752E41">
              <w:rPr>
                <w:rFonts w:ascii="Garamond" w:eastAsia="Times New Roman" w:hAnsi="Garamond" w:cs="Times New Roman"/>
                <w:b/>
                <w:sz w:val="24"/>
                <w:szCs w:val="20"/>
                <w:lang w:eastAsia="pt-BR"/>
              </w:rPr>
              <w:instrText xml:space="preserve"> </w:instrText>
            </w:r>
            <w:r w:rsidRPr="00752E41">
              <w:rPr>
                <w:rFonts w:ascii="Garamond" w:eastAsia="Times New Roman" w:hAnsi="Garamond" w:cs="Times New Roman"/>
                <w:b/>
                <w:sz w:val="24"/>
                <w:szCs w:val="20"/>
                <w:lang w:val="en-US" w:eastAsia="pt-BR"/>
              </w:rPr>
              <w:fldChar w:fldCharType="separate"/>
            </w:r>
            <w:r w:rsidRPr="00752E41">
              <w:rPr>
                <w:rFonts w:ascii="Garamond" w:eastAsia="Times New Roman" w:hAnsi="Garamond" w:cs="Arial"/>
                <w:b/>
                <w:noProof/>
                <w:color w:val="000000"/>
                <w:sz w:val="24"/>
                <w:lang w:eastAsia="pt-BR"/>
              </w:rPr>
              <w:t>«Licitacao_NUMERO_PROCESSO»</w:t>
            </w:r>
            <w:r w:rsidRPr="00752E41">
              <w:rPr>
                <w:rFonts w:ascii="Garamond" w:eastAsia="Times New Roman" w:hAnsi="Garamond" w:cs="Times New Roman"/>
                <w:b/>
                <w:sz w:val="24"/>
                <w:szCs w:val="20"/>
                <w:lang w:val="en-US" w:eastAsia="pt-BR"/>
              </w:rPr>
              <w:fldChar w:fldCharType="end"/>
            </w:r>
            <w:r w:rsidRPr="00752E41">
              <w:rPr>
                <w:rFonts w:ascii="Garamond" w:eastAsia="Times New Roman" w:hAnsi="Garamond" w:cs="Arial"/>
                <w:b/>
                <w:color w:val="000000"/>
                <w:sz w:val="24"/>
                <w:lang w:eastAsia="pt-BR"/>
              </w:rPr>
              <w:t>/</w:t>
            </w:r>
            <w:r>
              <w:rPr>
                <w:rFonts w:ascii="Garamond" w:eastAsia="Times New Roman" w:hAnsi="Garamond" w:cs="Arial"/>
                <w:b/>
                <w:color w:val="000000"/>
                <w:sz w:val="24"/>
                <w:lang w:eastAsia="pt-BR"/>
              </w:rPr>
              <w:t>2019</w:t>
            </w:r>
            <w:r w:rsidRPr="00752E41">
              <w:rPr>
                <w:rFonts w:ascii="Garamond" w:eastAsia="Times New Roman" w:hAnsi="Garamond" w:cs="Times New Roman"/>
                <w:b/>
                <w:sz w:val="24"/>
                <w:szCs w:val="20"/>
                <w:lang w:val="en-US" w:eastAsia="pt-BR"/>
              </w:rPr>
              <w:fldChar w:fldCharType="begin"/>
            </w:r>
            <w:r w:rsidRPr="00752E41">
              <w:rPr>
                <w:rFonts w:ascii="Garamond" w:eastAsia="Times New Roman" w:hAnsi="Garamond" w:cs="Times New Roman"/>
                <w:b/>
                <w:sz w:val="24"/>
                <w:szCs w:val="20"/>
                <w:lang w:eastAsia="pt-BR"/>
              </w:rPr>
              <w:instrText xml:space="preserve"> </w:instrText>
            </w:r>
            <w:r w:rsidRPr="00752E41">
              <w:rPr>
                <w:rFonts w:ascii="Garamond" w:eastAsia="Times New Roman" w:hAnsi="Garamond" w:cs="Times New Roman"/>
                <w:b/>
                <w:sz w:val="24"/>
                <w:szCs w:val="20"/>
                <w:lang w:val="en-US" w:eastAsia="pt-BR"/>
              </w:rPr>
              <w:fldChar w:fldCharType="separate"/>
            </w:r>
            <w:r w:rsidRPr="00752E41">
              <w:rPr>
                <w:rFonts w:ascii="Garamond" w:eastAsia="Times New Roman" w:hAnsi="Garamond" w:cs="Arial"/>
                <w:b/>
                <w:noProof/>
                <w:color w:val="000000"/>
                <w:sz w:val="24"/>
                <w:lang w:eastAsia="pt-BR"/>
              </w:rPr>
              <w:t>«Licitacao_EXERCICIO»</w:t>
            </w:r>
            <w:r w:rsidRPr="00752E41">
              <w:rPr>
                <w:rFonts w:ascii="Garamond" w:eastAsia="Times New Roman" w:hAnsi="Garamond" w:cs="Times New Roman"/>
                <w:b/>
                <w:sz w:val="24"/>
                <w:szCs w:val="20"/>
                <w:lang w:val="en-US" w:eastAsia="pt-BR"/>
              </w:rPr>
              <w:fldChar w:fldCharType="end"/>
            </w:r>
          </w:p>
        </w:tc>
      </w:tr>
      <w:tr w:rsidR="00752E41" w:rsidRPr="00752E41" w:rsidTr="00752E41">
        <w:tblPrEx>
          <w:tblCellMar>
            <w:left w:w="70" w:type="dxa"/>
            <w:right w:w="70" w:type="dxa"/>
          </w:tblCellMar>
          <w:tblLook w:val="0000" w:firstRow="0" w:lastRow="0" w:firstColumn="0" w:lastColumn="0" w:noHBand="0" w:noVBand="0"/>
        </w:tblPrEx>
        <w:trPr>
          <w:cantSplit/>
          <w:trHeight w:val="850"/>
        </w:trPr>
        <w:tc>
          <w:tcPr>
            <w:tcW w:w="10065" w:type="dxa"/>
            <w:gridSpan w:val="3"/>
            <w:vAlign w:val="center"/>
          </w:tcPr>
          <w:p w:rsidR="00752E41" w:rsidRPr="00752E41" w:rsidRDefault="00752E41" w:rsidP="00752E41">
            <w:pPr>
              <w:widowControl w:val="0"/>
              <w:autoSpaceDE w:val="0"/>
              <w:autoSpaceDN w:val="0"/>
              <w:spacing w:before="120" w:after="120" w:line="240" w:lineRule="auto"/>
              <w:jc w:val="center"/>
              <w:rPr>
                <w:rFonts w:ascii="Garamond" w:eastAsia="Times New Roman" w:hAnsi="Garamond" w:cs="Arial"/>
                <w:b/>
                <w:caps/>
                <w:color w:val="000000"/>
                <w:sz w:val="24"/>
                <w:szCs w:val="20"/>
              </w:rPr>
            </w:pPr>
            <w:r w:rsidRPr="00752E41">
              <w:rPr>
                <w:rFonts w:ascii="Garamond" w:eastAsia="Times New Roman" w:hAnsi="Garamond" w:cs="Arial"/>
                <w:b/>
                <w:sz w:val="24"/>
                <w:szCs w:val="18"/>
              </w:rPr>
              <w:t>DECLARAÇÃO QUE CUMPRE OS REQUISITOS DE HABILITAÇÃO</w:t>
            </w:r>
          </w:p>
        </w:tc>
      </w:tr>
      <w:tr w:rsidR="00752E41" w:rsidRPr="00752E41" w:rsidTr="00752E41">
        <w:tblPrEx>
          <w:tblCellMar>
            <w:left w:w="120" w:type="dxa"/>
            <w:right w:w="120" w:type="dxa"/>
          </w:tblCellMar>
          <w:tblLook w:val="0000" w:firstRow="0" w:lastRow="0" w:firstColumn="0" w:lastColumn="0" w:noHBand="0" w:noVBand="0"/>
        </w:tblPrEx>
        <w:trPr>
          <w:cantSplit/>
          <w:trHeight w:val="4706"/>
          <w:tblHeader/>
        </w:trPr>
        <w:tc>
          <w:tcPr>
            <w:tcW w:w="10065" w:type="dxa"/>
            <w:gridSpan w:val="3"/>
            <w:vAlign w:val="center"/>
          </w:tcPr>
          <w:p w:rsidR="00752E41" w:rsidRPr="00752E41" w:rsidRDefault="00752E41" w:rsidP="00752E41">
            <w:pPr>
              <w:widowControl w:val="0"/>
              <w:tabs>
                <w:tab w:val="left" w:pos="-720"/>
              </w:tabs>
              <w:suppressAutoHyphens/>
              <w:autoSpaceDE w:val="0"/>
              <w:autoSpaceDN w:val="0"/>
              <w:spacing w:before="120" w:after="120" w:line="480" w:lineRule="auto"/>
              <w:jc w:val="both"/>
              <w:rPr>
                <w:rFonts w:ascii="Garamond" w:eastAsia="Times New Roman" w:hAnsi="Garamond" w:cs="Times New Roman"/>
                <w:b/>
                <w:sz w:val="24"/>
              </w:rPr>
            </w:pPr>
            <w:r w:rsidRPr="00752E41">
              <w:rPr>
                <w:rFonts w:ascii="Garamond" w:eastAsia="Times New Roman" w:hAnsi="Garamond" w:cs="Arial"/>
                <w:b/>
                <w:sz w:val="24"/>
              </w:rPr>
              <w:t xml:space="preserve">Declaro(amos), </w:t>
            </w:r>
            <w:r w:rsidRPr="00752E41">
              <w:rPr>
                <w:rFonts w:ascii="Garamond" w:eastAsia="Times New Roman" w:hAnsi="Garamond" w:cs="Arial"/>
                <w:b/>
                <w:color w:val="000000"/>
                <w:sz w:val="24"/>
                <w:szCs w:val="20"/>
              </w:rPr>
              <w:t xml:space="preserve">sob as penas da Lei n.º 10.520, de 17/07/2002, </w:t>
            </w:r>
            <w:r w:rsidRPr="00752E41">
              <w:rPr>
                <w:rFonts w:ascii="Garamond" w:eastAsia="Times New Roman" w:hAnsi="Garamond" w:cs="Times New Roman"/>
                <w:b/>
                <w:sz w:val="24"/>
              </w:rPr>
              <w:t xml:space="preserve">para fins </w:t>
            </w:r>
            <w:r w:rsidRPr="00752E41">
              <w:rPr>
                <w:rFonts w:ascii="Garamond" w:eastAsia="Times New Roman" w:hAnsi="Garamond" w:cs="Arial"/>
                <w:b/>
                <w:color w:val="000000"/>
                <w:sz w:val="24"/>
                <w:szCs w:val="20"/>
              </w:rPr>
              <w:t>de participação no presente processo licitatório</w:t>
            </w:r>
            <w:r w:rsidRPr="00752E41">
              <w:rPr>
                <w:rFonts w:ascii="Garamond" w:eastAsia="Times New Roman" w:hAnsi="Garamond" w:cs="Times New Roman"/>
                <w:b/>
                <w:sz w:val="24"/>
              </w:rPr>
              <w:t>,</w:t>
            </w:r>
            <w:r w:rsidRPr="00752E41">
              <w:rPr>
                <w:rFonts w:ascii="Garamond" w:eastAsia="Times New Roman" w:hAnsi="Garamond" w:cs="Arial"/>
                <w:b/>
                <w:color w:val="000000"/>
                <w:sz w:val="24"/>
                <w:szCs w:val="20"/>
              </w:rPr>
              <w:t xml:space="preserve"> que a empresa cumpre plenamente os requisitos para sua habilitação, com os documentos devidamente atualizados na forma da legislação vigente, que se encontram dentro do Envelope de n.º 02 – “Documentação”, em conformidade com o inciso VII do Art. 4º da Lei n.º 10.520, de 17 de julho de 2002</w:t>
            </w:r>
            <w:r w:rsidRPr="00752E41">
              <w:rPr>
                <w:rFonts w:ascii="Garamond" w:eastAsia="Times New Roman" w:hAnsi="Garamond" w:cs="Arial"/>
                <w:b/>
                <w:sz w:val="24"/>
                <w:szCs w:val="18"/>
              </w:rPr>
              <w:t>.</w:t>
            </w:r>
          </w:p>
          <w:p w:rsidR="00752E41" w:rsidRPr="00752E41" w:rsidRDefault="00752E41" w:rsidP="00752E41">
            <w:pPr>
              <w:widowControl w:val="0"/>
              <w:tabs>
                <w:tab w:val="left" w:pos="-720"/>
              </w:tabs>
              <w:suppressAutoHyphens/>
              <w:autoSpaceDE w:val="0"/>
              <w:autoSpaceDN w:val="0"/>
              <w:spacing w:before="120" w:after="120" w:line="480" w:lineRule="auto"/>
              <w:jc w:val="both"/>
              <w:rPr>
                <w:rFonts w:ascii="Garamond" w:eastAsia="Times New Roman" w:hAnsi="Garamond" w:cs="Times New Roman"/>
                <w:b/>
                <w:sz w:val="24"/>
              </w:rPr>
            </w:pPr>
            <w:r w:rsidRPr="00752E41">
              <w:rPr>
                <w:rFonts w:ascii="Garamond" w:eastAsia="Times New Roman" w:hAnsi="Garamond" w:cs="Arial"/>
                <w:b/>
                <w:sz w:val="24"/>
                <w:szCs w:val="18"/>
              </w:rPr>
              <w:t>Por ser expressão da verdade, firmamos a presente.</w:t>
            </w:r>
          </w:p>
        </w:tc>
      </w:tr>
      <w:tr w:rsidR="00752E41" w:rsidRPr="00752E41" w:rsidTr="00752E41">
        <w:tblPrEx>
          <w:tblCellMar>
            <w:left w:w="70" w:type="dxa"/>
            <w:right w:w="70" w:type="dxa"/>
          </w:tblCellMar>
          <w:tblLook w:val="0000" w:firstRow="0" w:lastRow="0" w:firstColumn="0" w:lastColumn="0" w:noHBand="0" w:noVBand="0"/>
        </w:tblPrEx>
        <w:trPr>
          <w:trHeight w:val="850"/>
        </w:trPr>
        <w:tc>
          <w:tcPr>
            <w:tcW w:w="5032" w:type="dxa"/>
          </w:tcPr>
          <w:p w:rsidR="00752E41" w:rsidRPr="00752E41" w:rsidRDefault="00752E41" w:rsidP="00752E41">
            <w:pPr>
              <w:spacing w:after="0" w:line="240" w:lineRule="auto"/>
              <w:outlineLvl w:val="4"/>
              <w:rPr>
                <w:rFonts w:ascii="Garamond" w:eastAsia="Times New Roman" w:hAnsi="Garamond" w:cs="Times New Roman"/>
                <w:b/>
                <w:bCs/>
                <w:iCs/>
                <w:sz w:val="24"/>
                <w:szCs w:val="24"/>
                <w:lang w:val="x-none"/>
              </w:rPr>
            </w:pPr>
            <w:r w:rsidRPr="00752E41">
              <w:rPr>
                <w:rFonts w:ascii="Garamond" w:eastAsia="Times New Roman" w:hAnsi="Garamond" w:cs="Times New Roman"/>
                <w:b/>
                <w:bCs/>
                <w:iCs/>
                <w:sz w:val="24"/>
                <w:szCs w:val="24"/>
                <w:lang w:val="x-none"/>
              </w:rPr>
              <w:t>Local/Data:</w:t>
            </w:r>
          </w:p>
        </w:tc>
        <w:tc>
          <w:tcPr>
            <w:tcW w:w="5033" w:type="dxa"/>
            <w:gridSpan w:val="2"/>
          </w:tcPr>
          <w:p w:rsidR="00752E41" w:rsidRPr="00752E41" w:rsidRDefault="00752E41" w:rsidP="00752E41">
            <w:pPr>
              <w:widowControl w:val="0"/>
              <w:autoSpaceDE w:val="0"/>
              <w:autoSpaceDN w:val="0"/>
              <w:spacing w:after="0" w:line="240" w:lineRule="auto"/>
              <w:ind w:right="-1366"/>
              <w:rPr>
                <w:rFonts w:ascii="Garamond" w:eastAsia="Times New Roman" w:hAnsi="Garamond" w:cs="Times New Roman"/>
                <w:b/>
                <w:sz w:val="24"/>
                <w:szCs w:val="24"/>
                <w:lang w:val="en-US"/>
              </w:rPr>
            </w:pPr>
            <w:proofErr w:type="spellStart"/>
            <w:r w:rsidRPr="00752E41">
              <w:rPr>
                <w:rFonts w:ascii="Garamond" w:eastAsia="Times New Roman" w:hAnsi="Garamond" w:cs="Times New Roman"/>
                <w:b/>
                <w:sz w:val="24"/>
                <w:szCs w:val="24"/>
                <w:lang w:val="en-US"/>
              </w:rPr>
              <w:t>Assinatura</w:t>
            </w:r>
            <w:proofErr w:type="spellEnd"/>
            <w:r w:rsidRPr="00752E41">
              <w:rPr>
                <w:rFonts w:ascii="Garamond" w:eastAsia="Times New Roman" w:hAnsi="Garamond" w:cs="Times New Roman"/>
                <w:b/>
                <w:sz w:val="24"/>
                <w:szCs w:val="24"/>
                <w:lang w:val="en-US"/>
              </w:rPr>
              <w:t>:</w:t>
            </w:r>
          </w:p>
        </w:tc>
      </w:tr>
    </w:tbl>
    <w:p w:rsidR="00752E41" w:rsidRPr="00752E41" w:rsidRDefault="00752E41" w:rsidP="00752E41">
      <w:pPr>
        <w:widowControl w:val="0"/>
        <w:autoSpaceDE w:val="0"/>
        <w:autoSpaceDN w:val="0"/>
        <w:spacing w:after="120" w:line="240" w:lineRule="auto"/>
        <w:ind w:right="-143"/>
        <w:jc w:val="both"/>
        <w:rPr>
          <w:rFonts w:ascii="Garamond" w:eastAsia="Times New Roman" w:hAnsi="Garamond" w:cs="Times New Roman"/>
          <w:sz w:val="24"/>
          <w:szCs w:val="16"/>
          <w:lang w:val="en-US"/>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5032"/>
        <w:gridCol w:w="213"/>
        <w:gridCol w:w="4820"/>
      </w:tblGrid>
      <w:tr w:rsidR="00752E41" w:rsidRPr="00752E41" w:rsidTr="00752E41">
        <w:trPr>
          <w:trHeight w:val="907"/>
        </w:trPr>
        <w:tc>
          <w:tcPr>
            <w:tcW w:w="10065" w:type="dxa"/>
            <w:gridSpan w:val="3"/>
          </w:tcPr>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roofErr w:type="spellStart"/>
            <w:r w:rsidRPr="00752E41">
              <w:rPr>
                <w:rFonts w:ascii="Garamond" w:eastAsia="Times New Roman" w:hAnsi="Garamond" w:cs="Arial"/>
                <w:b/>
                <w:color w:val="000000"/>
                <w:sz w:val="24"/>
                <w:lang w:val="en-US"/>
              </w:rPr>
              <w:t>Proponente</w:t>
            </w:r>
            <w:proofErr w:type="spellEnd"/>
            <w:r w:rsidRPr="00752E41">
              <w:rPr>
                <w:rFonts w:ascii="Garamond" w:eastAsia="Times New Roman" w:hAnsi="Garamond" w:cs="Arial"/>
                <w:b/>
                <w:color w:val="000000"/>
                <w:sz w:val="24"/>
                <w:lang w:val="en-US"/>
              </w:rPr>
              <w:t xml:space="preserve"> (</w:t>
            </w:r>
            <w:proofErr w:type="spellStart"/>
            <w:r w:rsidRPr="00752E41">
              <w:rPr>
                <w:rFonts w:ascii="Garamond" w:eastAsia="Times New Roman" w:hAnsi="Garamond" w:cs="Arial"/>
                <w:b/>
                <w:color w:val="000000"/>
                <w:sz w:val="24"/>
                <w:lang w:val="en-US"/>
              </w:rPr>
              <w:t>Razão</w:t>
            </w:r>
            <w:proofErr w:type="spellEnd"/>
            <w:r w:rsidRPr="00752E41">
              <w:rPr>
                <w:rFonts w:ascii="Garamond" w:eastAsia="Times New Roman" w:hAnsi="Garamond" w:cs="Arial"/>
                <w:b/>
                <w:color w:val="000000"/>
                <w:sz w:val="24"/>
                <w:lang w:val="en-US"/>
              </w:rPr>
              <w:t xml:space="preserve"> Social):</w:t>
            </w:r>
          </w:p>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
        </w:tc>
      </w:tr>
      <w:tr w:rsidR="00752E41" w:rsidRPr="00752E41" w:rsidTr="00752E41">
        <w:trPr>
          <w:trHeight w:val="907"/>
        </w:trPr>
        <w:tc>
          <w:tcPr>
            <w:tcW w:w="5245" w:type="dxa"/>
            <w:gridSpan w:val="2"/>
          </w:tcPr>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roofErr w:type="spellStart"/>
            <w:r w:rsidRPr="00752E41">
              <w:rPr>
                <w:rFonts w:ascii="Garamond" w:eastAsia="Times New Roman" w:hAnsi="Garamond" w:cs="Arial"/>
                <w:b/>
                <w:color w:val="000000"/>
                <w:sz w:val="24"/>
                <w:szCs w:val="18"/>
                <w:lang w:val="en-US"/>
              </w:rPr>
              <w:t>Inscrição</w:t>
            </w:r>
            <w:proofErr w:type="spellEnd"/>
            <w:r w:rsidRPr="00752E41">
              <w:rPr>
                <w:rFonts w:ascii="Garamond" w:eastAsia="Times New Roman" w:hAnsi="Garamond" w:cs="Arial"/>
                <w:b/>
                <w:color w:val="000000"/>
                <w:sz w:val="24"/>
                <w:szCs w:val="18"/>
                <w:lang w:val="en-US"/>
              </w:rPr>
              <w:t xml:space="preserve"> no CNPJ/MF</w:t>
            </w:r>
            <w:r w:rsidRPr="00752E41">
              <w:rPr>
                <w:rFonts w:ascii="Garamond" w:eastAsia="Times New Roman" w:hAnsi="Garamond" w:cs="Arial"/>
                <w:b/>
                <w:color w:val="000000"/>
                <w:sz w:val="24"/>
                <w:lang w:val="en-US"/>
              </w:rPr>
              <w:t>:</w:t>
            </w:r>
          </w:p>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
        </w:tc>
        <w:tc>
          <w:tcPr>
            <w:tcW w:w="4820" w:type="dxa"/>
          </w:tcPr>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roofErr w:type="spellStart"/>
            <w:r w:rsidRPr="00752E41">
              <w:rPr>
                <w:rFonts w:ascii="Garamond" w:eastAsia="Times New Roman" w:hAnsi="Garamond" w:cs="Arial"/>
                <w:b/>
                <w:color w:val="000000"/>
                <w:sz w:val="24"/>
                <w:lang w:val="en-US"/>
              </w:rPr>
              <w:t>Inscrição</w:t>
            </w:r>
            <w:proofErr w:type="spellEnd"/>
            <w:r w:rsidRPr="00752E41">
              <w:rPr>
                <w:rFonts w:ascii="Garamond" w:eastAsia="Times New Roman" w:hAnsi="Garamond" w:cs="Arial"/>
                <w:b/>
                <w:color w:val="000000"/>
                <w:sz w:val="24"/>
                <w:lang w:val="en-US"/>
              </w:rPr>
              <w:t xml:space="preserve"> </w:t>
            </w:r>
            <w:proofErr w:type="spellStart"/>
            <w:r w:rsidRPr="00752E41">
              <w:rPr>
                <w:rFonts w:ascii="Garamond" w:eastAsia="Times New Roman" w:hAnsi="Garamond" w:cs="Arial"/>
                <w:b/>
                <w:color w:val="000000"/>
                <w:sz w:val="24"/>
                <w:lang w:val="en-US"/>
              </w:rPr>
              <w:t>Estadual</w:t>
            </w:r>
            <w:proofErr w:type="spellEnd"/>
            <w:r w:rsidRPr="00752E41">
              <w:rPr>
                <w:rFonts w:ascii="Garamond" w:eastAsia="Times New Roman" w:hAnsi="Garamond" w:cs="Arial"/>
                <w:b/>
                <w:color w:val="000000"/>
                <w:sz w:val="24"/>
                <w:lang w:val="en-US"/>
              </w:rPr>
              <w:t>:</w:t>
            </w:r>
          </w:p>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
        </w:tc>
      </w:tr>
      <w:tr w:rsidR="00752E41" w:rsidRPr="00752E41" w:rsidTr="00752E41">
        <w:trPr>
          <w:trHeight w:val="907"/>
        </w:trPr>
        <w:tc>
          <w:tcPr>
            <w:tcW w:w="10065" w:type="dxa"/>
            <w:gridSpan w:val="3"/>
          </w:tcPr>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roofErr w:type="spellStart"/>
            <w:r w:rsidRPr="00752E41">
              <w:rPr>
                <w:rFonts w:ascii="Garamond" w:eastAsia="Times New Roman" w:hAnsi="Garamond" w:cs="Arial"/>
                <w:b/>
                <w:color w:val="000000"/>
                <w:sz w:val="24"/>
                <w:lang w:val="en-US"/>
              </w:rPr>
              <w:t>Endereço</w:t>
            </w:r>
            <w:proofErr w:type="spellEnd"/>
            <w:r w:rsidRPr="00752E41">
              <w:rPr>
                <w:rFonts w:ascii="Garamond" w:eastAsia="Times New Roman" w:hAnsi="Garamond" w:cs="Arial"/>
                <w:b/>
                <w:color w:val="000000"/>
                <w:sz w:val="24"/>
                <w:lang w:val="en-US"/>
              </w:rPr>
              <w:t>:</w:t>
            </w:r>
          </w:p>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
        </w:tc>
      </w:tr>
      <w:tr w:rsidR="00752E41" w:rsidRPr="00752E41" w:rsidTr="00752E41">
        <w:trPr>
          <w:trHeight w:val="907"/>
        </w:trPr>
        <w:tc>
          <w:tcPr>
            <w:tcW w:w="10065" w:type="dxa"/>
            <w:gridSpan w:val="3"/>
          </w:tcPr>
          <w:p w:rsidR="00752E41" w:rsidRPr="00752E41" w:rsidRDefault="00752E41" w:rsidP="00752E41">
            <w:pPr>
              <w:widowControl w:val="0"/>
              <w:tabs>
                <w:tab w:val="center" w:pos="4252"/>
                <w:tab w:val="right" w:pos="8504"/>
              </w:tabs>
              <w:autoSpaceDE w:val="0"/>
              <w:autoSpaceDN w:val="0"/>
              <w:spacing w:after="0" w:line="240" w:lineRule="auto"/>
              <w:rPr>
                <w:rFonts w:ascii="Garamond" w:eastAsia="Times New Roman" w:hAnsi="Garamond" w:cs="Arial"/>
                <w:b/>
                <w:color w:val="000000"/>
                <w:lang w:val="en-US"/>
              </w:rPr>
            </w:pPr>
            <w:proofErr w:type="spellStart"/>
            <w:r w:rsidRPr="00752E41">
              <w:rPr>
                <w:rFonts w:ascii="Garamond" w:eastAsia="Times New Roman" w:hAnsi="Garamond" w:cs="Arial"/>
                <w:b/>
                <w:color w:val="000000"/>
                <w:lang w:val="en-US"/>
              </w:rPr>
              <w:t>Cidade</w:t>
            </w:r>
            <w:proofErr w:type="spellEnd"/>
            <w:r w:rsidRPr="00752E41">
              <w:rPr>
                <w:rFonts w:ascii="Garamond" w:eastAsia="Times New Roman" w:hAnsi="Garamond" w:cs="Arial"/>
                <w:b/>
                <w:color w:val="000000"/>
                <w:lang w:val="en-US"/>
              </w:rPr>
              <w:t>/Estado:</w:t>
            </w:r>
          </w:p>
          <w:p w:rsidR="00752E41" w:rsidRPr="00752E41" w:rsidRDefault="00752E41" w:rsidP="00752E41">
            <w:pPr>
              <w:widowControl w:val="0"/>
              <w:tabs>
                <w:tab w:val="center" w:pos="4252"/>
                <w:tab w:val="right" w:pos="8504"/>
              </w:tabs>
              <w:autoSpaceDE w:val="0"/>
              <w:autoSpaceDN w:val="0"/>
              <w:spacing w:after="0" w:line="240" w:lineRule="auto"/>
              <w:rPr>
                <w:rFonts w:ascii="Garamond" w:eastAsia="Times New Roman" w:hAnsi="Garamond" w:cs="Arial"/>
                <w:b/>
                <w:color w:val="000000"/>
                <w:lang w:val="en-US"/>
              </w:rPr>
            </w:pPr>
          </w:p>
        </w:tc>
      </w:tr>
      <w:tr w:rsidR="00752E41" w:rsidRPr="00752E41" w:rsidTr="00752E41">
        <w:trPr>
          <w:trHeight w:val="907"/>
        </w:trPr>
        <w:tc>
          <w:tcPr>
            <w:tcW w:w="5245" w:type="dxa"/>
            <w:gridSpan w:val="2"/>
          </w:tcPr>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roofErr w:type="spellStart"/>
            <w:r w:rsidRPr="00752E41">
              <w:rPr>
                <w:rFonts w:ascii="Garamond" w:eastAsia="Times New Roman" w:hAnsi="Garamond" w:cs="Arial"/>
                <w:b/>
                <w:color w:val="000000"/>
                <w:sz w:val="24"/>
                <w:lang w:val="en-US"/>
              </w:rPr>
              <w:t>Telefone</w:t>
            </w:r>
            <w:proofErr w:type="spellEnd"/>
            <w:r w:rsidRPr="00752E41">
              <w:rPr>
                <w:rFonts w:ascii="Garamond" w:eastAsia="Times New Roman" w:hAnsi="Garamond" w:cs="Arial"/>
                <w:b/>
                <w:color w:val="000000"/>
                <w:sz w:val="24"/>
                <w:lang w:val="en-US"/>
              </w:rPr>
              <w:t>:</w:t>
            </w:r>
          </w:p>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
        </w:tc>
        <w:tc>
          <w:tcPr>
            <w:tcW w:w="4820" w:type="dxa"/>
          </w:tcPr>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r w:rsidRPr="00752E41">
              <w:rPr>
                <w:rFonts w:ascii="Garamond" w:eastAsia="Times New Roman" w:hAnsi="Garamond" w:cs="Arial"/>
                <w:b/>
                <w:color w:val="000000"/>
                <w:sz w:val="24"/>
                <w:lang w:val="en-US"/>
              </w:rPr>
              <w:t>Fax:</w:t>
            </w:r>
          </w:p>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
        </w:tc>
      </w:tr>
      <w:tr w:rsidR="00752E41" w:rsidRPr="00752E41" w:rsidTr="00752E41">
        <w:trPr>
          <w:trHeight w:val="907"/>
        </w:trPr>
        <w:tc>
          <w:tcPr>
            <w:tcW w:w="5245" w:type="dxa"/>
            <w:gridSpan w:val="2"/>
          </w:tcPr>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rPr>
            </w:pPr>
            <w:r w:rsidRPr="00752E41">
              <w:rPr>
                <w:rFonts w:ascii="Garamond" w:eastAsia="Times New Roman" w:hAnsi="Garamond" w:cs="Arial"/>
                <w:b/>
                <w:sz w:val="24"/>
                <w:szCs w:val="20"/>
              </w:rPr>
              <w:t>Nome do Representante Legal da Licitante</w:t>
            </w:r>
            <w:r w:rsidRPr="00752E41">
              <w:rPr>
                <w:rFonts w:ascii="Garamond" w:eastAsia="Times New Roman" w:hAnsi="Garamond" w:cs="Arial"/>
                <w:b/>
                <w:color w:val="000000"/>
                <w:sz w:val="24"/>
              </w:rPr>
              <w:t>:</w:t>
            </w:r>
          </w:p>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rPr>
            </w:pPr>
          </w:p>
        </w:tc>
        <w:tc>
          <w:tcPr>
            <w:tcW w:w="4820" w:type="dxa"/>
          </w:tcPr>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r w:rsidRPr="00752E41">
              <w:rPr>
                <w:rFonts w:ascii="Garamond" w:eastAsia="Times New Roman" w:hAnsi="Garamond" w:cs="Arial"/>
                <w:b/>
                <w:color w:val="000000"/>
                <w:sz w:val="24"/>
                <w:lang w:val="en-US"/>
              </w:rPr>
              <w:t>Cargo:</w:t>
            </w:r>
          </w:p>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
        </w:tc>
      </w:tr>
      <w:tr w:rsidR="00752E41" w:rsidRPr="00752E41" w:rsidTr="00752E41">
        <w:trPr>
          <w:trHeight w:val="907"/>
        </w:trPr>
        <w:tc>
          <w:tcPr>
            <w:tcW w:w="5245" w:type="dxa"/>
            <w:gridSpan w:val="2"/>
          </w:tcPr>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roofErr w:type="spellStart"/>
            <w:r w:rsidRPr="00752E41">
              <w:rPr>
                <w:rFonts w:ascii="Garamond" w:eastAsia="Times New Roman" w:hAnsi="Garamond" w:cs="Arial"/>
                <w:b/>
                <w:sz w:val="24"/>
                <w:szCs w:val="20"/>
                <w:lang w:val="en-US"/>
              </w:rPr>
              <w:t>Carteira</w:t>
            </w:r>
            <w:proofErr w:type="spellEnd"/>
            <w:r w:rsidRPr="00752E41">
              <w:rPr>
                <w:rFonts w:ascii="Garamond" w:eastAsia="Times New Roman" w:hAnsi="Garamond" w:cs="Arial"/>
                <w:b/>
                <w:sz w:val="24"/>
                <w:szCs w:val="20"/>
                <w:lang w:val="en-US"/>
              </w:rPr>
              <w:t xml:space="preserve"> de </w:t>
            </w:r>
            <w:proofErr w:type="spellStart"/>
            <w:r w:rsidRPr="00752E41">
              <w:rPr>
                <w:rFonts w:ascii="Garamond" w:eastAsia="Times New Roman" w:hAnsi="Garamond" w:cs="Arial"/>
                <w:b/>
                <w:sz w:val="24"/>
                <w:szCs w:val="20"/>
                <w:lang w:val="en-US"/>
              </w:rPr>
              <w:t>Identidade</w:t>
            </w:r>
            <w:proofErr w:type="spellEnd"/>
            <w:r w:rsidRPr="00752E41">
              <w:rPr>
                <w:rFonts w:ascii="Garamond" w:eastAsia="Times New Roman" w:hAnsi="Garamond" w:cs="Arial"/>
                <w:b/>
                <w:color w:val="000000"/>
                <w:sz w:val="24"/>
                <w:lang w:val="en-US"/>
              </w:rPr>
              <w:t>:</w:t>
            </w:r>
          </w:p>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
        </w:tc>
        <w:tc>
          <w:tcPr>
            <w:tcW w:w="4820" w:type="dxa"/>
          </w:tcPr>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r w:rsidRPr="00752E41">
              <w:rPr>
                <w:rFonts w:ascii="Garamond" w:eastAsia="Times New Roman" w:hAnsi="Garamond" w:cs="Arial"/>
                <w:b/>
                <w:color w:val="000000"/>
                <w:sz w:val="24"/>
                <w:lang w:val="en-US"/>
              </w:rPr>
              <w:t>CPF:</w:t>
            </w:r>
          </w:p>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
        </w:tc>
      </w:tr>
      <w:tr w:rsidR="00752E41" w:rsidRPr="00752E41" w:rsidTr="00752E41">
        <w:tblPrEx>
          <w:tblCellMar>
            <w:left w:w="70" w:type="dxa"/>
            <w:right w:w="70" w:type="dxa"/>
          </w:tblCellMar>
          <w:tblLook w:val="0000" w:firstRow="0" w:lastRow="0" w:firstColumn="0" w:lastColumn="0" w:noHBand="0" w:noVBand="0"/>
        </w:tblPrEx>
        <w:trPr>
          <w:cantSplit/>
          <w:trHeight w:val="907"/>
        </w:trPr>
        <w:tc>
          <w:tcPr>
            <w:tcW w:w="5245" w:type="dxa"/>
            <w:gridSpan w:val="2"/>
          </w:tcPr>
          <w:p w:rsidR="00752E41" w:rsidRPr="00752E41" w:rsidRDefault="00752E41" w:rsidP="00752E41">
            <w:pPr>
              <w:widowControl w:val="0"/>
              <w:autoSpaceDE w:val="0"/>
              <w:autoSpaceDN w:val="0"/>
              <w:spacing w:after="0" w:line="240" w:lineRule="auto"/>
              <w:rPr>
                <w:rFonts w:ascii="Garamond" w:eastAsia="Times New Roman" w:hAnsi="Garamond" w:cs="Times New Roman"/>
                <w:b/>
                <w:sz w:val="24"/>
              </w:rPr>
            </w:pPr>
            <w:r w:rsidRPr="00752E41">
              <w:rPr>
                <w:rFonts w:ascii="Garamond" w:eastAsia="Times New Roman" w:hAnsi="Garamond" w:cs="Times New Roman"/>
                <w:b/>
                <w:sz w:val="24"/>
              </w:rPr>
              <w:t>Pregão Presencial:</w:t>
            </w:r>
          </w:p>
          <w:p w:rsidR="00752E41" w:rsidRPr="00752E41" w:rsidRDefault="00752E41" w:rsidP="00752E41">
            <w:pPr>
              <w:widowControl w:val="0"/>
              <w:autoSpaceDE w:val="0"/>
              <w:autoSpaceDN w:val="0"/>
              <w:spacing w:after="0" w:line="240" w:lineRule="auto"/>
              <w:rPr>
                <w:rFonts w:ascii="Garamond" w:eastAsia="Times New Roman" w:hAnsi="Garamond" w:cs="Times New Roman"/>
                <w:b/>
                <w:sz w:val="24"/>
              </w:rPr>
            </w:pPr>
          </w:p>
          <w:p w:rsidR="00752E41" w:rsidRPr="00752E41" w:rsidRDefault="00752E41" w:rsidP="00752E41">
            <w:pPr>
              <w:widowControl w:val="0"/>
              <w:autoSpaceDE w:val="0"/>
              <w:autoSpaceDN w:val="0"/>
              <w:spacing w:after="120" w:line="240" w:lineRule="auto"/>
              <w:rPr>
                <w:rFonts w:ascii="Garamond" w:eastAsia="Times New Roman" w:hAnsi="Garamond" w:cs="Times New Roman"/>
                <w:b/>
                <w:sz w:val="24"/>
              </w:rPr>
            </w:pPr>
            <w:r w:rsidRPr="00752E41">
              <w:rPr>
                <w:rFonts w:ascii="Garamond" w:eastAsia="Times New Roman" w:hAnsi="Garamond" w:cs="Times New Roman"/>
                <w:b/>
                <w:sz w:val="24"/>
              </w:rPr>
              <w:t>Edital n.º ______/</w:t>
            </w:r>
            <w:r>
              <w:rPr>
                <w:rFonts w:ascii="Garamond" w:eastAsia="Times New Roman" w:hAnsi="Garamond" w:cs="Times New Roman"/>
                <w:b/>
                <w:sz w:val="24"/>
              </w:rPr>
              <w:t>2019</w:t>
            </w:r>
          </w:p>
        </w:tc>
        <w:tc>
          <w:tcPr>
            <w:tcW w:w="4820" w:type="dxa"/>
          </w:tcPr>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roofErr w:type="spellStart"/>
            <w:r w:rsidRPr="00752E41">
              <w:rPr>
                <w:rFonts w:ascii="Garamond" w:eastAsia="Times New Roman" w:hAnsi="Garamond" w:cs="Arial"/>
                <w:b/>
                <w:color w:val="000000"/>
                <w:sz w:val="24"/>
                <w:lang w:val="en-US"/>
              </w:rPr>
              <w:t>Processo</w:t>
            </w:r>
            <w:proofErr w:type="spellEnd"/>
            <w:r w:rsidRPr="00752E41">
              <w:rPr>
                <w:rFonts w:ascii="Garamond" w:eastAsia="Times New Roman" w:hAnsi="Garamond" w:cs="Arial"/>
                <w:b/>
                <w:color w:val="000000"/>
                <w:sz w:val="24"/>
                <w:lang w:val="en-US"/>
              </w:rPr>
              <w:t>:</w:t>
            </w:r>
          </w:p>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
          <w:p w:rsidR="00752E41" w:rsidRPr="00752E41" w:rsidRDefault="00752E41" w:rsidP="00752E41">
            <w:pPr>
              <w:spacing w:after="120" w:line="240" w:lineRule="auto"/>
              <w:rPr>
                <w:rFonts w:ascii="Garamond" w:eastAsia="Times New Roman" w:hAnsi="Garamond" w:cs="Times New Roman"/>
                <w:b/>
                <w:sz w:val="24"/>
                <w:lang w:eastAsia="pt-BR"/>
              </w:rPr>
            </w:pPr>
            <w:proofErr w:type="gramStart"/>
            <w:r w:rsidRPr="00752E41">
              <w:rPr>
                <w:rFonts w:ascii="Garamond" w:eastAsia="Times New Roman" w:hAnsi="Garamond" w:cs="Arial"/>
                <w:b/>
                <w:color w:val="000000"/>
                <w:sz w:val="24"/>
                <w:lang w:eastAsia="pt-BR"/>
              </w:rPr>
              <w:t>n.º</w:t>
            </w:r>
            <w:proofErr w:type="gramEnd"/>
            <w:r w:rsidRPr="00752E41">
              <w:rPr>
                <w:rFonts w:ascii="Garamond" w:eastAsia="Times New Roman" w:hAnsi="Garamond" w:cs="Arial"/>
                <w:b/>
                <w:color w:val="000000"/>
                <w:sz w:val="24"/>
                <w:lang w:eastAsia="pt-BR"/>
              </w:rPr>
              <w:t xml:space="preserve"> ___</w:t>
            </w:r>
            <w:r w:rsidRPr="00752E41">
              <w:rPr>
                <w:rFonts w:ascii="Garamond" w:eastAsia="Times New Roman" w:hAnsi="Garamond" w:cs="Times New Roman"/>
                <w:b/>
                <w:sz w:val="24"/>
                <w:szCs w:val="20"/>
                <w:lang w:val="en-US" w:eastAsia="pt-BR"/>
              </w:rPr>
              <w:fldChar w:fldCharType="begin"/>
            </w:r>
            <w:r w:rsidRPr="00752E41">
              <w:rPr>
                <w:rFonts w:ascii="Garamond" w:eastAsia="Times New Roman" w:hAnsi="Garamond" w:cs="Times New Roman"/>
                <w:b/>
                <w:sz w:val="24"/>
                <w:szCs w:val="20"/>
                <w:lang w:eastAsia="pt-BR"/>
              </w:rPr>
              <w:instrText xml:space="preserve"> </w:instrText>
            </w:r>
            <w:r w:rsidRPr="00752E41">
              <w:rPr>
                <w:rFonts w:ascii="Garamond" w:eastAsia="Times New Roman" w:hAnsi="Garamond" w:cs="Times New Roman"/>
                <w:b/>
                <w:sz w:val="24"/>
                <w:szCs w:val="20"/>
                <w:lang w:val="en-US" w:eastAsia="pt-BR"/>
              </w:rPr>
              <w:fldChar w:fldCharType="separate"/>
            </w:r>
            <w:r w:rsidRPr="00752E41">
              <w:rPr>
                <w:rFonts w:ascii="Garamond" w:eastAsia="Times New Roman" w:hAnsi="Garamond" w:cs="Arial"/>
                <w:b/>
                <w:noProof/>
                <w:color w:val="000000"/>
                <w:sz w:val="24"/>
                <w:lang w:eastAsia="pt-BR"/>
              </w:rPr>
              <w:t>«Licitacao_NUMERO_PROCESSO»</w:t>
            </w:r>
            <w:r w:rsidRPr="00752E41">
              <w:rPr>
                <w:rFonts w:ascii="Garamond" w:eastAsia="Times New Roman" w:hAnsi="Garamond" w:cs="Times New Roman"/>
                <w:b/>
                <w:sz w:val="24"/>
                <w:szCs w:val="20"/>
                <w:lang w:val="en-US" w:eastAsia="pt-BR"/>
              </w:rPr>
              <w:fldChar w:fldCharType="end"/>
            </w:r>
            <w:r w:rsidRPr="00752E41">
              <w:rPr>
                <w:rFonts w:ascii="Garamond" w:eastAsia="Times New Roman" w:hAnsi="Garamond" w:cs="Arial"/>
                <w:b/>
                <w:color w:val="000000"/>
                <w:sz w:val="24"/>
                <w:lang w:eastAsia="pt-BR"/>
              </w:rPr>
              <w:t>/</w:t>
            </w:r>
            <w:r>
              <w:rPr>
                <w:rFonts w:ascii="Garamond" w:eastAsia="Times New Roman" w:hAnsi="Garamond" w:cs="Arial"/>
                <w:b/>
                <w:color w:val="000000"/>
                <w:sz w:val="24"/>
                <w:lang w:eastAsia="pt-BR"/>
              </w:rPr>
              <w:t>2019</w:t>
            </w:r>
            <w:r w:rsidRPr="00752E41">
              <w:rPr>
                <w:rFonts w:ascii="Garamond" w:eastAsia="Times New Roman" w:hAnsi="Garamond" w:cs="Times New Roman"/>
                <w:b/>
                <w:sz w:val="24"/>
                <w:szCs w:val="20"/>
                <w:lang w:val="en-US" w:eastAsia="pt-BR"/>
              </w:rPr>
              <w:fldChar w:fldCharType="begin"/>
            </w:r>
            <w:r w:rsidRPr="00752E41">
              <w:rPr>
                <w:rFonts w:ascii="Garamond" w:eastAsia="Times New Roman" w:hAnsi="Garamond" w:cs="Times New Roman"/>
                <w:b/>
                <w:sz w:val="24"/>
                <w:szCs w:val="20"/>
                <w:lang w:eastAsia="pt-BR"/>
              </w:rPr>
              <w:instrText xml:space="preserve"> </w:instrText>
            </w:r>
            <w:r w:rsidRPr="00752E41">
              <w:rPr>
                <w:rFonts w:ascii="Garamond" w:eastAsia="Times New Roman" w:hAnsi="Garamond" w:cs="Times New Roman"/>
                <w:b/>
                <w:sz w:val="24"/>
                <w:szCs w:val="20"/>
                <w:lang w:val="en-US" w:eastAsia="pt-BR"/>
              </w:rPr>
              <w:fldChar w:fldCharType="separate"/>
            </w:r>
            <w:r w:rsidRPr="00752E41">
              <w:rPr>
                <w:rFonts w:ascii="Garamond" w:eastAsia="Times New Roman" w:hAnsi="Garamond" w:cs="Arial"/>
                <w:b/>
                <w:noProof/>
                <w:color w:val="000000"/>
                <w:sz w:val="24"/>
                <w:lang w:eastAsia="pt-BR"/>
              </w:rPr>
              <w:t>«Licitacao_EXERCICIO»</w:t>
            </w:r>
            <w:r w:rsidRPr="00752E41">
              <w:rPr>
                <w:rFonts w:ascii="Garamond" w:eastAsia="Times New Roman" w:hAnsi="Garamond" w:cs="Times New Roman"/>
                <w:b/>
                <w:sz w:val="24"/>
                <w:szCs w:val="20"/>
                <w:lang w:val="en-US" w:eastAsia="pt-BR"/>
              </w:rPr>
              <w:fldChar w:fldCharType="end"/>
            </w:r>
          </w:p>
        </w:tc>
      </w:tr>
      <w:tr w:rsidR="00752E41" w:rsidRPr="00752E41" w:rsidTr="00752E41">
        <w:tblPrEx>
          <w:tblCellMar>
            <w:left w:w="70" w:type="dxa"/>
            <w:right w:w="70" w:type="dxa"/>
          </w:tblCellMar>
          <w:tblLook w:val="0000" w:firstRow="0" w:lastRow="0" w:firstColumn="0" w:lastColumn="0" w:noHBand="0" w:noVBand="0"/>
        </w:tblPrEx>
        <w:trPr>
          <w:cantSplit/>
          <w:trHeight w:val="907"/>
        </w:trPr>
        <w:tc>
          <w:tcPr>
            <w:tcW w:w="10065" w:type="dxa"/>
            <w:gridSpan w:val="3"/>
            <w:vAlign w:val="center"/>
          </w:tcPr>
          <w:p w:rsidR="00752E41" w:rsidRPr="00752E41" w:rsidRDefault="00752E41" w:rsidP="00752E41">
            <w:pPr>
              <w:widowControl w:val="0"/>
              <w:autoSpaceDE w:val="0"/>
              <w:autoSpaceDN w:val="0"/>
              <w:spacing w:before="120" w:after="120" w:line="240" w:lineRule="auto"/>
              <w:jc w:val="center"/>
              <w:rPr>
                <w:rFonts w:ascii="Garamond" w:eastAsia="Times New Roman" w:hAnsi="Garamond" w:cs="Arial"/>
                <w:b/>
                <w:caps/>
                <w:color w:val="000000"/>
                <w:sz w:val="24"/>
                <w:szCs w:val="20"/>
              </w:rPr>
            </w:pPr>
            <w:r w:rsidRPr="00752E41">
              <w:rPr>
                <w:rFonts w:ascii="Garamond" w:eastAsia="Times New Roman" w:hAnsi="Garamond" w:cs="Arial"/>
                <w:b/>
                <w:sz w:val="24"/>
                <w:szCs w:val="20"/>
              </w:rPr>
              <w:t>DECLARAÇÃO DE INEXISTÊNCIA DE FATOS SUPERVENIENTES</w:t>
            </w:r>
          </w:p>
        </w:tc>
      </w:tr>
      <w:tr w:rsidR="00752E41" w:rsidRPr="00752E41" w:rsidTr="00697433">
        <w:tblPrEx>
          <w:tblCellMar>
            <w:left w:w="120" w:type="dxa"/>
            <w:right w:w="120" w:type="dxa"/>
          </w:tblCellMar>
          <w:tblLook w:val="0000" w:firstRow="0" w:lastRow="0" w:firstColumn="0" w:lastColumn="0" w:noHBand="0" w:noVBand="0"/>
        </w:tblPrEx>
        <w:trPr>
          <w:cantSplit/>
          <w:trHeight w:val="4183"/>
          <w:tblHeader/>
        </w:trPr>
        <w:tc>
          <w:tcPr>
            <w:tcW w:w="10065" w:type="dxa"/>
            <w:gridSpan w:val="3"/>
            <w:vAlign w:val="center"/>
          </w:tcPr>
          <w:p w:rsidR="00752E41" w:rsidRPr="00752E41" w:rsidRDefault="00752E41" w:rsidP="00752E41">
            <w:pPr>
              <w:widowControl w:val="0"/>
              <w:tabs>
                <w:tab w:val="left" w:pos="-720"/>
              </w:tabs>
              <w:suppressAutoHyphens/>
              <w:autoSpaceDE w:val="0"/>
              <w:autoSpaceDN w:val="0"/>
              <w:spacing w:before="120" w:after="120" w:line="480" w:lineRule="auto"/>
              <w:jc w:val="both"/>
              <w:rPr>
                <w:rFonts w:ascii="Garamond" w:eastAsia="Times New Roman" w:hAnsi="Garamond" w:cs="Times New Roman"/>
                <w:b/>
                <w:sz w:val="24"/>
              </w:rPr>
            </w:pPr>
            <w:r w:rsidRPr="00752E41">
              <w:rPr>
                <w:rFonts w:ascii="Garamond" w:eastAsia="Times New Roman" w:hAnsi="Garamond" w:cs="Arial"/>
                <w:b/>
                <w:sz w:val="24"/>
              </w:rPr>
              <w:t xml:space="preserve">Declaro(amos), </w:t>
            </w:r>
            <w:r w:rsidRPr="00752E41">
              <w:rPr>
                <w:rFonts w:ascii="Garamond" w:eastAsia="Times New Roman" w:hAnsi="Garamond" w:cs="Arial"/>
                <w:b/>
                <w:sz w:val="24"/>
                <w:szCs w:val="18"/>
              </w:rPr>
              <w:t xml:space="preserve">sob as sanções administrativas cabíveis e sob as penas da lei, </w:t>
            </w:r>
            <w:r w:rsidRPr="00752E41">
              <w:rPr>
                <w:rFonts w:ascii="Garamond" w:eastAsia="Times New Roman" w:hAnsi="Garamond" w:cs="Times New Roman"/>
                <w:b/>
                <w:sz w:val="24"/>
              </w:rPr>
              <w:t xml:space="preserve">para fins de habilitação na presente licitação, </w:t>
            </w:r>
            <w:r w:rsidRPr="00752E41">
              <w:rPr>
                <w:rFonts w:ascii="Garamond" w:eastAsia="Times New Roman" w:hAnsi="Garamond" w:cs="Arial"/>
                <w:b/>
                <w:color w:val="000000"/>
                <w:sz w:val="24"/>
                <w:szCs w:val="20"/>
              </w:rPr>
              <w:t>que, até a presente data, inexistem fatos impeditivos para sua habilitação no presente processo licitatório</w:t>
            </w:r>
            <w:r w:rsidRPr="00752E41">
              <w:rPr>
                <w:rFonts w:ascii="Garamond" w:eastAsia="Times New Roman" w:hAnsi="Garamond" w:cs="Times New Roman"/>
                <w:b/>
                <w:sz w:val="24"/>
              </w:rPr>
              <w:t xml:space="preserve">, </w:t>
            </w:r>
            <w:r w:rsidRPr="00752E41">
              <w:rPr>
                <w:rFonts w:ascii="Garamond" w:eastAsia="Times New Roman" w:hAnsi="Garamond" w:cs="Arial"/>
                <w:b/>
                <w:color w:val="000000"/>
                <w:sz w:val="24"/>
                <w:szCs w:val="20"/>
              </w:rPr>
              <w:t>ciente da obrigatoriedade de declarar ocorrências posteriores</w:t>
            </w:r>
            <w:r w:rsidRPr="00752E41">
              <w:rPr>
                <w:rFonts w:ascii="Garamond" w:eastAsia="Times New Roman" w:hAnsi="Garamond" w:cs="Arial"/>
                <w:b/>
                <w:sz w:val="24"/>
                <w:szCs w:val="18"/>
              </w:rPr>
              <w:t>.</w:t>
            </w:r>
          </w:p>
          <w:p w:rsidR="00752E41" w:rsidRPr="00752E41" w:rsidRDefault="00752E41" w:rsidP="00752E41">
            <w:pPr>
              <w:widowControl w:val="0"/>
              <w:tabs>
                <w:tab w:val="left" w:pos="-720"/>
              </w:tabs>
              <w:suppressAutoHyphens/>
              <w:autoSpaceDE w:val="0"/>
              <w:autoSpaceDN w:val="0"/>
              <w:spacing w:before="120" w:after="120" w:line="480" w:lineRule="auto"/>
              <w:jc w:val="both"/>
              <w:rPr>
                <w:rFonts w:ascii="Garamond" w:eastAsia="Times New Roman" w:hAnsi="Garamond" w:cs="Times New Roman"/>
                <w:b/>
                <w:sz w:val="24"/>
              </w:rPr>
            </w:pPr>
            <w:r w:rsidRPr="00752E41">
              <w:rPr>
                <w:rFonts w:ascii="Garamond" w:eastAsia="Times New Roman" w:hAnsi="Garamond" w:cs="Arial"/>
                <w:b/>
                <w:sz w:val="24"/>
                <w:szCs w:val="18"/>
              </w:rPr>
              <w:t>Por ser expressão da verdade, firmamos a presente.</w:t>
            </w:r>
          </w:p>
        </w:tc>
      </w:tr>
      <w:tr w:rsidR="00752E41" w:rsidRPr="00752E41" w:rsidTr="00752E41">
        <w:tblPrEx>
          <w:tblCellMar>
            <w:left w:w="70" w:type="dxa"/>
            <w:right w:w="70" w:type="dxa"/>
          </w:tblCellMar>
          <w:tblLook w:val="0000" w:firstRow="0" w:lastRow="0" w:firstColumn="0" w:lastColumn="0" w:noHBand="0" w:noVBand="0"/>
        </w:tblPrEx>
        <w:trPr>
          <w:trHeight w:val="850"/>
        </w:trPr>
        <w:tc>
          <w:tcPr>
            <w:tcW w:w="5032" w:type="dxa"/>
          </w:tcPr>
          <w:p w:rsidR="00752E41" w:rsidRPr="00752E41" w:rsidRDefault="00752E41" w:rsidP="00752E41">
            <w:pPr>
              <w:spacing w:after="0" w:line="240" w:lineRule="auto"/>
              <w:outlineLvl w:val="4"/>
              <w:rPr>
                <w:rFonts w:ascii="Garamond" w:eastAsia="Times New Roman" w:hAnsi="Garamond" w:cs="Times New Roman"/>
                <w:b/>
                <w:bCs/>
                <w:iCs/>
                <w:sz w:val="24"/>
                <w:szCs w:val="24"/>
                <w:lang w:val="x-none"/>
              </w:rPr>
            </w:pPr>
            <w:r w:rsidRPr="00752E41">
              <w:rPr>
                <w:rFonts w:ascii="Garamond" w:eastAsia="Times New Roman" w:hAnsi="Garamond" w:cs="Times New Roman"/>
                <w:b/>
                <w:bCs/>
                <w:iCs/>
                <w:sz w:val="24"/>
                <w:szCs w:val="24"/>
                <w:lang w:val="x-none"/>
              </w:rPr>
              <w:t>Local/Data:</w:t>
            </w:r>
          </w:p>
        </w:tc>
        <w:tc>
          <w:tcPr>
            <w:tcW w:w="5033" w:type="dxa"/>
            <w:gridSpan w:val="2"/>
          </w:tcPr>
          <w:p w:rsidR="00752E41" w:rsidRPr="00752E41" w:rsidRDefault="00752E41" w:rsidP="00752E41">
            <w:pPr>
              <w:widowControl w:val="0"/>
              <w:autoSpaceDE w:val="0"/>
              <w:autoSpaceDN w:val="0"/>
              <w:spacing w:after="0" w:line="240" w:lineRule="auto"/>
              <w:ind w:right="-1366"/>
              <w:rPr>
                <w:rFonts w:ascii="Garamond" w:eastAsia="Times New Roman" w:hAnsi="Garamond" w:cs="Times New Roman"/>
                <w:b/>
                <w:sz w:val="24"/>
                <w:szCs w:val="24"/>
                <w:lang w:val="en-US"/>
              </w:rPr>
            </w:pPr>
            <w:proofErr w:type="spellStart"/>
            <w:r w:rsidRPr="00752E41">
              <w:rPr>
                <w:rFonts w:ascii="Garamond" w:eastAsia="Times New Roman" w:hAnsi="Garamond" w:cs="Times New Roman"/>
                <w:b/>
                <w:sz w:val="24"/>
                <w:szCs w:val="24"/>
                <w:lang w:val="en-US"/>
              </w:rPr>
              <w:t>Assinatura</w:t>
            </w:r>
            <w:proofErr w:type="spellEnd"/>
            <w:r w:rsidRPr="00752E41">
              <w:rPr>
                <w:rFonts w:ascii="Garamond" w:eastAsia="Times New Roman" w:hAnsi="Garamond" w:cs="Times New Roman"/>
                <w:b/>
                <w:sz w:val="24"/>
                <w:szCs w:val="24"/>
                <w:lang w:val="en-US"/>
              </w:rPr>
              <w:t>:</w:t>
            </w:r>
          </w:p>
        </w:tc>
      </w:tr>
    </w:tbl>
    <w:p w:rsidR="00752E41" w:rsidRPr="00752E41" w:rsidRDefault="00752E41" w:rsidP="00752E41">
      <w:pPr>
        <w:widowControl w:val="0"/>
        <w:autoSpaceDE w:val="0"/>
        <w:autoSpaceDN w:val="0"/>
        <w:spacing w:after="120" w:line="240" w:lineRule="auto"/>
        <w:ind w:right="-143"/>
        <w:jc w:val="both"/>
        <w:rPr>
          <w:rFonts w:ascii="Garamond" w:eastAsia="Times New Roman" w:hAnsi="Garamond" w:cs="Times New Roman"/>
          <w:sz w:val="24"/>
          <w:szCs w:val="16"/>
          <w:lang w:val="en-US"/>
        </w:rPr>
      </w:pPr>
    </w:p>
    <w:tbl>
      <w:tblPr>
        <w:tblW w:w="10141" w:type="dxa"/>
        <w:tblInd w:w="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38"/>
        <w:gridCol w:w="38"/>
        <w:gridCol w:w="4956"/>
        <w:gridCol w:w="38"/>
        <w:gridCol w:w="38"/>
        <w:gridCol w:w="137"/>
        <w:gridCol w:w="38"/>
        <w:gridCol w:w="38"/>
        <w:gridCol w:w="4744"/>
        <w:gridCol w:w="38"/>
        <w:gridCol w:w="38"/>
      </w:tblGrid>
      <w:tr w:rsidR="00752E41" w:rsidRPr="00752E41" w:rsidTr="00697433">
        <w:trPr>
          <w:gridBefore w:val="2"/>
          <w:wBefore w:w="76" w:type="dxa"/>
          <w:trHeight w:val="907"/>
        </w:trPr>
        <w:tc>
          <w:tcPr>
            <w:tcW w:w="10065" w:type="dxa"/>
            <w:gridSpan w:val="9"/>
          </w:tcPr>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roofErr w:type="spellStart"/>
            <w:r w:rsidRPr="00752E41">
              <w:rPr>
                <w:rFonts w:ascii="Garamond" w:eastAsia="Times New Roman" w:hAnsi="Garamond" w:cs="Arial"/>
                <w:b/>
                <w:color w:val="000000"/>
                <w:sz w:val="24"/>
                <w:lang w:val="en-US"/>
              </w:rPr>
              <w:t>Proponente</w:t>
            </w:r>
            <w:proofErr w:type="spellEnd"/>
            <w:r w:rsidRPr="00752E41">
              <w:rPr>
                <w:rFonts w:ascii="Garamond" w:eastAsia="Times New Roman" w:hAnsi="Garamond" w:cs="Arial"/>
                <w:b/>
                <w:color w:val="000000"/>
                <w:sz w:val="24"/>
                <w:lang w:val="en-US"/>
              </w:rPr>
              <w:t xml:space="preserve"> (</w:t>
            </w:r>
            <w:proofErr w:type="spellStart"/>
            <w:r w:rsidRPr="00752E41">
              <w:rPr>
                <w:rFonts w:ascii="Garamond" w:eastAsia="Times New Roman" w:hAnsi="Garamond" w:cs="Arial"/>
                <w:b/>
                <w:color w:val="000000"/>
                <w:sz w:val="24"/>
                <w:lang w:val="en-US"/>
              </w:rPr>
              <w:t>Razão</w:t>
            </w:r>
            <w:proofErr w:type="spellEnd"/>
            <w:r w:rsidRPr="00752E41">
              <w:rPr>
                <w:rFonts w:ascii="Garamond" w:eastAsia="Times New Roman" w:hAnsi="Garamond" w:cs="Arial"/>
                <w:b/>
                <w:color w:val="000000"/>
                <w:sz w:val="24"/>
                <w:lang w:val="en-US"/>
              </w:rPr>
              <w:t xml:space="preserve"> Social):</w:t>
            </w:r>
          </w:p>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
        </w:tc>
      </w:tr>
      <w:tr w:rsidR="00752E41" w:rsidRPr="00752E41" w:rsidTr="00697433">
        <w:trPr>
          <w:gridBefore w:val="2"/>
          <w:wBefore w:w="76" w:type="dxa"/>
          <w:trHeight w:val="907"/>
        </w:trPr>
        <w:tc>
          <w:tcPr>
            <w:tcW w:w="5245" w:type="dxa"/>
            <w:gridSpan w:val="6"/>
          </w:tcPr>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roofErr w:type="spellStart"/>
            <w:r w:rsidRPr="00752E41">
              <w:rPr>
                <w:rFonts w:ascii="Garamond" w:eastAsia="Times New Roman" w:hAnsi="Garamond" w:cs="Arial"/>
                <w:b/>
                <w:color w:val="000000"/>
                <w:sz w:val="24"/>
                <w:szCs w:val="18"/>
                <w:lang w:val="en-US"/>
              </w:rPr>
              <w:t>Inscrição</w:t>
            </w:r>
            <w:proofErr w:type="spellEnd"/>
            <w:r w:rsidRPr="00752E41">
              <w:rPr>
                <w:rFonts w:ascii="Garamond" w:eastAsia="Times New Roman" w:hAnsi="Garamond" w:cs="Arial"/>
                <w:b/>
                <w:color w:val="000000"/>
                <w:sz w:val="24"/>
                <w:szCs w:val="18"/>
                <w:lang w:val="en-US"/>
              </w:rPr>
              <w:t xml:space="preserve"> no CNPJ/MF</w:t>
            </w:r>
            <w:r w:rsidRPr="00752E41">
              <w:rPr>
                <w:rFonts w:ascii="Garamond" w:eastAsia="Times New Roman" w:hAnsi="Garamond" w:cs="Arial"/>
                <w:b/>
                <w:color w:val="000000"/>
                <w:sz w:val="24"/>
                <w:lang w:val="en-US"/>
              </w:rPr>
              <w:t>:</w:t>
            </w:r>
          </w:p>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
        </w:tc>
        <w:tc>
          <w:tcPr>
            <w:tcW w:w="4820" w:type="dxa"/>
            <w:gridSpan w:val="3"/>
          </w:tcPr>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roofErr w:type="spellStart"/>
            <w:r w:rsidRPr="00752E41">
              <w:rPr>
                <w:rFonts w:ascii="Garamond" w:eastAsia="Times New Roman" w:hAnsi="Garamond" w:cs="Arial"/>
                <w:b/>
                <w:color w:val="000000"/>
                <w:sz w:val="24"/>
                <w:lang w:val="en-US"/>
              </w:rPr>
              <w:t>Inscrição</w:t>
            </w:r>
            <w:proofErr w:type="spellEnd"/>
            <w:r w:rsidRPr="00752E41">
              <w:rPr>
                <w:rFonts w:ascii="Garamond" w:eastAsia="Times New Roman" w:hAnsi="Garamond" w:cs="Arial"/>
                <w:b/>
                <w:color w:val="000000"/>
                <w:sz w:val="24"/>
                <w:lang w:val="en-US"/>
              </w:rPr>
              <w:t xml:space="preserve"> </w:t>
            </w:r>
            <w:proofErr w:type="spellStart"/>
            <w:r w:rsidRPr="00752E41">
              <w:rPr>
                <w:rFonts w:ascii="Garamond" w:eastAsia="Times New Roman" w:hAnsi="Garamond" w:cs="Arial"/>
                <w:b/>
                <w:color w:val="000000"/>
                <w:sz w:val="24"/>
                <w:lang w:val="en-US"/>
              </w:rPr>
              <w:t>Estadual</w:t>
            </w:r>
            <w:proofErr w:type="spellEnd"/>
            <w:r w:rsidRPr="00752E41">
              <w:rPr>
                <w:rFonts w:ascii="Garamond" w:eastAsia="Times New Roman" w:hAnsi="Garamond" w:cs="Arial"/>
                <w:b/>
                <w:color w:val="000000"/>
                <w:sz w:val="24"/>
                <w:lang w:val="en-US"/>
              </w:rPr>
              <w:t>:</w:t>
            </w:r>
          </w:p>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
        </w:tc>
      </w:tr>
      <w:tr w:rsidR="00752E41" w:rsidRPr="00752E41" w:rsidTr="00697433">
        <w:trPr>
          <w:gridBefore w:val="2"/>
          <w:wBefore w:w="76" w:type="dxa"/>
          <w:trHeight w:val="907"/>
        </w:trPr>
        <w:tc>
          <w:tcPr>
            <w:tcW w:w="10065" w:type="dxa"/>
            <w:gridSpan w:val="9"/>
          </w:tcPr>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roofErr w:type="spellStart"/>
            <w:r w:rsidRPr="00752E41">
              <w:rPr>
                <w:rFonts w:ascii="Garamond" w:eastAsia="Times New Roman" w:hAnsi="Garamond" w:cs="Arial"/>
                <w:b/>
                <w:color w:val="000000"/>
                <w:sz w:val="24"/>
                <w:lang w:val="en-US"/>
              </w:rPr>
              <w:t>Endereço</w:t>
            </w:r>
            <w:proofErr w:type="spellEnd"/>
            <w:r w:rsidRPr="00752E41">
              <w:rPr>
                <w:rFonts w:ascii="Garamond" w:eastAsia="Times New Roman" w:hAnsi="Garamond" w:cs="Arial"/>
                <w:b/>
                <w:color w:val="000000"/>
                <w:sz w:val="24"/>
                <w:lang w:val="en-US"/>
              </w:rPr>
              <w:t>:</w:t>
            </w:r>
          </w:p>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
        </w:tc>
      </w:tr>
      <w:tr w:rsidR="00752E41" w:rsidRPr="00752E41" w:rsidTr="00697433">
        <w:trPr>
          <w:gridBefore w:val="2"/>
          <w:wBefore w:w="76" w:type="dxa"/>
          <w:trHeight w:val="907"/>
        </w:trPr>
        <w:tc>
          <w:tcPr>
            <w:tcW w:w="10065" w:type="dxa"/>
            <w:gridSpan w:val="9"/>
          </w:tcPr>
          <w:p w:rsidR="00752E41" w:rsidRPr="00752E41" w:rsidRDefault="00752E41" w:rsidP="00752E41">
            <w:pPr>
              <w:widowControl w:val="0"/>
              <w:tabs>
                <w:tab w:val="center" w:pos="4252"/>
                <w:tab w:val="right" w:pos="8504"/>
              </w:tabs>
              <w:autoSpaceDE w:val="0"/>
              <w:autoSpaceDN w:val="0"/>
              <w:spacing w:after="0" w:line="240" w:lineRule="auto"/>
              <w:rPr>
                <w:rFonts w:ascii="Garamond" w:eastAsia="Times New Roman" w:hAnsi="Garamond" w:cs="Arial"/>
                <w:b/>
                <w:color w:val="000000"/>
                <w:lang w:val="en-US"/>
              </w:rPr>
            </w:pPr>
            <w:proofErr w:type="spellStart"/>
            <w:r w:rsidRPr="00752E41">
              <w:rPr>
                <w:rFonts w:ascii="Garamond" w:eastAsia="Times New Roman" w:hAnsi="Garamond" w:cs="Arial"/>
                <w:b/>
                <w:color w:val="000000"/>
                <w:lang w:val="en-US"/>
              </w:rPr>
              <w:t>Cidade</w:t>
            </w:r>
            <w:proofErr w:type="spellEnd"/>
            <w:r w:rsidRPr="00752E41">
              <w:rPr>
                <w:rFonts w:ascii="Garamond" w:eastAsia="Times New Roman" w:hAnsi="Garamond" w:cs="Arial"/>
                <w:b/>
                <w:color w:val="000000"/>
                <w:lang w:val="en-US"/>
              </w:rPr>
              <w:t>/Estado:</w:t>
            </w:r>
          </w:p>
          <w:p w:rsidR="00752E41" w:rsidRPr="00752E41" w:rsidRDefault="00752E41" w:rsidP="00752E41">
            <w:pPr>
              <w:widowControl w:val="0"/>
              <w:tabs>
                <w:tab w:val="center" w:pos="4252"/>
                <w:tab w:val="right" w:pos="8504"/>
              </w:tabs>
              <w:autoSpaceDE w:val="0"/>
              <w:autoSpaceDN w:val="0"/>
              <w:spacing w:after="0" w:line="240" w:lineRule="auto"/>
              <w:rPr>
                <w:rFonts w:ascii="Garamond" w:eastAsia="Times New Roman" w:hAnsi="Garamond" w:cs="Arial"/>
                <w:b/>
                <w:color w:val="000000"/>
                <w:lang w:val="en-US"/>
              </w:rPr>
            </w:pPr>
          </w:p>
        </w:tc>
      </w:tr>
      <w:tr w:rsidR="00752E41" w:rsidRPr="00752E41" w:rsidTr="00697433">
        <w:trPr>
          <w:gridBefore w:val="2"/>
          <w:wBefore w:w="76" w:type="dxa"/>
          <w:trHeight w:val="907"/>
        </w:trPr>
        <w:tc>
          <w:tcPr>
            <w:tcW w:w="5245" w:type="dxa"/>
            <w:gridSpan w:val="6"/>
          </w:tcPr>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roofErr w:type="spellStart"/>
            <w:r w:rsidRPr="00752E41">
              <w:rPr>
                <w:rFonts w:ascii="Garamond" w:eastAsia="Times New Roman" w:hAnsi="Garamond" w:cs="Arial"/>
                <w:b/>
                <w:color w:val="000000"/>
                <w:sz w:val="24"/>
                <w:lang w:val="en-US"/>
              </w:rPr>
              <w:t>Telefone</w:t>
            </w:r>
            <w:proofErr w:type="spellEnd"/>
            <w:r w:rsidRPr="00752E41">
              <w:rPr>
                <w:rFonts w:ascii="Garamond" w:eastAsia="Times New Roman" w:hAnsi="Garamond" w:cs="Arial"/>
                <w:b/>
                <w:color w:val="000000"/>
                <w:sz w:val="24"/>
                <w:lang w:val="en-US"/>
              </w:rPr>
              <w:t>:</w:t>
            </w:r>
          </w:p>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
        </w:tc>
        <w:tc>
          <w:tcPr>
            <w:tcW w:w="4820" w:type="dxa"/>
            <w:gridSpan w:val="3"/>
          </w:tcPr>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r w:rsidRPr="00752E41">
              <w:rPr>
                <w:rFonts w:ascii="Garamond" w:eastAsia="Times New Roman" w:hAnsi="Garamond" w:cs="Arial"/>
                <w:b/>
                <w:color w:val="000000"/>
                <w:sz w:val="24"/>
                <w:lang w:val="en-US"/>
              </w:rPr>
              <w:t>Fax:</w:t>
            </w:r>
          </w:p>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
        </w:tc>
      </w:tr>
      <w:tr w:rsidR="00752E41" w:rsidRPr="00752E41" w:rsidTr="00697433">
        <w:trPr>
          <w:gridBefore w:val="2"/>
          <w:wBefore w:w="76" w:type="dxa"/>
          <w:trHeight w:val="907"/>
        </w:trPr>
        <w:tc>
          <w:tcPr>
            <w:tcW w:w="5245" w:type="dxa"/>
            <w:gridSpan w:val="6"/>
          </w:tcPr>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rPr>
            </w:pPr>
            <w:r w:rsidRPr="00752E41">
              <w:rPr>
                <w:rFonts w:ascii="Garamond" w:eastAsia="Times New Roman" w:hAnsi="Garamond" w:cs="Arial"/>
                <w:b/>
                <w:sz w:val="24"/>
                <w:szCs w:val="20"/>
              </w:rPr>
              <w:t>Nome do Representante Legal da Licitante</w:t>
            </w:r>
            <w:r w:rsidRPr="00752E41">
              <w:rPr>
                <w:rFonts w:ascii="Garamond" w:eastAsia="Times New Roman" w:hAnsi="Garamond" w:cs="Arial"/>
                <w:b/>
                <w:color w:val="000000"/>
                <w:sz w:val="24"/>
              </w:rPr>
              <w:t>:</w:t>
            </w:r>
          </w:p>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rPr>
            </w:pPr>
          </w:p>
        </w:tc>
        <w:tc>
          <w:tcPr>
            <w:tcW w:w="4820" w:type="dxa"/>
            <w:gridSpan w:val="3"/>
          </w:tcPr>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r w:rsidRPr="00752E41">
              <w:rPr>
                <w:rFonts w:ascii="Garamond" w:eastAsia="Times New Roman" w:hAnsi="Garamond" w:cs="Arial"/>
                <w:b/>
                <w:color w:val="000000"/>
                <w:sz w:val="24"/>
                <w:lang w:val="en-US"/>
              </w:rPr>
              <w:t>Cargo:</w:t>
            </w:r>
          </w:p>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
        </w:tc>
      </w:tr>
      <w:tr w:rsidR="00752E41" w:rsidRPr="00752E41" w:rsidTr="00697433">
        <w:trPr>
          <w:gridBefore w:val="2"/>
          <w:wBefore w:w="76" w:type="dxa"/>
          <w:trHeight w:val="907"/>
        </w:trPr>
        <w:tc>
          <w:tcPr>
            <w:tcW w:w="5245" w:type="dxa"/>
            <w:gridSpan w:val="6"/>
          </w:tcPr>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roofErr w:type="spellStart"/>
            <w:r w:rsidRPr="00752E41">
              <w:rPr>
                <w:rFonts w:ascii="Garamond" w:eastAsia="Times New Roman" w:hAnsi="Garamond" w:cs="Arial"/>
                <w:b/>
                <w:sz w:val="24"/>
                <w:szCs w:val="20"/>
                <w:lang w:val="en-US"/>
              </w:rPr>
              <w:t>Carteira</w:t>
            </w:r>
            <w:proofErr w:type="spellEnd"/>
            <w:r w:rsidRPr="00752E41">
              <w:rPr>
                <w:rFonts w:ascii="Garamond" w:eastAsia="Times New Roman" w:hAnsi="Garamond" w:cs="Arial"/>
                <w:b/>
                <w:sz w:val="24"/>
                <w:szCs w:val="20"/>
                <w:lang w:val="en-US"/>
              </w:rPr>
              <w:t xml:space="preserve"> de </w:t>
            </w:r>
            <w:proofErr w:type="spellStart"/>
            <w:r w:rsidRPr="00752E41">
              <w:rPr>
                <w:rFonts w:ascii="Garamond" w:eastAsia="Times New Roman" w:hAnsi="Garamond" w:cs="Arial"/>
                <w:b/>
                <w:sz w:val="24"/>
                <w:szCs w:val="20"/>
                <w:lang w:val="en-US"/>
              </w:rPr>
              <w:t>Identidade</w:t>
            </w:r>
            <w:proofErr w:type="spellEnd"/>
            <w:r w:rsidRPr="00752E41">
              <w:rPr>
                <w:rFonts w:ascii="Garamond" w:eastAsia="Times New Roman" w:hAnsi="Garamond" w:cs="Arial"/>
                <w:b/>
                <w:color w:val="000000"/>
                <w:sz w:val="24"/>
                <w:lang w:val="en-US"/>
              </w:rPr>
              <w:t>:</w:t>
            </w:r>
          </w:p>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
        </w:tc>
        <w:tc>
          <w:tcPr>
            <w:tcW w:w="4820" w:type="dxa"/>
            <w:gridSpan w:val="3"/>
          </w:tcPr>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r w:rsidRPr="00752E41">
              <w:rPr>
                <w:rFonts w:ascii="Garamond" w:eastAsia="Times New Roman" w:hAnsi="Garamond" w:cs="Arial"/>
                <w:b/>
                <w:color w:val="000000"/>
                <w:sz w:val="24"/>
                <w:lang w:val="en-US"/>
              </w:rPr>
              <w:t>CPF:</w:t>
            </w:r>
          </w:p>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
        </w:tc>
      </w:tr>
      <w:tr w:rsidR="00752E41" w:rsidRPr="00752E41" w:rsidTr="00697433">
        <w:tblPrEx>
          <w:tblCellMar>
            <w:left w:w="70" w:type="dxa"/>
            <w:right w:w="70" w:type="dxa"/>
          </w:tblCellMar>
          <w:tblLook w:val="0000" w:firstRow="0" w:lastRow="0" w:firstColumn="0" w:lastColumn="0" w:noHBand="0" w:noVBand="0"/>
        </w:tblPrEx>
        <w:trPr>
          <w:gridBefore w:val="2"/>
          <w:wBefore w:w="76" w:type="dxa"/>
          <w:cantSplit/>
          <w:trHeight w:val="907"/>
        </w:trPr>
        <w:tc>
          <w:tcPr>
            <w:tcW w:w="5245" w:type="dxa"/>
            <w:gridSpan w:val="6"/>
          </w:tcPr>
          <w:p w:rsidR="00752E41" w:rsidRPr="00752E41" w:rsidRDefault="00752E41" w:rsidP="00752E41">
            <w:pPr>
              <w:widowControl w:val="0"/>
              <w:autoSpaceDE w:val="0"/>
              <w:autoSpaceDN w:val="0"/>
              <w:spacing w:after="0" w:line="240" w:lineRule="auto"/>
              <w:rPr>
                <w:rFonts w:ascii="Garamond" w:eastAsia="Times New Roman" w:hAnsi="Garamond" w:cs="Times New Roman"/>
                <w:b/>
                <w:sz w:val="24"/>
              </w:rPr>
            </w:pPr>
            <w:r w:rsidRPr="00752E41">
              <w:rPr>
                <w:rFonts w:ascii="Garamond" w:eastAsia="Times New Roman" w:hAnsi="Garamond" w:cs="Times New Roman"/>
                <w:b/>
                <w:sz w:val="24"/>
              </w:rPr>
              <w:t>Pregão Presencial:</w:t>
            </w:r>
          </w:p>
          <w:p w:rsidR="00752E41" w:rsidRPr="00752E41" w:rsidRDefault="00752E41" w:rsidP="00752E41">
            <w:pPr>
              <w:widowControl w:val="0"/>
              <w:autoSpaceDE w:val="0"/>
              <w:autoSpaceDN w:val="0"/>
              <w:spacing w:after="0" w:line="240" w:lineRule="auto"/>
              <w:rPr>
                <w:rFonts w:ascii="Garamond" w:eastAsia="Times New Roman" w:hAnsi="Garamond" w:cs="Times New Roman"/>
                <w:b/>
                <w:sz w:val="24"/>
              </w:rPr>
            </w:pPr>
          </w:p>
          <w:p w:rsidR="00752E41" w:rsidRPr="00752E41" w:rsidRDefault="00752E41" w:rsidP="00752E41">
            <w:pPr>
              <w:widowControl w:val="0"/>
              <w:autoSpaceDE w:val="0"/>
              <w:autoSpaceDN w:val="0"/>
              <w:spacing w:after="120" w:line="240" w:lineRule="auto"/>
              <w:rPr>
                <w:rFonts w:ascii="Garamond" w:eastAsia="Times New Roman" w:hAnsi="Garamond" w:cs="Times New Roman"/>
                <w:b/>
                <w:sz w:val="24"/>
              </w:rPr>
            </w:pPr>
            <w:r w:rsidRPr="00752E41">
              <w:rPr>
                <w:rFonts w:ascii="Garamond" w:eastAsia="Times New Roman" w:hAnsi="Garamond" w:cs="Times New Roman"/>
                <w:b/>
                <w:sz w:val="24"/>
              </w:rPr>
              <w:t>Edital n.º ______/</w:t>
            </w:r>
            <w:r>
              <w:rPr>
                <w:rFonts w:ascii="Garamond" w:eastAsia="Times New Roman" w:hAnsi="Garamond" w:cs="Times New Roman"/>
                <w:b/>
                <w:sz w:val="24"/>
              </w:rPr>
              <w:t>2019</w:t>
            </w:r>
          </w:p>
        </w:tc>
        <w:tc>
          <w:tcPr>
            <w:tcW w:w="4820" w:type="dxa"/>
            <w:gridSpan w:val="3"/>
          </w:tcPr>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roofErr w:type="spellStart"/>
            <w:r w:rsidRPr="00752E41">
              <w:rPr>
                <w:rFonts w:ascii="Garamond" w:eastAsia="Times New Roman" w:hAnsi="Garamond" w:cs="Arial"/>
                <w:b/>
                <w:color w:val="000000"/>
                <w:sz w:val="24"/>
                <w:lang w:val="en-US"/>
              </w:rPr>
              <w:t>Processo</w:t>
            </w:r>
            <w:proofErr w:type="spellEnd"/>
            <w:r w:rsidRPr="00752E41">
              <w:rPr>
                <w:rFonts w:ascii="Garamond" w:eastAsia="Times New Roman" w:hAnsi="Garamond" w:cs="Arial"/>
                <w:b/>
                <w:color w:val="000000"/>
                <w:sz w:val="24"/>
                <w:lang w:val="en-US"/>
              </w:rPr>
              <w:t>:</w:t>
            </w:r>
          </w:p>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
          <w:p w:rsidR="00752E41" w:rsidRPr="00752E41" w:rsidRDefault="00752E41" w:rsidP="00752E41">
            <w:pPr>
              <w:spacing w:after="120" w:line="240" w:lineRule="auto"/>
              <w:rPr>
                <w:rFonts w:ascii="Garamond" w:eastAsia="Times New Roman" w:hAnsi="Garamond" w:cs="Times New Roman"/>
                <w:b/>
                <w:sz w:val="24"/>
                <w:lang w:eastAsia="pt-BR"/>
              </w:rPr>
            </w:pPr>
            <w:proofErr w:type="gramStart"/>
            <w:r w:rsidRPr="00752E41">
              <w:rPr>
                <w:rFonts w:ascii="Garamond" w:eastAsia="Times New Roman" w:hAnsi="Garamond" w:cs="Arial"/>
                <w:b/>
                <w:color w:val="000000"/>
                <w:sz w:val="24"/>
                <w:lang w:eastAsia="pt-BR"/>
              </w:rPr>
              <w:t>n.º</w:t>
            </w:r>
            <w:proofErr w:type="gramEnd"/>
            <w:r w:rsidRPr="00752E41">
              <w:rPr>
                <w:rFonts w:ascii="Garamond" w:eastAsia="Times New Roman" w:hAnsi="Garamond" w:cs="Arial"/>
                <w:b/>
                <w:color w:val="000000"/>
                <w:sz w:val="24"/>
                <w:lang w:eastAsia="pt-BR"/>
              </w:rPr>
              <w:t xml:space="preserve"> ___</w:t>
            </w:r>
            <w:r w:rsidRPr="00752E41">
              <w:rPr>
                <w:rFonts w:ascii="Garamond" w:eastAsia="Times New Roman" w:hAnsi="Garamond" w:cs="Times New Roman"/>
                <w:b/>
                <w:sz w:val="24"/>
                <w:szCs w:val="20"/>
                <w:lang w:val="en-US" w:eastAsia="pt-BR"/>
              </w:rPr>
              <w:fldChar w:fldCharType="begin"/>
            </w:r>
            <w:r w:rsidRPr="00752E41">
              <w:rPr>
                <w:rFonts w:ascii="Garamond" w:eastAsia="Times New Roman" w:hAnsi="Garamond" w:cs="Times New Roman"/>
                <w:b/>
                <w:sz w:val="24"/>
                <w:szCs w:val="20"/>
                <w:lang w:eastAsia="pt-BR"/>
              </w:rPr>
              <w:instrText xml:space="preserve"> </w:instrText>
            </w:r>
            <w:r w:rsidRPr="00752E41">
              <w:rPr>
                <w:rFonts w:ascii="Garamond" w:eastAsia="Times New Roman" w:hAnsi="Garamond" w:cs="Times New Roman"/>
                <w:b/>
                <w:sz w:val="24"/>
                <w:szCs w:val="20"/>
                <w:lang w:val="en-US" w:eastAsia="pt-BR"/>
              </w:rPr>
              <w:fldChar w:fldCharType="separate"/>
            </w:r>
            <w:r w:rsidRPr="00752E41">
              <w:rPr>
                <w:rFonts w:ascii="Garamond" w:eastAsia="Times New Roman" w:hAnsi="Garamond" w:cs="Arial"/>
                <w:b/>
                <w:noProof/>
                <w:color w:val="000000"/>
                <w:sz w:val="24"/>
                <w:lang w:eastAsia="pt-BR"/>
              </w:rPr>
              <w:t>«Licitacao_NUMERO_PROCESSO»</w:t>
            </w:r>
            <w:r w:rsidRPr="00752E41">
              <w:rPr>
                <w:rFonts w:ascii="Garamond" w:eastAsia="Times New Roman" w:hAnsi="Garamond" w:cs="Times New Roman"/>
                <w:b/>
                <w:sz w:val="24"/>
                <w:szCs w:val="20"/>
                <w:lang w:val="en-US" w:eastAsia="pt-BR"/>
              </w:rPr>
              <w:fldChar w:fldCharType="end"/>
            </w:r>
            <w:r w:rsidRPr="00752E41">
              <w:rPr>
                <w:rFonts w:ascii="Garamond" w:eastAsia="Times New Roman" w:hAnsi="Garamond" w:cs="Arial"/>
                <w:b/>
                <w:color w:val="000000"/>
                <w:sz w:val="24"/>
                <w:lang w:eastAsia="pt-BR"/>
              </w:rPr>
              <w:t>/</w:t>
            </w:r>
            <w:r>
              <w:rPr>
                <w:rFonts w:ascii="Garamond" w:eastAsia="Times New Roman" w:hAnsi="Garamond" w:cs="Arial"/>
                <w:b/>
                <w:color w:val="000000"/>
                <w:sz w:val="24"/>
                <w:lang w:eastAsia="pt-BR"/>
              </w:rPr>
              <w:t>2019</w:t>
            </w:r>
            <w:r w:rsidRPr="00752E41">
              <w:rPr>
                <w:rFonts w:ascii="Garamond" w:eastAsia="Times New Roman" w:hAnsi="Garamond" w:cs="Times New Roman"/>
                <w:b/>
                <w:sz w:val="24"/>
                <w:szCs w:val="20"/>
                <w:lang w:val="en-US" w:eastAsia="pt-BR"/>
              </w:rPr>
              <w:fldChar w:fldCharType="begin"/>
            </w:r>
            <w:r w:rsidRPr="00752E41">
              <w:rPr>
                <w:rFonts w:ascii="Garamond" w:eastAsia="Times New Roman" w:hAnsi="Garamond" w:cs="Times New Roman"/>
                <w:b/>
                <w:sz w:val="24"/>
                <w:szCs w:val="20"/>
                <w:lang w:eastAsia="pt-BR"/>
              </w:rPr>
              <w:instrText xml:space="preserve"> </w:instrText>
            </w:r>
            <w:r w:rsidRPr="00752E41">
              <w:rPr>
                <w:rFonts w:ascii="Garamond" w:eastAsia="Times New Roman" w:hAnsi="Garamond" w:cs="Times New Roman"/>
                <w:b/>
                <w:sz w:val="24"/>
                <w:szCs w:val="20"/>
                <w:lang w:val="en-US" w:eastAsia="pt-BR"/>
              </w:rPr>
              <w:fldChar w:fldCharType="separate"/>
            </w:r>
            <w:r w:rsidRPr="00752E41">
              <w:rPr>
                <w:rFonts w:ascii="Garamond" w:eastAsia="Times New Roman" w:hAnsi="Garamond" w:cs="Arial"/>
                <w:b/>
                <w:noProof/>
                <w:color w:val="000000"/>
                <w:sz w:val="24"/>
                <w:lang w:eastAsia="pt-BR"/>
              </w:rPr>
              <w:t>«Licitacao_EXERCICIO»</w:t>
            </w:r>
            <w:r w:rsidRPr="00752E41">
              <w:rPr>
                <w:rFonts w:ascii="Garamond" w:eastAsia="Times New Roman" w:hAnsi="Garamond" w:cs="Times New Roman"/>
                <w:b/>
                <w:sz w:val="24"/>
                <w:szCs w:val="20"/>
                <w:lang w:val="en-US" w:eastAsia="pt-BR"/>
              </w:rPr>
              <w:fldChar w:fldCharType="end"/>
            </w:r>
          </w:p>
        </w:tc>
      </w:tr>
      <w:tr w:rsidR="00752E41" w:rsidRPr="00752E41" w:rsidTr="00697433">
        <w:tblPrEx>
          <w:tblCellMar>
            <w:left w:w="70" w:type="dxa"/>
            <w:right w:w="70" w:type="dxa"/>
          </w:tblCellMar>
          <w:tblLook w:val="0000" w:firstRow="0" w:lastRow="0" w:firstColumn="0" w:lastColumn="0" w:noHBand="0" w:noVBand="0"/>
        </w:tblPrEx>
        <w:trPr>
          <w:gridBefore w:val="2"/>
          <w:wBefore w:w="76" w:type="dxa"/>
          <w:cantSplit/>
          <w:trHeight w:val="907"/>
        </w:trPr>
        <w:tc>
          <w:tcPr>
            <w:tcW w:w="10065" w:type="dxa"/>
            <w:gridSpan w:val="9"/>
            <w:vAlign w:val="center"/>
          </w:tcPr>
          <w:p w:rsidR="00752E41" w:rsidRPr="00752E41" w:rsidRDefault="00752E41" w:rsidP="00752E41">
            <w:pPr>
              <w:widowControl w:val="0"/>
              <w:autoSpaceDE w:val="0"/>
              <w:autoSpaceDN w:val="0"/>
              <w:spacing w:before="120" w:after="120" w:line="240" w:lineRule="auto"/>
              <w:jc w:val="center"/>
              <w:rPr>
                <w:rFonts w:ascii="Garamond" w:eastAsia="Times New Roman" w:hAnsi="Garamond" w:cs="Arial"/>
                <w:b/>
                <w:caps/>
                <w:color w:val="000000"/>
                <w:sz w:val="24"/>
                <w:szCs w:val="20"/>
                <w:lang w:val="en-US"/>
              </w:rPr>
            </w:pPr>
            <w:r w:rsidRPr="00752E41">
              <w:rPr>
                <w:rFonts w:ascii="Garamond" w:eastAsia="Times New Roman" w:hAnsi="Garamond" w:cs="Arial"/>
                <w:b/>
                <w:sz w:val="24"/>
                <w:szCs w:val="20"/>
                <w:lang w:val="en-US"/>
              </w:rPr>
              <w:t>DECLARAÇÃO</w:t>
            </w:r>
          </w:p>
        </w:tc>
      </w:tr>
      <w:tr w:rsidR="00752E41" w:rsidRPr="00752E41" w:rsidTr="00697433">
        <w:tblPrEx>
          <w:tblCellMar>
            <w:left w:w="120" w:type="dxa"/>
            <w:right w:w="120" w:type="dxa"/>
          </w:tblCellMar>
          <w:tblLook w:val="0000" w:firstRow="0" w:lastRow="0" w:firstColumn="0" w:lastColumn="0" w:noHBand="0" w:noVBand="0"/>
        </w:tblPrEx>
        <w:trPr>
          <w:gridBefore w:val="2"/>
          <w:wBefore w:w="76" w:type="dxa"/>
          <w:cantSplit/>
          <w:trHeight w:val="4183"/>
          <w:tblHeader/>
        </w:trPr>
        <w:tc>
          <w:tcPr>
            <w:tcW w:w="10065" w:type="dxa"/>
            <w:gridSpan w:val="9"/>
            <w:vAlign w:val="center"/>
          </w:tcPr>
          <w:p w:rsidR="00752E41" w:rsidRPr="00752E41" w:rsidRDefault="00752E41" w:rsidP="00697433">
            <w:pPr>
              <w:widowControl w:val="0"/>
              <w:tabs>
                <w:tab w:val="left" w:pos="-720"/>
              </w:tabs>
              <w:suppressAutoHyphens/>
              <w:autoSpaceDE w:val="0"/>
              <w:autoSpaceDN w:val="0"/>
              <w:spacing w:before="120" w:after="240" w:line="480" w:lineRule="auto"/>
              <w:jc w:val="both"/>
              <w:rPr>
                <w:rFonts w:ascii="Garamond" w:eastAsia="Times New Roman" w:hAnsi="Garamond" w:cs="Times New Roman"/>
                <w:b/>
                <w:sz w:val="24"/>
              </w:rPr>
            </w:pPr>
            <w:r w:rsidRPr="00752E41">
              <w:rPr>
                <w:rFonts w:ascii="Garamond" w:eastAsia="Times New Roman" w:hAnsi="Garamond" w:cs="Arial"/>
                <w:b/>
                <w:sz w:val="24"/>
              </w:rPr>
              <w:t xml:space="preserve">Declaro(amos), </w:t>
            </w:r>
            <w:r w:rsidRPr="00752E41">
              <w:rPr>
                <w:rFonts w:ascii="Garamond" w:eastAsia="Times New Roman" w:hAnsi="Garamond" w:cs="Arial"/>
                <w:b/>
                <w:sz w:val="24"/>
                <w:szCs w:val="18"/>
              </w:rPr>
              <w:t xml:space="preserve">sob as sanções administrativas cabíveis e sob as penas da lei, </w:t>
            </w:r>
            <w:r w:rsidRPr="00752E41">
              <w:rPr>
                <w:rFonts w:ascii="Garamond" w:eastAsia="Times New Roman" w:hAnsi="Garamond" w:cs="Arial"/>
                <w:b/>
                <w:sz w:val="24"/>
                <w:szCs w:val="20"/>
              </w:rPr>
              <w:t xml:space="preserve">para fins de atendimento às exigências constantes dos dispositivos </w:t>
            </w:r>
            <w:proofErr w:type="spellStart"/>
            <w:r w:rsidRPr="00752E41">
              <w:rPr>
                <w:rFonts w:ascii="Garamond" w:eastAsia="Times New Roman" w:hAnsi="Garamond" w:cs="Arial"/>
                <w:b/>
                <w:sz w:val="24"/>
                <w:szCs w:val="20"/>
              </w:rPr>
              <w:t>editalícios</w:t>
            </w:r>
            <w:proofErr w:type="spellEnd"/>
            <w:r w:rsidRPr="00752E41">
              <w:rPr>
                <w:rFonts w:ascii="Garamond" w:eastAsia="Times New Roman" w:hAnsi="Garamond" w:cs="Times New Roman"/>
                <w:b/>
                <w:sz w:val="24"/>
              </w:rPr>
              <w:t xml:space="preserve">, </w:t>
            </w:r>
            <w:r w:rsidRPr="00752E41">
              <w:rPr>
                <w:rFonts w:ascii="Garamond" w:eastAsia="Times New Roman" w:hAnsi="Garamond" w:cs="Arial"/>
                <w:b/>
                <w:sz w:val="24"/>
                <w:lang w:eastAsia="pt-BR"/>
              </w:rPr>
              <w:t xml:space="preserve">que, </w:t>
            </w:r>
            <w:r w:rsidRPr="00752E41">
              <w:rPr>
                <w:rFonts w:ascii="Garamond" w:eastAsia="Times New Roman" w:hAnsi="Garamond" w:cs="Arial"/>
                <w:b/>
                <w:sz w:val="24"/>
                <w:szCs w:val="21"/>
              </w:rPr>
              <w:t xml:space="preserve">no valor apresentado em nossa Proposta estão inclusos todos os tributos, custos </w:t>
            </w:r>
            <w:r w:rsidRPr="00752E41">
              <w:rPr>
                <w:rFonts w:ascii="Garamond" w:eastAsia="Times New Roman" w:hAnsi="Garamond" w:cs="Verdana"/>
                <w:b/>
                <w:sz w:val="24"/>
                <w:szCs w:val="19"/>
              </w:rPr>
              <w:t>e quaisquer outras taxas, inclusive de administração, emolumentos e quaisquer despesas e obrigações financeiras de qualquer natureza e outras despesas, diretas e indiretas, necessários à perfeita execução do objeto da licitação</w:t>
            </w:r>
            <w:r w:rsidRPr="00752E41">
              <w:rPr>
                <w:rFonts w:ascii="Garamond" w:eastAsia="Times New Roman" w:hAnsi="Garamond" w:cs="Arial"/>
                <w:b/>
                <w:sz w:val="24"/>
                <w:szCs w:val="18"/>
              </w:rPr>
              <w:t>.</w:t>
            </w:r>
            <w:r w:rsidR="00697433">
              <w:rPr>
                <w:rFonts w:ascii="Garamond" w:eastAsia="Times New Roman" w:hAnsi="Garamond" w:cs="Arial"/>
                <w:b/>
                <w:sz w:val="24"/>
                <w:szCs w:val="18"/>
              </w:rPr>
              <w:t xml:space="preserve"> </w:t>
            </w:r>
            <w:r w:rsidRPr="00752E41">
              <w:rPr>
                <w:rFonts w:ascii="Garamond" w:eastAsia="Times New Roman" w:hAnsi="Garamond" w:cs="Arial"/>
                <w:b/>
                <w:sz w:val="24"/>
                <w:szCs w:val="18"/>
              </w:rPr>
              <w:t>Por ser expressão da verdade, firmamos a presente.</w:t>
            </w:r>
          </w:p>
        </w:tc>
      </w:tr>
      <w:tr w:rsidR="00752E41" w:rsidRPr="00752E41" w:rsidTr="00697433">
        <w:tblPrEx>
          <w:tblCellMar>
            <w:left w:w="70" w:type="dxa"/>
            <w:right w:w="70" w:type="dxa"/>
          </w:tblCellMar>
          <w:tblLook w:val="0000" w:firstRow="0" w:lastRow="0" w:firstColumn="0" w:lastColumn="0" w:noHBand="0" w:noVBand="0"/>
        </w:tblPrEx>
        <w:trPr>
          <w:gridBefore w:val="2"/>
          <w:wBefore w:w="76" w:type="dxa"/>
          <w:trHeight w:val="850"/>
        </w:trPr>
        <w:tc>
          <w:tcPr>
            <w:tcW w:w="5032" w:type="dxa"/>
            <w:gridSpan w:val="3"/>
          </w:tcPr>
          <w:p w:rsidR="00752E41" w:rsidRPr="00752E41" w:rsidRDefault="00752E41" w:rsidP="00752E41">
            <w:pPr>
              <w:spacing w:after="0" w:line="240" w:lineRule="auto"/>
              <w:outlineLvl w:val="4"/>
              <w:rPr>
                <w:rFonts w:ascii="Garamond" w:eastAsia="Times New Roman" w:hAnsi="Garamond" w:cs="Times New Roman"/>
                <w:b/>
                <w:bCs/>
                <w:iCs/>
                <w:sz w:val="24"/>
                <w:szCs w:val="24"/>
                <w:lang w:val="x-none"/>
              </w:rPr>
            </w:pPr>
            <w:r w:rsidRPr="00752E41">
              <w:rPr>
                <w:rFonts w:ascii="Garamond" w:eastAsia="Times New Roman" w:hAnsi="Garamond" w:cs="Times New Roman"/>
                <w:b/>
                <w:bCs/>
                <w:iCs/>
                <w:sz w:val="24"/>
                <w:szCs w:val="24"/>
                <w:lang w:val="x-none"/>
              </w:rPr>
              <w:t>Local/Data:</w:t>
            </w:r>
          </w:p>
        </w:tc>
        <w:tc>
          <w:tcPr>
            <w:tcW w:w="5033" w:type="dxa"/>
            <w:gridSpan w:val="6"/>
          </w:tcPr>
          <w:p w:rsidR="00752E41" w:rsidRPr="00752E41" w:rsidRDefault="00752E41" w:rsidP="00752E41">
            <w:pPr>
              <w:widowControl w:val="0"/>
              <w:autoSpaceDE w:val="0"/>
              <w:autoSpaceDN w:val="0"/>
              <w:spacing w:after="0" w:line="240" w:lineRule="auto"/>
              <w:ind w:right="-1366"/>
              <w:rPr>
                <w:rFonts w:ascii="Garamond" w:eastAsia="Times New Roman" w:hAnsi="Garamond" w:cs="Times New Roman"/>
                <w:b/>
                <w:sz w:val="24"/>
                <w:szCs w:val="24"/>
                <w:lang w:val="en-US"/>
              </w:rPr>
            </w:pPr>
            <w:proofErr w:type="spellStart"/>
            <w:r w:rsidRPr="00752E41">
              <w:rPr>
                <w:rFonts w:ascii="Garamond" w:eastAsia="Times New Roman" w:hAnsi="Garamond" w:cs="Times New Roman"/>
                <w:b/>
                <w:sz w:val="24"/>
                <w:szCs w:val="24"/>
                <w:lang w:val="en-US"/>
              </w:rPr>
              <w:t>Assinatura</w:t>
            </w:r>
            <w:proofErr w:type="spellEnd"/>
            <w:r w:rsidRPr="00752E41">
              <w:rPr>
                <w:rFonts w:ascii="Garamond" w:eastAsia="Times New Roman" w:hAnsi="Garamond" w:cs="Times New Roman"/>
                <w:b/>
                <w:sz w:val="24"/>
                <w:szCs w:val="24"/>
                <w:lang w:val="en-US"/>
              </w:rPr>
              <w:t>:</w:t>
            </w:r>
          </w:p>
        </w:tc>
      </w:tr>
      <w:tr w:rsidR="00752E41" w:rsidRPr="00752E41" w:rsidTr="00697433">
        <w:trPr>
          <w:gridBefore w:val="2"/>
          <w:wBefore w:w="76" w:type="dxa"/>
          <w:trHeight w:val="907"/>
        </w:trPr>
        <w:tc>
          <w:tcPr>
            <w:tcW w:w="10065" w:type="dxa"/>
            <w:gridSpan w:val="9"/>
          </w:tcPr>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roofErr w:type="spellStart"/>
            <w:r w:rsidRPr="00752E41">
              <w:rPr>
                <w:rFonts w:ascii="Garamond" w:eastAsia="Times New Roman" w:hAnsi="Garamond" w:cs="Arial"/>
                <w:b/>
                <w:color w:val="000000"/>
                <w:sz w:val="24"/>
                <w:lang w:val="en-US"/>
              </w:rPr>
              <w:lastRenderedPageBreak/>
              <w:t>Proponente</w:t>
            </w:r>
            <w:proofErr w:type="spellEnd"/>
            <w:r w:rsidRPr="00752E41">
              <w:rPr>
                <w:rFonts w:ascii="Garamond" w:eastAsia="Times New Roman" w:hAnsi="Garamond" w:cs="Arial"/>
                <w:b/>
                <w:color w:val="000000"/>
                <w:sz w:val="24"/>
                <w:lang w:val="en-US"/>
              </w:rPr>
              <w:t xml:space="preserve"> (</w:t>
            </w:r>
            <w:proofErr w:type="spellStart"/>
            <w:r w:rsidRPr="00752E41">
              <w:rPr>
                <w:rFonts w:ascii="Garamond" w:eastAsia="Times New Roman" w:hAnsi="Garamond" w:cs="Arial"/>
                <w:b/>
                <w:color w:val="000000"/>
                <w:sz w:val="24"/>
                <w:lang w:val="en-US"/>
              </w:rPr>
              <w:t>Razão</w:t>
            </w:r>
            <w:proofErr w:type="spellEnd"/>
            <w:r w:rsidRPr="00752E41">
              <w:rPr>
                <w:rFonts w:ascii="Garamond" w:eastAsia="Times New Roman" w:hAnsi="Garamond" w:cs="Arial"/>
                <w:b/>
                <w:color w:val="000000"/>
                <w:sz w:val="24"/>
                <w:lang w:val="en-US"/>
              </w:rPr>
              <w:t xml:space="preserve"> Social):</w:t>
            </w:r>
          </w:p>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
        </w:tc>
      </w:tr>
      <w:tr w:rsidR="00752E41" w:rsidRPr="00752E41" w:rsidTr="00697433">
        <w:trPr>
          <w:gridBefore w:val="2"/>
          <w:wBefore w:w="76" w:type="dxa"/>
          <w:trHeight w:val="907"/>
        </w:trPr>
        <w:tc>
          <w:tcPr>
            <w:tcW w:w="5245" w:type="dxa"/>
            <w:gridSpan w:val="6"/>
          </w:tcPr>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roofErr w:type="spellStart"/>
            <w:r w:rsidRPr="00752E41">
              <w:rPr>
                <w:rFonts w:ascii="Garamond" w:eastAsia="Times New Roman" w:hAnsi="Garamond" w:cs="Arial"/>
                <w:b/>
                <w:color w:val="000000"/>
                <w:sz w:val="24"/>
                <w:szCs w:val="18"/>
                <w:lang w:val="en-US"/>
              </w:rPr>
              <w:t>Inscrição</w:t>
            </w:r>
            <w:proofErr w:type="spellEnd"/>
            <w:r w:rsidRPr="00752E41">
              <w:rPr>
                <w:rFonts w:ascii="Garamond" w:eastAsia="Times New Roman" w:hAnsi="Garamond" w:cs="Arial"/>
                <w:b/>
                <w:color w:val="000000"/>
                <w:sz w:val="24"/>
                <w:szCs w:val="18"/>
                <w:lang w:val="en-US"/>
              </w:rPr>
              <w:t xml:space="preserve"> no CNPJ/MF</w:t>
            </w:r>
            <w:r w:rsidRPr="00752E41">
              <w:rPr>
                <w:rFonts w:ascii="Garamond" w:eastAsia="Times New Roman" w:hAnsi="Garamond" w:cs="Arial"/>
                <w:b/>
                <w:color w:val="000000"/>
                <w:sz w:val="24"/>
                <w:lang w:val="en-US"/>
              </w:rPr>
              <w:t>:</w:t>
            </w:r>
          </w:p>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
        </w:tc>
        <w:tc>
          <w:tcPr>
            <w:tcW w:w="4820" w:type="dxa"/>
            <w:gridSpan w:val="3"/>
          </w:tcPr>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roofErr w:type="spellStart"/>
            <w:r w:rsidRPr="00752E41">
              <w:rPr>
                <w:rFonts w:ascii="Garamond" w:eastAsia="Times New Roman" w:hAnsi="Garamond" w:cs="Arial"/>
                <w:b/>
                <w:color w:val="000000"/>
                <w:sz w:val="24"/>
                <w:lang w:val="en-US"/>
              </w:rPr>
              <w:t>Inscrição</w:t>
            </w:r>
            <w:proofErr w:type="spellEnd"/>
            <w:r w:rsidRPr="00752E41">
              <w:rPr>
                <w:rFonts w:ascii="Garamond" w:eastAsia="Times New Roman" w:hAnsi="Garamond" w:cs="Arial"/>
                <w:b/>
                <w:color w:val="000000"/>
                <w:sz w:val="24"/>
                <w:lang w:val="en-US"/>
              </w:rPr>
              <w:t xml:space="preserve"> </w:t>
            </w:r>
            <w:proofErr w:type="spellStart"/>
            <w:r w:rsidRPr="00752E41">
              <w:rPr>
                <w:rFonts w:ascii="Garamond" w:eastAsia="Times New Roman" w:hAnsi="Garamond" w:cs="Arial"/>
                <w:b/>
                <w:color w:val="000000"/>
                <w:sz w:val="24"/>
                <w:lang w:val="en-US"/>
              </w:rPr>
              <w:t>Estadual</w:t>
            </w:r>
            <w:proofErr w:type="spellEnd"/>
            <w:r w:rsidRPr="00752E41">
              <w:rPr>
                <w:rFonts w:ascii="Garamond" w:eastAsia="Times New Roman" w:hAnsi="Garamond" w:cs="Arial"/>
                <w:b/>
                <w:color w:val="000000"/>
                <w:sz w:val="24"/>
                <w:lang w:val="en-US"/>
              </w:rPr>
              <w:t>:</w:t>
            </w:r>
          </w:p>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
        </w:tc>
      </w:tr>
      <w:tr w:rsidR="00752E41" w:rsidRPr="00752E41" w:rsidTr="00697433">
        <w:trPr>
          <w:gridBefore w:val="2"/>
          <w:wBefore w:w="76" w:type="dxa"/>
          <w:trHeight w:val="907"/>
        </w:trPr>
        <w:tc>
          <w:tcPr>
            <w:tcW w:w="10065" w:type="dxa"/>
            <w:gridSpan w:val="9"/>
          </w:tcPr>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roofErr w:type="spellStart"/>
            <w:r w:rsidRPr="00752E41">
              <w:rPr>
                <w:rFonts w:ascii="Garamond" w:eastAsia="Times New Roman" w:hAnsi="Garamond" w:cs="Arial"/>
                <w:b/>
                <w:color w:val="000000"/>
                <w:sz w:val="24"/>
                <w:lang w:val="en-US"/>
              </w:rPr>
              <w:t>Endereço</w:t>
            </w:r>
            <w:proofErr w:type="spellEnd"/>
            <w:r w:rsidRPr="00752E41">
              <w:rPr>
                <w:rFonts w:ascii="Garamond" w:eastAsia="Times New Roman" w:hAnsi="Garamond" w:cs="Arial"/>
                <w:b/>
                <w:color w:val="000000"/>
                <w:sz w:val="24"/>
                <w:lang w:val="en-US"/>
              </w:rPr>
              <w:t>:</w:t>
            </w:r>
          </w:p>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
        </w:tc>
      </w:tr>
      <w:tr w:rsidR="00752E41" w:rsidRPr="00752E41" w:rsidTr="00697433">
        <w:trPr>
          <w:gridBefore w:val="2"/>
          <w:wBefore w:w="76" w:type="dxa"/>
          <w:trHeight w:val="907"/>
        </w:trPr>
        <w:tc>
          <w:tcPr>
            <w:tcW w:w="10065" w:type="dxa"/>
            <w:gridSpan w:val="9"/>
          </w:tcPr>
          <w:p w:rsidR="00752E41" w:rsidRPr="00752E41" w:rsidRDefault="00752E41" w:rsidP="00752E41">
            <w:pPr>
              <w:widowControl w:val="0"/>
              <w:tabs>
                <w:tab w:val="center" w:pos="4252"/>
                <w:tab w:val="right" w:pos="8504"/>
              </w:tabs>
              <w:autoSpaceDE w:val="0"/>
              <w:autoSpaceDN w:val="0"/>
              <w:spacing w:after="0" w:line="240" w:lineRule="auto"/>
              <w:rPr>
                <w:rFonts w:ascii="Garamond" w:eastAsia="Times New Roman" w:hAnsi="Garamond" w:cs="Arial"/>
                <w:b/>
                <w:color w:val="000000"/>
                <w:lang w:val="en-US"/>
              </w:rPr>
            </w:pPr>
            <w:proofErr w:type="spellStart"/>
            <w:r w:rsidRPr="00752E41">
              <w:rPr>
                <w:rFonts w:ascii="Garamond" w:eastAsia="Times New Roman" w:hAnsi="Garamond" w:cs="Arial"/>
                <w:b/>
                <w:color w:val="000000"/>
                <w:lang w:val="en-US"/>
              </w:rPr>
              <w:t>Cidade</w:t>
            </w:r>
            <w:proofErr w:type="spellEnd"/>
            <w:r w:rsidRPr="00752E41">
              <w:rPr>
                <w:rFonts w:ascii="Garamond" w:eastAsia="Times New Roman" w:hAnsi="Garamond" w:cs="Arial"/>
                <w:b/>
                <w:color w:val="000000"/>
                <w:lang w:val="en-US"/>
              </w:rPr>
              <w:t>/Estado:</w:t>
            </w:r>
          </w:p>
          <w:p w:rsidR="00752E41" w:rsidRPr="00752E41" w:rsidRDefault="00752E41" w:rsidP="00752E41">
            <w:pPr>
              <w:widowControl w:val="0"/>
              <w:tabs>
                <w:tab w:val="center" w:pos="4252"/>
                <w:tab w:val="right" w:pos="8504"/>
              </w:tabs>
              <w:autoSpaceDE w:val="0"/>
              <w:autoSpaceDN w:val="0"/>
              <w:spacing w:after="0" w:line="240" w:lineRule="auto"/>
              <w:rPr>
                <w:rFonts w:ascii="Garamond" w:eastAsia="Times New Roman" w:hAnsi="Garamond" w:cs="Arial"/>
                <w:b/>
                <w:color w:val="000000"/>
                <w:lang w:val="en-US"/>
              </w:rPr>
            </w:pPr>
          </w:p>
        </w:tc>
      </w:tr>
      <w:tr w:rsidR="00752E41" w:rsidRPr="00752E41" w:rsidTr="00697433">
        <w:trPr>
          <w:gridBefore w:val="2"/>
          <w:wBefore w:w="76" w:type="dxa"/>
          <w:trHeight w:val="907"/>
        </w:trPr>
        <w:tc>
          <w:tcPr>
            <w:tcW w:w="5245" w:type="dxa"/>
            <w:gridSpan w:val="6"/>
          </w:tcPr>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roofErr w:type="spellStart"/>
            <w:r w:rsidRPr="00752E41">
              <w:rPr>
                <w:rFonts w:ascii="Garamond" w:eastAsia="Times New Roman" w:hAnsi="Garamond" w:cs="Arial"/>
                <w:b/>
                <w:color w:val="000000"/>
                <w:sz w:val="24"/>
                <w:lang w:val="en-US"/>
              </w:rPr>
              <w:t>Telefone</w:t>
            </w:r>
            <w:proofErr w:type="spellEnd"/>
            <w:r w:rsidRPr="00752E41">
              <w:rPr>
                <w:rFonts w:ascii="Garamond" w:eastAsia="Times New Roman" w:hAnsi="Garamond" w:cs="Arial"/>
                <w:b/>
                <w:color w:val="000000"/>
                <w:sz w:val="24"/>
                <w:lang w:val="en-US"/>
              </w:rPr>
              <w:t>:</w:t>
            </w:r>
          </w:p>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
        </w:tc>
        <w:tc>
          <w:tcPr>
            <w:tcW w:w="4820" w:type="dxa"/>
            <w:gridSpan w:val="3"/>
          </w:tcPr>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r w:rsidRPr="00752E41">
              <w:rPr>
                <w:rFonts w:ascii="Garamond" w:eastAsia="Times New Roman" w:hAnsi="Garamond" w:cs="Arial"/>
                <w:b/>
                <w:color w:val="000000"/>
                <w:sz w:val="24"/>
                <w:lang w:val="en-US"/>
              </w:rPr>
              <w:t>Fax:</w:t>
            </w:r>
          </w:p>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
        </w:tc>
      </w:tr>
      <w:tr w:rsidR="00752E41" w:rsidRPr="00752E41" w:rsidTr="00697433">
        <w:trPr>
          <w:gridBefore w:val="2"/>
          <w:wBefore w:w="76" w:type="dxa"/>
          <w:trHeight w:val="907"/>
        </w:trPr>
        <w:tc>
          <w:tcPr>
            <w:tcW w:w="5245" w:type="dxa"/>
            <w:gridSpan w:val="6"/>
          </w:tcPr>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rPr>
            </w:pPr>
            <w:r w:rsidRPr="00752E41">
              <w:rPr>
                <w:rFonts w:ascii="Garamond" w:eastAsia="Times New Roman" w:hAnsi="Garamond" w:cs="Arial"/>
                <w:b/>
                <w:sz w:val="24"/>
                <w:szCs w:val="20"/>
              </w:rPr>
              <w:t>Nome do Representante Legal da Licitante</w:t>
            </w:r>
            <w:r w:rsidRPr="00752E41">
              <w:rPr>
                <w:rFonts w:ascii="Garamond" w:eastAsia="Times New Roman" w:hAnsi="Garamond" w:cs="Arial"/>
                <w:b/>
                <w:color w:val="000000"/>
                <w:sz w:val="24"/>
              </w:rPr>
              <w:t>:</w:t>
            </w:r>
          </w:p>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rPr>
            </w:pPr>
          </w:p>
        </w:tc>
        <w:tc>
          <w:tcPr>
            <w:tcW w:w="4820" w:type="dxa"/>
            <w:gridSpan w:val="3"/>
          </w:tcPr>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r w:rsidRPr="00752E41">
              <w:rPr>
                <w:rFonts w:ascii="Garamond" w:eastAsia="Times New Roman" w:hAnsi="Garamond" w:cs="Arial"/>
                <w:b/>
                <w:color w:val="000000"/>
                <w:sz w:val="24"/>
                <w:lang w:val="en-US"/>
              </w:rPr>
              <w:t>Cargo:</w:t>
            </w:r>
          </w:p>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
        </w:tc>
      </w:tr>
      <w:tr w:rsidR="00752E41" w:rsidRPr="00752E41" w:rsidTr="00697433">
        <w:trPr>
          <w:gridBefore w:val="2"/>
          <w:wBefore w:w="76" w:type="dxa"/>
          <w:trHeight w:val="907"/>
        </w:trPr>
        <w:tc>
          <w:tcPr>
            <w:tcW w:w="5245" w:type="dxa"/>
            <w:gridSpan w:val="6"/>
          </w:tcPr>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roofErr w:type="spellStart"/>
            <w:r w:rsidRPr="00752E41">
              <w:rPr>
                <w:rFonts w:ascii="Garamond" w:eastAsia="Times New Roman" w:hAnsi="Garamond" w:cs="Arial"/>
                <w:b/>
                <w:sz w:val="24"/>
                <w:szCs w:val="20"/>
                <w:lang w:val="en-US"/>
              </w:rPr>
              <w:t>Carteira</w:t>
            </w:r>
            <w:proofErr w:type="spellEnd"/>
            <w:r w:rsidRPr="00752E41">
              <w:rPr>
                <w:rFonts w:ascii="Garamond" w:eastAsia="Times New Roman" w:hAnsi="Garamond" w:cs="Arial"/>
                <w:b/>
                <w:sz w:val="24"/>
                <w:szCs w:val="20"/>
                <w:lang w:val="en-US"/>
              </w:rPr>
              <w:t xml:space="preserve"> de </w:t>
            </w:r>
            <w:proofErr w:type="spellStart"/>
            <w:r w:rsidRPr="00752E41">
              <w:rPr>
                <w:rFonts w:ascii="Garamond" w:eastAsia="Times New Roman" w:hAnsi="Garamond" w:cs="Arial"/>
                <w:b/>
                <w:sz w:val="24"/>
                <w:szCs w:val="20"/>
                <w:lang w:val="en-US"/>
              </w:rPr>
              <w:t>Identidade</w:t>
            </w:r>
            <w:proofErr w:type="spellEnd"/>
            <w:r w:rsidRPr="00752E41">
              <w:rPr>
                <w:rFonts w:ascii="Garamond" w:eastAsia="Times New Roman" w:hAnsi="Garamond" w:cs="Arial"/>
                <w:b/>
                <w:color w:val="000000"/>
                <w:sz w:val="24"/>
                <w:lang w:val="en-US"/>
              </w:rPr>
              <w:t>:</w:t>
            </w:r>
          </w:p>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
        </w:tc>
        <w:tc>
          <w:tcPr>
            <w:tcW w:w="4820" w:type="dxa"/>
            <w:gridSpan w:val="3"/>
          </w:tcPr>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r w:rsidRPr="00752E41">
              <w:rPr>
                <w:rFonts w:ascii="Garamond" w:eastAsia="Times New Roman" w:hAnsi="Garamond" w:cs="Arial"/>
                <w:b/>
                <w:color w:val="000000"/>
                <w:sz w:val="24"/>
                <w:lang w:val="en-US"/>
              </w:rPr>
              <w:t>CPF:</w:t>
            </w:r>
          </w:p>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
        </w:tc>
      </w:tr>
      <w:tr w:rsidR="00752E41" w:rsidRPr="00752E41" w:rsidTr="00697433">
        <w:tblPrEx>
          <w:tblCellMar>
            <w:left w:w="70" w:type="dxa"/>
            <w:right w:w="70" w:type="dxa"/>
          </w:tblCellMar>
          <w:tblLook w:val="0000" w:firstRow="0" w:lastRow="0" w:firstColumn="0" w:lastColumn="0" w:noHBand="0" w:noVBand="0"/>
        </w:tblPrEx>
        <w:trPr>
          <w:gridBefore w:val="2"/>
          <w:wBefore w:w="76" w:type="dxa"/>
          <w:cantSplit/>
          <w:trHeight w:val="907"/>
        </w:trPr>
        <w:tc>
          <w:tcPr>
            <w:tcW w:w="5245" w:type="dxa"/>
            <w:gridSpan w:val="6"/>
          </w:tcPr>
          <w:p w:rsidR="00752E41" w:rsidRPr="00752E41" w:rsidRDefault="00752E41" w:rsidP="00752E41">
            <w:pPr>
              <w:widowControl w:val="0"/>
              <w:autoSpaceDE w:val="0"/>
              <w:autoSpaceDN w:val="0"/>
              <w:spacing w:after="0" w:line="240" w:lineRule="auto"/>
              <w:rPr>
                <w:rFonts w:ascii="Garamond" w:eastAsia="Times New Roman" w:hAnsi="Garamond" w:cs="Times New Roman"/>
                <w:b/>
                <w:sz w:val="24"/>
              </w:rPr>
            </w:pPr>
            <w:r w:rsidRPr="00752E41">
              <w:rPr>
                <w:rFonts w:ascii="Garamond" w:eastAsia="Times New Roman" w:hAnsi="Garamond" w:cs="Times New Roman"/>
                <w:b/>
                <w:sz w:val="24"/>
              </w:rPr>
              <w:t>Pregão Presencial:</w:t>
            </w:r>
          </w:p>
          <w:p w:rsidR="00752E41" w:rsidRPr="00752E41" w:rsidRDefault="00752E41" w:rsidP="00752E41">
            <w:pPr>
              <w:widowControl w:val="0"/>
              <w:autoSpaceDE w:val="0"/>
              <w:autoSpaceDN w:val="0"/>
              <w:spacing w:after="0" w:line="240" w:lineRule="auto"/>
              <w:rPr>
                <w:rFonts w:ascii="Garamond" w:eastAsia="Times New Roman" w:hAnsi="Garamond" w:cs="Times New Roman"/>
                <w:b/>
                <w:sz w:val="24"/>
              </w:rPr>
            </w:pPr>
          </w:p>
          <w:p w:rsidR="00752E41" w:rsidRPr="00752E41" w:rsidRDefault="00752E41" w:rsidP="00752E41">
            <w:pPr>
              <w:widowControl w:val="0"/>
              <w:autoSpaceDE w:val="0"/>
              <w:autoSpaceDN w:val="0"/>
              <w:spacing w:after="120" w:line="240" w:lineRule="auto"/>
              <w:rPr>
                <w:rFonts w:ascii="Garamond" w:eastAsia="Times New Roman" w:hAnsi="Garamond" w:cs="Times New Roman"/>
                <w:b/>
                <w:sz w:val="24"/>
              </w:rPr>
            </w:pPr>
            <w:r w:rsidRPr="00752E41">
              <w:rPr>
                <w:rFonts w:ascii="Garamond" w:eastAsia="Times New Roman" w:hAnsi="Garamond" w:cs="Times New Roman"/>
                <w:b/>
                <w:sz w:val="24"/>
              </w:rPr>
              <w:t>Edital n.º ______/</w:t>
            </w:r>
            <w:r>
              <w:rPr>
                <w:rFonts w:ascii="Garamond" w:eastAsia="Times New Roman" w:hAnsi="Garamond" w:cs="Times New Roman"/>
                <w:b/>
                <w:sz w:val="24"/>
              </w:rPr>
              <w:t>2019</w:t>
            </w:r>
          </w:p>
        </w:tc>
        <w:tc>
          <w:tcPr>
            <w:tcW w:w="4820" w:type="dxa"/>
            <w:gridSpan w:val="3"/>
          </w:tcPr>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roofErr w:type="spellStart"/>
            <w:r w:rsidRPr="00752E41">
              <w:rPr>
                <w:rFonts w:ascii="Garamond" w:eastAsia="Times New Roman" w:hAnsi="Garamond" w:cs="Arial"/>
                <w:b/>
                <w:color w:val="000000"/>
                <w:sz w:val="24"/>
                <w:lang w:val="en-US"/>
              </w:rPr>
              <w:t>Processo</w:t>
            </w:r>
            <w:proofErr w:type="spellEnd"/>
            <w:r w:rsidRPr="00752E41">
              <w:rPr>
                <w:rFonts w:ascii="Garamond" w:eastAsia="Times New Roman" w:hAnsi="Garamond" w:cs="Arial"/>
                <w:b/>
                <w:color w:val="000000"/>
                <w:sz w:val="24"/>
                <w:lang w:val="en-US"/>
              </w:rPr>
              <w:t>:</w:t>
            </w:r>
          </w:p>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
          <w:p w:rsidR="00752E41" w:rsidRPr="00752E41" w:rsidRDefault="00752E41" w:rsidP="00752E41">
            <w:pPr>
              <w:spacing w:after="120" w:line="240" w:lineRule="auto"/>
              <w:rPr>
                <w:rFonts w:ascii="Garamond" w:eastAsia="Times New Roman" w:hAnsi="Garamond" w:cs="Times New Roman"/>
                <w:b/>
                <w:sz w:val="24"/>
                <w:lang w:eastAsia="pt-BR"/>
              </w:rPr>
            </w:pPr>
            <w:proofErr w:type="gramStart"/>
            <w:r w:rsidRPr="00752E41">
              <w:rPr>
                <w:rFonts w:ascii="Garamond" w:eastAsia="Times New Roman" w:hAnsi="Garamond" w:cs="Arial"/>
                <w:b/>
                <w:color w:val="000000"/>
                <w:sz w:val="24"/>
                <w:lang w:eastAsia="pt-BR"/>
              </w:rPr>
              <w:t>n.º</w:t>
            </w:r>
            <w:proofErr w:type="gramEnd"/>
            <w:r w:rsidRPr="00752E41">
              <w:rPr>
                <w:rFonts w:ascii="Garamond" w:eastAsia="Times New Roman" w:hAnsi="Garamond" w:cs="Arial"/>
                <w:b/>
                <w:color w:val="000000"/>
                <w:sz w:val="24"/>
                <w:lang w:eastAsia="pt-BR"/>
              </w:rPr>
              <w:t xml:space="preserve"> ___</w:t>
            </w:r>
            <w:r w:rsidRPr="00752E41">
              <w:rPr>
                <w:rFonts w:ascii="Garamond" w:eastAsia="Times New Roman" w:hAnsi="Garamond" w:cs="Times New Roman"/>
                <w:b/>
                <w:sz w:val="24"/>
                <w:szCs w:val="20"/>
                <w:lang w:val="en-US" w:eastAsia="pt-BR"/>
              </w:rPr>
              <w:fldChar w:fldCharType="begin"/>
            </w:r>
            <w:r w:rsidRPr="00752E41">
              <w:rPr>
                <w:rFonts w:ascii="Garamond" w:eastAsia="Times New Roman" w:hAnsi="Garamond" w:cs="Times New Roman"/>
                <w:b/>
                <w:sz w:val="24"/>
                <w:szCs w:val="20"/>
                <w:lang w:eastAsia="pt-BR"/>
              </w:rPr>
              <w:instrText xml:space="preserve"> </w:instrText>
            </w:r>
            <w:r w:rsidRPr="00752E41">
              <w:rPr>
                <w:rFonts w:ascii="Garamond" w:eastAsia="Times New Roman" w:hAnsi="Garamond" w:cs="Times New Roman"/>
                <w:b/>
                <w:sz w:val="24"/>
                <w:szCs w:val="20"/>
                <w:lang w:val="en-US" w:eastAsia="pt-BR"/>
              </w:rPr>
              <w:fldChar w:fldCharType="separate"/>
            </w:r>
            <w:r w:rsidRPr="00752E41">
              <w:rPr>
                <w:rFonts w:ascii="Garamond" w:eastAsia="Times New Roman" w:hAnsi="Garamond" w:cs="Arial"/>
                <w:b/>
                <w:noProof/>
                <w:color w:val="000000"/>
                <w:sz w:val="24"/>
                <w:lang w:eastAsia="pt-BR"/>
              </w:rPr>
              <w:t>«Licitacao_NUMERO_PROCESSO»</w:t>
            </w:r>
            <w:r w:rsidRPr="00752E41">
              <w:rPr>
                <w:rFonts w:ascii="Garamond" w:eastAsia="Times New Roman" w:hAnsi="Garamond" w:cs="Times New Roman"/>
                <w:b/>
                <w:sz w:val="24"/>
                <w:szCs w:val="20"/>
                <w:lang w:val="en-US" w:eastAsia="pt-BR"/>
              </w:rPr>
              <w:fldChar w:fldCharType="end"/>
            </w:r>
            <w:r w:rsidRPr="00752E41">
              <w:rPr>
                <w:rFonts w:ascii="Garamond" w:eastAsia="Times New Roman" w:hAnsi="Garamond" w:cs="Arial"/>
                <w:b/>
                <w:color w:val="000000"/>
                <w:sz w:val="24"/>
                <w:lang w:eastAsia="pt-BR"/>
              </w:rPr>
              <w:t>/</w:t>
            </w:r>
            <w:r>
              <w:rPr>
                <w:rFonts w:ascii="Garamond" w:eastAsia="Times New Roman" w:hAnsi="Garamond" w:cs="Arial"/>
                <w:b/>
                <w:color w:val="000000"/>
                <w:sz w:val="24"/>
                <w:lang w:eastAsia="pt-BR"/>
              </w:rPr>
              <w:t>2019</w:t>
            </w:r>
            <w:r w:rsidRPr="00752E41">
              <w:rPr>
                <w:rFonts w:ascii="Garamond" w:eastAsia="Times New Roman" w:hAnsi="Garamond" w:cs="Times New Roman"/>
                <w:b/>
                <w:sz w:val="24"/>
                <w:szCs w:val="20"/>
                <w:lang w:val="en-US" w:eastAsia="pt-BR"/>
              </w:rPr>
              <w:fldChar w:fldCharType="begin"/>
            </w:r>
            <w:r w:rsidRPr="00752E41">
              <w:rPr>
                <w:rFonts w:ascii="Garamond" w:eastAsia="Times New Roman" w:hAnsi="Garamond" w:cs="Times New Roman"/>
                <w:b/>
                <w:sz w:val="24"/>
                <w:szCs w:val="20"/>
                <w:lang w:eastAsia="pt-BR"/>
              </w:rPr>
              <w:instrText xml:space="preserve"> </w:instrText>
            </w:r>
            <w:r w:rsidRPr="00752E41">
              <w:rPr>
                <w:rFonts w:ascii="Garamond" w:eastAsia="Times New Roman" w:hAnsi="Garamond" w:cs="Times New Roman"/>
                <w:b/>
                <w:sz w:val="24"/>
                <w:szCs w:val="20"/>
                <w:lang w:val="en-US" w:eastAsia="pt-BR"/>
              </w:rPr>
              <w:fldChar w:fldCharType="separate"/>
            </w:r>
            <w:r w:rsidRPr="00752E41">
              <w:rPr>
                <w:rFonts w:ascii="Garamond" w:eastAsia="Times New Roman" w:hAnsi="Garamond" w:cs="Arial"/>
                <w:b/>
                <w:noProof/>
                <w:color w:val="000000"/>
                <w:sz w:val="24"/>
                <w:lang w:eastAsia="pt-BR"/>
              </w:rPr>
              <w:t>«Licitacao_EXERCICIO»</w:t>
            </w:r>
            <w:r w:rsidRPr="00752E41">
              <w:rPr>
                <w:rFonts w:ascii="Garamond" w:eastAsia="Times New Roman" w:hAnsi="Garamond" w:cs="Times New Roman"/>
                <w:b/>
                <w:sz w:val="24"/>
                <w:szCs w:val="20"/>
                <w:lang w:val="en-US" w:eastAsia="pt-BR"/>
              </w:rPr>
              <w:fldChar w:fldCharType="end"/>
            </w:r>
          </w:p>
        </w:tc>
      </w:tr>
      <w:tr w:rsidR="00752E41" w:rsidRPr="00752E41" w:rsidTr="00697433">
        <w:tblPrEx>
          <w:tblCellMar>
            <w:left w:w="70" w:type="dxa"/>
            <w:right w:w="70" w:type="dxa"/>
          </w:tblCellMar>
          <w:tblLook w:val="0000" w:firstRow="0" w:lastRow="0" w:firstColumn="0" w:lastColumn="0" w:noHBand="0" w:noVBand="0"/>
        </w:tblPrEx>
        <w:trPr>
          <w:gridBefore w:val="2"/>
          <w:wBefore w:w="76" w:type="dxa"/>
          <w:cantSplit/>
          <w:trHeight w:val="907"/>
        </w:trPr>
        <w:tc>
          <w:tcPr>
            <w:tcW w:w="10065" w:type="dxa"/>
            <w:gridSpan w:val="9"/>
            <w:vAlign w:val="center"/>
          </w:tcPr>
          <w:p w:rsidR="00752E41" w:rsidRPr="00752E41" w:rsidRDefault="00752E41" w:rsidP="00752E41">
            <w:pPr>
              <w:widowControl w:val="0"/>
              <w:autoSpaceDE w:val="0"/>
              <w:autoSpaceDN w:val="0"/>
              <w:spacing w:before="120" w:after="120" w:line="240" w:lineRule="auto"/>
              <w:jc w:val="center"/>
              <w:rPr>
                <w:rFonts w:ascii="Garamond" w:eastAsia="Times New Roman" w:hAnsi="Garamond" w:cs="Arial"/>
                <w:b/>
                <w:caps/>
                <w:color w:val="000000"/>
                <w:sz w:val="24"/>
                <w:szCs w:val="20"/>
              </w:rPr>
            </w:pPr>
            <w:r w:rsidRPr="00752E41">
              <w:rPr>
                <w:rFonts w:ascii="Garamond" w:eastAsia="Times New Roman" w:hAnsi="Garamond" w:cs="Arial"/>
                <w:b/>
                <w:sz w:val="24"/>
                <w:szCs w:val="20"/>
              </w:rPr>
              <w:t>DECLARAÇÃO</w:t>
            </w:r>
            <w:r w:rsidRPr="00752E41">
              <w:rPr>
                <w:rFonts w:ascii="Garamond" w:eastAsia="Times New Roman" w:hAnsi="Garamond" w:cs="Arial"/>
                <w:b/>
                <w:sz w:val="24"/>
                <w:szCs w:val="24"/>
              </w:rPr>
              <w:t xml:space="preserve"> DE CAPACIDADE DE FORNECIMENTO</w:t>
            </w:r>
          </w:p>
        </w:tc>
      </w:tr>
      <w:tr w:rsidR="00752E41" w:rsidRPr="00752E41" w:rsidTr="00697433">
        <w:tblPrEx>
          <w:tblCellMar>
            <w:left w:w="120" w:type="dxa"/>
            <w:right w:w="120" w:type="dxa"/>
          </w:tblCellMar>
          <w:tblLook w:val="0000" w:firstRow="0" w:lastRow="0" w:firstColumn="0" w:lastColumn="0" w:noHBand="0" w:noVBand="0"/>
        </w:tblPrEx>
        <w:trPr>
          <w:gridBefore w:val="2"/>
          <w:wBefore w:w="76" w:type="dxa"/>
          <w:cantSplit/>
          <w:trHeight w:val="4535"/>
          <w:tblHeader/>
        </w:trPr>
        <w:tc>
          <w:tcPr>
            <w:tcW w:w="10065" w:type="dxa"/>
            <w:gridSpan w:val="9"/>
            <w:vAlign w:val="center"/>
          </w:tcPr>
          <w:p w:rsidR="00697433" w:rsidRDefault="00752E41" w:rsidP="00697433">
            <w:pPr>
              <w:widowControl w:val="0"/>
              <w:tabs>
                <w:tab w:val="left" w:pos="-720"/>
              </w:tabs>
              <w:suppressAutoHyphens/>
              <w:autoSpaceDE w:val="0"/>
              <w:autoSpaceDN w:val="0"/>
              <w:spacing w:before="120" w:after="360" w:line="480" w:lineRule="auto"/>
              <w:jc w:val="both"/>
              <w:rPr>
                <w:rFonts w:ascii="Garamond" w:eastAsia="Times New Roman" w:hAnsi="Garamond" w:cs="Arial"/>
                <w:b/>
                <w:sz w:val="24"/>
                <w:szCs w:val="18"/>
              </w:rPr>
            </w:pPr>
            <w:r w:rsidRPr="00752E41">
              <w:rPr>
                <w:rFonts w:ascii="Garamond" w:eastAsia="Times New Roman" w:hAnsi="Garamond" w:cs="Arial"/>
                <w:b/>
                <w:sz w:val="24"/>
              </w:rPr>
              <w:t xml:space="preserve">Declaro(amos), </w:t>
            </w:r>
            <w:r w:rsidRPr="00752E41">
              <w:rPr>
                <w:rFonts w:ascii="Garamond" w:eastAsia="Times New Roman" w:hAnsi="Garamond" w:cs="Arial"/>
                <w:b/>
                <w:sz w:val="24"/>
                <w:szCs w:val="18"/>
              </w:rPr>
              <w:t xml:space="preserve">sob as sanções administrativas cabíveis e sob as penas da lei, </w:t>
            </w:r>
            <w:r w:rsidRPr="00752E41">
              <w:rPr>
                <w:rFonts w:ascii="Garamond" w:eastAsia="Times New Roman" w:hAnsi="Garamond" w:cs="Arial"/>
                <w:b/>
                <w:sz w:val="24"/>
                <w:szCs w:val="20"/>
              </w:rPr>
              <w:t xml:space="preserve">para fins de atendimento às exigências constantes dos dispositivos </w:t>
            </w:r>
            <w:proofErr w:type="spellStart"/>
            <w:r w:rsidRPr="00752E41">
              <w:rPr>
                <w:rFonts w:ascii="Garamond" w:eastAsia="Times New Roman" w:hAnsi="Garamond" w:cs="Arial"/>
                <w:b/>
                <w:sz w:val="24"/>
                <w:szCs w:val="20"/>
              </w:rPr>
              <w:t>editalícios</w:t>
            </w:r>
            <w:proofErr w:type="spellEnd"/>
            <w:r w:rsidRPr="00752E41">
              <w:rPr>
                <w:rFonts w:ascii="Garamond" w:eastAsia="Times New Roman" w:hAnsi="Garamond" w:cs="Times New Roman"/>
                <w:b/>
                <w:sz w:val="24"/>
              </w:rPr>
              <w:t xml:space="preserve">, que nossa capacidade de fornecimento anual para o item(s) n.º _____, será de _______ unidades do Anexo I </w:t>
            </w:r>
            <w:r w:rsidRPr="00752E41">
              <w:rPr>
                <w:rFonts w:ascii="Garamond" w:eastAsia="Times New Roman" w:hAnsi="Garamond" w:cs="Times New Roman"/>
                <w:sz w:val="24"/>
              </w:rPr>
              <w:t>(</w:t>
            </w:r>
            <w:r w:rsidRPr="00752E41">
              <w:rPr>
                <w:rFonts w:ascii="Garamond" w:eastAsia="Times New Roman" w:hAnsi="Garamond" w:cs="Times New Roman"/>
                <w:i/>
                <w:iCs/>
                <w:sz w:val="24"/>
              </w:rPr>
              <w:t>ou de acordo com a quantidade total prevista no Anexo I</w:t>
            </w:r>
            <w:r w:rsidRPr="00752E41">
              <w:rPr>
                <w:rFonts w:ascii="Garamond" w:eastAsia="Times New Roman" w:hAnsi="Garamond" w:cs="Times New Roman"/>
                <w:sz w:val="24"/>
              </w:rPr>
              <w:t>)</w:t>
            </w:r>
            <w:r w:rsidRPr="00752E41">
              <w:rPr>
                <w:rFonts w:ascii="Garamond" w:eastAsia="Times New Roman" w:hAnsi="Garamond" w:cs="Times New Roman"/>
                <w:b/>
                <w:sz w:val="24"/>
              </w:rPr>
              <w:t>, que será registrado na Ata de Registro de Preços</w:t>
            </w:r>
            <w:r w:rsidRPr="00752E41">
              <w:rPr>
                <w:rFonts w:ascii="Garamond" w:eastAsia="Times New Roman" w:hAnsi="Garamond" w:cs="Arial"/>
                <w:b/>
                <w:sz w:val="24"/>
                <w:szCs w:val="18"/>
              </w:rPr>
              <w:t>.</w:t>
            </w:r>
          </w:p>
          <w:p w:rsidR="00752E41" w:rsidRPr="00752E41" w:rsidRDefault="00752E41" w:rsidP="00697433">
            <w:pPr>
              <w:widowControl w:val="0"/>
              <w:tabs>
                <w:tab w:val="left" w:pos="-720"/>
              </w:tabs>
              <w:suppressAutoHyphens/>
              <w:autoSpaceDE w:val="0"/>
              <w:autoSpaceDN w:val="0"/>
              <w:spacing w:before="120" w:after="360" w:line="480" w:lineRule="auto"/>
              <w:jc w:val="both"/>
              <w:rPr>
                <w:rFonts w:ascii="Garamond" w:eastAsia="Times New Roman" w:hAnsi="Garamond" w:cs="Times New Roman"/>
                <w:b/>
                <w:sz w:val="24"/>
              </w:rPr>
            </w:pPr>
            <w:r w:rsidRPr="00752E41">
              <w:rPr>
                <w:rFonts w:ascii="Garamond" w:eastAsia="Times New Roman" w:hAnsi="Garamond" w:cs="Arial"/>
                <w:b/>
                <w:sz w:val="24"/>
                <w:szCs w:val="18"/>
              </w:rPr>
              <w:t>Por ser expressão da verdade, firmamos a presente.</w:t>
            </w:r>
          </w:p>
        </w:tc>
      </w:tr>
      <w:tr w:rsidR="00752E41" w:rsidRPr="00752E41" w:rsidTr="00697433">
        <w:tblPrEx>
          <w:tblCellMar>
            <w:left w:w="70" w:type="dxa"/>
            <w:right w:w="70" w:type="dxa"/>
          </w:tblCellMar>
          <w:tblLook w:val="0000" w:firstRow="0" w:lastRow="0" w:firstColumn="0" w:lastColumn="0" w:noHBand="0" w:noVBand="0"/>
        </w:tblPrEx>
        <w:trPr>
          <w:gridBefore w:val="2"/>
          <w:wBefore w:w="76" w:type="dxa"/>
          <w:trHeight w:val="850"/>
        </w:trPr>
        <w:tc>
          <w:tcPr>
            <w:tcW w:w="5032" w:type="dxa"/>
            <w:gridSpan w:val="3"/>
          </w:tcPr>
          <w:p w:rsidR="00752E41" w:rsidRPr="00752E41" w:rsidRDefault="00752E41" w:rsidP="00752E41">
            <w:pPr>
              <w:spacing w:after="0" w:line="240" w:lineRule="auto"/>
              <w:outlineLvl w:val="4"/>
              <w:rPr>
                <w:rFonts w:ascii="Garamond" w:eastAsia="Times New Roman" w:hAnsi="Garamond" w:cs="Times New Roman"/>
                <w:b/>
                <w:bCs/>
                <w:iCs/>
                <w:sz w:val="24"/>
                <w:szCs w:val="24"/>
                <w:lang w:val="x-none"/>
              </w:rPr>
            </w:pPr>
            <w:r w:rsidRPr="00752E41">
              <w:rPr>
                <w:rFonts w:ascii="Garamond" w:eastAsia="Times New Roman" w:hAnsi="Garamond" w:cs="Times New Roman"/>
                <w:b/>
                <w:bCs/>
                <w:iCs/>
                <w:sz w:val="24"/>
                <w:szCs w:val="24"/>
                <w:lang w:val="x-none"/>
              </w:rPr>
              <w:t>Local/Data:</w:t>
            </w:r>
          </w:p>
        </w:tc>
        <w:tc>
          <w:tcPr>
            <w:tcW w:w="5033" w:type="dxa"/>
            <w:gridSpan w:val="6"/>
          </w:tcPr>
          <w:p w:rsidR="00752E41" w:rsidRPr="00752E41" w:rsidRDefault="00752E41" w:rsidP="00752E41">
            <w:pPr>
              <w:widowControl w:val="0"/>
              <w:autoSpaceDE w:val="0"/>
              <w:autoSpaceDN w:val="0"/>
              <w:spacing w:after="0" w:line="240" w:lineRule="auto"/>
              <w:ind w:right="-1366"/>
              <w:rPr>
                <w:rFonts w:ascii="Garamond" w:eastAsia="Times New Roman" w:hAnsi="Garamond" w:cs="Times New Roman"/>
                <w:b/>
                <w:sz w:val="24"/>
                <w:szCs w:val="24"/>
                <w:lang w:val="en-US"/>
              </w:rPr>
            </w:pPr>
            <w:proofErr w:type="spellStart"/>
            <w:r w:rsidRPr="00752E41">
              <w:rPr>
                <w:rFonts w:ascii="Garamond" w:eastAsia="Times New Roman" w:hAnsi="Garamond" w:cs="Times New Roman"/>
                <w:b/>
                <w:sz w:val="24"/>
                <w:szCs w:val="24"/>
                <w:lang w:val="en-US"/>
              </w:rPr>
              <w:t>Assinatura</w:t>
            </w:r>
            <w:proofErr w:type="spellEnd"/>
            <w:r w:rsidRPr="00752E41">
              <w:rPr>
                <w:rFonts w:ascii="Garamond" w:eastAsia="Times New Roman" w:hAnsi="Garamond" w:cs="Times New Roman"/>
                <w:b/>
                <w:sz w:val="24"/>
                <w:szCs w:val="24"/>
                <w:lang w:val="en-US"/>
              </w:rPr>
              <w:t>:</w:t>
            </w:r>
          </w:p>
        </w:tc>
      </w:tr>
      <w:tr w:rsidR="00752E41" w:rsidRPr="00752E41" w:rsidTr="00697433">
        <w:trPr>
          <w:gridBefore w:val="1"/>
          <w:gridAfter w:val="1"/>
          <w:wBefore w:w="38" w:type="dxa"/>
          <w:wAfter w:w="38" w:type="dxa"/>
          <w:trHeight w:val="907"/>
        </w:trPr>
        <w:tc>
          <w:tcPr>
            <w:tcW w:w="10065" w:type="dxa"/>
            <w:gridSpan w:val="9"/>
          </w:tcPr>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roofErr w:type="spellStart"/>
            <w:r w:rsidRPr="00752E41">
              <w:rPr>
                <w:rFonts w:ascii="Garamond" w:eastAsia="Times New Roman" w:hAnsi="Garamond" w:cs="Arial"/>
                <w:b/>
                <w:color w:val="000000"/>
                <w:sz w:val="24"/>
                <w:lang w:val="en-US"/>
              </w:rPr>
              <w:lastRenderedPageBreak/>
              <w:t>Proponente</w:t>
            </w:r>
            <w:proofErr w:type="spellEnd"/>
            <w:r w:rsidRPr="00752E41">
              <w:rPr>
                <w:rFonts w:ascii="Garamond" w:eastAsia="Times New Roman" w:hAnsi="Garamond" w:cs="Arial"/>
                <w:b/>
                <w:color w:val="000000"/>
                <w:sz w:val="24"/>
                <w:lang w:val="en-US"/>
              </w:rPr>
              <w:t xml:space="preserve"> (</w:t>
            </w:r>
            <w:proofErr w:type="spellStart"/>
            <w:r w:rsidRPr="00752E41">
              <w:rPr>
                <w:rFonts w:ascii="Garamond" w:eastAsia="Times New Roman" w:hAnsi="Garamond" w:cs="Arial"/>
                <w:b/>
                <w:color w:val="000000"/>
                <w:sz w:val="24"/>
                <w:lang w:val="en-US"/>
              </w:rPr>
              <w:t>Razão</w:t>
            </w:r>
            <w:proofErr w:type="spellEnd"/>
            <w:r w:rsidRPr="00752E41">
              <w:rPr>
                <w:rFonts w:ascii="Garamond" w:eastAsia="Times New Roman" w:hAnsi="Garamond" w:cs="Arial"/>
                <w:b/>
                <w:color w:val="000000"/>
                <w:sz w:val="24"/>
                <w:lang w:val="en-US"/>
              </w:rPr>
              <w:t xml:space="preserve"> Social):</w:t>
            </w:r>
          </w:p>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
        </w:tc>
      </w:tr>
      <w:tr w:rsidR="00752E41" w:rsidRPr="00752E41" w:rsidTr="00697433">
        <w:trPr>
          <w:gridBefore w:val="1"/>
          <w:gridAfter w:val="1"/>
          <w:wBefore w:w="38" w:type="dxa"/>
          <w:wAfter w:w="38" w:type="dxa"/>
          <w:trHeight w:val="907"/>
        </w:trPr>
        <w:tc>
          <w:tcPr>
            <w:tcW w:w="5245" w:type="dxa"/>
            <w:gridSpan w:val="6"/>
          </w:tcPr>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roofErr w:type="spellStart"/>
            <w:r w:rsidRPr="00752E41">
              <w:rPr>
                <w:rFonts w:ascii="Garamond" w:eastAsia="Times New Roman" w:hAnsi="Garamond" w:cs="Arial"/>
                <w:b/>
                <w:color w:val="000000"/>
                <w:sz w:val="24"/>
                <w:szCs w:val="18"/>
                <w:lang w:val="en-US"/>
              </w:rPr>
              <w:t>Inscrição</w:t>
            </w:r>
            <w:proofErr w:type="spellEnd"/>
            <w:r w:rsidRPr="00752E41">
              <w:rPr>
                <w:rFonts w:ascii="Garamond" w:eastAsia="Times New Roman" w:hAnsi="Garamond" w:cs="Arial"/>
                <w:b/>
                <w:color w:val="000000"/>
                <w:sz w:val="24"/>
                <w:szCs w:val="18"/>
                <w:lang w:val="en-US"/>
              </w:rPr>
              <w:t xml:space="preserve"> no CNPJ/MF</w:t>
            </w:r>
            <w:r w:rsidRPr="00752E41">
              <w:rPr>
                <w:rFonts w:ascii="Garamond" w:eastAsia="Times New Roman" w:hAnsi="Garamond" w:cs="Arial"/>
                <w:b/>
                <w:color w:val="000000"/>
                <w:sz w:val="24"/>
                <w:lang w:val="en-US"/>
              </w:rPr>
              <w:t>:</w:t>
            </w:r>
          </w:p>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
        </w:tc>
        <w:tc>
          <w:tcPr>
            <w:tcW w:w="4820" w:type="dxa"/>
            <w:gridSpan w:val="3"/>
          </w:tcPr>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roofErr w:type="spellStart"/>
            <w:r w:rsidRPr="00752E41">
              <w:rPr>
                <w:rFonts w:ascii="Garamond" w:eastAsia="Times New Roman" w:hAnsi="Garamond" w:cs="Arial"/>
                <w:b/>
                <w:color w:val="000000"/>
                <w:sz w:val="24"/>
                <w:lang w:val="en-US"/>
              </w:rPr>
              <w:t>Inscrição</w:t>
            </w:r>
            <w:proofErr w:type="spellEnd"/>
            <w:r w:rsidRPr="00752E41">
              <w:rPr>
                <w:rFonts w:ascii="Garamond" w:eastAsia="Times New Roman" w:hAnsi="Garamond" w:cs="Arial"/>
                <w:b/>
                <w:color w:val="000000"/>
                <w:sz w:val="24"/>
                <w:lang w:val="en-US"/>
              </w:rPr>
              <w:t xml:space="preserve"> </w:t>
            </w:r>
            <w:proofErr w:type="spellStart"/>
            <w:r w:rsidRPr="00752E41">
              <w:rPr>
                <w:rFonts w:ascii="Garamond" w:eastAsia="Times New Roman" w:hAnsi="Garamond" w:cs="Arial"/>
                <w:b/>
                <w:color w:val="000000"/>
                <w:sz w:val="24"/>
                <w:lang w:val="en-US"/>
              </w:rPr>
              <w:t>Estadual</w:t>
            </w:r>
            <w:proofErr w:type="spellEnd"/>
            <w:r w:rsidRPr="00752E41">
              <w:rPr>
                <w:rFonts w:ascii="Garamond" w:eastAsia="Times New Roman" w:hAnsi="Garamond" w:cs="Arial"/>
                <w:b/>
                <w:color w:val="000000"/>
                <w:sz w:val="24"/>
                <w:lang w:val="en-US"/>
              </w:rPr>
              <w:t>:</w:t>
            </w:r>
          </w:p>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
        </w:tc>
      </w:tr>
      <w:tr w:rsidR="00752E41" w:rsidRPr="00752E41" w:rsidTr="00697433">
        <w:trPr>
          <w:gridBefore w:val="1"/>
          <w:gridAfter w:val="1"/>
          <w:wBefore w:w="38" w:type="dxa"/>
          <w:wAfter w:w="38" w:type="dxa"/>
          <w:trHeight w:val="907"/>
        </w:trPr>
        <w:tc>
          <w:tcPr>
            <w:tcW w:w="10065" w:type="dxa"/>
            <w:gridSpan w:val="9"/>
          </w:tcPr>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roofErr w:type="spellStart"/>
            <w:r w:rsidRPr="00752E41">
              <w:rPr>
                <w:rFonts w:ascii="Garamond" w:eastAsia="Times New Roman" w:hAnsi="Garamond" w:cs="Arial"/>
                <w:b/>
                <w:color w:val="000000"/>
                <w:sz w:val="24"/>
                <w:lang w:val="en-US"/>
              </w:rPr>
              <w:t>Endereço</w:t>
            </w:r>
            <w:proofErr w:type="spellEnd"/>
            <w:r w:rsidRPr="00752E41">
              <w:rPr>
                <w:rFonts w:ascii="Garamond" w:eastAsia="Times New Roman" w:hAnsi="Garamond" w:cs="Arial"/>
                <w:b/>
                <w:color w:val="000000"/>
                <w:sz w:val="24"/>
                <w:lang w:val="en-US"/>
              </w:rPr>
              <w:t>:</w:t>
            </w:r>
          </w:p>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
        </w:tc>
      </w:tr>
      <w:tr w:rsidR="00752E41" w:rsidRPr="00752E41" w:rsidTr="00697433">
        <w:trPr>
          <w:gridBefore w:val="1"/>
          <w:gridAfter w:val="1"/>
          <w:wBefore w:w="38" w:type="dxa"/>
          <w:wAfter w:w="38" w:type="dxa"/>
          <w:trHeight w:val="907"/>
        </w:trPr>
        <w:tc>
          <w:tcPr>
            <w:tcW w:w="10065" w:type="dxa"/>
            <w:gridSpan w:val="9"/>
          </w:tcPr>
          <w:p w:rsidR="00752E41" w:rsidRPr="00752E41" w:rsidRDefault="00752E41" w:rsidP="00752E41">
            <w:pPr>
              <w:widowControl w:val="0"/>
              <w:tabs>
                <w:tab w:val="center" w:pos="4252"/>
                <w:tab w:val="right" w:pos="8504"/>
              </w:tabs>
              <w:autoSpaceDE w:val="0"/>
              <w:autoSpaceDN w:val="0"/>
              <w:spacing w:after="0" w:line="240" w:lineRule="auto"/>
              <w:rPr>
                <w:rFonts w:ascii="Garamond" w:eastAsia="Times New Roman" w:hAnsi="Garamond" w:cs="Arial"/>
                <w:b/>
                <w:color w:val="000000"/>
                <w:lang w:val="en-US"/>
              </w:rPr>
            </w:pPr>
            <w:proofErr w:type="spellStart"/>
            <w:r w:rsidRPr="00752E41">
              <w:rPr>
                <w:rFonts w:ascii="Garamond" w:eastAsia="Times New Roman" w:hAnsi="Garamond" w:cs="Arial"/>
                <w:b/>
                <w:color w:val="000000"/>
                <w:lang w:val="en-US"/>
              </w:rPr>
              <w:t>Cidade</w:t>
            </w:r>
            <w:proofErr w:type="spellEnd"/>
            <w:r w:rsidRPr="00752E41">
              <w:rPr>
                <w:rFonts w:ascii="Garamond" w:eastAsia="Times New Roman" w:hAnsi="Garamond" w:cs="Arial"/>
                <w:b/>
                <w:color w:val="000000"/>
                <w:lang w:val="en-US"/>
              </w:rPr>
              <w:t>/Estado:</w:t>
            </w:r>
          </w:p>
          <w:p w:rsidR="00752E41" w:rsidRPr="00752E41" w:rsidRDefault="00752E41" w:rsidP="00752E41">
            <w:pPr>
              <w:widowControl w:val="0"/>
              <w:tabs>
                <w:tab w:val="center" w:pos="4252"/>
                <w:tab w:val="right" w:pos="8504"/>
              </w:tabs>
              <w:autoSpaceDE w:val="0"/>
              <w:autoSpaceDN w:val="0"/>
              <w:spacing w:after="0" w:line="240" w:lineRule="auto"/>
              <w:rPr>
                <w:rFonts w:ascii="Garamond" w:eastAsia="Times New Roman" w:hAnsi="Garamond" w:cs="Arial"/>
                <w:b/>
                <w:color w:val="000000"/>
                <w:lang w:val="en-US"/>
              </w:rPr>
            </w:pPr>
          </w:p>
        </w:tc>
      </w:tr>
      <w:tr w:rsidR="00752E41" w:rsidRPr="00752E41" w:rsidTr="00697433">
        <w:trPr>
          <w:gridBefore w:val="1"/>
          <w:gridAfter w:val="1"/>
          <w:wBefore w:w="38" w:type="dxa"/>
          <w:wAfter w:w="38" w:type="dxa"/>
          <w:trHeight w:val="907"/>
        </w:trPr>
        <w:tc>
          <w:tcPr>
            <w:tcW w:w="5245" w:type="dxa"/>
            <w:gridSpan w:val="6"/>
          </w:tcPr>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roofErr w:type="spellStart"/>
            <w:r w:rsidRPr="00752E41">
              <w:rPr>
                <w:rFonts w:ascii="Garamond" w:eastAsia="Times New Roman" w:hAnsi="Garamond" w:cs="Arial"/>
                <w:b/>
                <w:color w:val="000000"/>
                <w:sz w:val="24"/>
                <w:lang w:val="en-US"/>
              </w:rPr>
              <w:t>Telefone</w:t>
            </w:r>
            <w:proofErr w:type="spellEnd"/>
            <w:r w:rsidRPr="00752E41">
              <w:rPr>
                <w:rFonts w:ascii="Garamond" w:eastAsia="Times New Roman" w:hAnsi="Garamond" w:cs="Arial"/>
                <w:b/>
                <w:color w:val="000000"/>
                <w:sz w:val="24"/>
                <w:lang w:val="en-US"/>
              </w:rPr>
              <w:t>:</w:t>
            </w:r>
          </w:p>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
        </w:tc>
        <w:tc>
          <w:tcPr>
            <w:tcW w:w="4820" w:type="dxa"/>
            <w:gridSpan w:val="3"/>
          </w:tcPr>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r w:rsidRPr="00752E41">
              <w:rPr>
                <w:rFonts w:ascii="Garamond" w:eastAsia="Times New Roman" w:hAnsi="Garamond" w:cs="Arial"/>
                <w:b/>
                <w:color w:val="000000"/>
                <w:sz w:val="24"/>
                <w:lang w:val="en-US"/>
              </w:rPr>
              <w:t>Fax:</w:t>
            </w:r>
          </w:p>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
        </w:tc>
      </w:tr>
      <w:tr w:rsidR="00752E41" w:rsidRPr="00752E41" w:rsidTr="00697433">
        <w:trPr>
          <w:gridBefore w:val="1"/>
          <w:gridAfter w:val="1"/>
          <w:wBefore w:w="38" w:type="dxa"/>
          <w:wAfter w:w="38" w:type="dxa"/>
          <w:trHeight w:val="907"/>
        </w:trPr>
        <w:tc>
          <w:tcPr>
            <w:tcW w:w="5245" w:type="dxa"/>
            <w:gridSpan w:val="6"/>
          </w:tcPr>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rPr>
            </w:pPr>
            <w:r w:rsidRPr="00752E41">
              <w:rPr>
                <w:rFonts w:ascii="Garamond" w:eastAsia="Times New Roman" w:hAnsi="Garamond" w:cs="Arial"/>
                <w:b/>
                <w:sz w:val="24"/>
                <w:szCs w:val="20"/>
              </w:rPr>
              <w:t>Nome do Representante Legal da Licitante</w:t>
            </w:r>
            <w:r w:rsidRPr="00752E41">
              <w:rPr>
                <w:rFonts w:ascii="Garamond" w:eastAsia="Times New Roman" w:hAnsi="Garamond" w:cs="Arial"/>
                <w:b/>
                <w:color w:val="000000"/>
                <w:sz w:val="24"/>
              </w:rPr>
              <w:t>:</w:t>
            </w:r>
          </w:p>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rPr>
            </w:pPr>
          </w:p>
        </w:tc>
        <w:tc>
          <w:tcPr>
            <w:tcW w:w="4820" w:type="dxa"/>
            <w:gridSpan w:val="3"/>
          </w:tcPr>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r w:rsidRPr="00752E41">
              <w:rPr>
                <w:rFonts w:ascii="Garamond" w:eastAsia="Times New Roman" w:hAnsi="Garamond" w:cs="Arial"/>
                <w:b/>
                <w:color w:val="000000"/>
                <w:sz w:val="24"/>
                <w:lang w:val="en-US"/>
              </w:rPr>
              <w:t>Cargo:</w:t>
            </w:r>
          </w:p>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
        </w:tc>
      </w:tr>
      <w:tr w:rsidR="00752E41" w:rsidRPr="00752E41" w:rsidTr="00697433">
        <w:trPr>
          <w:gridBefore w:val="1"/>
          <w:gridAfter w:val="1"/>
          <w:wBefore w:w="38" w:type="dxa"/>
          <w:wAfter w:w="38" w:type="dxa"/>
          <w:trHeight w:val="907"/>
        </w:trPr>
        <w:tc>
          <w:tcPr>
            <w:tcW w:w="5245" w:type="dxa"/>
            <w:gridSpan w:val="6"/>
          </w:tcPr>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roofErr w:type="spellStart"/>
            <w:r w:rsidRPr="00752E41">
              <w:rPr>
                <w:rFonts w:ascii="Garamond" w:eastAsia="Times New Roman" w:hAnsi="Garamond" w:cs="Arial"/>
                <w:b/>
                <w:sz w:val="24"/>
                <w:szCs w:val="20"/>
                <w:lang w:val="en-US"/>
              </w:rPr>
              <w:t>Carteira</w:t>
            </w:r>
            <w:proofErr w:type="spellEnd"/>
            <w:r w:rsidRPr="00752E41">
              <w:rPr>
                <w:rFonts w:ascii="Garamond" w:eastAsia="Times New Roman" w:hAnsi="Garamond" w:cs="Arial"/>
                <w:b/>
                <w:sz w:val="24"/>
                <w:szCs w:val="20"/>
                <w:lang w:val="en-US"/>
              </w:rPr>
              <w:t xml:space="preserve"> de </w:t>
            </w:r>
            <w:proofErr w:type="spellStart"/>
            <w:r w:rsidRPr="00752E41">
              <w:rPr>
                <w:rFonts w:ascii="Garamond" w:eastAsia="Times New Roman" w:hAnsi="Garamond" w:cs="Arial"/>
                <w:b/>
                <w:sz w:val="24"/>
                <w:szCs w:val="20"/>
                <w:lang w:val="en-US"/>
              </w:rPr>
              <w:t>Identidade</w:t>
            </w:r>
            <w:proofErr w:type="spellEnd"/>
            <w:r w:rsidRPr="00752E41">
              <w:rPr>
                <w:rFonts w:ascii="Garamond" w:eastAsia="Times New Roman" w:hAnsi="Garamond" w:cs="Arial"/>
                <w:b/>
                <w:color w:val="000000"/>
                <w:sz w:val="24"/>
                <w:lang w:val="en-US"/>
              </w:rPr>
              <w:t>:</w:t>
            </w:r>
          </w:p>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
        </w:tc>
        <w:tc>
          <w:tcPr>
            <w:tcW w:w="4820" w:type="dxa"/>
            <w:gridSpan w:val="3"/>
          </w:tcPr>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r w:rsidRPr="00752E41">
              <w:rPr>
                <w:rFonts w:ascii="Garamond" w:eastAsia="Times New Roman" w:hAnsi="Garamond" w:cs="Arial"/>
                <w:b/>
                <w:color w:val="000000"/>
                <w:sz w:val="24"/>
                <w:lang w:val="en-US"/>
              </w:rPr>
              <w:t>CPF:</w:t>
            </w:r>
          </w:p>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
        </w:tc>
      </w:tr>
      <w:tr w:rsidR="00752E41" w:rsidRPr="00752E41" w:rsidTr="00697433">
        <w:tblPrEx>
          <w:tblCellMar>
            <w:left w:w="70" w:type="dxa"/>
            <w:right w:w="70" w:type="dxa"/>
          </w:tblCellMar>
          <w:tblLook w:val="0000" w:firstRow="0" w:lastRow="0" w:firstColumn="0" w:lastColumn="0" w:noHBand="0" w:noVBand="0"/>
        </w:tblPrEx>
        <w:trPr>
          <w:gridBefore w:val="1"/>
          <w:gridAfter w:val="1"/>
          <w:wBefore w:w="38" w:type="dxa"/>
          <w:wAfter w:w="38" w:type="dxa"/>
          <w:cantSplit/>
          <w:trHeight w:val="907"/>
        </w:trPr>
        <w:tc>
          <w:tcPr>
            <w:tcW w:w="5245" w:type="dxa"/>
            <w:gridSpan w:val="6"/>
          </w:tcPr>
          <w:p w:rsidR="00752E41" w:rsidRPr="00752E41" w:rsidRDefault="00752E41" w:rsidP="00752E41">
            <w:pPr>
              <w:widowControl w:val="0"/>
              <w:autoSpaceDE w:val="0"/>
              <w:autoSpaceDN w:val="0"/>
              <w:spacing w:after="0" w:line="240" w:lineRule="auto"/>
              <w:rPr>
                <w:rFonts w:ascii="Garamond" w:eastAsia="Times New Roman" w:hAnsi="Garamond" w:cs="Times New Roman"/>
                <w:b/>
                <w:sz w:val="24"/>
              </w:rPr>
            </w:pPr>
            <w:r w:rsidRPr="00752E41">
              <w:rPr>
                <w:rFonts w:ascii="Garamond" w:eastAsia="Times New Roman" w:hAnsi="Garamond" w:cs="Times New Roman"/>
                <w:b/>
                <w:sz w:val="24"/>
              </w:rPr>
              <w:t>Pregão Presencial:</w:t>
            </w:r>
          </w:p>
          <w:p w:rsidR="00752E41" w:rsidRPr="00752E41" w:rsidRDefault="00752E41" w:rsidP="00752E41">
            <w:pPr>
              <w:widowControl w:val="0"/>
              <w:autoSpaceDE w:val="0"/>
              <w:autoSpaceDN w:val="0"/>
              <w:spacing w:after="0" w:line="240" w:lineRule="auto"/>
              <w:rPr>
                <w:rFonts w:ascii="Garamond" w:eastAsia="Times New Roman" w:hAnsi="Garamond" w:cs="Times New Roman"/>
                <w:b/>
                <w:sz w:val="24"/>
              </w:rPr>
            </w:pPr>
          </w:p>
          <w:p w:rsidR="00752E41" w:rsidRPr="00752E41" w:rsidRDefault="00752E41" w:rsidP="00752E41">
            <w:pPr>
              <w:widowControl w:val="0"/>
              <w:autoSpaceDE w:val="0"/>
              <w:autoSpaceDN w:val="0"/>
              <w:spacing w:after="120" w:line="240" w:lineRule="auto"/>
              <w:rPr>
                <w:rFonts w:ascii="Garamond" w:eastAsia="Times New Roman" w:hAnsi="Garamond" w:cs="Times New Roman"/>
                <w:b/>
                <w:sz w:val="24"/>
              </w:rPr>
            </w:pPr>
            <w:r w:rsidRPr="00752E41">
              <w:rPr>
                <w:rFonts w:ascii="Garamond" w:eastAsia="Times New Roman" w:hAnsi="Garamond" w:cs="Times New Roman"/>
                <w:b/>
                <w:sz w:val="24"/>
              </w:rPr>
              <w:t>Edital n.º ______/</w:t>
            </w:r>
            <w:r>
              <w:rPr>
                <w:rFonts w:ascii="Garamond" w:eastAsia="Times New Roman" w:hAnsi="Garamond" w:cs="Times New Roman"/>
                <w:b/>
                <w:sz w:val="24"/>
              </w:rPr>
              <w:t>2019</w:t>
            </w:r>
          </w:p>
        </w:tc>
        <w:tc>
          <w:tcPr>
            <w:tcW w:w="4820" w:type="dxa"/>
            <w:gridSpan w:val="3"/>
          </w:tcPr>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roofErr w:type="spellStart"/>
            <w:r w:rsidRPr="00752E41">
              <w:rPr>
                <w:rFonts w:ascii="Garamond" w:eastAsia="Times New Roman" w:hAnsi="Garamond" w:cs="Arial"/>
                <w:b/>
                <w:color w:val="000000"/>
                <w:sz w:val="24"/>
                <w:lang w:val="en-US"/>
              </w:rPr>
              <w:t>Processo</w:t>
            </w:r>
            <w:proofErr w:type="spellEnd"/>
            <w:r w:rsidRPr="00752E41">
              <w:rPr>
                <w:rFonts w:ascii="Garamond" w:eastAsia="Times New Roman" w:hAnsi="Garamond" w:cs="Arial"/>
                <w:b/>
                <w:color w:val="000000"/>
                <w:sz w:val="24"/>
                <w:lang w:val="en-US"/>
              </w:rPr>
              <w:t>:</w:t>
            </w:r>
          </w:p>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
          <w:p w:rsidR="00752E41" w:rsidRPr="00752E41" w:rsidRDefault="00752E41" w:rsidP="00752E41">
            <w:pPr>
              <w:spacing w:after="120" w:line="240" w:lineRule="auto"/>
              <w:rPr>
                <w:rFonts w:ascii="Garamond" w:eastAsia="Times New Roman" w:hAnsi="Garamond" w:cs="Times New Roman"/>
                <w:b/>
                <w:sz w:val="24"/>
                <w:lang w:eastAsia="pt-BR"/>
              </w:rPr>
            </w:pPr>
            <w:proofErr w:type="gramStart"/>
            <w:r w:rsidRPr="00752E41">
              <w:rPr>
                <w:rFonts w:ascii="Garamond" w:eastAsia="Times New Roman" w:hAnsi="Garamond" w:cs="Arial"/>
                <w:b/>
                <w:color w:val="000000"/>
                <w:sz w:val="24"/>
                <w:lang w:eastAsia="pt-BR"/>
              </w:rPr>
              <w:t>n.º</w:t>
            </w:r>
            <w:proofErr w:type="gramEnd"/>
            <w:r w:rsidRPr="00752E41">
              <w:rPr>
                <w:rFonts w:ascii="Garamond" w:eastAsia="Times New Roman" w:hAnsi="Garamond" w:cs="Arial"/>
                <w:b/>
                <w:color w:val="000000"/>
                <w:sz w:val="24"/>
                <w:lang w:eastAsia="pt-BR"/>
              </w:rPr>
              <w:t xml:space="preserve"> ___</w:t>
            </w:r>
            <w:r w:rsidRPr="00752E41">
              <w:rPr>
                <w:rFonts w:ascii="Garamond" w:eastAsia="Times New Roman" w:hAnsi="Garamond" w:cs="Times New Roman"/>
                <w:b/>
                <w:sz w:val="24"/>
                <w:szCs w:val="20"/>
                <w:lang w:val="en-US" w:eastAsia="pt-BR"/>
              </w:rPr>
              <w:fldChar w:fldCharType="begin"/>
            </w:r>
            <w:r w:rsidRPr="00752E41">
              <w:rPr>
                <w:rFonts w:ascii="Garamond" w:eastAsia="Times New Roman" w:hAnsi="Garamond" w:cs="Times New Roman"/>
                <w:b/>
                <w:sz w:val="24"/>
                <w:szCs w:val="20"/>
                <w:lang w:eastAsia="pt-BR"/>
              </w:rPr>
              <w:instrText xml:space="preserve"> </w:instrText>
            </w:r>
            <w:r w:rsidRPr="00752E41">
              <w:rPr>
                <w:rFonts w:ascii="Garamond" w:eastAsia="Times New Roman" w:hAnsi="Garamond" w:cs="Times New Roman"/>
                <w:b/>
                <w:sz w:val="24"/>
                <w:szCs w:val="20"/>
                <w:lang w:val="en-US" w:eastAsia="pt-BR"/>
              </w:rPr>
              <w:fldChar w:fldCharType="separate"/>
            </w:r>
            <w:r w:rsidRPr="00752E41">
              <w:rPr>
                <w:rFonts w:ascii="Garamond" w:eastAsia="Times New Roman" w:hAnsi="Garamond" w:cs="Arial"/>
                <w:b/>
                <w:noProof/>
                <w:color w:val="000000"/>
                <w:sz w:val="24"/>
                <w:lang w:eastAsia="pt-BR"/>
              </w:rPr>
              <w:t>«Licitacao_NUMERO_PROCESSO»</w:t>
            </w:r>
            <w:r w:rsidRPr="00752E41">
              <w:rPr>
                <w:rFonts w:ascii="Garamond" w:eastAsia="Times New Roman" w:hAnsi="Garamond" w:cs="Times New Roman"/>
                <w:b/>
                <w:sz w:val="24"/>
                <w:szCs w:val="20"/>
                <w:lang w:val="en-US" w:eastAsia="pt-BR"/>
              </w:rPr>
              <w:fldChar w:fldCharType="end"/>
            </w:r>
            <w:r w:rsidRPr="00752E41">
              <w:rPr>
                <w:rFonts w:ascii="Garamond" w:eastAsia="Times New Roman" w:hAnsi="Garamond" w:cs="Arial"/>
                <w:b/>
                <w:color w:val="000000"/>
                <w:sz w:val="24"/>
                <w:lang w:eastAsia="pt-BR"/>
              </w:rPr>
              <w:t>/</w:t>
            </w:r>
            <w:r>
              <w:rPr>
                <w:rFonts w:ascii="Garamond" w:eastAsia="Times New Roman" w:hAnsi="Garamond" w:cs="Arial"/>
                <w:b/>
                <w:color w:val="000000"/>
                <w:sz w:val="24"/>
                <w:lang w:eastAsia="pt-BR"/>
              </w:rPr>
              <w:t>2019</w:t>
            </w:r>
            <w:r w:rsidRPr="00752E41">
              <w:rPr>
                <w:rFonts w:ascii="Garamond" w:eastAsia="Times New Roman" w:hAnsi="Garamond" w:cs="Times New Roman"/>
                <w:b/>
                <w:sz w:val="24"/>
                <w:szCs w:val="20"/>
                <w:lang w:val="en-US" w:eastAsia="pt-BR"/>
              </w:rPr>
              <w:fldChar w:fldCharType="begin"/>
            </w:r>
            <w:r w:rsidRPr="00752E41">
              <w:rPr>
                <w:rFonts w:ascii="Garamond" w:eastAsia="Times New Roman" w:hAnsi="Garamond" w:cs="Times New Roman"/>
                <w:b/>
                <w:sz w:val="24"/>
                <w:szCs w:val="20"/>
                <w:lang w:eastAsia="pt-BR"/>
              </w:rPr>
              <w:instrText xml:space="preserve"> </w:instrText>
            </w:r>
            <w:r w:rsidRPr="00752E41">
              <w:rPr>
                <w:rFonts w:ascii="Garamond" w:eastAsia="Times New Roman" w:hAnsi="Garamond" w:cs="Times New Roman"/>
                <w:b/>
                <w:sz w:val="24"/>
                <w:szCs w:val="20"/>
                <w:lang w:val="en-US" w:eastAsia="pt-BR"/>
              </w:rPr>
              <w:fldChar w:fldCharType="separate"/>
            </w:r>
            <w:r w:rsidRPr="00752E41">
              <w:rPr>
                <w:rFonts w:ascii="Garamond" w:eastAsia="Times New Roman" w:hAnsi="Garamond" w:cs="Arial"/>
                <w:b/>
                <w:noProof/>
                <w:color w:val="000000"/>
                <w:sz w:val="24"/>
                <w:lang w:eastAsia="pt-BR"/>
              </w:rPr>
              <w:t>«Licitacao_EXERCICIO»</w:t>
            </w:r>
            <w:r w:rsidRPr="00752E41">
              <w:rPr>
                <w:rFonts w:ascii="Garamond" w:eastAsia="Times New Roman" w:hAnsi="Garamond" w:cs="Times New Roman"/>
                <w:b/>
                <w:sz w:val="24"/>
                <w:szCs w:val="20"/>
                <w:lang w:val="en-US" w:eastAsia="pt-BR"/>
              </w:rPr>
              <w:fldChar w:fldCharType="end"/>
            </w:r>
          </w:p>
        </w:tc>
      </w:tr>
      <w:tr w:rsidR="00752E41" w:rsidRPr="00752E41" w:rsidTr="00697433">
        <w:tblPrEx>
          <w:tblCellMar>
            <w:left w:w="70" w:type="dxa"/>
            <w:right w:w="70" w:type="dxa"/>
          </w:tblCellMar>
          <w:tblLook w:val="0000" w:firstRow="0" w:lastRow="0" w:firstColumn="0" w:lastColumn="0" w:noHBand="0" w:noVBand="0"/>
        </w:tblPrEx>
        <w:trPr>
          <w:gridBefore w:val="1"/>
          <w:gridAfter w:val="1"/>
          <w:wBefore w:w="38" w:type="dxa"/>
          <w:wAfter w:w="38" w:type="dxa"/>
          <w:cantSplit/>
          <w:trHeight w:val="850"/>
        </w:trPr>
        <w:tc>
          <w:tcPr>
            <w:tcW w:w="10065" w:type="dxa"/>
            <w:gridSpan w:val="9"/>
            <w:vAlign w:val="center"/>
          </w:tcPr>
          <w:p w:rsidR="00752E41" w:rsidRPr="00752E41" w:rsidRDefault="00752E41" w:rsidP="00752E41">
            <w:pPr>
              <w:widowControl w:val="0"/>
              <w:autoSpaceDE w:val="0"/>
              <w:autoSpaceDN w:val="0"/>
              <w:spacing w:before="120" w:after="120" w:line="240" w:lineRule="auto"/>
              <w:jc w:val="center"/>
              <w:rPr>
                <w:rFonts w:ascii="Garamond" w:eastAsia="Times New Roman" w:hAnsi="Garamond" w:cs="Arial"/>
                <w:b/>
                <w:caps/>
                <w:color w:val="000000"/>
                <w:sz w:val="24"/>
                <w:szCs w:val="20"/>
                <w:lang w:val="en-US"/>
              </w:rPr>
            </w:pPr>
            <w:r w:rsidRPr="00752E41">
              <w:rPr>
                <w:rFonts w:ascii="Garamond" w:eastAsia="Times New Roman" w:hAnsi="Garamond" w:cs="Arial"/>
                <w:b/>
                <w:sz w:val="24"/>
                <w:szCs w:val="20"/>
                <w:lang w:val="en-US"/>
              </w:rPr>
              <w:t>DECLARAÇÃO</w:t>
            </w:r>
          </w:p>
        </w:tc>
      </w:tr>
      <w:tr w:rsidR="00752E41" w:rsidRPr="00752E41" w:rsidTr="00697433">
        <w:tblPrEx>
          <w:tblCellMar>
            <w:left w:w="120" w:type="dxa"/>
            <w:right w:w="120" w:type="dxa"/>
          </w:tblCellMar>
          <w:tblLook w:val="0000" w:firstRow="0" w:lastRow="0" w:firstColumn="0" w:lastColumn="0" w:noHBand="0" w:noVBand="0"/>
        </w:tblPrEx>
        <w:trPr>
          <w:gridBefore w:val="1"/>
          <w:gridAfter w:val="1"/>
          <w:wBefore w:w="38" w:type="dxa"/>
          <w:wAfter w:w="38" w:type="dxa"/>
          <w:cantSplit/>
          <w:trHeight w:val="4592"/>
          <w:tblHeader/>
        </w:trPr>
        <w:tc>
          <w:tcPr>
            <w:tcW w:w="10065" w:type="dxa"/>
            <w:gridSpan w:val="9"/>
            <w:vAlign w:val="center"/>
          </w:tcPr>
          <w:p w:rsidR="00752E41" w:rsidRPr="00752E41" w:rsidRDefault="00752E41" w:rsidP="00752E41">
            <w:pPr>
              <w:widowControl w:val="0"/>
              <w:tabs>
                <w:tab w:val="left" w:pos="-720"/>
              </w:tabs>
              <w:suppressAutoHyphens/>
              <w:autoSpaceDE w:val="0"/>
              <w:autoSpaceDN w:val="0"/>
              <w:spacing w:before="120" w:after="360" w:line="480" w:lineRule="auto"/>
              <w:jc w:val="both"/>
              <w:rPr>
                <w:rFonts w:ascii="Garamond" w:eastAsia="Times New Roman" w:hAnsi="Garamond" w:cs="Times New Roman"/>
                <w:b/>
                <w:sz w:val="24"/>
              </w:rPr>
            </w:pPr>
            <w:r w:rsidRPr="00752E41">
              <w:rPr>
                <w:rFonts w:ascii="Garamond" w:eastAsia="Times New Roman" w:hAnsi="Garamond" w:cs="Arial"/>
                <w:b/>
                <w:sz w:val="24"/>
              </w:rPr>
              <w:t xml:space="preserve">Declaro(amos), </w:t>
            </w:r>
            <w:r w:rsidRPr="00752E41">
              <w:rPr>
                <w:rFonts w:ascii="Garamond" w:eastAsia="Times New Roman" w:hAnsi="Garamond" w:cs="Arial"/>
                <w:b/>
                <w:sz w:val="24"/>
                <w:szCs w:val="18"/>
              </w:rPr>
              <w:t xml:space="preserve">sob as sanções administrativas cabíveis e sob as penas da lei, </w:t>
            </w:r>
            <w:r w:rsidRPr="00752E41">
              <w:rPr>
                <w:rFonts w:ascii="Garamond" w:eastAsia="Times New Roman" w:hAnsi="Garamond" w:cs="Arial"/>
                <w:b/>
                <w:sz w:val="24"/>
                <w:szCs w:val="20"/>
              </w:rPr>
              <w:t xml:space="preserve">para fins de atendimento às exigências constantes dos dispositivos </w:t>
            </w:r>
            <w:proofErr w:type="spellStart"/>
            <w:r w:rsidRPr="00752E41">
              <w:rPr>
                <w:rFonts w:ascii="Garamond" w:eastAsia="Times New Roman" w:hAnsi="Garamond" w:cs="Arial"/>
                <w:b/>
                <w:sz w:val="24"/>
                <w:szCs w:val="20"/>
              </w:rPr>
              <w:t>editalícios</w:t>
            </w:r>
            <w:proofErr w:type="spellEnd"/>
            <w:r w:rsidRPr="00752E41">
              <w:rPr>
                <w:rFonts w:ascii="Garamond" w:eastAsia="Times New Roman" w:hAnsi="Garamond" w:cs="Times New Roman"/>
                <w:b/>
                <w:sz w:val="24"/>
              </w:rPr>
              <w:t xml:space="preserve">, </w:t>
            </w:r>
            <w:r w:rsidRPr="00752E41">
              <w:rPr>
                <w:rFonts w:ascii="Garamond" w:eastAsia="Times New Roman" w:hAnsi="Garamond" w:cs="Arial"/>
                <w:b/>
                <w:sz w:val="24"/>
                <w:szCs w:val="20"/>
                <w:lang w:eastAsia="pt-BR"/>
              </w:rPr>
              <w:t>que</w:t>
            </w:r>
            <w:r w:rsidRPr="00752E41">
              <w:rPr>
                <w:rFonts w:ascii="Garamond" w:eastAsia="Times New Roman" w:hAnsi="Garamond" w:cs="Arial"/>
                <w:b/>
                <w:sz w:val="24"/>
                <w:szCs w:val="20"/>
              </w:rPr>
              <w:t xml:space="preserve"> nenhum de nossos dirigentes, gerentes, acionistas ou detentores de mais de 5% (cinco por cento) do capital com direito a voto ou controlador, responsável técnico, funcionário ou subcontratado é servidor ou presta serviços sob qualquer regime de contratação à Prefeitura Municipal de Coronel Sapucaia</w:t>
            </w:r>
            <w:r w:rsidRPr="00752E41">
              <w:rPr>
                <w:rFonts w:ascii="Garamond" w:eastAsia="Times New Roman" w:hAnsi="Garamond" w:cs="Arial"/>
                <w:b/>
                <w:sz w:val="24"/>
                <w:szCs w:val="18"/>
              </w:rPr>
              <w:t>.</w:t>
            </w:r>
          </w:p>
          <w:p w:rsidR="00752E41" w:rsidRPr="00752E41" w:rsidRDefault="00752E41" w:rsidP="00752E41">
            <w:pPr>
              <w:widowControl w:val="0"/>
              <w:tabs>
                <w:tab w:val="left" w:pos="-720"/>
              </w:tabs>
              <w:suppressAutoHyphens/>
              <w:autoSpaceDE w:val="0"/>
              <w:autoSpaceDN w:val="0"/>
              <w:spacing w:before="120" w:after="360" w:line="480" w:lineRule="auto"/>
              <w:jc w:val="both"/>
              <w:rPr>
                <w:rFonts w:ascii="Garamond" w:eastAsia="Times New Roman" w:hAnsi="Garamond" w:cs="Times New Roman"/>
                <w:b/>
                <w:sz w:val="24"/>
              </w:rPr>
            </w:pPr>
            <w:r w:rsidRPr="00752E41">
              <w:rPr>
                <w:rFonts w:ascii="Garamond" w:eastAsia="Times New Roman" w:hAnsi="Garamond" w:cs="Arial"/>
                <w:b/>
                <w:sz w:val="24"/>
                <w:szCs w:val="18"/>
              </w:rPr>
              <w:t>Por ser expressão da verdade, firmamos a presente.</w:t>
            </w:r>
          </w:p>
        </w:tc>
      </w:tr>
      <w:tr w:rsidR="00752E41" w:rsidRPr="00752E41" w:rsidTr="00697433">
        <w:tblPrEx>
          <w:tblCellMar>
            <w:left w:w="70" w:type="dxa"/>
            <w:right w:w="70" w:type="dxa"/>
          </w:tblCellMar>
          <w:tblLook w:val="0000" w:firstRow="0" w:lastRow="0" w:firstColumn="0" w:lastColumn="0" w:noHBand="0" w:noVBand="0"/>
        </w:tblPrEx>
        <w:trPr>
          <w:gridBefore w:val="1"/>
          <w:gridAfter w:val="1"/>
          <w:wBefore w:w="38" w:type="dxa"/>
          <w:wAfter w:w="38" w:type="dxa"/>
          <w:trHeight w:val="850"/>
        </w:trPr>
        <w:tc>
          <w:tcPr>
            <w:tcW w:w="5032" w:type="dxa"/>
            <w:gridSpan w:val="3"/>
          </w:tcPr>
          <w:p w:rsidR="00752E41" w:rsidRPr="00752E41" w:rsidRDefault="00752E41" w:rsidP="00752E41">
            <w:pPr>
              <w:spacing w:after="0" w:line="240" w:lineRule="auto"/>
              <w:outlineLvl w:val="4"/>
              <w:rPr>
                <w:rFonts w:ascii="Garamond" w:eastAsia="Times New Roman" w:hAnsi="Garamond" w:cs="Times New Roman"/>
                <w:b/>
                <w:bCs/>
                <w:iCs/>
                <w:sz w:val="24"/>
                <w:szCs w:val="24"/>
                <w:lang w:val="x-none"/>
              </w:rPr>
            </w:pPr>
            <w:r w:rsidRPr="00752E41">
              <w:rPr>
                <w:rFonts w:ascii="Garamond" w:eastAsia="Times New Roman" w:hAnsi="Garamond" w:cs="Times New Roman"/>
                <w:b/>
                <w:bCs/>
                <w:iCs/>
                <w:sz w:val="24"/>
                <w:szCs w:val="24"/>
                <w:lang w:val="x-none"/>
              </w:rPr>
              <w:t>Local/Data:</w:t>
            </w:r>
          </w:p>
        </w:tc>
        <w:tc>
          <w:tcPr>
            <w:tcW w:w="5033" w:type="dxa"/>
            <w:gridSpan w:val="6"/>
          </w:tcPr>
          <w:p w:rsidR="00752E41" w:rsidRPr="00752E41" w:rsidRDefault="00752E41" w:rsidP="00752E41">
            <w:pPr>
              <w:widowControl w:val="0"/>
              <w:autoSpaceDE w:val="0"/>
              <w:autoSpaceDN w:val="0"/>
              <w:spacing w:after="0" w:line="240" w:lineRule="auto"/>
              <w:ind w:right="-1366"/>
              <w:rPr>
                <w:rFonts w:ascii="Garamond" w:eastAsia="Times New Roman" w:hAnsi="Garamond" w:cs="Times New Roman"/>
                <w:b/>
                <w:sz w:val="24"/>
                <w:szCs w:val="24"/>
                <w:lang w:val="en-US"/>
              </w:rPr>
            </w:pPr>
            <w:proofErr w:type="spellStart"/>
            <w:r w:rsidRPr="00752E41">
              <w:rPr>
                <w:rFonts w:ascii="Garamond" w:eastAsia="Times New Roman" w:hAnsi="Garamond" w:cs="Times New Roman"/>
                <w:b/>
                <w:sz w:val="24"/>
                <w:szCs w:val="24"/>
                <w:lang w:val="en-US"/>
              </w:rPr>
              <w:t>Assinatura</w:t>
            </w:r>
            <w:proofErr w:type="spellEnd"/>
            <w:r w:rsidRPr="00752E41">
              <w:rPr>
                <w:rFonts w:ascii="Garamond" w:eastAsia="Times New Roman" w:hAnsi="Garamond" w:cs="Times New Roman"/>
                <w:b/>
                <w:sz w:val="24"/>
                <w:szCs w:val="24"/>
                <w:lang w:val="en-US"/>
              </w:rPr>
              <w:t>:</w:t>
            </w:r>
          </w:p>
        </w:tc>
      </w:tr>
      <w:tr w:rsidR="00752E41" w:rsidRPr="00752E41" w:rsidTr="00697433">
        <w:trPr>
          <w:gridAfter w:val="2"/>
          <w:wAfter w:w="76" w:type="dxa"/>
          <w:trHeight w:val="850"/>
        </w:trPr>
        <w:tc>
          <w:tcPr>
            <w:tcW w:w="10065" w:type="dxa"/>
            <w:gridSpan w:val="9"/>
          </w:tcPr>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roofErr w:type="spellStart"/>
            <w:r w:rsidRPr="00752E41">
              <w:rPr>
                <w:rFonts w:ascii="Garamond" w:eastAsia="Times New Roman" w:hAnsi="Garamond" w:cs="Arial"/>
                <w:b/>
                <w:color w:val="000000"/>
                <w:sz w:val="24"/>
                <w:lang w:val="en-US"/>
              </w:rPr>
              <w:lastRenderedPageBreak/>
              <w:t>Proponente</w:t>
            </w:r>
            <w:proofErr w:type="spellEnd"/>
            <w:r w:rsidRPr="00752E41">
              <w:rPr>
                <w:rFonts w:ascii="Garamond" w:eastAsia="Times New Roman" w:hAnsi="Garamond" w:cs="Arial"/>
                <w:b/>
                <w:color w:val="000000"/>
                <w:sz w:val="24"/>
                <w:lang w:val="en-US"/>
              </w:rPr>
              <w:t xml:space="preserve"> (</w:t>
            </w:r>
            <w:proofErr w:type="spellStart"/>
            <w:r w:rsidRPr="00752E41">
              <w:rPr>
                <w:rFonts w:ascii="Garamond" w:eastAsia="Times New Roman" w:hAnsi="Garamond" w:cs="Arial"/>
                <w:b/>
                <w:color w:val="000000"/>
                <w:sz w:val="24"/>
                <w:lang w:val="en-US"/>
              </w:rPr>
              <w:t>Razão</w:t>
            </w:r>
            <w:proofErr w:type="spellEnd"/>
            <w:r w:rsidRPr="00752E41">
              <w:rPr>
                <w:rFonts w:ascii="Garamond" w:eastAsia="Times New Roman" w:hAnsi="Garamond" w:cs="Arial"/>
                <w:b/>
                <w:color w:val="000000"/>
                <w:sz w:val="24"/>
                <w:lang w:val="en-US"/>
              </w:rPr>
              <w:t xml:space="preserve"> Social):</w:t>
            </w:r>
          </w:p>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
        </w:tc>
      </w:tr>
      <w:tr w:rsidR="00752E41" w:rsidRPr="00752E41" w:rsidTr="00697433">
        <w:trPr>
          <w:gridAfter w:val="2"/>
          <w:wAfter w:w="76" w:type="dxa"/>
          <w:trHeight w:val="850"/>
        </w:trPr>
        <w:tc>
          <w:tcPr>
            <w:tcW w:w="5245" w:type="dxa"/>
            <w:gridSpan w:val="6"/>
          </w:tcPr>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roofErr w:type="spellStart"/>
            <w:r w:rsidRPr="00752E41">
              <w:rPr>
                <w:rFonts w:ascii="Garamond" w:eastAsia="Times New Roman" w:hAnsi="Garamond" w:cs="Arial"/>
                <w:b/>
                <w:color w:val="000000"/>
                <w:sz w:val="24"/>
                <w:szCs w:val="18"/>
                <w:lang w:val="en-US"/>
              </w:rPr>
              <w:t>Inscrição</w:t>
            </w:r>
            <w:proofErr w:type="spellEnd"/>
            <w:r w:rsidRPr="00752E41">
              <w:rPr>
                <w:rFonts w:ascii="Garamond" w:eastAsia="Times New Roman" w:hAnsi="Garamond" w:cs="Arial"/>
                <w:b/>
                <w:color w:val="000000"/>
                <w:sz w:val="24"/>
                <w:szCs w:val="18"/>
                <w:lang w:val="en-US"/>
              </w:rPr>
              <w:t xml:space="preserve"> no CNPJ/MF</w:t>
            </w:r>
            <w:r w:rsidRPr="00752E41">
              <w:rPr>
                <w:rFonts w:ascii="Garamond" w:eastAsia="Times New Roman" w:hAnsi="Garamond" w:cs="Arial"/>
                <w:b/>
                <w:color w:val="000000"/>
                <w:sz w:val="24"/>
                <w:lang w:val="en-US"/>
              </w:rPr>
              <w:t>:</w:t>
            </w:r>
          </w:p>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
        </w:tc>
        <w:tc>
          <w:tcPr>
            <w:tcW w:w="4820" w:type="dxa"/>
            <w:gridSpan w:val="3"/>
          </w:tcPr>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roofErr w:type="spellStart"/>
            <w:r w:rsidRPr="00752E41">
              <w:rPr>
                <w:rFonts w:ascii="Garamond" w:eastAsia="Times New Roman" w:hAnsi="Garamond" w:cs="Arial"/>
                <w:b/>
                <w:color w:val="000000"/>
                <w:sz w:val="24"/>
                <w:lang w:val="en-US"/>
              </w:rPr>
              <w:t>Inscrição</w:t>
            </w:r>
            <w:proofErr w:type="spellEnd"/>
            <w:r w:rsidRPr="00752E41">
              <w:rPr>
                <w:rFonts w:ascii="Garamond" w:eastAsia="Times New Roman" w:hAnsi="Garamond" w:cs="Arial"/>
                <w:b/>
                <w:color w:val="000000"/>
                <w:sz w:val="24"/>
                <w:lang w:val="en-US"/>
              </w:rPr>
              <w:t xml:space="preserve"> </w:t>
            </w:r>
            <w:proofErr w:type="spellStart"/>
            <w:r w:rsidRPr="00752E41">
              <w:rPr>
                <w:rFonts w:ascii="Garamond" w:eastAsia="Times New Roman" w:hAnsi="Garamond" w:cs="Arial"/>
                <w:b/>
                <w:color w:val="000000"/>
                <w:sz w:val="24"/>
                <w:lang w:val="en-US"/>
              </w:rPr>
              <w:t>Estadual</w:t>
            </w:r>
            <w:proofErr w:type="spellEnd"/>
            <w:r w:rsidRPr="00752E41">
              <w:rPr>
                <w:rFonts w:ascii="Garamond" w:eastAsia="Times New Roman" w:hAnsi="Garamond" w:cs="Arial"/>
                <w:b/>
                <w:color w:val="000000"/>
                <w:sz w:val="24"/>
                <w:lang w:val="en-US"/>
              </w:rPr>
              <w:t>:</w:t>
            </w:r>
          </w:p>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
        </w:tc>
      </w:tr>
      <w:tr w:rsidR="00752E41" w:rsidRPr="00752E41" w:rsidTr="00697433">
        <w:trPr>
          <w:gridAfter w:val="2"/>
          <w:wAfter w:w="76" w:type="dxa"/>
          <w:trHeight w:val="850"/>
        </w:trPr>
        <w:tc>
          <w:tcPr>
            <w:tcW w:w="10065" w:type="dxa"/>
            <w:gridSpan w:val="9"/>
          </w:tcPr>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roofErr w:type="spellStart"/>
            <w:r w:rsidRPr="00752E41">
              <w:rPr>
                <w:rFonts w:ascii="Garamond" w:eastAsia="Times New Roman" w:hAnsi="Garamond" w:cs="Arial"/>
                <w:b/>
                <w:color w:val="000000"/>
                <w:sz w:val="24"/>
                <w:lang w:val="en-US"/>
              </w:rPr>
              <w:t>Endereço</w:t>
            </w:r>
            <w:proofErr w:type="spellEnd"/>
            <w:r w:rsidRPr="00752E41">
              <w:rPr>
                <w:rFonts w:ascii="Garamond" w:eastAsia="Times New Roman" w:hAnsi="Garamond" w:cs="Arial"/>
                <w:b/>
                <w:color w:val="000000"/>
                <w:sz w:val="24"/>
                <w:lang w:val="en-US"/>
              </w:rPr>
              <w:t>:</w:t>
            </w:r>
          </w:p>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
        </w:tc>
      </w:tr>
      <w:tr w:rsidR="00752E41" w:rsidRPr="00752E41" w:rsidTr="00697433">
        <w:trPr>
          <w:gridAfter w:val="2"/>
          <w:wAfter w:w="76" w:type="dxa"/>
          <w:trHeight w:val="850"/>
        </w:trPr>
        <w:tc>
          <w:tcPr>
            <w:tcW w:w="10065" w:type="dxa"/>
            <w:gridSpan w:val="9"/>
          </w:tcPr>
          <w:p w:rsidR="00752E41" w:rsidRPr="00752E41" w:rsidRDefault="00752E41" w:rsidP="00752E41">
            <w:pPr>
              <w:widowControl w:val="0"/>
              <w:tabs>
                <w:tab w:val="center" w:pos="4252"/>
                <w:tab w:val="right" w:pos="8504"/>
              </w:tabs>
              <w:autoSpaceDE w:val="0"/>
              <w:autoSpaceDN w:val="0"/>
              <w:spacing w:after="0" w:line="240" w:lineRule="auto"/>
              <w:rPr>
                <w:rFonts w:ascii="Garamond" w:eastAsia="Times New Roman" w:hAnsi="Garamond" w:cs="Arial"/>
                <w:b/>
                <w:color w:val="000000"/>
                <w:lang w:val="en-US"/>
              </w:rPr>
            </w:pPr>
            <w:proofErr w:type="spellStart"/>
            <w:r w:rsidRPr="00752E41">
              <w:rPr>
                <w:rFonts w:ascii="Garamond" w:eastAsia="Times New Roman" w:hAnsi="Garamond" w:cs="Arial"/>
                <w:b/>
                <w:color w:val="000000"/>
                <w:lang w:val="en-US"/>
              </w:rPr>
              <w:t>Cidade</w:t>
            </w:r>
            <w:proofErr w:type="spellEnd"/>
            <w:r w:rsidRPr="00752E41">
              <w:rPr>
                <w:rFonts w:ascii="Garamond" w:eastAsia="Times New Roman" w:hAnsi="Garamond" w:cs="Arial"/>
                <w:b/>
                <w:color w:val="000000"/>
                <w:lang w:val="en-US"/>
              </w:rPr>
              <w:t>/Estado:</w:t>
            </w:r>
          </w:p>
          <w:p w:rsidR="00752E41" w:rsidRPr="00752E41" w:rsidRDefault="00752E41" w:rsidP="00752E41">
            <w:pPr>
              <w:widowControl w:val="0"/>
              <w:tabs>
                <w:tab w:val="center" w:pos="4252"/>
                <w:tab w:val="right" w:pos="8504"/>
              </w:tabs>
              <w:autoSpaceDE w:val="0"/>
              <w:autoSpaceDN w:val="0"/>
              <w:spacing w:after="0" w:line="240" w:lineRule="auto"/>
              <w:rPr>
                <w:rFonts w:ascii="Garamond" w:eastAsia="Times New Roman" w:hAnsi="Garamond" w:cs="Arial"/>
                <w:b/>
                <w:color w:val="000000"/>
                <w:lang w:val="en-US"/>
              </w:rPr>
            </w:pPr>
          </w:p>
        </w:tc>
      </w:tr>
      <w:tr w:rsidR="00752E41" w:rsidRPr="00752E41" w:rsidTr="00697433">
        <w:trPr>
          <w:gridAfter w:val="2"/>
          <w:wAfter w:w="76" w:type="dxa"/>
          <w:trHeight w:val="850"/>
        </w:trPr>
        <w:tc>
          <w:tcPr>
            <w:tcW w:w="5245" w:type="dxa"/>
            <w:gridSpan w:val="6"/>
          </w:tcPr>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roofErr w:type="spellStart"/>
            <w:r w:rsidRPr="00752E41">
              <w:rPr>
                <w:rFonts w:ascii="Garamond" w:eastAsia="Times New Roman" w:hAnsi="Garamond" w:cs="Arial"/>
                <w:b/>
                <w:color w:val="000000"/>
                <w:sz w:val="24"/>
                <w:lang w:val="en-US"/>
              </w:rPr>
              <w:t>Telefone</w:t>
            </w:r>
            <w:proofErr w:type="spellEnd"/>
            <w:r w:rsidRPr="00752E41">
              <w:rPr>
                <w:rFonts w:ascii="Garamond" w:eastAsia="Times New Roman" w:hAnsi="Garamond" w:cs="Arial"/>
                <w:b/>
                <w:color w:val="000000"/>
                <w:sz w:val="24"/>
                <w:lang w:val="en-US"/>
              </w:rPr>
              <w:t>:</w:t>
            </w:r>
          </w:p>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
        </w:tc>
        <w:tc>
          <w:tcPr>
            <w:tcW w:w="4820" w:type="dxa"/>
            <w:gridSpan w:val="3"/>
          </w:tcPr>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r w:rsidRPr="00752E41">
              <w:rPr>
                <w:rFonts w:ascii="Garamond" w:eastAsia="Times New Roman" w:hAnsi="Garamond" w:cs="Arial"/>
                <w:b/>
                <w:color w:val="000000"/>
                <w:sz w:val="24"/>
                <w:lang w:val="en-US"/>
              </w:rPr>
              <w:t>Fax:</w:t>
            </w:r>
          </w:p>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
        </w:tc>
      </w:tr>
      <w:tr w:rsidR="00752E41" w:rsidRPr="00752E41" w:rsidTr="00697433">
        <w:trPr>
          <w:gridAfter w:val="2"/>
          <w:wAfter w:w="76" w:type="dxa"/>
          <w:trHeight w:val="850"/>
        </w:trPr>
        <w:tc>
          <w:tcPr>
            <w:tcW w:w="5245" w:type="dxa"/>
            <w:gridSpan w:val="6"/>
          </w:tcPr>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rPr>
            </w:pPr>
            <w:r w:rsidRPr="00752E41">
              <w:rPr>
                <w:rFonts w:ascii="Garamond" w:eastAsia="Times New Roman" w:hAnsi="Garamond" w:cs="Arial"/>
                <w:b/>
                <w:sz w:val="24"/>
                <w:szCs w:val="20"/>
              </w:rPr>
              <w:t>Nome do Representante Legal da Licitante</w:t>
            </w:r>
            <w:r w:rsidRPr="00752E41">
              <w:rPr>
                <w:rFonts w:ascii="Garamond" w:eastAsia="Times New Roman" w:hAnsi="Garamond" w:cs="Arial"/>
                <w:b/>
                <w:color w:val="000000"/>
                <w:sz w:val="24"/>
              </w:rPr>
              <w:t>:</w:t>
            </w:r>
          </w:p>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rPr>
            </w:pPr>
          </w:p>
        </w:tc>
        <w:tc>
          <w:tcPr>
            <w:tcW w:w="4820" w:type="dxa"/>
            <w:gridSpan w:val="3"/>
          </w:tcPr>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r w:rsidRPr="00752E41">
              <w:rPr>
                <w:rFonts w:ascii="Garamond" w:eastAsia="Times New Roman" w:hAnsi="Garamond" w:cs="Arial"/>
                <w:b/>
                <w:color w:val="000000"/>
                <w:sz w:val="24"/>
                <w:lang w:val="en-US"/>
              </w:rPr>
              <w:t>Cargo:</w:t>
            </w:r>
          </w:p>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
        </w:tc>
      </w:tr>
      <w:tr w:rsidR="00752E41" w:rsidRPr="00752E41" w:rsidTr="00697433">
        <w:trPr>
          <w:gridAfter w:val="2"/>
          <w:wAfter w:w="76" w:type="dxa"/>
          <w:trHeight w:val="850"/>
        </w:trPr>
        <w:tc>
          <w:tcPr>
            <w:tcW w:w="5245" w:type="dxa"/>
            <w:gridSpan w:val="6"/>
          </w:tcPr>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roofErr w:type="spellStart"/>
            <w:r w:rsidRPr="00752E41">
              <w:rPr>
                <w:rFonts w:ascii="Garamond" w:eastAsia="Times New Roman" w:hAnsi="Garamond" w:cs="Arial"/>
                <w:b/>
                <w:sz w:val="24"/>
                <w:szCs w:val="20"/>
                <w:lang w:val="en-US"/>
              </w:rPr>
              <w:t>Carteira</w:t>
            </w:r>
            <w:proofErr w:type="spellEnd"/>
            <w:r w:rsidRPr="00752E41">
              <w:rPr>
                <w:rFonts w:ascii="Garamond" w:eastAsia="Times New Roman" w:hAnsi="Garamond" w:cs="Arial"/>
                <w:b/>
                <w:sz w:val="24"/>
                <w:szCs w:val="20"/>
                <w:lang w:val="en-US"/>
              </w:rPr>
              <w:t xml:space="preserve"> de </w:t>
            </w:r>
            <w:proofErr w:type="spellStart"/>
            <w:r w:rsidRPr="00752E41">
              <w:rPr>
                <w:rFonts w:ascii="Garamond" w:eastAsia="Times New Roman" w:hAnsi="Garamond" w:cs="Arial"/>
                <w:b/>
                <w:sz w:val="24"/>
                <w:szCs w:val="20"/>
                <w:lang w:val="en-US"/>
              </w:rPr>
              <w:t>Identidade</w:t>
            </w:r>
            <w:proofErr w:type="spellEnd"/>
            <w:r w:rsidRPr="00752E41">
              <w:rPr>
                <w:rFonts w:ascii="Garamond" w:eastAsia="Times New Roman" w:hAnsi="Garamond" w:cs="Arial"/>
                <w:b/>
                <w:color w:val="000000"/>
                <w:sz w:val="24"/>
                <w:lang w:val="en-US"/>
              </w:rPr>
              <w:t>:</w:t>
            </w:r>
          </w:p>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
        </w:tc>
        <w:tc>
          <w:tcPr>
            <w:tcW w:w="4820" w:type="dxa"/>
            <w:gridSpan w:val="3"/>
          </w:tcPr>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r w:rsidRPr="00752E41">
              <w:rPr>
                <w:rFonts w:ascii="Garamond" w:eastAsia="Times New Roman" w:hAnsi="Garamond" w:cs="Arial"/>
                <w:b/>
                <w:color w:val="000000"/>
                <w:sz w:val="24"/>
                <w:lang w:val="en-US"/>
              </w:rPr>
              <w:t>CPF:</w:t>
            </w:r>
          </w:p>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
        </w:tc>
      </w:tr>
      <w:tr w:rsidR="00752E41" w:rsidRPr="00752E41" w:rsidTr="00697433">
        <w:tblPrEx>
          <w:tblCellMar>
            <w:left w:w="70" w:type="dxa"/>
            <w:right w:w="70" w:type="dxa"/>
          </w:tblCellMar>
          <w:tblLook w:val="0000" w:firstRow="0" w:lastRow="0" w:firstColumn="0" w:lastColumn="0" w:noHBand="0" w:noVBand="0"/>
        </w:tblPrEx>
        <w:trPr>
          <w:gridAfter w:val="2"/>
          <w:wAfter w:w="76" w:type="dxa"/>
          <w:cantSplit/>
          <w:trHeight w:val="850"/>
        </w:trPr>
        <w:tc>
          <w:tcPr>
            <w:tcW w:w="5245" w:type="dxa"/>
            <w:gridSpan w:val="6"/>
          </w:tcPr>
          <w:p w:rsidR="00752E41" w:rsidRPr="00752E41" w:rsidRDefault="00752E41" w:rsidP="00752E41">
            <w:pPr>
              <w:widowControl w:val="0"/>
              <w:autoSpaceDE w:val="0"/>
              <w:autoSpaceDN w:val="0"/>
              <w:spacing w:after="0" w:line="240" w:lineRule="auto"/>
              <w:rPr>
                <w:rFonts w:ascii="Garamond" w:eastAsia="Times New Roman" w:hAnsi="Garamond" w:cs="Times New Roman"/>
                <w:b/>
                <w:sz w:val="24"/>
              </w:rPr>
            </w:pPr>
            <w:r w:rsidRPr="00752E41">
              <w:rPr>
                <w:rFonts w:ascii="Garamond" w:eastAsia="Times New Roman" w:hAnsi="Garamond" w:cs="Times New Roman"/>
                <w:b/>
                <w:sz w:val="24"/>
              </w:rPr>
              <w:t>Pregão Presencial:</w:t>
            </w:r>
          </w:p>
          <w:p w:rsidR="00752E41" w:rsidRPr="00752E41" w:rsidRDefault="00752E41" w:rsidP="00752E41">
            <w:pPr>
              <w:widowControl w:val="0"/>
              <w:autoSpaceDE w:val="0"/>
              <w:autoSpaceDN w:val="0"/>
              <w:spacing w:after="0" w:line="240" w:lineRule="auto"/>
              <w:rPr>
                <w:rFonts w:ascii="Garamond" w:eastAsia="Times New Roman" w:hAnsi="Garamond" w:cs="Times New Roman"/>
                <w:b/>
                <w:sz w:val="24"/>
              </w:rPr>
            </w:pPr>
          </w:p>
          <w:p w:rsidR="00752E41" w:rsidRPr="00752E41" w:rsidRDefault="00752E41" w:rsidP="00752E41">
            <w:pPr>
              <w:widowControl w:val="0"/>
              <w:autoSpaceDE w:val="0"/>
              <w:autoSpaceDN w:val="0"/>
              <w:spacing w:after="120" w:line="240" w:lineRule="auto"/>
              <w:rPr>
                <w:rFonts w:ascii="Garamond" w:eastAsia="Times New Roman" w:hAnsi="Garamond" w:cs="Times New Roman"/>
                <w:b/>
                <w:sz w:val="24"/>
              </w:rPr>
            </w:pPr>
            <w:r w:rsidRPr="00752E41">
              <w:rPr>
                <w:rFonts w:ascii="Garamond" w:eastAsia="Times New Roman" w:hAnsi="Garamond" w:cs="Times New Roman"/>
                <w:b/>
                <w:sz w:val="24"/>
              </w:rPr>
              <w:t>Edital n.º ______/</w:t>
            </w:r>
            <w:r>
              <w:rPr>
                <w:rFonts w:ascii="Garamond" w:eastAsia="Times New Roman" w:hAnsi="Garamond" w:cs="Times New Roman"/>
                <w:b/>
                <w:sz w:val="24"/>
              </w:rPr>
              <w:t>2019</w:t>
            </w:r>
          </w:p>
        </w:tc>
        <w:tc>
          <w:tcPr>
            <w:tcW w:w="4820" w:type="dxa"/>
            <w:gridSpan w:val="3"/>
          </w:tcPr>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roofErr w:type="spellStart"/>
            <w:r w:rsidRPr="00752E41">
              <w:rPr>
                <w:rFonts w:ascii="Garamond" w:eastAsia="Times New Roman" w:hAnsi="Garamond" w:cs="Arial"/>
                <w:b/>
                <w:color w:val="000000"/>
                <w:sz w:val="24"/>
                <w:lang w:val="en-US"/>
              </w:rPr>
              <w:t>Processo</w:t>
            </w:r>
            <w:proofErr w:type="spellEnd"/>
            <w:r w:rsidRPr="00752E41">
              <w:rPr>
                <w:rFonts w:ascii="Garamond" w:eastAsia="Times New Roman" w:hAnsi="Garamond" w:cs="Arial"/>
                <w:b/>
                <w:color w:val="000000"/>
                <w:sz w:val="24"/>
                <w:lang w:val="en-US"/>
              </w:rPr>
              <w:t>:</w:t>
            </w:r>
          </w:p>
          <w:p w:rsidR="00752E41" w:rsidRPr="00752E41" w:rsidRDefault="00752E41" w:rsidP="00752E41">
            <w:pPr>
              <w:widowControl w:val="0"/>
              <w:autoSpaceDE w:val="0"/>
              <w:autoSpaceDN w:val="0"/>
              <w:spacing w:after="0" w:line="240" w:lineRule="auto"/>
              <w:rPr>
                <w:rFonts w:ascii="Garamond" w:eastAsia="Times New Roman" w:hAnsi="Garamond" w:cs="Arial"/>
                <w:b/>
                <w:color w:val="000000"/>
                <w:sz w:val="24"/>
                <w:lang w:val="en-US"/>
              </w:rPr>
            </w:pPr>
          </w:p>
          <w:p w:rsidR="00752E41" w:rsidRPr="00752E41" w:rsidRDefault="00752E41" w:rsidP="00752E41">
            <w:pPr>
              <w:spacing w:after="120" w:line="240" w:lineRule="auto"/>
              <w:rPr>
                <w:rFonts w:ascii="Garamond" w:eastAsia="Times New Roman" w:hAnsi="Garamond" w:cs="Times New Roman"/>
                <w:b/>
                <w:sz w:val="24"/>
                <w:lang w:eastAsia="pt-BR"/>
              </w:rPr>
            </w:pPr>
            <w:proofErr w:type="gramStart"/>
            <w:r w:rsidRPr="00752E41">
              <w:rPr>
                <w:rFonts w:ascii="Garamond" w:eastAsia="Times New Roman" w:hAnsi="Garamond" w:cs="Arial"/>
                <w:b/>
                <w:color w:val="000000"/>
                <w:sz w:val="24"/>
                <w:lang w:eastAsia="pt-BR"/>
              </w:rPr>
              <w:t>n.º</w:t>
            </w:r>
            <w:proofErr w:type="gramEnd"/>
            <w:r w:rsidRPr="00752E41">
              <w:rPr>
                <w:rFonts w:ascii="Garamond" w:eastAsia="Times New Roman" w:hAnsi="Garamond" w:cs="Arial"/>
                <w:b/>
                <w:color w:val="000000"/>
                <w:sz w:val="24"/>
                <w:lang w:eastAsia="pt-BR"/>
              </w:rPr>
              <w:t xml:space="preserve"> ___</w:t>
            </w:r>
            <w:r w:rsidRPr="00752E41">
              <w:rPr>
                <w:rFonts w:ascii="Garamond" w:eastAsia="Times New Roman" w:hAnsi="Garamond" w:cs="Times New Roman"/>
                <w:b/>
                <w:sz w:val="24"/>
                <w:szCs w:val="20"/>
                <w:lang w:val="en-US" w:eastAsia="pt-BR"/>
              </w:rPr>
              <w:fldChar w:fldCharType="begin"/>
            </w:r>
            <w:r w:rsidRPr="00752E41">
              <w:rPr>
                <w:rFonts w:ascii="Garamond" w:eastAsia="Times New Roman" w:hAnsi="Garamond" w:cs="Times New Roman"/>
                <w:b/>
                <w:sz w:val="24"/>
                <w:szCs w:val="20"/>
                <w:lang w:eastAsia="pt-BR"/>
              </w:rPr>
              <w:instrText xml:space="preserve"> </w:instrText>
            </w:r>
            <w:r w:rsidRPr="00752E41">
              <w:rPr>
                <w:rFonts w:ascii="Garamond" w:eastAsia="Times New Roman" w:hAnsi="Garamond" w:cs="Times New Roman"/>
                <w:b/>
                <w:sz w:val="24"/>
                <w:szCs w:val="20"/>
                <w:lang w:val="en-US" w:eastAsia="pt-BR"/>
              </w:rPr>
              <w:fldChar w:fldCharType="separate"/>
            </w:r>
            <w:r w:rsidRPr="00752E41">
              <w:rPr>
                <w:rFonts w:ascii="Garamond" w:eastAsia="Times New Roman" w:hAnsi="Garamond" w:cs="Arial"/>
                <w:b/>
                <w:noProof/>
                <w:color w:val="000000"/>
                <w:sz w:val="24"/>
                <w:lang w:eastAsia="pt-BR"/>
              </w:rPr>
              <w:t>«Licitacao_NUMERO_PROCESSO»</w:t>
            </w:r>
            <w:r w:rsidRPr="00752E41">
              <w:rPr>
                <w:rFonts w:ascii="Garamond" w:eastAsia="Times New Roman" w:hAnsi="Garamond" w:cs="Times New Roman"/>
                <w:b/>
                <w:sz w:val="24"/>
                <w:szCs w:val="20"/>
                <w:lang w:val="en-US" w:eastAsia="pt-BR"/>
              </w:rPr>
              <w:fldChar w:fldCharType="end"/>
            </w:r>
            <w:r w:rsidRPr="00752E41">
              <w:rPr>
                <w:rFonts w:ascii="Garamond" w:eastAsia="Times New Roman" w:hAnsi="Garamond" w:cs="Arial"/>
                <w:b/>
                <w:color w:val="000000"/>
                <w:sz w:val="24"/>
                <w:lang w:eastAsia="pt-BR"/>
              </w:rPr>
              <w:t>/</w:t>
            </w:r>
            <w:r>
              <w:rPr>
                <w:rFonts w:ascii="Garamond" w:eastAsia="Times New Roman" w:hAnsi="Garamond" w:cs="Arial"/>
                <w:b/>
                <w:color w:val="000000"/>
                <w:sz w:val="24"/>
                <w:lang w:eastAsia="pt-BR"/>
              </w:rPr>
              <w:t>2019</w:t>
            </w:r>
            <w:r w:rsidRPr="00752E41">
              <w:rPr>
                <w:rFonts w:ascii="Garamond" w:eastAsia="Times New Roman" w:hAnsi="Garamond" w:cs="Times New Roman"/>
                <w:b/>
                <w:sz w:val="24"/>
                <w:szCs w:val="20"/>
                <w:lang w:val="en-US" w:eastAsia="pt-BR"/>
              </w:rPr>
              <w:fldChar w:fldCharType="begin"/>
            </w:r>
            <w:r w:rsidRPr="00752E41">
              <w:rPr>
                <w:rFonts w:ascii="Garamond" w:eastAsia="Times New Roman" w:hAnsi="Garamond" w:cs="Times New Roman"/>
                <w:b/>
                <w:sz w:val="24"/>
                <w:szCs w:val="20"/>
                <w:lang w:eastAsia="pt-BR"/>
              </w:rPr>
              <w:instrText xml:space="preserve"> </w:instrText>
            </w:r>
            <w:r w:rsidRPr="00752E41">
              <w:rPr>
                <w:rFonts w:ascii="Garamond" w:eastAsia="Times New Roman" w:hAnsi="Garamond" w:cs="Times New Roman"/>
                <w:b/>
                <w:sz w:val="24"/>
                <w:szCs w:val="20"/>
                <w:lang w:val="en-US" w:eastAsia="pt-BR"/>
              </w:rPr>
              <w:fldChar w:fldCharType="separate"/>
            </w:r>
            <w:r w:rsidRPr="00752E41">
              <w:rPr>
                <w:rFonts w:ascii="Garamond" w:eastAsia="Times New Roman" w:hAnsi="Garamond" w:cs="Arial"/>
                <w:b/>
                <w:noProof/>
                <w:color w:val="000000"/>
                <w:sz w:val="24"/>
                <w:lang w:eastAsia="pt-BR"/>
              </w:rPr>
              <w:t>«Licitacao_EXERCICIO»</w:t>
            </w:r>
            <w:r w:rsidRPr="00752E41">
              <w:rPr>
                <w:rFonts w:ascii="Garamond" w:eastAsia="Times New Roman" w:hAnsi="Garamond" w:cs="Times New Roman"/>
                <w:b/>
                <w:sz w:val="24"/>
                <w:szCs w:val="20"/>
                <w:lang w:val="en-US" w:eastAsia="pt-BR"/>
              </w:rPr>
              <w:fldChar w:fldCharType="end"/>
            </w:r>
          </w:p>
        </w:tc>
      </w:tr>
      <w:tr w:rsidR="00752E41" w:rsidRPr="00752E41" w:rsidTr="00697433">
        <w:tblPrEx>
          <w:tblCellMar>
            <w:left w:w="70" w:type="dxa"/>
            <w:right w:w="70" w:type="dxa"/>
          </w:tblCellMar>
          <w:tblLook w:val="0000" w:firstRow="0" w:lastRow="0" w:firstColumn="0" w:lastColumn="0" w:noHBand="0" w:noVBand="0"/>
        </w:tblPrEx>
        <w:trPr>
          <w:gridAfter w:val="2"/>
          <w:wAfter w:w="76" w:type="dxa"/>
          <w:cantSplit/>
          <w:trHeight w:val="850"/>
        </w:trPr>
        <w:tc>
          <w:tcPr>
            <w:tcW w:w="10065" w:type="dxa"/>
            <w:gridSpan w:val="9"/>
            <w:vAlign w:val="center"/>
          </w:tcPr>
          <w:p w:rsidR="00752E41" w:rsidRPr="00752E41" w:rsidRDefault="00752E41" w:rsidP="00752E41">
            <w:pPr>
              <w:widowControl w:val="0"/>
              <w:autoSpaceDE w:val="0"/>
              <w:autoSpaceDN w:val="0"/>
              <w:spacing w:before="120" w:after="120" w:line="240" w:lineRule="auto"/>
              <w:jc w:val="center"/>
              <w:rPr>
                <w:rFonts w:ascii="Garamond" w:eastAsia="Times New Roman" w:hAnsi="Garamond" w:cs="Arial"/>
                <w:b/>
                <w:caps/>
                <w:color w:val="000000"/>
                <w:sz w:val="24"/>
                <w:szCs w:val="20"/>
                <w:lang w:val="en-US"/>
              </w:rPr>
            </w:pPr>
            <w:r w:rsidRPr="00752E41">
              <w:rPr>
                <w:rFonts w:ascii="Garamond" w:eastAsia="Times New Roman" w:hAnsi="Garamond" w:cs="Arial"/>
                <w:b/>
                <w:sz w:val="24"/>
                <w:szCs w:val="20"/>
                <w:lang w:val="en-US"/>
              </w:rPr>
              <w:t>DECLARAÇÃO</w:t>
            </w:r>
          </w:p>
        </w:tc>
      </w:tr>
      <w:tr w:rsidR="00752E41" w:rsidRPr="00752E41" w:rsidTr="00697433">
        <w:tblPrEx>
          <w:tblCellMar>
            <w:left w:w="120" w:type="dxa"/>
            <w:right w:w="120" w:type="dxa"/>
          </w:tblCellMar>
          <w:tblLook w:val="0000" w:firstRow="0" w:lastRow="0" w:firstColumn="0" w:lastColumn="0" w:noHBand="0" w:noVBand="0"/>
        </w:tblPrEx>
        <w:trPr>
          <w:gridAfter w:val="2"/>
          <w:wAfter w:w="76" w:type="dxa"/>
          <w:cantSplit/>
          <w:trHeight w:val="4989"/>
          <w:tblHeader/>
        </w:trPr>
        <w:tc>
          <w:tcPr>
            <w:tcW w:w="10065" w:type="dxa"/>
            <w:gridSpan w:val="9"/>
            <w:vAlign w:val="center"/>
          </w:tcPr>
          <w:p w:rsidR="00752E41" w:rsidRPr="00752E41" w:rsidRDefault="00752E41" w:rsidP="00752E41">
            <w:pPr>
              <w:widowControl w:val="0"/>
              <w:tabs>
                <w:tab w:val="left" w:pos="-720"/>
              </w:tabs>
              <w:suppressAutoHyphens/>
              <w:autoSpaceDE w:val="0"/>
              <w:autoSpaceDN w:val="0"/>
              <w:spacing w:before="120" w:after="240" w:line="360" w:lineRule="auto"/>
              <w:jc w:val="both"/>
              <w:rPr>
                <w:rFonts w:ascii="Garamond" w:eastAsia="Times New Roman" w:hAnsi="Garamond" w:cs="Arial"/>
                <w:b/>
                <w:sz w:val="24"/>
                <w:szCs w:val="20"/>
              </w:rPr>
            </w:pPr>
            <w:r w:rsidRPr="00752E41">
              <w:rPr>
                <w:rFonts w:ascii="Garamond" w:eastAsia="Times New Roman" w:hAnsi="Garamond" w:cs="Arial"/>
                <w:b/>
                <w:sz w:val="24"/>
              </w:rPr>
              <w:t xml:space="preserve">Declaro(amos), </w:t>
            </w:r>
            <w:r w:rsidRPr="00752E41">
              <w:rPr>
                <w:rFonts w:ascii="Garamond" w:eastAsia="Times New Roman" w:hAnsi="Garamond" w:cs="Arial"/>
                <w:b/>
                <w:sz w:val="24"/>
                <w:szCs w:val="18"/>
              </w:rPr>
              <w:t xml:space="preserve">sob as sanções administrativas cabíveis e sob as penas da lei, </w:t>
            </w:r>
            <w:r w:rsidRPr="00752E41">
              <w:rPr>
                <w:rFonts w:ascii="Garamond" w:eastAsia="Times New Roman" w:hAnsi="Garamond" w:cs="Arial"/>
                <w:b/>
                <w:sz w:val="24"/>
                <w:szCs w:val="20"/>
              </w:rPr>
              <w:t xml:space="preserve">para fins de atendimento às exigências constantes dos dispositivos </w:t>
            </w:r>
            <w:proofErr w:type="spellStart"/>
            <w:r w:rsidRPr="00752E41">
              <w:rPr>
                <w:rFonts w:ascii="Garamond" w:eastAsia="Times New Roman" w:hAnsi="Garamond" w:cs="Arial"/>
                <w:b/>
                <w:sz w:val="24"/>
                <w:szCs w:val="20"/>
              </w:rPr>
              <w:t>editalícios</w:t>
            </w:r>
            <w:proofErr w:type="spellEnd"/>
            <w:r w:rsidRPr="00752E41">
              <w:rPr>
                <w:rFonts w:ascii="Garamond" w:eastAsia="Times New Roman" w:hAnsi="Garamond" w:cs="Arial"/>
                <w:b/>
                <w:sz w:val="24"/>
                <w:szCs w:val="20"/>
              </w:rPr>
              <w:t xml:space="preserve">, </w:t>
            </w:r>
            <w:r w:rsidRPr="00752E41">
              <w:rPr>
                <w:rFonts w:ascii="Garamond" w:eastAsia="Times New Roman" w:hAnsi="Garamond" w:cs="Arial"/>
                <w:b/>
                <w:sz w:val="24"/>
                <w:szCs w:val="20"/>
                <w:lang w:eastAsia="pt-BR"/>
              </w:rPr>
              <w:t>que</w:t>
            </w:r>
            <w:r w:rsidRPr="00752E41">
              <w:rPr>
                <w:rFonts w:ascii="Garamond" w:eastAsia="Times New Roman" w:hAnsi="Garamond" w:cs="Arial"/>
                <w:b/>
                <w:sz w:val="24"/>
                <w:szCs w:val="20"/>
              </w:rPr>
              <w:t>, em rigorosa observância ao disposto no artigo 7º, inciso XXXIII da Constituição Federal, não há em nosso quadro de empregados qualquer menor de dezoito anos exercendo trabalho noturno, perigoso ou insalubre, nem, tampouco, qualquer menor de dezesseis anos.</w:t>
            </w:r>
          </w:p>
          <w:p w:rsidR="00752E41" w:rsidRPr="00752E41" w:rsidRDefault="00752E41" w:rsidP="00752E41">
            <w:pPr>
              <w:widowControl w:val="0"/>
              <w:tabs>
                <w:tab w:val="left" w:pos="-720"/>
              </w:tabs>
              <w:suppressAutoHyphens/>
              <w:autoSpaceDE w:val="0"/>
              <w:autoSpaceDN w:val="0"/>
              <w:spacing w:before="120" w:after="240" w:line="360" w:lineRule="auto"/>
              <w:jc w:val="both"/>
              <w:rPr>
                <w:rFonts w:ascii="Garamond" w:eastAsia="Times New Roman" w:hAnsi="Garamond" w:cs="Times New Roman"/>
                <w:b/>
                <w:sz w:val="24"/>
              </w:rPr>
            </w:pPr>
            <w:r w:rsidRPr="00752E41">
              <w:rPr>
                <w:rFonts w:ascii="Garamond" w:eastAsia="Times New Roman" w:hAnsi="Garamond" w:cs="Arial"/>
                <w:b/>
                <w:sz w:val="24"/>
                <w:szCs w:val="20"/>
              </w:rPr>
              <w:t>Declaro</w:t>
            </w:r>
            <w:r w:rsidRPr="00752E41">
              <w:rPr>
                <w:rFonts w:ascii="Garamond" w:eastAsia="Times New Roman" w:hAnsi="Garamond" w:cs="Arial"/>
                <w:b/>
                <w:sz w:val="24"/>
              </w:rPr>
              <w:t>(amos)</w:t>
            </w:r>
            <w:r w:rsidRPr="00752E41">
              <w:rPr>
                <w:rFonts w:ascii="Garamond" w:eastAsia="Times New Roman" w:hAnsi="Garamond" w:cs="Arial"/>
                <w:b/>
                <w:sz w:val="24"/>
                <w:szCs w:val="20"/>
              </w:rPr>
              <w:t>, ainda, sob as penas da lei, que caso venhamos a empregar algum menor de dezesseis anos, somente o faremos quando o mesmo for maior de quatorze anos e unicamente na condição de aprendiz</w:t>
            </w:r>
            <w:r w:rsidRPr="00752E41">
              <w:rPr>
                <w:rFonts w:ascii="Garamond" w:eastAsia="Times New Roman" w:hAnsi="Garamond" w:cs="Arial"/>
                <w:b/>
                <w:sz w:val="24"/>
                <w:szCs w:val="18"/>
              </w:rPr>
              <w:t>.</w:t>
            </w:r>
          </w:p>
          <w:p w:rsidR="00752E41" w:rsidRPr="00752E41" w:rsidRDefault="00752E41" w:rsidP="00752E41">
            <w:pPr>
              <w:widowControl w:val="0"/>
              <w:tabs>
                <w:tab w:val="left" w:pos="-720"/>
              </w:tabs>
              <w:suppressAutoHyphens/>
              <w:autoSpaceDE w:val="0"/>
              <w:autoSpaceDN w:val="0"/>
              <w:spacing w:before="120" w:after="240" w:line="360" w:lineRule="auto"/>
              <w:jc w:val="both"/>
              <w:rPr>
                <w:rFonts w:ascii="Garamond" w:eastAsia="Times New Roman" w:hAnsi="Garamond" w:cs="Times New Roman"/>
                <w:b/>
                <w:sz w:val="24"/>
              </w:rPr>
            </w:pPr>
            <w:r w:rsidRPr="00752E41">
              <w:rPr>
                <w:rFonts w:ascii="Garamond" w:eastAsia="Times New Roman" w:hAnsi="Garamond" w:cs="Arial"/>
                <w:b/>
                <w:sz w:val="24"/>
                <w:szCs w:val="18"/>
              </w:rPr>
              <w:t>Por ser expressão da verdade, firmamos a presente.</w:t>
            </w:r>
          </w:p>
        </w:tc>
      </w:tr>
      <w:tr w:rsidR="00752E41" w:rsidRPr="00752E41" w:rsidTr="00697433">
        <w:tblPrEx>
          <w:tblCellMar>
            <w:left w:w="70" w:type="dxa"/>
            <w:right w:w="70" w:type="dxa"/>
          </w:tblCellMar>
          <w:tblLook w:val="0000" w:firstRow="0" w:lastRow="0" w:firstColumn="0" w:lastColumn="0" w:noHBand="0" w:noVBand="0"/>
        </w:tblPrEx>
        <w:trPr>
          <w:gridAfter w:val="2"/>
          <w:wAfter w:w="76" w:type="dxa"/>
          <w:trHeight w:val="850"/>
        </w:trPr>
        <w:tc>
          <w:tcPr>
            <w:tcW w:w="5032" w:type="dxa"/>
            <w:gridSpan w:val="3"/>
          </w:tcPr>
          <w:p w:rsidR="00752E41" w:rsidRPr="00752E41" w:rsidRDefault="00752E41" w:rsidP="00752E41">
            <w:pPr>
              <w:spacing w:after="0" w:line="240" w:lineRule="auto"/>
              <w:outlineLvl w:val="4"/>
              <w:rPr>
                <w:rFonts w:ascii="Garamond" w:eastAsia="Times New Roman" w:hAnsi="Garamond" w:cs="Times New Roman"/>
                <w:b/>
                <w:bCs/>
                <w:iCs/>
                <w:sz w:val="24"/>
                <w:szCs w:val="24"/>
                <w:lang w:val="x-none"/>
              </w:rPr>
            </w:pPr>
            <w:r w:rsidRPr="00752E41">
              <w:rPr>
                <w:rFonts w:ascii="Garamond" w:eastAsia="Times New Roman" w:hAnsi="Garamond" w:cs="Times New Roman"/>
                <w:b/>
                <w:bCs/>
                <w:iCs/>
                <w:sz w:val="24"/>
                <w:szCs w:val="24"/>
                <w:lang w:val="x-none"/>
              </w:rPr>
              <w:t>Local/Data:</w:t>
            </w:r>
          </w:p>
        </w:tc>
        <w:tc>
          <w:tcPr>
            <w:tcW w:w="5033" w:type="dxa"/>
            <w:gridSpan w:val="6"/>
          </w:tcPr>
          <w:p w:rsidR="00752E41" w:rsidRPr="00752E41" w:rsidRDefault="00752E41" w:rsidP="00752E41">
            <w:pPr>
              <w:widowControl w:val="0"/>
              <w:autoSpaceDE w:val="0"/>
              <w:autoSpaceDN w:val="0"/>
              <w:spacing w:after="0" w:line="240" w:lineRule="auto"/>
              <w:ind w:right="-1366"/>
              <w:rPr>
                <w:rFonts w:ascii="Garamond" w:eastAsia="Times New Roman" w:hAnsi="Garamond" w:cs="Times New Roman"/>
                <w:b/>
                <w:sz w:val="24"/>
                <w:szCs w:val="24"/>
                <w:lang w:val="en-US"/>
              </w:rPr>
            </w:pPr>
            <w:proofErr w:type="spellStart"/>
            <w:r w:rsidRPr="00752E41">
              <w:rPr>
                <w:rFonts w:ascii="Garamond" w:eastAsia="Times New Roman" w:hAnsi="Garamond" w:cs="Times New Roman"/>
                <w:b/>
                <w:sz w:val="24"/>
                <w:szCs w:val="24"/>
                <w:lang w:val="en-US"/>
              </w:rPr>
              <w:t>Assinatura</w:t>
            </w:r>
            <w:proofErr w:type="spellEnd"/>
            <w:r w:rsidRPr="00752E41">
              <w:rPr>
                <w:rFonts w:ascii="Garamond" w:eastAsia="Times New Roman" w:hAnsi="Garamond" w:cs="Times New Roman"/>
                <w:b/>
                <w:sz w:val="24"/>
                <w:szCs w:val="24"/>
                <w:lang w:val="en-US"/>
              </w:rPr>
              <w:t>:</w:t>
            </w:r>
          </w:p>
        </w:tc>
      </w:tr>
    </w:tbl>
    <w:p w:rsidR="00752E41" w:rsidRPr="00752E41" w:rsidRDefault="00752E41" w:rsidP="00752E41">
      <w:pPr>
        <w:widowControl w:val="0"/>
        <w:pBdr>
          <w:top w:val="thinThickLargeGap" w:sz="6" w:space="1" w:color="auto"/>
          <w:left w:val="thinThickLargeGap" w:sz="6" w:space="0" w:color="auto"/>
          <w:bottom w:val="thickThinLargeGap" w:sz="6" w:space="1" w:color="auto"/>
          <w:right w:val="thickThinLargeGap" w:sz="6" w:space="0" w:color="auto"/>
        </w:pBdr>
        <w:autoSpaceDE w:val="0"/>
        <w:autoSpaceDN w:val="0"/>
        <w:spacing w:after="120" w:line="240" w:lineRule="auto"/>
        <w:ind w:right="124"/>
        <w:jc w:val="center"/>
        <w:rPr>
          <w:rFonts w:ascii="Garamond" w:eastAsia="Times New Roman" w:hAnsi="Garamond" w:cs="Times New Roman"/>
          <w:b/>
          <w:bCs/>
          <w:spacing w:val="20"/>
          <w:w w:val="200"/>
          <w:sz w:val="24"/>
          <w:szCs w:val="24"/>
          <w:lang w:val="en-US"/>
        </w:rPr>
      </w:pPr>
      <w:r w:rsidRPr="00752E41">
        <w:rPr>
          <w:rFonts w:ascii="Garamond" w:eastAsia="Times New Roman" w:hAnsi="Garamond" w:cs="Times New Roman"/>
          <w:b/>
          <w:bCs/>
          <w:spacing w:val="20"/>
          <w:w w:val="200"/>
          <w:sz w:val="24"/>
          <w:szCs w:val="24"/>
          <w:lang w:val="en-US"/>
        </w:rPr>
        <w:lastRenderedPageBreak/>
        <w:t>ANEXO IV</w:t>
      </w:r>
    </w:p>
    <w:p w:rsidR="00752E41" w:rsidRPr="00752E41" w:rsidRDefault="00752E41" w:rsidP="00752E41">
      <w:pPr>
        <w:widowControl w:val="0"/>
        <w:autoSpaceDE w:val="0"/>
        <w:autoSpaceDN w:val="0"/>
        <w:spacing w:before="102" w:after="0" w:line="240" w:lineRule="auto"/>
        <w:rPr>
          <w:rFonts w:ascii="Times New Roman" w:eastAsia="Times New Roman" w:hAnsi="Times New Roman" w:cs="Times New Roman"/>
          <w:b/>
          <w:sz w:val="24"/>
        </w:rPr>
      </w:pPr>
      <w:r w:rsidRPr="00752E41">
        <w:rPr>
          <w:rFonts w:ascii="Times New Roman" w:eastAsia="Times New Roman" w:hAnsi="Times New Roman" w:cs="Times New Roman"/>
          <w:b/>
          <w:spacing w:val="7"/>
          <w:sz w:val="24"/>
          <w:u w:val="thick"/>
        </w:rPr>
        <w:t>MI</w:t>
      </w:r>
      <w:r w:rsidRPr="00752E41">
        <w:rPr>
          <w:rFonts w:ascii="Times New Roman" w:eastAsia="Times New Roman" w:hAnsi="Times New Roman" w:cs="Times New Roman"/>
          <w:b/>
          <w:spacing w:val="10"/>
          <w:sz w:val="24"/>
          <w:u w:val="thick"/>
        </w:rPr>
        <w:t>NUT</w:t>
      </w:r>
      <w:r w:rsidRPr="00752E41">
        <w:rPr>
          <w:rFonts w:ascii="Times New Roman" w:eastAsia="Times New Roman" w:hAnsi="Times New Roman" w:cs="Times New Roman"/>
          <w:b/>
          <w:sz w:val="24"/>
          <w:u w:val="thick"/>
        </w:rPr>
        <w:t>A</w:t>
      </w:r>
      <w:proofErr w:type="gramStart"/>
      <w:r w:rsidRPr="00752E41">
        <w:rPr>
          <w:rFonts w:ascii="Times New Roman" w:eastAsia="Times New Roman" w:hAnsi="Times New Roman" w:cs="Times New Roman"/>
          <w:b/>
          <w:sz w:val="24"/>
          <w:u w:val="thick"/>
        </w:rPr>
        <w:t xml:space="preserve">  </w:t>
      </w:r>
      <w:proofErr w:type="gramEnd"/>
      <w:r w:rsidRPr="00752E41">
        <w:rPr>
          <w:rFonts w:ascii="Times New Roman" w:eastAsia="Times New Roman" w:hAnsi="Times New Roman" w:cs="Times New Roman"/>
          <w:b/>
          <w:spacing w:val="7"/>
          <w:sz w:val="24"/>
          <w:u w:val="thick"/>
        </w:rPr>
        <w:t>DA AT</w:t>
      </w:r>
      <w:r w:rsidRPr="00752E41">
        <w:rPr>
          <w:rFonts w:ascii="Times New Roman" w:eastAsia="Times New Roman" w:hAnsi="Times New Roman" w:cs="Times New Roman"/>
          <w:b/>
          <w:sz w:val="24"/>
          <w:u w:val="thick"/>
        </w:rPr>
        <w:t xml:space="preserve">A </w:t>
      </w:r>
      <w:r w:rsidRPr="00752E41">
        <w:rPr>
          <w:rFonts w:ascii="Times New Roman" w:eastAsia="Times New Roman" w:hAnsi="Times New Roman" w:cs="Times New Roman"/>
          <w:b/>
          <w:spacing w:val="7"/>
          <w:sz w:val="24"/>
          <w:u w:val="thick"/>
        </w:rPr>
        <w:t xml:space="preserve">DE </w:t>
      </w:r>
      <w:r w:rsidRPr="00752E41">
        <w:rPr>
          <w:rFonts w:ascii="Times New Roman" w:eastAsia="Times New Roman" w:hAnsi="Times New Roman" w:cs="Times New Roman"/>
          <w:b/>
          <w:spacing w:val="10"/>
          <w:sz w:val="24"/>
          <w:u w:val="thick"/>
        </w:rPr>
        <w:t>RE</w:t>
      </w:r>
      <w:r w:rsidRPr="00752E41">
        <w:rPr>
          <w:rFonts w:ascii="Times New Roman" w:eastAsia="Times New Roman" w:hAnsi="Times New Roman" w:cs="Times New Roman"/>
          <w:b/>
          <w:spacing w:val="15"/>
          <w:sz w:val="24"/>
          <w:u w:val="thick"/>
        </w:rPr>
        <w:t xml:space="preserve">GISTRO </w:t>
      </w:r>
      <w:r w:rsidRPr="00752E41">
        <w:rPr>
          <w:rFonts w:ascii="Times New Roman" w:eastAsia="Times New Roman" w:hAnsi="Times New Roman" w:cs="Times New Roman"/>
          <w:b/>
          <w:spacing w:val="10"/>
          <w:sz w:val="24"/>
          <w:u w:val="thick"/>
        </w:rPr>
        <w:t xml:space="preserve">DE PREÇOS N.º </w:t>
      </w:r>
      <w:r w:rsidRPr="00752E41">
        <w:rPr>
          <w:rFonts w:ascii="Times New Roman" w:eastAsia="Times New Roman" w:hAnsi="Times New Roman" w:cs="Times New Roman"/>
          <w:b/>
          <w:spacing w:val="12"/>
          <w:sz w:val="24"/>
          <w:u w:val="thick"/>
        </w:rPr>
        <w:t>___/</w:t>
      </w:r>
      <w:r w:rsidRPr="00752E41">
        <w:rPr>
          <w:rFonts w:ascii="Times New Roman" w:eastAsia="Times New Roman" w:hAnsi="Times New Roman" w:cs="Times New Roman"/>
          <w:b/>
          <w:spacing w:val="-41"/>
          <w:sz w:val="24"/>
          <w:u w:val="thick"/>
        </w:rPr>
        <w:t xml:space="preserve"> </w:t>
      </w:r>
      <w:r>
        <w:rPr>
          <w:rFonts w:ascii="Times New Roman" w:eastAsia="Times New Roman" w:hAnsi="Times New Roman" w:cs="Times New Roman"/>
          <w:b/>
          <w:spacing w:val="12"/>
          <w:sz w:val="24"/>
          <w:u w:val="thick"/>
        </w:rPr>
        <w:t>2019</w:t>
      </w:r>
    </w:p>
    <w:p w:rsidR="00752E41" w:rsidRPr="00752E41" w:rsidRDefault="00752E41" w:rsidP="00752E41">
      <w:pPr>
        <w:widowControl w:val="0"/>
        <w:autoSpaceDE w:val="0"/>
        <w:autoSpaceDN w:val="0"/>
        <w:spacing w:after="0" w:line="240" w:lineRule="auto"/>
        <w:rPr>
          <w:rFonts w:ascii="Times New Roman" w:eastAsia="Times New Roman" w:hAnsi="Times New Roman" w:cs="Times New Roman"/>
          <w:bCs/>
          <w:sz w:val="23"/>
        </w:rPr>
      </w:pPr>
    </w:p>
    <w:p w:rsidR="00752E41" w:rsidRPr="00752E41" w:rsidRDefault="00752E41" w:rsidP="00752E41">
      <w:pPr>
        <w:widowControl w:val="0"/>
        <w:autoSpaceDE w:val="0"/>
        <w:autoSpaceDN w:val="0"/>
        <w:spacing w:before="92" w:after="0" w:line="240" w:lineRule="auto"/>
        <w:ind w:right="229"/>
        <w:jc w:val="both"/>
        <w:rPr>
          <w:rFonts w:ascii="Times New Roman" w:eastAsia="Times New Roman" w:hAnsi="Times New Roman" w:cs="Times New Roman"/>
        </w:rPr>
      </w:pPr>
      <w:r w:rsidRPr="00752E41">
        <w:rPr>
          <w:rFonts w:ascii="Times New Roman" w:eastAsia="Times New Roman" w:hAnsi="Times New Roman" w:cs="Times New Roman"/>
        </w:rPr>
        <w:t xml:space="preserve">O MUNICÍPIO DE CORONEL SAPUCAIA, Estado de Mato Grosso do Sul, pessoa jurídica de direito público interno, com sede à Avenida Abílio Espíndola Sobrinho, n.º 570, em Coronel Sapucaia-MS, inscrito no CNPJ sob o n.º 01.988.9140001/75, neste ato representado pelo </w:t>
      </w:r>
      <w:r w:rsidRPr="00752E41">
        <w:rPr>
          <w:rFonts w:ascii="Times New Roman" w:eastAsia="Times New Roman" w:hAnsi="Times New Roman" w:cs="Times New Roman"/>
          <w:b/>
          <w:snapToGrid w:val="0"/>
          <w:color w:val="000000"/>
        </w:rPr>
        <w:t>FLÁVIO GALDINO DA SILVA</w:t>
      </w:r>
      <w:r w:rsidRPr="00752E41">
        <w:rPr>
          <w:rFonts w:ascii="Times New Roman" w:eastAsia="Times New Roman" w:hAnsi="Times New Roman" w:cs="Times New Roman"/>
        </w:rPr>
        <w:t xml:space="preserve">, Secretário Municipal de Saúde, portador da Cédula de Identidade </w:t>
      </w:r>
      <w:r w:rsidRPr="00752E41">
        <w:rPr>
          <w:rFonts w:ascii="Times New Roman" w:eastAsia="Times New Roman" w:hAnsi="Times New Roman" w:cs="Times New Roman"/>
          <w:color w:val="000000"/>
        </w:rPr>
        <w:t>CI-RG n.º 000.877.222 SSP/MS e inscrita no CPF/MF nº 002.626.121-94</w:t>
      </w:r>
      <w:r w:rsidRPr="00752E41">
        <w:rPr>
          <w:rFonts w:ascii="Times New Roman" w:eastAsia="Times New Roman" w:hAnsi="Times New Roman" w:cs="Times New Roman"/>
        </w:rPr>
        <w:t xml:space="preserve">, residente e domiciliado à Rua </w:t>
      </w:r>
      <w:r w:rsidRPr="00752E41">
        <w:rPr>
          <w:rFonts w:ascii="Times New Roman" w:eastAsia="Times New Roman" w:hAnsi="Times New Roman" w:cs="Times New Roman"/>
          <w:color w:val="000000"/>
        </w:rPr>
        <w:t>Alberto Mariano</w:t>
      </w:r>
      <w:r w:rsidRPr="00752E41">
        <w:rPr>
          <w:rFonts w:ascii="Times New Roman" w:eastAsia="Times New Roman" w:hAnsi="Times New Roman" w:cs="Times New Roman"/>
        </w:rPr>
        <w:t xml:space="preserve">, na qualidade de representante do órgão usuário do sistema Registro de Preços, doravante denominado ORGÃO USUÁRIO e as empresas abaixo qualificadas, doravante denominadas COMPROMITENTES FORNECEDORES, resolvem firmar a presente </w:t>
      </w:r>
      <w:r w:rsidRPr="00752E41">
        <w:rPr>
          <w:rFonts w:ascii="Times New Roman" w:eastAsia="Times New Roman" w:hAnsi="Times New Roman" w:cs="Times New Roman"/>
          <w:b/>
          <w:spacing w:val="-8"/>
        </w:rPr>
        <w:t xml:space="preserve">ATA </w:t>
      </w:r>
      <w:r w:rsidRPr="00752E41">
        <w:rPr>
          <w:rFonts w:ascii="Times New Roman" w:eastAsia="Times New Roman" w:hAnsi="Times New Roman" w:cs="Times New Roman"/>
          <w:b/>
          <w:spacing w:val="-6"/>
        </w:rPr>
        <w:t xml:space="preserve">DE </w:t>
      </w:r>
      <w:r w:rsidRPr="00752E41">
        <w:rPr>
          <w:rFonts w:ascii="Times New Roman" w:eastAsia="Times New Roman" w:hAnsi="Times New Roman" w:cs="Times New Roman"/>
          <w:b/>
        </w:rPr>
        <w:t>REGISTRO DE PREÇOS PARA FUTURA E EVENTUAL AQUISIÇÃO DE MATERIAIS DE LABORATÓRIO VISANDO ATENDER À SOLICITAÇÃO DA SECRETARIA MUNICIPAL DE SAÚDE</w:t>
      </w:r>
      <w:r w:rsidRPr="00752E41">
        <w:rPr>
          <w:rFonts w:ascii="Times New Roman" w:eastAsia="Times New Roman" w:hAnsi="Times New Roman" w:cs="Times New Roman"/>
          <w:spacing w:val="-10"/>
        </w:rPr>
        <w:t xml:space="preserve">, </w:t>
      </w:r>
      <w:r w:rsidRPr="00752E41">
        <w:rPr>
          <w:rFonts w:ascii="Times New Roman" w:eastAsia="Times New Roman" w:hAnsi="Times New Roman" w:cs="Times New Roman"/>
        </w:rPr>
        <w:t xml:space="preserve">de acordo com o resultado da licitação publicada no Diário Oficial dos municípios do estado, ASSOMASUL, decorrente da licitação na modalidade </w:t>
      </w:r>
      <w:r w:rsidRPr="00752E41">
        <w:rPr>
          <w:rFonts w:ascii="Times New Roman" w:eastAsia="Times New Roman" w:hAnsi="Times New Roman" w:cs="Times New Roman"/>
          <w:b/>
        </w:rPr>
        <w:t>Pregão Presencial n.</w:t>
      </w:r>
      <w:r>
        <w:rPr>
          <w:rFonts w:ascii="Times New Roman" w:eastAsia="Times New Roman" w:hAnsi="Times New Roman" w:cs="Times New Roman"/>
          <w:b/>
        </w:rPr>
        <w:t>º039</w:t>
      </w:r>
      <w:r w:rsidRPr="00752E41">
        <w:rPr>
          <w:rFonts w:ascii="Times New Roman" w:eastAsia="Times New Roman" w:hAnsi="Times New Roman" w:cs="Times New Roman"/>
          <w:b/>
        </w:rPr>
        <w:t>/</w:t>
      </w:r>
      <w:r>
        <w:rPr>
          <w:rFonts w:ascii="Times New Roman" w:eastAsia="Times New Roman" w:hAnsi="Times New Roman" w:cs="Times New Roman"/>
          <w:b/>
        </w:rPr>
        <w:t>2019</w:t>
      </w:r>
      <w:r w:rsidRPr="00752E41">
        <w:rPr>
          <w:rFonts w:ascii="Times New Roman" w:eastAsia="Times New Roman" w:hAnsi="Times New Roman" w:cs="Times New Roman"/>
        </w:rPr>
        <w:t xml:space="preserve">, autorizado pelo </w:t>
      </w:r>
      <w:r w:rsidRPr="00752E41">
        <w:rPr>
          <w:rFonts w:ascii="Times New Roman" w:eastAsia="Times New Roman" w:hAnsi="Times New Roman" w:cs="Times New Roman"/>
          <w:b/>
        </w:rPr>
        <w:t>Processo n.</w:t>
      </w:r>
      <w:r>
        <w:rPr>
          <w:rFonts w:ascii="Times New Roman" w:eastAsia="Times New Roman" w:hAnsi="Times New Roman" w:cs="Times New Roman"/>
          <w:b/>
        </w:rPr>
        <w:t>096/2019</w:t>
      </w:r>
      <w:r w:rsidRPr="00752E41">
        <w:rPr>
          <w:rFonts w:ascii="Times New Roman" w:eastAsia="Times New Roman" w:hAnsi="Times New Roman" w:cs="Times New Roman"/>
        </w:rPr>
        <w:t>, regida pela Lei Federal n.º 10.520, de 17 de julho de 2002, Decreto Municipal n.º 076, de 01 de junho de 2017, art. 4° do Decreto Lei n.º 3.931/2001, Lei Complementar n.º 123, de 14 de dezembro de 2006 e alterações, Decreto n.º 8.538, de 06 de outubro de 2015, aplicando-se ainda, subsidiariamente, a Lei Federal n.º 8.666, de 21 de junho de 1993 e alterações, e, ainda, as disposições da Lei n.º 8.078, de 11 de setembro de 1990 (Código de Defesa do Consumidor) e, pelas condições do edital, termos da proposta, mediante as cláusulas e condições a seguir</w:t>
      </w:r>
      <w:r w:rsidRPr="00752E41">
        <w:rPr>
          <w:rFonts w:ascii="Times New Roman" w:eastAsia="Times New Roman" w:hAnsi="Times New Roman" w:cs="Times New Roman"/>
          <w:spacing w:val="-11"/>
        </w:rPr>
        <w:t xml:space="preserve"> </w:t>
      </w:r>
      <w:r w:rsidRPr="00752E41">
        <w:rPr>
          <w:rFonts w:ascii="Times New Roman" w:eastAsia="Times New Roman" w:hAnsi="Times New Roman" w:cs="Times New Roman"/>
        </w:rPr>
        <w:t>estabelecidas:</w:t>
      </w:r>
    </w:p>
    <w:p w:rsidR="00752E41" w:rsidRPr="00752E41" w:rsidRDefault="00752E41" w:rsidP="00752E41">
      <w:pPr>
        <w:widowControl w:val="0"/>
        <w:autoSpaceDE w:val="0"/>
        <w:autoSpaceDN w:val="0"/>
        <w:spacing w:before="204" w:after="0" w:line="240" w:lineRule="auto"/>
        <w:ind w:right="240"/>
        <w:jc w:val="both"/>
        <w:rPr>
          <w:rFonts w:ascii="Times New Roman" w:eastAsia="Times New Roman" w:hAnsi="Times New Roman" w:cs="Times New Roman"/>
        </w:rPr>
      </w:pPr>
      <w:r w:rsidRPr="00752E41">
        <w:rPr>
          <w:rFonts w:ascii="Times New Roman" w:eastAsia="Times New Roman" w:hAnsi="Times New Roman" w:cs="Times New Roman"/>
        </w:rPr>
        <w:t>Empresa [</w:t>
      </w:r>
      <w:r w:rsidRPr="00752E41">
        <w:rPr>
          <w:rFonts w:ascii="Times New Roman" w:eastAsia="Times New Roman" w:hAnsi="Times New Roman" w:cs="Times New Roman"/>
          <w:b/>
          <w:i/>
          <w:sz w:val="20"/>
        </w:rPr>
        <w:t>inserir razão social</w:t>
      </w:r>
      <w:r w:rsidRPr="00752E41">
        <w:rPr>
          <w:rFonts w:ascii="Times New Roman" w:eastAsia="Times New Roman" w:hAnsi="Times New Roman" w:cs="Times New Roman"/>
        </w:rPr>
        <w:t>], inscrita no CNPJ sob o n.º [</w:t>
      </w:r>
      <w:r w:rsidRPr="00752E41">
        <w:rPr>
          <w:rFonts w:ascii="Times New Roman" w:eastAsia="Times New Roman" w:hAnsi="Times New Roman" w:cs="Times New Roman"/>
          <w:b/>
          <w:i/>
          <w:sz w:val="20"/>
        </w:rPr>
        <w:t>inserir número</w:t>
      </w:r>
      <w:r w:rsidRPr="00752E41">
        <w:rPr>
          <w:rFonts w:ascii="Times New Roman" w:eastAsia="Times New Roman" w:hAnsi="Times New Roman" w:cs="Times New Roman"/>
        </w:rPr>
        <w:t>], com sede à [</w:t>
      </w:r>
      <w:r w:rsidRPr="00752E41">
        <w:rPr>
          <w:rFonts w:ascii="Times New Roman" w:eastAsia="Times New Roman" w:hAnsi="Times New Roman" w:cs="Times New Roman"/>
          <w:b/>
          <w:i/>
          <w:sz w:val="20"/>
        </w:rPr>
        <w:t>inserir endereço completo</w:t>
      </w:r>
      <w:r w:rsidRPr="00752E41">
        <w:rPr>
          <w:rFonts w:ascii="Times New Roman" w:eastAsia="Times New Roman" w:hAnsi="Times New Roman" w:cs="Times New Roman"/>
        </w:rPr>
        <w:t>], neste ato representada pelo(a) Senhor(a) [</w:t>
      </w:r>
      <w:r w:rsidRPr="00752E41">
        <w:rPr>
          <w:rFonts w:ascii="Times New Roman" w:eastAsia="Times New Roman" w:hAnsi="Times New Roman" w:cs="Times New Roman"/>
          <w:b/>
          <w:i/>
          <w:sz w:val="20"/>
        </w:rPr>
        <w:t>inserir nome e função da representante legal</w:t>
      </w:r>
      <w:r w:rsidRPr="00752E41">
        <w:rPr>
          <w:rFonts w:ascii="Times New Roman" w:eastAsia="Times New Roman" w:hAnsi="Times New Roman" w:cs="Times New Roman"/>
        </w:rPr>
        <w:t>], portador da Cédula de Identidade RG n.º [</w:t>
      </w:r>
      <w:r w:rsidRPr="00752E41">
        <w:rPr>
          <w:rFonts w:ascii="Times New Roman" w:eastAsia="Times New Roman" w:hAnsi="Times New Roman" w:cs="Times New Roman"/>
          <w:b/>
          <w:i/>
          <w:sz w:val="20"/>
        </w:rPr>
        <w:t>inserir número e órgão expedidor/unidade da federação</w:t>
      </w:r>
      <w:r w:rsidRPr="00752E41">
        <w:rPr>
          <w:rFonts w:ascii="Times New Roman" w:eastAsia="Times New Roman" w:hAnsi="Times New Roman" w:cs="Times New Roman"/>
        </w:rPr>
        <w:t>] e CPF n.º [</w:t>
      </w:r>
      <w:r w:rsidRPr="00752E41">
        <w:rPr>
          <w:rFonts w:ascii="Times New Roman" w:eastAsia="Times New Roman" w:hAnsi="Times New Roman" w:cs="Times New Roman"/>
          <w:b/>
          <w:i/>
          <w:sz w:val="20"/>
        </w:rPr>
        <w:t>inserir número</w:t>
      </w:r>
      <w:r w:rsidRPr="00752E41">
        <w:rPr>
          <w:rFonts w:ascii="Times New Roman" w:eastAsia="Times New Roman" w:hAnsi="Times New Roman" w:cs="Times New Roman"/>
        </w:rPr>
        <w:t>], residente e domiciliado à [</w:t>
      </w:r>
      <w:r w:rsidRPr="00752E41">
        <w:rPr>
          <w:rFonts w:ascii="Times New Roman" w:eastAsia="Times New Roman" w:hAnsi="Times New Roman" w:cs="Times New Roman"/>
          <w:b/>
          <w:i/>
          <w:sz w:val="20"/>
        </w:rPr>
        <w:t>inserir endereço completo</w:t>
      </w:r>
      <w:r w:rsidRPr="00752E41">
        <w:rPr>
          <w:rFonts w:ascii="Times New Roman" w:eastAsia="Times New Roman" w:hAnsi="Times New Roman" w:cs="Times New Roman"/>
        </w:rPr>
        <w:t>].</w:t>
      </w:r>
    </w:p>
    <w:p w:rsidR="00752E41" w:rsidRPr="00752E41" w:rsidRDefault="00752E41" w:rsidP="00752E41">
      <w:pPr>
        <w:widowControl w:val="0"/>
        <w:autoSpaceDE w:val="0"/>
        <w:autoSpaceDN w:val="0"/>
        <w:spacing w:after="0" w:line="240" w:lineRule="auto"/>
        <w:rPr>
          <w:rFonts w:ascii="Times New Roman" w:eastAsia="Times New Roman" w:hAnsi="Times New Roman" w:cs="Times New Roman"/>
          <w:b/>
          <w:bCs/>
          <w:sz w:val="24"/>
        </w:rPr>
      </w:pPr>
    </w:p>
    <w:p w:rsidR="00752E41" w:rsidRPr="00752E41" w:rsidRDefault="00752E41" w:rsidP="00752E41">
      <w:pPr>
        <w:widowControl w:val="0"/>
        <w:autoSpaceDE w:val="0"/>
        <w:autoSpaceDN w:val="0"/>
        <w:spacing w:before="207" w:after="0" w:line="240" w:lineRule="auto"/>
        <w:outlineLvl w:val="1"/>
        <w:rPr>
          <w:rFonts w:ascii="Times New Roman" w:eastAsia="Times New Roman" w:hAnsi="Times New Roman" w:cs="Times New Roman"/>
          <w:b/>
          <w:bCs/>
        </w:rPr>
      </w:pPr>
      <w:r w:rsidRPr="00752E41">
        <w:rPr>
          <w:rFonts w:ascii="Times New Roman" w:eastAsia="Times New Roman" w:hAnsi="Times New Roman" w:cs="Times New Roman"/>
          <w:b/>
          <w:bCs/>
        </w:rPr>
        <w:t>CLÁUSULA PRIMEIRA – OBJETO</w:t>
      </w:r>
    </w:p>
    <w:p w:rsidR="00752E41" w:rsidRPr="00752E41" w:rsidRDefault="00752E41" w:rsidP="00752E41">
      <w:pPr>
        <w:widowControl w:val="0"/>
        <w:autoSpaceDE w:val="0"/>
        <w:autoSpaceDN w:val="0"/>
        <w:spacing w:before="113" w:after="0" w:line="240" w:lineRule="auto"/>
        <w:ind w:right="241"/>
        <w:jc w:val="both"/>
        <w:rPr>
          <w:rFonts w:ascii="Times New Roman" w:eastAsia="Times New Roman" w:hAnsi="Times New Roman" w:cs="Times New Roman"/>
          <w:b/>
          <w:bCs/>
        </w:rPr>
      </w:pPr>
      <w:r w:rsidRPr="00752E41">
        <w:rPr>
          <w:rFonts w:ascii="Times New Roman" w:eastAsia="Times New Roman" w:hAnsi="Times New Roman" w:cs="Times New Roman"/>
          <w:b/>
          <w:bCs/>
        </w:rPr>
        <w:t xml:space="preserve">1.1. </w:t>
      </w:r>
      <w:r w:rsidRPr="00752E41">
        <w:rPr>
          <w:rFonts w:ascii="Times New Roman" w:eastAsia="Times New Roman" w:hAnsi="Times New Roman" w:cs="Times New Roman"/>
          <w:b/>
          <w:bCs/>
        </w:rPr>
        <w:tab/>
      </w:r>
      <w:r w:rsidRPr="00752E41">
        <w:rPr>
          <w:rFonts w:ascii="Times New Roman" w:eastAsia="Times New Roman" w:hAnsi="Times New Roman" w:cs="Times New Roman"/>
          <w:bCs/>
        </w:rPr>
        <w:t>O objeto da presente ATA DE REGISTRO DE PREÇOS consiste na futura e eventual aquisição de materiais de Laboratório visando atender à solicitação da Secretaria Municipal de Saúde, nas condições definidas no edital e seus anexos, propostas de preços e ata do Pregão Presencial n.</w:t>
      </w:r>
      <w:r w:rsidRPr="00752E41">
        <w:rPr>
          <w:rFonts w:ascii="Times New Roman" w:eastAsia="Times New Roman" w:hAnsi="Times New Roman" w:cs="Times New Roman"/>
          <w:bCs/>
          <w:sz w:val="24"/>
        </w:rPr>
        <w:t xml:space="preserve">º </w:t>
      </w:r>
      <w:r>
        <w:rPr>
          <w:rFonts w:ascii="Times New Roman" w:eastAsia="Times New Roman" w:hAnsi="Times New Roman" w:cs="Times New Roman"/>
          <w:bCs/>
          <w:sz w:val="24"/>
        </w:rPr>
        <w:t>039/2019</w:t>
      </w:r>
      <w:r w:rsidRPr="00752E41">
        <w:rPr>
          <w:rFonts w:ascii="Times New Roman" w:eastAsia="Times New Roman" w:hAnsi="Times New Roman" w:cs="Times New Roman"/>
          <w:bCs/>
        </w:rPr>
        <w:t>, que integram este instrumento independente de transcrição, pelo prazo de validade do</w:t>
      </w:r>
      <w:r w:rsidRPr="00752E41">
        <w:rPr>
          <w:rFonts w:ascii="Times New Roman" w:eastAsia="Times New Roman" w:hAnsi="Times New Roman" w:cs="Times New Roman"/>
          <w:bCs/>
          <w:spacing w:val="-5"/>
        </w:rPr>
        <w:t xml:space="preserve"> </w:t>
      </w:r>
      <w:r w:rsidRPr="00752E41">
        <w:rPr>
          <w:rFonts w:ascii="Times New Roman" w:eastAsia="Times New Roman" w:hAnsi="Times New Roman" w:cs="Times New Roman"/>
          <w:bCs/>
        </w:rPr>
        <w:t>registro</w:t>
      </w:r>
    </w:p>
    <w:p w:rsidR="00752E41" w:rsidRPr="00752E41" w:rsidRDefault="00752E41" w:rsidP="00752E41">
      <w:pPr>
        <w:widowControl w:val="0"/>
        <w:autoSpaceDE w:val="0"/>
        <w:autoSpaceDN w:val="0"/>
        <w:spacing w:after="0" w:line="240" w:lineRule="auto"/>
        <w:rPr>
          <w:rFonts w:ascii="Times New Roman" w:eastAsia="Times New Roman" w:hAnsi="Times New Roman" w:cs="Times New Roman"/>
        </w:rPr>
      </w:pPr>
    </w:p>
    <w:p w:rsidR="00752E41" w:rsidRPr="00752E41" w:rsidRDefault="00752E41" w:rsidP="00752E41">
      <w:pPr>
        <w:widowControl w:val="0"/>
        <w:autoSpaceDE w:val="0"/>
        <w:autoSpaceDN w:val="0"/>
        <w:spacing w:before="61" w:after="0" w:line="240" w:lineRule="auto"/>
        <w:ind w:right="1032"/>
        <w:jc w:val="center"/>
        <w:outlineLvl w:val="1"/>
        <w:rPr>
          <w:rFonts w:ascii="Times New Roman" w:eastAsia="Times New Roman" w:hAnsi="Times New Roman" w:cs="Times New Roman"/>
          <w:b/>
          <w:bCs/>
        </w:rPr>
      </w:pPr>
      <w:r w:rsidRPr="00752E41">
        <w:rPr>
          <w:rFonts w:ascii="Times New Roman" w:eastAsia="Times New Roman" w:hAnsi="Times New Roman" w:cs="Times New Roman"/>
          <w:b/>
          <w:bCs/>
        </w:rPr>
        <w:t>CLÁUSULA SEGUNDA – DO PREÇO E REVISÃO</w:t>
      </w:r>
    </w:p>
    <w:p w:rsidR="00752E41" w:rsidRPr="00752E41" w:rsidRDefault="00752E41" w:rsidP="00752E41">
      <w:pPr>
        <w:widowControl w:val="0"/>
        <w:numPr>
          <w:ilvl w:val="1"/>
          <w:numId w:val="19"/>
        </w:numPr>
        <w:autoSpaceDE w:val="0"/>
        <w:autoSpaceDN w:val="0"/>
        <w:spacing w:before="114" w:after="0" w:line="240" w:lineRule="auto"/>
        <w:ind w:left="993" w:right="238" w:hanging="709"/>
        <w:jc w:val="both"/>
        <w:rPr>
          <w:rFonts w:ascii="Times New Roman" w:eastAsia="Times New Roman" w:hAnsi="Times New Roman" w:cs="Times New Roman"/>
        </w:rPr>
      </w:pPr>
      <w:r w:rsidRPr="00752E41">
        <w:rPr>
          <w:rFonts w:ascii="Times New Roman" w:eastAsia="Times New Roman" w:hAnsi="Times New Roman" w:cs="Times New Roman"/>
        </w:rPr>
        <w:t>Os preços ofertados pela(s) empresa(s) signatária(s) da presente Ata de Registro de Preços, de acordo com a ordem de classificação das respectivas propostas, são os</w:t>
      </w:r>
      <w:r w:rsidRPr="00752E41">
        <w:rPr>
          <w:rFonts w:ascii="Times New Roman" w:eastAsia="Times New Roman" w:hAnsi="Times New Roman" w:cs="Times New Roman"/>
          <w:spacing w:val="-17"/>
        </w:rPr>
        <w:t xml:space="preserve"> </w:t>
      </w:r>
      <w:r w:rsidRPr="00752E41">
        <w:rPr>
          <w:rFonts w:ascii="Times New Roman" w:eastAsia="Times New Roman" w:hAnsi="Times New Roman" w:cs="Times New Roman"/>
        </w:rPr>
        <w:t>seguintes:</w:t>
      </w:r>
    </w:p>
    <w:p w:rsidR="00752E41" w:rsidRPr="00752E41" w:rsidRDefault="00752E41" w:rsidP="00752E41">
      <w:pPr>
        <w:widowControl w:val="0"/>
        <w:autoSpaceDE w:val="0"/>
        <w:autoSpaceDN w:val="0"/>
        <w:spacing w:before="121" w:after="0" w:line="240" w:lineRule="auto"/>
        <w:ind w:right="1030"/>
        <w:jc w:val="center"/>
        <w:rPr>
          <w:rFonts w:ascii="Times New Roman" w:eastAsia="Times New Roman" w:hAnsi="Times New Roman" w:cs="Times New Roman"/>
          <w:lang w:val="en-US"/>
        </w:rPr>
      </w:pPr>
      <w:r w:rsidRPr="00752E41">
        <w:rPr>
          <w:rFonts w:ascii="Times New Roman" w:eastAsia="Times New Roman" w:hAnsi="Times New Roman" w:cs="Times New Roman"/>
          <w:lang w:val="en-US"/>
        </w:rPr>
        <w:t>(</w:t>
      </w:r>
      <w:proofErr w:type="spellStart"/>
      <w:r w:rsidRPr="00752E41">
        <w:rPr>
          <w:rFonts w:ascii="Times New Roman" w:eastAsia="Times New Roman" w:hAnsi="Times New Roman" w:cs="Times New Roman"/>
          <w:b/>
          <w:i/>
          <w:lang w:val="en-US"/>
        </w:rPr>
        <w:t>Tabela</w:t>
      </w:r>
      <w:proofErr w:type="spellEnd"/>
      <w:r w:rsidRPr="00752E41">
        <w:rPr>
          <w:rFonts w:ascii="Times New Roman" w:eastAsia="Times New Roman" w:hAnsi="Times New Roman" w:cs="Times New Roman"/>
          <w:b/>
          <w:i/>
          <w:lang w:val="en-US"/>
        </w:rPr>
        <w:t xml:space="preserve"> de </w:t>
      </w:r>
      <w:proofErr w:type="spellStart"/>
      <w:r w:rsidRPr="00752E41">
        <w:rPr>
          <w:rFonts w:ascii="Times New Roman" w:eastAsia="Times New Roman" w:hAnsi="Times New Roman" w:cs="Times New Roman"/>
          <w:b/>
          <w:i/>
          <w:lang w:val="en-US"/>
        </w:rPr>
        <w:t>Aquisição</w:t>
      </w:r>
      <w:proofErr w:type="spellEnd"/>
      <w:r w:rsidRPr="00752E41">
        <w:rPr>
          <w:rFonts w:ascii="Times New Roman" w:eastAsia="Times New Roman" w:hAnsi="Times New Roman" w:cs="Times New Roman"/>
          <w:lang w:val="en-US"/>
        </w:rPr>
        <w:t>)</w:t>
      </w:r>
    </w:p>
    <w:p w:rsidR="00752E41" w:rsidRPr="00752E41" w:rsidRDefault="00752E41" w:rsidP="00752E41">
      <w:pPr>
        <w:widowControl w:val="0"/>
        <w:autoSpaceDE w:val="0"/>
        <w:autoSpaceDN w:val="0"/>
        <w:spacing w:after="0" w:line="240" w:lineRule="auto"/>
        <w:rPr>
          <w:rFonts w:ascii="Times New Roman" w:eastAsia="Times New Roman" w:hAnsi="Times New Roman" w:cs="Times New Roman"/>
          <w:b/>
          <w:bCs/>
          <w:sz w:val="24"/>
          <w:lang w:val="en-US"/>
        </w:rPr>
      </w:pPr>
    </w:p>
    <w:p w:rsidR="00752E41" w:rsidRPr="00752E41" w:rsidRDefault="00752E41" w:rsidP="00752E41">
      <w:pPr>
        <w:widowControl w:val="0"/>
        <w:numPr>
          <w:ilvl w:val="2"/>
          <w:numId w:val="19"/>
        </w:numPr>
        <w:autoSpaceDE w:val="0"/>
        <w:autoSpaceDN w:val="0"/>
        <w:spacing w:before="147" w:after="0" w:line="240" w:lineRule="auto"/>
        <w:ind w:left="993" w:right="240" w:hanging="709"/>
        <w:jc w:val="both"/>
        <w:rPr>
          <w:rFonts w:ascii="Times New Roman" w:eastAsia="Times New Roman" w:hAnsi="Times New Roman" w:cs="Times New Roman"/>
        </w:rPr>
      </w:pPr>
      <w:r w:rsidRPr="00752E41">
        <w:rPr>
          <w:rFonts w:ascii="Times New Roman" w:eastAsia="Times New Roman" w:hAnsi="Times New Roman" w:cs="Times New Roman"/>
        </w:rPr>
        <w:t xml:space="preserve">Para cada item constante desta Ata serão observadas as apresentações dos preços, prazo de validade do registro, cumprimento das cláusulas e demais condições constantes do </w:t>
      </w:r>
      <w:r w:rsidRPr="00752E41">
        <w:rPr>
          <w:rFonts w:ascii="Times New Roman" w:eastAsia="Times New Roman" w:hAnsi="Times New Roman" w:cs="Times New Roman"/>
          <w:b/>
        </w:rPr>
        <w:t xml:space="preserve">Pregão Presencial n.º </w:t>
      </w:r>
      <w:r>
        <w:rPr>
          <w:rFonts w:ascii="Times New Roman" w:eastAsia="Times New Roman" w:hAnsi="Times New Roman" w:cs="Times New Roman"/>
          <w:b/>
        </w:rPr>
        <w:t>039/2019</w:t>
      </w:r>
      <w:r w:rsidRPr="00752E41">
        <w:rPr>
          <w:rFonts w:ascii="Times New Roman" w:eastAsia="Times New Roman" w:hAnsi="Times New Roman" w:cs="Times New Roman"/>
        </w:rPr>
        <w:t xml:space="preserve">, </w:t>
      </w:r>
      <w:r w:rsidRPr="00752E41">
        <w:rPr>
          <w:rFonts w:ascii="Times New Roman" w:eastAsia="Times New Roman" w:hAnsi="Times New Roman" w:cs="Times New Roman"/>
          <w:b/>
        </w:rPr>
        <w:t>Processo n.</w:t>
      </w:r>
      <w:r>
        <w:rPr>
          <w:rFonts w:ascii="Times New Roman" w:eastAsia="Times New Roman" w:hAnsi="Times New Roman" w:cs="Times New Roman"/>
          <w:b/>
        </w:rPr>
        <w:t>096/2019</w:t>
      </w:r>
      <w:r w:rsidRPr="00752E41">
        <w:rPr>
          <w:rFonts w:ascii="Times New Roman" w:eastAsia="Times New Roman" w:hAnsi="Times New Roman" w:cs="Times New Roman"/>
          <w:b/>
        </w:rPr>
        <w:t xml:space="preserve"> </w:t>
      </w:r>
      <w:r w:rsidRPr="00752E41">
        <w:rPr>
          <w:rFonts w:ascii="Times New Roman" w:eastAsia="Times New Roman" w:hAnsi="Times New Roman" w:cs="Times New Roman"/>
        </w:rPr>
        <w:t>e a proposta apresentada que a precedeu que integra o presente instrumento de</w:t>
      </w:r>
      <w:r w:rsidRPr="00752E41">
        <w:rPr>
          <w:rFonts w:ascii="Times New Roman" w:eastAsia="Times New Roman" w:hAnsi="Times New Roman" w:cs="Times New Roman"/>
          <w:spacing w:val="-9"/>
        </w:rPr>
        <w:t xml:space="preserve"> </w:t>
      </w:r>
      <w:r w:rsidRPr="00752E41">
        <w:rPr>
          <w:rFonts w:ascii="Times New Roman" w:eastAsia="Times New Roman" w:hAnsi="Times New Roman" w:cs="Times New Roman"/>
        </w:rPr>
        <w:t>compromisso.</w:t>
      </w:r>
    </w:p>
    <w:p w:rsidR="00752E41" w:rsidRPr="00752E41" w:rsidRDefault="00752E41" w:rsidP="00752E41">
      <w:pPr>
        <w:widowControl w:val="0"/>
        <w:numPr>
          <w:ilvl w:val="2"/>
          <w:numId w:val="19"/>
        </w:numPr>
        <w:autoSpaceDE w:val="0"/>
        <w:autoSpaceDN w:val="0"/>
        <w:spacing w:before="99" w:after="0" w:line="240" w:lineRule="auto"/>
        <w:ind w:left="993" w:hanging="709"/>
        <w:jc w:val="both"/>
        <w:rPr>
          <w:rFonts w:ascii="Times New Roman" w:eastAsia="Times New Roman" w:hAnsi="Times New Roman" w:cs="Times New Roman"/>
        </w:rPr>
      </w:pPr>
      <w:r w:rsidRPr="00752E41">
        <w:rPr>
          <w:rFonts w:ascii="Times New Roman" w:eastAsia="Times New Roman" w:hAnsi="Times New Roman" w:cs="Times New Roman"/>
        </w:rPr>
        <w:t>Os preços serão fixos e irreajustáveis durante a vigência do Registro de</w:t>
      </w:r>
      <w:r w:rsidRPr="00752E41">
        <w:rPr>
          <w:rFonts w:ascii="Times New Roman" w:eastAsia="Times New Roman" w:hAnsi="Times New Roman" w:cs="Times New Roman"/>
          <w:spacing w:val="-20"/>
        </w:rPr>
        <w:t xml:space="preserve"> </w:t>
      </w:r>
      <w:r w:rsidRPr="00752E41">
        <w:rPr>
          <w:rFonts w:ascii="Times New Roman" w:eastAsia="Times New Roman" w:hAnsi="Times New Roman" w:cs="Times New Roman"/>
        </w:rPr>
        <w:t>Preços.</w:t>
      </w:r>
    </w:p>
    <w:p w:rsidR="00752E41" w:rsidRPr="00752E41" w:rsidRDefault="00752E41" w:rsidP="00752E41">
      <w:pPr>
        <w:widowControl w:val="0"/>
        <w:numPr>
          <w:ilvl w:val="1"/>
          <w:numId w:val="19"/>
        </w:numPr>
        <w:autoSpaceDE w:val="0"/>
        <w:autoSpaceDN w:val="0"/>
        <w:spacing w:before="100" w:after="0" w:line="240" w:lineRule="auto"/>
        <w:ind w:left="993" w:right="237" w:hanging="709"/>
        <w:jc w:val="both"/>
        <w:rPr>
          <w:rFonts w:ascii="Times New Roman" w:eastAsia="Times New Roman" w:hAnsi="Times New Roman" w:cs="Times New Roman"/>
        </w:rPr>
      </w:pPr>
      <w:r w:rsidRPr="00752E41">
        <w:rPr>
          <w:rFonts w:ascii="Times New Roman" w:eastAsia="Times New Roman" w:hAnsi="Times New Roman" w:cs="Times New Roman"/>
        </w:rPr>
        <w:t xml:space="preserve">A revisão dos preços poderá ocorrer quando da incidência das situações previstas no art. 65, inciso </w:t>
      </w:r>
      <w:r w:rsidRPr="00752E41">
        <w:rPr>
          <w:rFonts w:ascii="Times New Roman" w:eastAsia="Times New Roman" w:hAnsi="Times New Roman" w:cs="Times New Roman"/>
          <w:spacing w:val="-2"/>
        </w:rPr>
        <w:t xml:space="preserve">II, </w:t>
      </w:r>
      <w:r w:rsidRPr="00752E41">
        <w:rPr>
          <w:rFonts w:ascii="Times New Roman" w:eastAsia="Times New Roman" w:hAnsi="Times New Roman" w:cs="Times New Roman"/>
        </w:rPr>
        <w:t>da Lei Federal n.º 8.666/93 (situações supervenientes e imprevistas, força maior, caso fortuito ou fato do príncipe, que configurem álea econômica extraordinária e extracontratual) devidamente comprovadas e se dará seguinte</w:t>
      </w:r>
      <w:r w:rsidRPr="00752E41">
        <w:rPr>
          <w:rFonts w:ascii="Times New Roman" w:eastAsia="Times New Roman" w:hAnsi="Times New Roman" w:cs="Times New Roman"/>
          <w:spacing w:val="-8"/>
        </w:rPr>
        <w:t xml:space="preserve"> </w:t>
      </w:r>
      <w:r w:rsidRPr="00752E41">
        <w:rPr>
          <w:rFonts w:ascii="Times New Roman" w:eastAsia="Times New Roman" w:hAnsi="Times New Roman" w:cs="Times New Roman"/>
        </w:rPr>
        <w:t>forma:</w:t>
      </w:r>
    </w:p>
    <w:p w:rsidR="00752E41" w:rsidRPr="00752E41" w:rsidRDefault="00752E41" w:rsidP="00752E41">
      <w:pPr>
        <w:widowControl w:val="0"/>
        <w:numPr>
          <w:ilvl w:val="2"/>
          <w:numId w:val="19"/>
        </w:numPr>
        <w:autoSpaceDE w:val="0"/>
        <w:autoSpaceDN w:val="0"/>
        <w:spacing w:before="99" w:after="0" w:line="240" w:lineRule="auto"/>
        <w:ind w:left="993" w:right="238" w:hanging="709"/>
        <w:jc w:val="both"/>
        <w:rPr>
          <w:rFonts w:ascii="Times New Roman" w:eastAsia="Times New Roman" w:hAnsi="Times New Roman" w:cs="Times New Roman"/>
        </w:rPr>
      </w:pPr>
      <w:r w:rsidRPr="00752E41">
        <w:rPr>
          <w:rFonts w:ascii="Times New Roman" w:eastAsia="Times New Roman" w:hAnsi="Times New Roman" w:cs="Times New Roman"/>
        </w:rPr>
        <w:t xml:space="preserve">Na ocorrência do preço registrado tornar-se superior ao preço praticado no mercado, o Departamento de Licitação notificará a fornecedora com o primeiro menor preço registrado para o item visando a </w:t>
      </w:r>
      <w:r w:rsidRPr="00752E41">
        <w:rPr>
          <w:rFonts w:ascii="Times New Roman" w:eastAsia="Times New Roman" w:hAnsi="Times New Roman" w:cs="Times New Roman"/>
        </w:rPr>
        <w:lastRenderedPageBreak/>
        <w:t>negociação para a redução de preços e sua adequação ao do mercado, mantendo o mesmo objeto cotado, qualidade e</w:t>
      </w:r>
      <w:r w:rsidRPr="00752E41">
        <w:rPr>
          <w:rFonts w:ascii="Times New Roman" w:eastAsia="Times New Roman" w:hAnsi="Times New Roman" w:cs="Times New Roman"/>
          <w:spacing w:val="-6"/>
        </w:rPr>
        <w:t xml:space="preserve"> </w:t>
      </w:r>
      <w:r w:rsidRPr="00752E41">
        <w:rPr>
          <w:rFonts w:ascii="Times New Roman" w:eastAsia="Times New Roman" w:hAnsi="Times New Roman" w:cs="Times New Roman"/>
        </w:rPr>
        <w:t>especificações.</w:t>
      </w:r>
    </w:p>
    <w:p w:rsidR="00752E41" w:rsidRPr="00752E41" w:rsidRDefault="00752E41" w:rsidP="00752E41">
      <w:pPr>
        <w:widowControl w:val="0"/>
        <w:numPr>
          <w:ilvl w:val="2"/>
          <w:numId w:val="19"/>
        </w:numPr>
        <w:autoSpaceDE w:val="0"/>
        <w:autoSpaceDN w:val="0"/>
        <w:spacing w:before="99" w:after="0" w:line="240" w:lineRule="auto"/>
        <w:ind w:left="993" w:right="243" w:hanging="709"/>
        <w:jc w:val="both"/>
        <w:rPr>
          <w:rFonts w:ascii="Times New Roman" w:eastAsia="Times New Roman" w:hAnsi="Times New Roman" w:cs="Times New Roman"/>
        </w:rPr>
      </w:pPr>
      <w:r w:rsidRPr="00752E41">
        <w:rPr>
          <w:rFonts w:ascii="Times New Roman" w:eastAsia="Times New Roman" w:hAnsi="Times New Roman" w:cs="Times New Roman"/>
        </w:rPr>
        <w:t>Dando-se por infrutífera a negociação de redução dos preços, o Departamento de Licitação formalmente desonerará a fornecedora em relação ao item e cancelará o seu registro, sem prejuízos das penalidades cabíveis.</w:t>
      </w:r>
    </w:p>
    <w:p w:rsidR="00752E41" w:rsidRPr="00752E41" w:rsidRDefault="00752E41" w:rsidP="00752E41">
      <w:pPr>
        <w:widowControl w:val="0"/>
        <w:numPr>
          <w:ilvl w:val="2"/>
          <w:numId w:val="19"/>
        </w:numPr>
        <w:autoSpaceDE w:val="0"/>
        <w:autoSpaceDN w:val="0"/>
        <w:spacing w:before="99" w:after="0" w:line="240" w:lineRule="auto"/>
        <w:ind w:left="993" w:right="246" w:hanging="709"/>
        <w:jc w:val="both"/>
        <w:rPr>
          <w:rFonts w:ascii="Times New Roman" w:eastAsia="Times New Roman" w:hAnsi="Times New Roman" w:cs="Times New Roman"/>
        </w:rPr>
      </w:pPr>
      <w:r w:rsidRPr="00752E41">
        <w:rPr>
          <w:rFonts w:ascii="Times New Roman" w:eastAsia="Times New Roman" w:hAnsi="Times New Roman" w:cs="Times New Roman"/>
        </w:rPr>
        <w:t>Simultaneamente procederá a convocação das demais fornecedoras, respeitada a ordem de classificação visando estabelecer igual oportunidade de</w:t>
      </w:r>
      <w:r w:rsidRPr="00752E41">
        <w:rPr>
          <w:rFonts w:ascii="Times New Roman" w:eastAsia="Times New Roman" w:hAnsi="Times New Roman" w:cs="Times New Roman"/>
          <w:spacing w:val="-17"/>
        </w:rPr>
        <w:t xml:space="preserve"> </w:t>
      </w:r>
      <w:r w:rsidRPr="00752E41">
        <w:rPr>
          <w:rFonts w:ascii="Times New Roman" w:eastAsia="Times New Roman" w:hAnsi="Times New Roman" w:cs="Times New Roman"/>
        </w:rPr>
        <w:t>negociação.</w:t>
      </w:r>
    </w:p>
    <w:p w:rsidR="00752E41" w:rsidRPr="00752E41" w:rsidRDefault="00752E41" w:rsidP="00752E41">
      <w:pPr>
        <w:widowControl w:val="0"/>
        <w:numPr>
          <w:ilvl w:val="1"/>
          <w:numId w:val="19"/>
        </w:numPr>
        <w:autoSpaceDE w:val="0"/>
        <w:autoSpaceDN w:val="0"/>
        <w:spacing w:before="99" w:after="0" w:line="240" w:lineRule="auto"/>
        <w:ind w:left="993" w:right="239" w:hanging="709"/>
        <w:jc w:val="both"/>
        <w:rPr>
          <w:rFonts w:ascii="Times New Roman" w:eastAsia="Times New Roman" w:hAnsi="Times New Roman" w:cs="Times New Roman"/>
        </w:rPr>
      </w:pPr>
      <w:r w:rsidRPr="00752E41">
        <w:rPr>
          <w:rFonts w:ascii="Times New Roman" w:eastAsia="Times New Roman" w:hAnsi="Times New Roman" w:cs="Times New Roman"/>
        </w:rPr>
        <w:t xml:space="preserve">No transcurso da negociação prevista na </w:t>
      </w:r>
      <w:proofErr w:type="spellStart"/>
      <w:r w:rsidRPr="00752E41">
        <w:rPr>
          <w:rFonts w:ascii="Times New Roman" w:eastAsia="Times New Roman" w:hAnsi="Times New Roman" w:cs="Times New Roman"/>
        </w:rPr>
        <w:t>Subcláusula</w:t>
      </w:r>
      <w:proofErr w:type="spellEnd"/>
      <w:r w:rsidRPr="00752E41">
        <w:rPr>
          <w:rFonts w:ascii="Times New Roman" w:eastAsia="Times New Roman" w:hAnsi="Times New Roman" w:cs="Times New Roman"/>
        </w:rPr>
        <w:t xml:space="preserve"> “2.2.”, ficará o fornecedor condicionado a atender as solicitações de fornecimento dos órgãos usuários nos preços inicialmente registrados, ficando garantida a compensação do valor negociado para os materiais já entregues, caso do reconhecimento pelo Município de Coronel Sapucaia-MS do rompimento do equilíbrio econômico-financeiro originalmente estipulado.</w:t>
      </w:r>
    </w:p>
    <w:p w:rsidR="00752E41" w:rsidRPr="00752E41" w:rsidRDefault="00752E41" w:rsidP="00752E41">
      <w:pPr>
        <w:widowControl w:val="0"/>
        <w:numPr>
          <w:ilvl w:val="1"/>
          <w:numId w:val="19"/>
        </w:numPr>
        <w:autoSpaceDE w:val="0"/>
        <w:autoSpaceDN w:val="0"/>
        <w:spacing w:before="99" w:after="0" w:line="240" w:lineRule="auto"/>
        <w:ind w:left="993" w:right="243" w:hanging="709"/>
        <w:jc w:val="both"/>
        <w:rPr>
          <w:rFonts w:ascii="Times New Roman" w:eastAsia="Times New Roman" w:hAnsi="Times New Roman" w:cs="Times New Roman"/>
        </w:rPr>
      </w:pPr>
      <w:r w:rsidRPr="00752E41">
        <w:rPr>
          <w:rFonts w:ascii="Times New Roman" w:eastAsia="Times New Roman" w:hAnsi="Times New Roman" w:cs="Times New Roman"/>
        </w:rPr>
        <w:t>A critério do Município de Coronel Sapucaia-MS poderá ser cancelado o registro de preços e instaurada nova licitação para a aquisição ou contratação do objeto de registro, sem que caiba direito de recurso ou indenização.</w:t>
      </w:r>
    </w:p>
    <w:p w:rsidR="00752E41" w:rsidRPr="00752E41" w:rsidRDefault="00752E41" w:rsidP="00752E41">
      <w:pPr>
        <w:widowControl w:val="0"/>
        <w:numPr>
          <w:ilvl w:val="1"/>
          <w:numId w:val="19"/>
        </w:numPr>
        <w:autoSpaceDE w:val="0"/>
        <w:autoSpaceDN w:val="0"/>
        <w:spacing w:before="99" w:after="0" w:line="240" w:lineRule="auto"/>
        <w:ind w:left="993" w:right="243" w:hanging="709"/>
        <w:jc w:val="both"/>
        <w:rPr>
          <w:rFonts w:ascii="Times New Roman" w:eastAsia="Times New Roman" w:hAnsi="Times New Roman" w:cs="Times New Roman"/>
        </w:rPr>
      </w:pPr>
      <w:r w:rsidRPr="00752E41">
        <w:rPr>
          <w:rFonts w:ascii="Times New Roman" w:eastAsia="Times New Roman" w:hAnsi="Times New Roman" w:cs="Times New Roman"/>
        </w:rPr>
        <w:t xml:space="preserve">Caso ao Município de Coronel Sapucaia-MS entenda pela revisão dos preços, o novo preço será consignado, através de </w:t>
      </w:r>
      <w:proofErr w:type="spellStart"/>
      <w:r w:rsidRPr="00752E41">
        <w:rPr>
          <w:rFonts w:ascii="Times New Roman" w:eastAsia="Times New Roman" w:hAnsi="Times New Roman" w:cs="Times New Roman"/>
        </w:rPr>
        <w:t>apostilamento</w:t>
      </w:r>
      <w:proofErr w:type="spellEnd"/>
      <w:r w:rsidRPr="00752E41">
        <w:rPr>
          <w:rFonts w:ascii="Times New Roman" w:eastAsia="Times New Roman" w:hAnsi="Times New Roman" w:cs="Times New Roman"/>
        </w:rPr>
        <w:t xml:space="preserve"> na Ata de Registro de Preços, ao qual estarão os fornecedores</w:t>
      </w:r>
      <w:r w:rsidRPr="00752E41">
        <w:rPr>
          <w:rFonts w:ascii="Times New Roman" w:eastAsia="Times New Roman" w:hAnsi="Times New Roman" w:cs="Times New Roman"/>
          <w:spacing w:val="-24"/>
        </w:rPr>
        <w:t xml:space="preserve"> </w:t>
      </w:r>
      <w:r w:rsidRPr="00752E41">
        <w:rPr>
          <w:rFonts w:ascii="Times New Roman" w:eastAsia="Times New Roman" w:hAnsi="Times New Roman" w:cs="Times New Roman"/>
        </w:rPr>
        <w:t>vinculados.</w:t>
      </w:r>
    </w:p>
    <w:p w:rsidR="00752E41" w:rsidRPr="00752E41" w:rsidRDefault="00752E41" w:rsidP="00752E41">
      <w:pPr>
        <w:widowControl w:val="0"/>
        <w:autoSpaceDE w:val="0"/>
        <w:autoSpaceDN w:val="0"/>
        <w:spacing w:before="9" w:after="0" w:line="240" w:lineRule="auto"/>
        <w:rPr>
          <w:rFonts w:ascii="Times New Roman" w:eastAsia="Times New Roman" w:hAnsi="Times New Roman" w:cs="Times New Roman"/>
          <w:b/>
          <w:bCs/>
          <w:sz w:val="31"/>
        </w:rPr>
      </w:pPr>
    </w:p>
    <w:p w:rsidR="00752E41" w:rsidRPr="00752E41" w:rsidRDefault="00752E41" w:rsidP="00752E41">
      <w:pPr>
        <w:widowControl w:val="0"/>
        <w:autoSpaceDE w:val="0"/>
        <w:autoSpaceDN w:val="0"/>
        <w:spacing w:after="0" w:line="240" w:lineRule="auto"/>
        <w:ind w:right="1041"/>
        <w:jc w:val="center"/>
        <w:outlineLvl w:val="1"/>
        <w:rPr>
          <w:rFonts w:ascii="Times New Roman" w:eastAsia="Times New Roman" w:hAnsi="Times New Roman" w:cs="Times New Roman"/>
          <w:b/>
          <w:bCs/>
        </w:rPr>
      </w:pPr>
      <w:r w:rsidRPr="00752E41">
        <w:rPr>
          <w:rFonts w:ascii="Times New Roman" w:eastAsia="Times New Roman" w:hAnsi="Times New Roman" w:cs="Times New Roman"/>
          <w:b/>
          <w:bCs/>
        </w:rPr>
        <w:t>CLÁUSULA TERCEIRA – DO PRAZO DE VALIDADE DO REGISTRO DE PREÇOS</w:t>
      </w:r>
    </w:p>
    <w:p w:rsidR="00752E41" w:rsidRPr="00752E41" w:rsidRDefault="00752E41" w:rsidP="00752E41">
      <w:pPr>
        <w:widowControl w:val="0"/>
        <w:numPr>
          <w:ilvl w:val="1"/>
          <w:numId w:val="18"/>
        </w:numPr>
        <w:autoSpaceDE w:val="0"/>
        <w:autoSpaceDN w:val="0"/>
        <w:spacing w:before="114" w:after="0" w:line="240" w:lineRule="auto"/>
        <w:ind w:left="993" w:right="243" w:hanging="709"/>
        <w:jc w:val="both"/>
        <w:rPr>
          <w:rFonts w:ascii="Times New Roman" w:eastAsia="Times New Roman" w:hAnsi="Times New Roman" w:cs="Times New Roman"/>
        </w:rPr>
      </w:pPr>
      <w:r w:rsidRPr="00752E41">
        <w:rPr>
          <w:rFonts w:ascii="Times New Roman" w:eastAsia="Times New Roman" w:hAnsi="Times New Roman" w:cs="Times New Roman"/>
        </w:rPr>
        <w:t xml:space="preserve">A vigência do presente instrumento será de </w:t>
      </w:r>
      <w:r w:rsidRPr="00752E41">
        <w:rPr>
          <w:rFonts w:ascii="Times New Roman" w:eastAsia="Times New Roman" w:hAnsi="Times New Roman" w:cs="Times New Roman"/>
          <w:b/>
        </w:rPr>
        <w:t>12 (doze) meses</w:t>
      </w:r>
      <w:r w:rsidRPr="00752E41">
        <w:rPr>
          <w:rFonts w:ascii="Times New Roman" w:eastAsia="Times New Roman" w:hAnsi="Times New Roman" w:cs="Times New Roman"/>
        </w:rPr>
        <w:t>, conforme o art. 13, do Decreto Municipal n.º 076/2017, contados da data de publicação de seu extrato na Imprensa</w:t>
      </w:r>
      <w:r w:rsidRPr="00752E41">
        <w:rPr>
          <w:rFonts w:ascii="Times New Roman" w:eastAsia="Times New Roman" w:hAnsi="Times New Roman" w:cs="Times New Roman"/>
          <w:spacing w:val="-16"/>
        </w:rPr>
        <w:t xml:space="preserve"> </w:t>
      </w:r>
      <w:r w:rsidRPr="00752E41">
        <w:rPr>
          <w:rFonts w:ascii="Times New Roman" w:eastAsia="Times New Roman" w:hAnsi="Times New Roman" w:cs="Times New Roman"/>
        </w:rPr>
        <w:t>Oficial.</w:t>
      </w:r>
    </w:p>
    <w:p w:rsidR="00752E41" w:rsidRPr="00752E41" w:rsidRDefault="00752E41" w:rsidP="00752E41">
      <w:pPr>
        <w:widowControl w:val="0"/>
        <w:numPr>
          <w:ilvl w:val="1"/>
          <w:numId w:val="18"/>
        </w:numPr>
        <w:autoSpaceDE w:val="0"/>
        <w:autoSpaceDN w:val="0"/>
        <w:spacing w:before="121" w:after="0" w:line="240" w:lineRule="auto"/>
        <w:ind w:left="993" w:right="238" w:hanging="709"/>
        <w:jc w:val="both"/>
        <w:rPr>
          <w:rFonts w:ascii="Times New Roman" w:eastAsia="Times New Roman" w:hAnsi="Times New Roman" w:cs="Times New Roman"/>
        </w:rPr>
      </w:pPr>
      <w:r w:rsidRPr="00752E41">
        <w:rPr>
          <w:rFonts w:ascii="Times New Roman" w:eastAsia="Times New Roman" w:hAnsi="Times New Roman" w:cs="Times New Roman"/>
        </w:rPr>
        <w:t>Durante o prazo de validade desta Ata de Registro de Preços o Município de Coronel Sapucaia-MS não se obriga a firmar contratações com os respectivos fornecedores ou a contratar a totalidade dos materiais registrados, sendo-lhe facultada a utilização de outros meios permitidos pela legislação relativa às licitações, sem cabimento de recurso, sendo assegurado ao beneficiário do registro de preços preferência em igualdades de</w:t>
      </w:r>
      <w:r w:rsidRPr="00752E41">
        <w:rPr>
          <w:rFonts w:ascii="Times New Roman" w:eastAsia="Times New Roman" w:hAnsi="Times New Roman" w:cs="Times New Roman"/>
          <w:spacing w:val="-7"/>
        </w:rPr>
        <w:t xml:space="preserve"> </w:t>
      </w:r>
      <w:r w:rsidRPr="00752E41">
        <w:rPr>
          <w:rFonts w:ascii="Times New Roman" w:eastAsia="Times New Roman" w:hAnsi="Times New Roman" w:cs="Times New Roman"/>
        </w:rPr>
        <w:t>condições.</w:t>
      </w:r>
    </w:p>
    <w:p w:rsidR="00752E41" w:rsidRPr="00752E41" w:rsidRDefault="00752E41" w:rsidP="00752E41">
      <w:pPr>
        <w:widowControl w:val="0"/>
        <w:autoSpaceDE w:val="0"/>
        <w:autoSpaceDN w:val="0"/>
        <w:spacing w:before="9" w:after="0" w:line="240" w:lineRule="auto"/>
        <w:rPr>
          <w:rFonts w:ascii="Times New Roman" w:eastAsia="Times New Roman" w:hAnsi="Times New Roman" w:cs="Times New Roman"/>
          <w:b/>
          <w:bCs/>
          <w:sz w:val="31"/>
        </w:rPr>
      </w:pPr>
    </w:p>
    <w:p w:rsidR="00752E41" w:rsidRPr="00752E41" w:rsidRDefault="00752E41" w:rsidP="00752E41">
      <w:pPr>
        <w:widowControl w:val="0"/>
        <w:autoSpaceDE w:val="0"/>
        <w:autoSpaceDN w:val="0"/>
        <w:spacing w:after="0" w:line="240" w:lineRule="auto"/>
        <w:ind w:right="1031"/>
        <w:jc w:val="center"/>
        <w:outlineLvl w:val="1"/>
        <w:rPr>
          <w:rFonts w:ascii="Times New Roman" w:eastAsia="Times New Roman" w:hAnsi="Times New Roman" w:cs="Times New Roman"/>
          <w:b/>
          <w:bCs/>
        </w:rPr>
      </w:pPr>
      <w:r w:rsidRPr="00752E41">
        <w:rPr>
          <w:rFonts w:ascii="Times New Roman" w:eastAsia="Times New Roman" w:hAnsi="Times New Roman" w:cs="Times New Roman"/>
          <w:b/>
          <w:bCs/>
        </w:rPr>
        <w:t>CLÁUSULA QUARTA – DOS USUÁRIOS DO REGISTRO DE PREÇOS</w:t>
      </w:r>
    </w:p>
    <w:p w:rsidR="00752E41" w:rsidRPr="00752E41" w:rsidRDefault="00752E41" w:rsidP="00752E41">
      <w:pPr>
        <w:widowControl w:val="0"/>
        <w:numPr>
          <w:ilvl w:val="1"/>
          <w:numId w:val="17"/>
        </w:numPr>
        <w:autoSpaceDE w:val="0"/>
        <w:autoSpaceDN w:val="0"/>
        <w:spacing w:before="114" w:after="0" w:line="240" w:lineRule="auto"/>
        <w:ind w:left="1134"/>
        <w:jc w:val="both"/>
        <w:rPr>
          <w:rFonts w:ascii="Times New Roman" w:eastAsia="Times New Roman" w:hAnsi="Times New Roman" w:cs="Times New Roman"/>
        </w:rPr>
      </w:pPr>
      <w:r w:rsidRPr="00752E41">
        <w:rPr>
          <w:rFonts w:ascii="Times New Roman" w:eastAsia="Times New Roman" w:hAnsi="Times New Roman" w:cs="Times New Roman"/>
        </w:rPr>
        <w:t>A presente Ata de Registro de Preços será utilizada pela Secretaria Municipal de</w:t>
      </w:r>
      <w:r w:rsidRPr="00752E41">
        <w:rPr>
          <w:rFonts w:ascii="Times New Roman" w:eastAsia="Times New Roman" w:hAnsi="Times New Roman" w:cs="Times New Roman"/>
          <w:spacing w:val="-19"/>
        </w:rPr>
        <w:t xml:space="preserve"> </w:t>
      </w:r>
      <w:r w:rsidRPr="00752E41">
        <w:rPr>
          <w:rFonts w:ascii="Times New Roman" w:eastAsia="Times New Roman" w:hAnsi="Times New Roman" w:cs="Times New Roman"/>
        </w:rPr>
        <w:t>Saúde.</w:t>
      </w:r>
    </w:p>
    <w:p w:rsidR="00752E41" w:rsidRPr="00752E41" w:rsidRDefault="00752E41" w:rsidP="00752E41">
      <w:pPr>
        <w:widowControl w:val="0"/>
        <w:numPr>
          <w:ilvl w:val="1"/>
          <w:numId w:val="17"/>
        </w:numPr>
        <w:autoSpaceDE w:val="0"/>
        <w:autoSpaceDN w:val="0"/>
        <w:spacing w:before="121" w:after="0" w:line="240" w:lineRule="auto"/>
        <w:ind w:left="1134" w:right="241"/>
        <w:jc w:val="both"/>
        <w:rPr>
          <w:rFonts w:ascii="Times New Roman" w:eastAsia="Times New Roman" w:hAnsi="Times New Roman" w:cs="Times New Roman"/>
        </w:rPr>
      </w:pPr>
      <w:r w:rsidRPr="00752E41">
        <w:rPr>
          <w:rFonts w:ascii="Times New Roman" w:eastAsia="Times New Roman" w:hAnsi="Times New Roman" w:cs="Times New Roman"/>
        </w:rPr>
        <w:t>Caberá ao órgão usuário a responsabilidade, após contratação, pelo controle do cumprimento de todas as obrigações relativas ao fornecimento, inclusive aplicação das sanções previstas no Termo de Referência, no edital, nesta Ata de Registro de Preços e no Contrato</w:t>
      </w:r>
      <w:r w:rsidRPr="00752E41">
        <w:rPr>
          <w:rFonts w:ascii="Times New Roman" w:eastAsia="Times New Roman" w:hAnsi="Times New Roman" w:cs="Times New Roman"/>
          <w:spacing w:val="-16"/>
        </w:rPr>
        <w:t xml:space="preserve"> </w:t>
      </w:r>
      <w:r w:rsidRPr="00752E41">
        <w:rPr>
          <w:rFonts w:ascii="Times New Roman" w:eastAsia="Times New Roman" w:hAnsi="Times New Roman" w:cs="Times New Roman"/>
        </w:rPr>
        <w:t>firmado.</w:t>
      </w:r>
    </w:p>
    <w:p w:rsidR="00752E41" w:rsidRPr="00752E41" w:rsidRDefault="00752E41" w:rsidP="00752E41">
      <w:pPr>
        <w:widowControl w:val="0"/>
        <w:numPr>
          <w:ilvl w:val="1"/>
          <w:numId w:val="17"/>
        </w:numPr>
        <w:autoSpaceDE w:val="0"/>
        <w:autoSpaceDN w:val="0"/>
        <w:spacing w:before="56" w:after="0" w:line="240" w:lineRule="auto"/>
        <w:ind w:left="1134" w:right="240"/>
        <w:jc w:val="both"/>
        <w:rPr>
          <w:rFonts w:ascii="Times New Roman" w:eastAsia="Times New Roman" w:hAnsi="Times New Roman" w:cs="Times New Roman"/>
        </w:rPr>
      </w:pPr>
      <w:r w:rsidRPr="00752E41">
        <w:rPr>
          <w:rFonts w:ascii="Times New Roman" w:eastAsia="Times New Roman" w:hAnsi="Times New Roman" w:cs="Times New Roman"/>
        </w:rPr>
        <w:t>Caberá ainda ao órgão usuário informar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752E41" w:rsidRPr="00752E41" w:rsidRDefault="00752E41" w:rsidP="00752E41">
      <w:pPr>
        <w:widowControl w:val="0"/>
        <w:numPr>
          <w:ilvl w:val="1"/>
          <w:numId w:val="17"/>
        </w:numPr>
        <w:autoSpaceDE w:val="0"/>
        <w:autoSpaceDN w:val="0"/>
        <w:spacing w:before="118" w:after="0" w:line="240" w:lineRule="auto"/>
        <w:ind w:left="1134" w:right="238"/>
        <w:jc w:val="both"/>
        <w:rPr>
          <w:rFonts w:ascii="Times New Roman" w:eastAsia="Times New Roman" w:hAnsi="Times New Roman" w:cs="Times New Roman"/>
        </w:rPr>
      </w:pPr>
      <w:r w:rsidRPr="00752E41">
        <w:rPr>
          <w:rFonts w:ascii="Times New Roman" w:eastAsia="Times New Roman" w:hAnsi="Times New Roman" w:cs="Times New Roman"/>
        </w:rPr>
        <w:t>Ao órgão usuário da Ata de Registro de Preços, fica vedada a aquisição de materiais com preços superiores aos registrados, devendo notificar a Comissão Permanente de Licitação, os casos de licitações com preços inferiores a</w:t>
      </w:r>
      <w:r w:rsidRPr="00752E41">
        <w:rPr>
          <w:rFonts w:ascii="Times New Roman" w:eastAsia="Times New Roman" w:hAnsi="Times New Roman" w:cs="Times New Roman"/>
          <w:spacing w:val="-15"/>
        </w:rPr>
        <w:t xml:space="preserve"> </w:t>
      </w:r>
      <w:r w:rsidRPr="00752E41">
        <w:rPr>
          <w:rFonts w:ascii="Times New Roman" w:eastAsia="Times New Roman" w:hAnsi="Times New Roman" w:cs="Times New Roman"/>
        </w:rPr>
        <w:t>estes.</w:t>
      </w:r>
    </w:p>
    <w:p w:rsidR="00752E41" w:rsidRPr="00752E41" w:rsidRDefault="00752E41" w:rsidP="00752E41">
      <w:pPr>
        <w:widowControl w:val="0"/>
        <w:numPr>
          <w:ilvl w:val="1"/>
          <w:numId w:val="17"/>
        </w:numPr>
        <w:autoSpaceDE w:val="0"/>
        <w:autoSpaceDN w:val="0"/>
        <w:spacing w:before="121" w:after="0" w:line="240" w:lineRule="auto"/>
        <w:ind w:left="1134" w:right="242"/>
        <w:jc w:val="both"/>
        <w:rPr>
          <w:rFonts w:ascii="Times New Roman" w:eastAsia="Times New Roman" w:hAnsi="Times New Roman" w:cs="Times New Roman"/>
        </w:rPr>
      </w:pPr>
      <w:r w:rsidRPr="00752E41">
        <w:rPr>
          <w:rFonts w:ascii="Times New Roman" w:eastAsia="Times New Roman" w:hAnsi="Times New Roman" w:cs="Times New Roman"/>
        </w:rPr>
        <w:t>O Município de Coronel Sapucaia-MS não se obriga a firmar contratações oriundas do Sistema Registro de Preços ou nas quantidades estimadas, ficando-lhe facultada a utilização de outros meios para aquisição dos materiais, respeitada a legislação relativa ás licitações, sendo assegurado ao beneficiário do registro de Preços preferência em igualdade de</w:t>
      </w:r>
      <w:r w:rsidRPr="00752E41">
        <w:rPr>
          <w:rFonts w:ascii="Times New Roman" w:eastAsia="Times New Roman" w:hAnsi="Times New Roman" w:cs="Times New Roman"/>
          <w:spacing w:val="-12"/>
        </w:rPr>
        <w:t xml:space="preserve"> </w:t>
      </w:r>
      <w:r w:rsidRPr="00752E41">
        <w:rPr>
          <w:rFonts w:ascii="Times New Roman" w:eastAsia="Times New Roman" w:hAnsi="Times New Roman" w:cs="Times New Roman"/>
        </w:rPr>
        <w:t>condições.</w:t>
      </w:r>
    </w:p>
    <w:p w:rsidR="00752E41" w:rsidRPr="00752E41" w:rsidRDefault="00752E41" w:rsidP="00752E41">
      <w:pPr>
        <w:widowControl w:val="0"/>
        <w:autoSpaceDE w:val="0"/>
        <w:autoSpaceDN w:val="0"/>
        <w:spacing w:before="7" w:after="0" w:line="240" w:lineRule="auto"/>
        <w:rPr>
          <w:rFonts w:ascii="Times New Roman" w:eastAsia="Times New Roman" w:hAnsi="Times New Roman" w:cs="Times New Roman"/>
          <w:b/>
          <w:bCs/>
          <w:sz w:val="31"/>
        </w:rPr>
      </w:pPr>
    </w:p>
    <w:p w:rsidR="00752E41" w:rsidRPr="00752E41" w:rsidRDefault="00752E41" w:rsidP="00752E41">
      <w:pPr>
        <w:widowControl w:val="0"/>
        <w:autoSpaceDE w:val="0"/>
        <w:autoSpaceDN w:val="0"/>
        <w:spacing w:after="0" w:line="240" w:lineRule="auto"/>
        <w:jc w:val="center"/>
        <w:outlineLvl w:val="1"/>
        <w:rPr>
          <w:rFonts w:ascii="Times New Roman" w:eastAsia="Times New Roman" w:hAnsi="Times New Roman" w:cs="Times New Roman"/>
          <w:b/>
          <w:bCs/>
        </w:rPr>
      </w:pPr>
      <w:r w:rsidRPr="00752E41">
        <w:rPr>
          <w:rFonts w:ascii="Times New Roman" w:eastAsia="Times New Roman" w:hAnsi="Times New Roman" w:cs="Times New Roman"/>
          <w:b/>
          <w:bCs/>
        </w:rPr>
        <w:t>CLÁUSULA QUINTA – DOS DIREITOS E OBRIGAÇÕES DAS PARTES</w:t>
      </w:r>
    </w:p>
    <w:p w:rsidR="00752E41" w:rsidRPr="00752E41" w:rsidRDefault="00752E41" w:rsidP="00752E41">
      <w:pPr>
        <w:widowControl w:val="0"/>
        <w:numPr>
          <w:ilvl w:val="1"/>
          <w:numId w:val="16"/>
        </w:numPr>
        <w:autoSpaceDE w:val="0"/>
        <w:autoSpaceDN w:val="0"/>
        <w:spacing w:before="99" w:after="0" w:line="240" w:lineRule="auto"/>
        <w:ind w:left="1134"/>
        <w:jc w:val="both"/>
        <w:rPr>
          <w:rFonts w:ascii="Times New Roman" w:eastAsia="Times New Roman" w:hAnsi="Times New Roman" w:cs="Times New Roman"/>
          <w:b/>
          <w:lang w:val="en-US"/>
        </w:rPr>
      </w:pPr>
      <w:r w:rsidRPr="00752E41">
        <w:rPr>
          <w:rFonts w:ascii="Times New Roman" w:eastAsia="Times New Roman" w:hAnsi="Times New Roman" w:cs="Times New Roman"/>
          <w:b/>
          <w:lang w:val="en-US"/>
        </w:rPr>
        <w:t xml:space="preserve">Compete </w:t>
      </w:r>
      <w:proofErr w:type="spellStart"/>
      <w:r w:rsidRPr="00752E41">
        <w:rPr>
          <w:rFonts w:ascii="Times New Roman" w:eastAsia="Times New Roman" w:hAnsi="Times New Roman" w:cs="Times New Roman"/>
          <w:b/>
          <w:lang w:val="en-US"/>
        </w:rPr>
        <w:t>ao</w:t>
      </w:r>
      <w:proofErr w:type="spellEnd"/>
      <w:r w:rsidRPr="00752E41">
        <w:rPr>
          <w:rFonts w:ascii="Times New Roman" w:eastAsia="Times New Roman" w:hAnsi="Times New Roman" w:cs="Times New Roman"/>
          <w:b/>
          <w:lang w:val="en-US"/>
        </w:rPr>
        <w:t xml:space="preserve"> </w:t>
      </w:r>
      <w:proofErr w:type="spellStart"/>
      <w:r w:rsidRPr="00752E41">
        <w:rPr>
          <w:rFonts w:ascii="Times New Roman" w:eastAsia="Times New Roman" w:hAnsi="Times New Roman" w:cs="Times New Roman"/>
          <w:b/>
          <w:lang w:val="en-US"/>
        </w:rPr>
        <w:t>Órgão</w:t>
      </w:r>
      <w:proofErr w:type="spellEnd"/>
      <w:r w:rsidRPr="00752E41">
        <w:rPr>
          <w:rFonts w:ascii="Times New Roman" w:eastAsia="Times New Roman" w:hAnsi="Times New Roman" w:cs="Times New Roman"/>
          <w:b/>
          <w:spacing w:val="-7"/>
          <w:lang w:val="en-US"/>
        </w:rPr>
        <w:t xml:space="preserve"> </w:t>
      </w:r>
      <w:proofErr w:type="spellStart"/>
      <w:r w:rsidRPr="00752E41">
        <w:rPr>
          <w:rFonts w:ascii="Times New Roman" w:eastAsia="Times New Roman" w:hAnsi="Times New Roman" w:cs="Times New Roman"/>
          <w:b/>
          <w:lang w:val="en-US"/>
        </w:rPr>
        <w:t>Gestor</w:t>
      </w:r>
      <w:proofErr w:type="spellEnd"/>
      <w:r w:rsidRPr="00752E41">
        <w:rPr>
          <w:rFonts w:ascii="Times New Roman" w:eastAsia="Times New Roman" w:hAnsi="Times New Roman" w:cs="Times New Roman"/>
          <w:b/>
          <w:lang w:val="en-US"/>
        </w:rPr>
        <w:t>:</w:t>
      </w:r>
    </w:p>
    <w:p w:rsidR="00752E41" w:rsidRPr="00752E41" w:rsidRDefault="00752E41" w:rsidP="00752E41">
      <w:pPr>
        <w:widowControl w:val="0"/>
        <w:numPr>
          <w:ilvl w:val="2"/>
          <w:numId w:val="16"/>
        </w:numPr>
        <w:tabs>
          <w:tab w:val="left" w:pos="827"/>
        </w:tabs>
        <w:autoSpaceDE w:val="0"/>
        <w:autoSpaceDN w:val="0"/>
        <w:spacing w:before="94" w:after="0" w:line="240" w:lineRule="auto"/>
        <w:ind w:left="1134" w:right="239"/>
        <w:jc w:val="both"/>
        <w:rPr>
          <w:rFonts w:ascii="Times New Roman" w:eastAsia="Times New Roman" w:hAnsi="Times New Roman" w:cs="Times New Roman"/>
        </w:rPr>
      </w:pPr>
      <w:r w:rsidRPr="00752E41">
        <w:rPr>
          <w:rFonts w:ascii="Times New Roman" w:eastAsia="Times New Roman" w:hAnsi="Times New Roman" w:cs="Times New Roman"/>
        </w:rPr>
        <w:lastRenderedPageBreak/>
        <w:t>Optar pela contratação ou não da aquisição dos materiais decorrentes do Sistema de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w:t>
      </w:r>
      <w:r w:rsidRPr="00752E41">
        <w:rPr>
          <w:rFonts w:ascii="Times New Roman" w:eastAsia="Times New Roman" w:hAnsi="Times New Roman" w:cs="Times New Roman"/>
          <w:spacing w:val="-19"/>
        </w:rPr>
        <w:t xml:space="preserve"> </w:t>
      </w:r>
      <w:r w:rsidRPr="00752E41">
        <w:rPr>
          <w:rFonts w:ascii="Times New Roman" w:eastAsia="Times New Roman" w:hAnsi="Times New Roman" w:cs="Times New Roman"/>
        </w:rPr>
        <w:t>indenização.</w:t>
      </w:r>
    </w:p>
    <w:p w:rsidR="00752E41" w:rsidRPr="00752E41" w:rsidRDefault="00752E41" w:rsidP="00752E41">
      <w:pPr>
        <w:widowControl w:val="0"/>
        <w:numPr>
          <w:ilvl w:val="2"/>
          <w:numId w:val="16"/>
        </w:numPr>
        <w:tabs>
          <w:tab w:val="left" w:pos="827"/>
        </w:tabs>
        <w:autoSpaceDE w:val="0"/>
        <w:autoSpaceDN w:val="0"/>
        <w:spacing w:before="99" w:after="0" w:line="240" w:lineRule="auto"/>
        <w:ind w:left="1134" w:right="240"/>
        <w:jc w:val="both"/>
        <w:rPr>
          <w:rFonts w:ascii="Times New Roman" w:eastAsia="Times New Roman" w:hAnsi="Times New Roman" w:cs="Times New Roman"/>
        </w:rPr>
      </w:pPr>
      <w:r w:rsidRPr="00752E41">
        <w:rPr>
          <w:rFonts w:ascii="Times New Roman" w:eastAsia="Times New Roman" w:hAnsi="Times New Roman" w:cs="Times New Roman"/>
        </w:rPr>
        <w:t xml:space="preserve">Dilatar o prazo de vigência do registro de preços “de ofício” através de </w:t>
      </w:r>
      <w:proofErr w:type="spellStart"/>
      <w:r w:rsidRPr="00752E41">
        <w:rPr>
          <w:rFonts w:ascii="Times New Roman" w:eastAsia="Times New Roman" w:hAnsi="Times New Roman" w:cs="Times New Roman"/>
        </w:rPr>
        <w:t>apostilamento</w:t>
      </w:r>
      <w:proofErr w:type="spellEnd"/>
      <w:r w:rsidRPr="00752E41">
        <w:rPr>
          <w:rFonts w:ascii="Times New Roman" w:eastAsia="Times New Roman" w:hAnsi="Times New Roman" w:cs="Times New Roman"/>
        </w:rPr>
        <w:t>, com a publicação no Diário Oficial, observado o prazo legalmente permitido, quando os preços apresentarem mais vantajosos para a Administração e/ou existirem demandas para atendimento dos órgãos</w:t>
      </w:r>
      <w:r w:rsidRPr="00752E41">
        <w:rPr>
          <w:rFonts w:ascii="Times New Roman" w:eastAsia="Times New Roman" w:hAnsi="Times New Roman" w:cs="Times New Roman"/>
          <w:spacing w:val="-23"/>
        </w:rPr>
        <w:t xml:space="preserve"> </w:t>
      </w:r>
      <w:r w:rsidRPr="00752E41">
        <w:rPr>
          <w:rFonts w:ascii="Times New Roman" w:eastAsia="Times New Roman" w:hAnsi="Times New Roman" w:cs="Times New Roman"/>
        </w:rPr>
        <w:t>usuários.</w:t>
      </w:r>
    </w:p>
    <w:p w:rsidR="00752E41" w:rsidRPr="00752E41" w:rsidRDefault="00752E41" w:rsidP="00752E41">
      <w:pPr>
        <w:widowControl w:val="0"/>
        <w:numPr>
          <w:ilvl w:val="2"/>
          <w:numId w:val="16"/>
        </w:numPr>
        <w:tabs>
          <w:tab w:val="left" w:pos="827"/>
        </w:tabs>
        <w:autoSpaceDE w:val="0"/>
        <w:autoSpaceDN w:val="0"/>
        <w:spacing w:before="102" w:after="0" w:line="240" w:lineRule="auto"/>
        <w:ind w:left="1134" w:right="246"/>
        <w:jc w:val="both"/>
        <w:rPr>
          <w:rFonts w:ascii="Times New Roman" w:eastAsia="Times New Roman" w:hAnsi="Times New Roman" w:cs="Times New Roman"/>
        </w:rPr>
      </w:pPr>
      <w:r w:rsidRPr="00752E41">
        <w:rPr>
          <w:rFonts w:ascii="Times New Roman" w:eastAsia="Times New Roman" w:hAnsi="Times New Roman" w:cs="Times New Roman"/>
        </w:rPr>
        <w:t>Indicar para o Órgão Usuário do Registro de Preços os fornecedores e seus respectivos saldos, visando subsidiar os pedidos de compras, respeitada a ordem de registro e os quantitativos a serem</w:t>
      </w:r>
      <w:r w:rsidRPr="00752E41">
        <w:rPr>
          <w:rFonts w:ascii="Times New Roman" w:eastAsia="Times New Roman" w:hAnsi="Times New Roman" w:cs="Times New Roman"/>
          <w:spacing w:val="-32"/>
        </w:rPr>
        <w:t xml:space="preserve"> </w:t>
      </w:r>
      <w:r w:rsidRPr="00752E41">
        <w:rPr>
          <w:rFonts w:ascii="Times New Roman" w:eastAsia="Times New Roman" w:hAnsi="Times New Roman" w:cs="Times New Roman"/>
        </w:rPr>
        <w:t>fornecidos.</w:t>
      </w:r>
    </w:p>
    <w:p w:rsidR="00752E41" w:rsidRPr="00752E41" w:rsidRDefault="00752E41" w:rsidP="00752E41">
      <w:pPr>
        <w:widowControl w:val="0"/>
        <w:numPr>
          <w:ilvl w:val="2"/>
          <w:numId w:val="16"/>
        </w:numPr>
        <w:tabs>
          <w:tab w:val="left" w:pos="827"/>
        </w:tabs>
        <w:autoSpaceDE w:val="0"/>
        <w:autoSpaceDN w:val="0"/>
        <w:spacing w:before="100" w:after="0" w:line="240" w:lineRule="auto"/>
        <w:ind w:left="1134" w:right="248"/>
        <w:jc w:val="both"/>
        <w:rPr>
          <w:rFonts w:ascii="Times New Roman" w:eastAsia="Times New Roman" w:hAnsi="Times New Roman" w:cs="Times New Roman"/>
        </w:rPr>
      </w:pPr>
      <w:r w:rsidRPr="00752E41">
        <w:rPr>
          <w:rFonts w:ascii="Times New Roman" w:eastAsia="Times New Roman" w:hAnsi="Times New Roman" w:cs="Times New Roman"/>
        </w:rPr>
        <w:t>Decidir sobre a revisão ou cancelamento dos preços registrados no prazo máximo de 10 (dez) dias úteis, salvo motivo de força maior devidamente justificado no</w:t>
      </w:r>
      <w:r w:rsidRPr="00752E41">
        <w:rPr>
          <w:rFonts w:ascii="Times New Roman" w:eastAsia="Times New Roman" w:hAnsi="Times New Roman" w:cs="Times New Roman"/>
          <w:spacing w:val="-22"/>
        </w:rPr>
        <w:t xml:space="preserve"> </w:t>
      </w:r>
      <w:r w:rsidRPr="00752E41">
        <w:rPr>
          <w:rFonts w:ascii="Times New Roman" w:eastAsia="Times New Roman" w:hAnsi="Times New Roman" w:cs="Times New Roman"/>
        </w:rPr>
        <w:t>processo.</w:t>
      </w:r>
    </w:p>
    <w:p w:rsidR="00752E41" w:rsidRPr="00752E41" w:rsidRDefault="00752E41" w:rsidP="00752E41">
      <w:pPr>
        <w:widowControl w:val="0"/>
        <w:numPr>
          <w:ilvl w:val="2"/>
          <w:numId w:val="16"/>
        </w:numPr>
        <w:tabs>
          <w:tab w:val="left" w:pos="827"/>
        </w:tabs>
        <w:autoSpaceDE w:val="0"/>
        <w:autoSpaceDN w:val="0"/>
        <w:spacing w:before="102" w:after="0" w:line="240" w:lineRule="auto"/>
        <w:ind w:left="1134" w:right="245"/>
        <w:jc w:val="both"/>
        <w:rPr>
          <w:rFonts w:ascii="Times New Roman" w:eastAsia="Times New Roman" w:hAnsi="Times New Roman" w:cs="Times New Roman"/>
        </w:rPr>
      </w:pPr>
      <w:r w:rsidRPr="00752E41">
        <w:rPr>
          <w:rFonts w:ascii="Times New Roman" w:eastAsia="Times New Roman" w:hAnsi="Times New Roman" w:cs="Times New Roman"/>
        </w:rPr>
        <w:t>Gerenciar o registro de preço e acompanhar, periodicamente, os preços praticados no mercado para os materiais registrados e nas mesmas condições de fornecimento, para fins de controle e fixação do valor máximo a ser pago pelo Município de</w:t>
      </w:r>
      <w:r w:rsidRPr="00752E41">
        <w:rPr>
          <w:rFonts w:ascii="Times New Roman" w:eastAsia="Times New Roman" w:hAnsi="Times New Roman" w:cs="Times New Roman"/>
          <w:spacing w:val="-10"/>
        </w:rPr>
        <w:t xml:space="preserve"> </w:t>
      </w:r>
      <w:r w:rsidRPr="00752E41">
        <w:rPr>
          <w:rFonts w:ascii="Times New Roman" w:eastAsia="Times New Roman" w:hAnsi="Times New Roman" w:cs="Times New Roman"/>
        </w:rPr>
        <w:t>Coronel Sapucaia-MS.</w:t>
      </w:r>
    </w:p>
    <w:p w:rsidR="00752E41" w:rsidRPr="00752E41" w:rsidRDefault="00752E41" w:rsidP="00752E41">
      <w:pPr>
        <w:widowControl w:val="0"/>
        <w:numPr>
          <w:ilvl w:val="2"/>
          <w:numId w:val="16"/>
        </w:numPr>
        <w:tabs>
          <w:tab w:val="left" w:pos="826"/>
          <w:tab w:val="left" w:pos="827"/>
        </w:tabs>
        <w:autoSpaceDE w:val="0"/>
        <w:autoSpaceDN w:val="0"/>
        <w:spacing w:before="99" w:after="0" w:line="240" w:lineRule="auto"/>
        <w:ind w:left="1134"/>
        <w:jc w:val="both"/>
        <w:rPr>
          <w:rFonts w:ascii="Times New Roman" w:eastAsia="Times New Roman" w:hAnsi="Times New Roman" w:cs="Times New Roman"/>
        </w:rPr>
      </w:pPr>
      <w:r w:rsidRPr="00752E41">
        <w:rPr>
          <w:rFonts w:ascii="Times New Roman" w:eastAsia="Times New Roman" w:hAnsi="Times New Roman" w:cs="Times New Roman"/>
        </w:rPr>
        <w:t>Emitir a autorização de</w:t>
      </w:r>
      <w:r w:rsidRPr="00752E41">
        <w:rPr>
          <w:rFonts w:ascii="Times New Roman" w:eastAsia="Times New Roman" w:hAnsi="Times New Roman" w:cs="Times New Roman"/>
          <w:spacing w:val="-12"/>
        </w:rPr>
        <w:t xml:space="preserve"> </w:t>
      </w:r>
      <w:r w:rsidRPr="00752E41">
        <w:rPr>
          <w:rFonts w:ascii="Times New Roman" w:eastAsia="Times New Roman" w:hAnsi="Times New Roman" w:cs="Times New Roman"/>
        </w:rPr>
        <w:t>compra.</w:t>
      </w:r>
    </w:p>
    <w:p w:rsidR="00752E41" w:rsidRPr="00752E41" w:rsidRDefault="00752E41" w:rsidP="00752E41">
      <w:pPr>
        <w:widowControl w:val="0"/>
        <w:numPr>
          <w:ilvl w:val="2"/>
          <w:numId w:val="16"/>
        </w:numPr>
        <w:tabs>
          <w:tab w:val="left" w:pos="827"/>
        </w:tabs>
        <w:autoSpaceDE w:val="0"/>
        <w:autoSpaceDN w:val="0"/>
        <w:spacing w:before="99" w:after="0" w:line="240" w:lineRule="auto"/>
        <w:ind w:left="1134" w:right="245"/>
        <w:jc w:val="both"/>
        <w:rPr>
          <w:rFonts w:ascii="Times New Roman" w:eastAsia="Times New Roman" w:hAnsi="Times New Roman" w:cs="Times New Roman"/>
        </w:rPr>
      </w:pPr>
      <w:r w:rsidRPr="00752E41">
        <w:rPr>
          <w:rFonts w:ascii="Times New Roman" w:eastAsia="Times New Roman" w:hAnsi="Times New Roman" w:cs="Times New Roman"/>
        </w:rPr>
        <w:t>Dar preferência de contratação ao detentor do Registro de Preços ou conceder igualdade de condições, no caso de contratações por outros meios permitidos pela</w:t>
      </w:r>
      <w:r w:rsidRPr="00752E41">
        <w:rPr>
          <w:rFonts w:ascii="Times New Roman" w:eastAsia="Times New Roman" w:hAnsi="Times New Roman" w:cs="Times New Roman"/>
          <w:spacing w:val="-18"/>
        </w:rPr>
        <w:t xml:space="preserve"> </w:t>
      </w:r>
      <w:r w:rsidRPr="00752E41">
        <w:rPr>
          <w:rFonts w:ascii="Times New Roman" w:eastAsia="Times New Roman" w:hAnsi="Times New Roman" w:cs="Times New Roman"/>
        </w:rPr>
        <w:t>legislação.</w:t>
      </w:r>
    </w:p>
    <w:p w:rsidR="00752E41" w:rsidRPr="00752E41" w:rsidRDefault="00752E41" w:rsidP="00752E41">
      <w:pPr>
        <w:widowControl w:val="0"/>
        <w:numPr>
          <w:ilvl w:val="2"/>
          <w:numId w:val="16"/>
        </w:numPr>
        <w:tabs>
          <w:tab w:val="left" w:pos="826"/>
          <w:tab w:val="left" w:pos="827"/>
        </w:tabs>
        <w:autoSpaceDE w:val="0"/>
        <w:autoSpaceDN w:val="0"/>
        <w:spacing w:before="99" w:after="0" w:line="240" w:lineRule="auto"/>
        <w:ind w:left="1134"/>
        <w:jc w:val="both"/>
        <w:rPr>
          <w:rFonts w:ascii="Times New Roman" w:eastAsia="Times New Roman" w:hAnsi="Times New Roman" w:cs="Times New Roman"/>
        </w:rPr>
      </w:pPr>
      <w:r w:rsidRPr="00752E41">
        <w:rPr>
          <w:rFonts w:ascii="Times New Roman" w:eastAsia="Times New Roman" w:hAnsi="Times New Roman" w:cs="Times New Roman"/>
        </w:rPr>
        <w:t>Aplicar penalidades e sanções</w:t>
      </w:r>
      <w:r w:rsidRPr="00752E41">
        <w:rPr>
          <w:rFonts w:ascii="Times New Roman" w:eastAsia="Times New Roman" w:hAnsi="Times New Roman" w:cs="Times New Roman"/>
          <w:spacing w:val="-12"/>
        </w:rPr>
        <w:t xml:space="preserve"> </w:t>
      </w:r>
      <w:r w:rsidRPr="00752E41">
        <w:rPr>
          <w:rFonts w:ascii="Times New Roman" w:eastAsia="Times New Roman" w:hAnsi="Times New Roman" w:cs="Times New Roman"/>
        </w:rPr>
        <w:t>cabíveis.</w:t>
      </w:r>
    </w:p>
    <w:p w:rsidR="00752E41" w:rsidRPr="00752E41" w:rsidRDefault="00752E41" w:rsidP="00752E41">
      <w:pPr>
        <w:widowControl w:val="0"/>
        <w:numPr>
          <w:ilvl w:val="2"/>
          <w:numId w:val="16"/>
        </w:numPr>
        <w:tabs>
          <w:tab w:val="left" w:pos="827"/>
        </w:tabs>
        <w:autoSpaceDE w:val="0"/>
        <w:autoSpaceDN w:val="0"/>
        <w:spacing w:before="100" w:after="0" w:line="240" w:lineRule="auto"/>
        <w:ind w:left="1134" w:right="244"/>
        <w:jc w:val="both"/>
        <w:rPr>
          <w:rFonts w:ascii="Times New Roman" w:eastAsia="Times New Roman" w:hAnsi="Times New Roman" w:cs="Times New Roman"/>
        </w:rPr>
      </w:pPr>
      <w:r w:rsidRPr="00752E41">
        <w:rPr>
          <w:rFonts w:ascii="Times New Roman" w:eastAsia="Times New Roman" w:hAnsi="Times New Roman" w:cs="Times New Roman"/>
        </w:rPr>
        <w:t>Cancelar o Registro de Preços quando presentes as situações previstas na Cláusula Sexta deste documento.</w:t>
      </w:r>
    </w:p>
    <w:p w:rsidR="00752E41" w:rsidRPr="00752E41" w:rsidRDefault="00752E41" w:rsidP="00752E41">
      <w:pPr>
        <w:widowControl w:val="0"/>
        <w:numPr>
          <w:ilvl w:val="1"/>
          <w:numId w:val="16"/>
        </w:numPr>
        <w:autoSpaceDE w:val="0"/>
        <w:autoSpaceDN w:val="0"/>
        <w:spacing w:before="107" w:after="0" w:line="240" w:lineRule="auto"/>
        <w:ind w:left="1134" w:right="176"/>
        <w:jc w:val="both"/>
        <w:outlineLvl w:val="1"/>
        <w:rPr>
          <w:rFonts w:ascii="Times New Roman" w:eastAsia="Times New Roman" w:hAnsi="Times New Roman" w:cs="Times New Roman"/>
          <w:b/>
          <w:bCs/>
          <w:sz w:val="24"/>
          <w:szCs w:val="24"/>
          <w:lang w:val="en-US"/>
        </w:rPr>
      </w:pPr>
      <w:r w:rsidRPr="00752E41">
        <w:rPr>
          <w:rFonts w:ascii="Times New Roman" w:eastAsia="Times New Roman" w:hAnsi="Times New Roman" w:cs="Times New Roman"/>
          <w:b/>
          <w:bCs/>
          <w:sz w:val="24"/>
          <w:szCs w:val="24"/>
          <w:lang w:val="en-US"/>
        </w:rPr>
        <w:t xml:space="preserve">Compete </w:t>
      </w:r>
      <w:proofErr w:type="spellStart"/>
      <w:r w:rsidRPr="00752E41">
        <w:rPr>
          <w:rFonts w:ascii="Times New Roman" w:eastAsia="Times New Roman" w:hAnsi="Times New Roman" w:cs="Times New Roman"/>
          <w:b/>
          <w:bCs/>
          <w:sz w:val="24"/>
          <w:szCs w:val="24"/>
          <w:lang w:val="en-US"/>
        </w:rPr>
        <w:t>ao</w:t>
      </w:r>
      <w:proofErr w:type="spellEnd"/>
      <w:r w:rsidRPr="00752E41">
        <w:rPr>
          <w:rFonts w:ascii="Times New Roman" w:eastAsia="Times New Roman" w:hAnsi="Times New Roman" w:cs="Times New Roman"/>
          <w:b/>
          <w:bCs/>
          <w:sz w:val="24"/>
          <w:szCs w:val="24"/>
          <w:lang w:val="en-US"/>
        </w:rPr>
        <w:t xml:space="preserve"> </w:t>
      </w:r>
      <w:proofErr w:type="spellStart"/>
      <w:r w:rsidRPr="00752E41">
        <w:rPr>
          <w:rFonts w:ascii="Times New Roman" w:eastAsia="Times New Roman" w:hAnsi="Times New Roman" w:cs="Times New Roman"/>
          <w:b/>
          <w:bCs/>
          <w:sz w:val="24"/>
          <w:szCs w:val="24"/>
          <w:lang w:val="en-US"/>
        </w:rPr>
        <w:t>Órgão</w:t>
      </w:r>
      <w:proofErr w:type="spellEnd"/>
      <w:r w:rsidRPr="00752E41">
        <w:rPr>
          <w:rFonts w:ascii="Times New Roman" w:eastAsia="Times New Roman" w:hAnsi="Times New Roman" w:cs="Times New Roman"/>
          <w:b/>
          <w:bCs/>
          <w:spacing w:val="-3"/>
          <w:sz w:val="24"/>
          <w:szCs w:val="24"/>
          <w:lang w:val="en-US"/>
        </w:rPr>
        <w:t xml:space="preserve"> </w:t>
      </w:r>
      <w:proofErr w:type="spellStart"/>
      <w:r w:rsidRPr="00752E41">
        <w:rPr>
          <w:rFonts w:ascii="Times New Roman" w:eastAsia="Times New Roman" w:hAnsi="Times New Roman" w:cs="Times New Roman"/>
          <w:b/>
          <w:bCs/>
          <w:sz w:val="24"/>
          <w:szCs w:val="24"/>
          <w:lang w:val="en-US"/>
        </w:rPr>
        <w:t>Usuário</w:t>
      </w:r>
      <w:proofErr w:type="spellEnd"/>
      <w:r w:rsidRPr="00752E41">
        <w:rPr>
          <w:rFonts w:ascii="Times New Roman" w:eastAsia="Times New Roman" w:hAnsi="Times New Roman" w:cs="Times New Roman"/>
          <w:b/>
          <w:bCs/>
          <w:sz w:val="24"/>
          <w:szCs w:val="24"/>
          <w:lang w:val="en-US"/>
        </w:rPr>
        <w:t>:</w:t>
      </w:r>
    </w:p>
    <w:p w:rsidR="00752E41" w:rsidRPr="00752E41" w:rsidRDefault="00752E41" w:rsidP="00752E41">
      <w:pPr>
        <w:widowControl w:val="0"/>
        <w:numPr>
          <w:ilvl w:val="2"/>
          <w:numId w:val="16"/>
        </w:numPr>
        <w:tabs>
          <w:tab w:val="left" w:pos="826"/>
          <w:tab w:val="left" w:pos="827"/>
        </w:tabs>
        <w:autoSpaceDE w:val="0"/>
        <w:autoSpaceDN w:val="0"/>
        <w:spacing w:before="95" w:after="0" w:line="240" w:lineRule="auto"/>
        <w:ind w:left="1134" w:right="34"/>
        <w:jc w:val="both"/>
        <w:rPr>
          <w:rFonts w:ascii="Times New Roman" w:eastAsia="Times New Roman" w:hAnsi="Times New Roman" w:cs="Times New Roman"/>
          <w:sz w:val="24"/>
          <w:szCs w:val="24"/>
        </w:rPr>
      </w:pPr>
      <w:r w:rsidRPr="00752E41">
        <w:rPr>
          <w:rFonts w:ascii="Times New Roman" w:eastAsia="Times New Roman" w:hAnsi="Times New Roman" w:cs="Times New Roman"/>
          <w:sz w:val="24"/>
          <w:szCs w:val="24"/>
        </w:rPr>
        <w:t>Firmar ou não a contratação do objeto de registro de preço ou contratar nas quantidades</w:t>
      </w:r>
      <w:r w:rsidRPr="00752E41">
        <w:rPr>
          <w:rFonts w:ascii="Times New Roman" w:eastAsia="Times New Roman" w:hAnsi="Times New Roman" w:cs="Times New Roman"/>
          <w:spacing w:val="-27"/>
          <w:sz w:val="24"/>
          <w:szCs w:val="24"/>
        </w:rPr>
        <w:t xml:space="preserve"> </w:t>
      </w:r>
      <w:r w:rsidRPr="00752E41">
        <w:rPr>
          <w:rFonts w:ascii="Times New Roman" w:eastAsia="Times New Roman" w:hAnsi="Times New Roman" w:cs="Times New Roman"/>
          <w:sz w:val="24"/>
          <w:szCs w:val="24"/>
        </w:rPr>
        <w:t>estimadas.</w:t>
      </w:r>
    </w:p>
    <w:p w:rsidR="00752E41" w:rsidRPr="00752E41" w:rsidRDefault="00752E41" w:rsidP="00752E41">
      <w:pPr>
        <w:widowControl w:val="0"/>
        <w:numPr>
          <w:ilvl w:val="2"/>
          <w:numId w:val="16"/>
        </w:numPr>
        <w:tabs>
          <w:tab w:val="left" w:pos="827"/>
        </w:tabs>
        <w:autoSpaceDE w:val="0"/>
        <w:autoSpaceDN w:val="0"/>
        <w:spacing w:before="100" w:after="0" w:line="240" w:lineRule="auto"/>
        <w:ind w:left="1134" w:right="34"/>
        <w:jc w:val="both"/>
        <w:rPr>
          <w:rFonts w:ascii="Times New Roman" w:eastAsia="Times New Roman" w:hAnsi="Times New Roman" w:cs="Times New Roman"/>
          <w:sz w:val="24"/>
          <w:szCs w:val="24"/>
        </w:rPr>
      </w:pPr>
      <w:r w:rsidRPr="00752E41">
        <w:rPr>
          <w:rFonts w:ascii="Times New Roman" w:eastAsia="Times New Roman" w:hAnsi="Times New Roman" w:cs="Times New Roman"/>
          <w:sz w:val="24"/>
          <w:szCs w:val="24"/>
        </w:rPr>
        <w:t>Proporcionar ao Compromitente Fornecedor todas as condições para o cumprimento de suas obrigações e entrega dos materiais dentro das normas estabelecidas no</w:t>
      </w:r>
      <w:r w:rsidRPr="00752E41">
        <w:rPr>
          <w:rFonts w:ascii="Times New Roman" w:eastAsia="Times New Roman" w:hAnsi="Times New Roman" w:cs="Times New Roman"/>
          <w:spacing w:val="-14"/>
          <w:sz w:val="24"/>
          <w:szCs w:val="24"/>
        </w:rPr>
        <w:t xml:space="preserve"> </w:t>
      </w:r>
      <w:r w:rsidRPr="00752E41">
        <w:rPr>
          <w:rFonts w:ascii="Times New Roman" w:eastAsia="Times New Roman" w:hAnsi="Times New Roman" w:cs="Times New Roman"/>
          <w:sz w:val="24"/>
          <w:szCs w:val="24"/>
        </w:rPr>
        <w:t>edital.</w:t>
      </w:r>
    </w:p>
    <w:p w:rsidR="00752E41" w:rsidRPr="00752E41" w:rsidRDefault="00752E41" w:rsidP="00752E41">
      <w:pPr>
        <w:widowControl w:val="0"/>
        <w:numPr>
          <w:ilvl w:val="2"/>
          <w:numId w:val="16"/>
        </w:numPr>
        <w:tabs>
          <w:tab w:val="left" w:pos="827"/>
        </w:tabs>
        <w:autoSpaceDE w:val="0"/>
        <w:autoSpaceDN w:val="0"/>
        <w:spacing w:before="100" w:after="0" w:line="240" w:lineRule="auto"/>
        <w:ind w:left="1134" w:right="34"/>
        <w:jc w:val="both"/>
        <w:rPr>
          <w:rFonts w:ascii="Times New Roman" w:eastAsia="Times New Roman" w:hAnsi="Times New Roman" w:cs="Times New Roman"/>
          <w:sz w:val="24"/>
          <w:szCs w:val="24"/>
        </w:rPr>
      </w:pPr>
      <w:r w:rsidRPr="00752E41">
        <w:rPr>
          <w:rFonts w:ascii="Times New Roman" w:eastAsia="Times New Roman" w:hAnsi="Times New Roman" w:cs="Times New Roman"/>
          <w:sz w:val="24"/>
          <w:szCs w:val="24"/>
          <w:shd w:val="clear" w:color="auto" w:fill="FFFFFF"/>
        </w:rPr>
        <w:t>A administração, por intermédio de representante, exercerá a fiscalização da presente Ata de Registro de Preços, e registrará todas as ocorrências e as deficiências verificadas em relatório, cuja cópia será encaminhada à DETENTORA, objetivando a imediata correção das irregularidades apontadas.</w:t>
      </w:r>
      <w:r w:rsidRPr="00752E41">
        <w:rPr>
          <w:rFonts w:ascii="Times New Roman" w:eastAsia="Times New Roman" w:hAnsi="Times New Roman" w:cs="Times New Roman"/>
          <w:sz w:val="24"/>
          <w:szCs w:val="24"/>
        </w:rPr>
        <w:t xml:space="preserve"> </w:t>
      </w:r>
    </w:p>
    <w:p w:rsidR="00752E41" w:rsidRPr="00752E41" w:rsidRDefault="00752E41" w:rsidP="00752E41">
      <w:pPr>
        <w:widowControl w:val="0"/>
        <w:numPr>
          <w:ilvl w:val="2"/>
          <w:numId w:val="16"/>
        </w:numPr>
        <w:tabs>
          <w:tab w:val="left" w:pos="827"/>
        </w:tabs>
        <w:autoSpaceDE w:val="0"/>
        <w:autoSpaceDN w:val="0"/>
        <w:spacing w:before="100" w:after="0" w:line="240" w:lineRule="auto"/>
        <w:ind w:left="1134" w:right="34"/>
        <w:jc w:val="both"/>
        <w:rPr>
          <w:rFonts w:ascii="Times New Roman" w:eastAsia="Times New Roman" w:hAnsi="Times New Roman" w:cs="Times New Roman"/>
          <w:sz w:val="24"/>
          <w:szCs w:val="24"/>
        </w:rPr>
      </w:pPr>
      <w:r w:rsidRPr="00752E41">
        <w:rPr>
          <w:rFonts w:ascii="Times New Roman" w:eastAsia="Times New Roman" w:hAnsi="Times New Roman" w:cs="Times New Roman"/>
          <w:sz w:val="24"/>
          <w:szCs w:val="24"/>
          <w:shd w:val="clear" w:color="auto" w:fill="FFFFFF"/>
        </w:rPr>
        <w:t>As exigências e a atuação da fiscalização pela Administração em nada restringe a responsabilidade, única, integral e exclusiva da DETENTORA, no que concerne à execução do objeto da Ata.</w:t>
      </w:r>
    </w:p>
    <w:p w:rsidR="00752E41" w:rsidRPr="00752E41" w:rsidRDefault="00752E41" w:rsidP="00752E41">
      <w:pPr>
        <w:widowControl w:val="0"/>
        <w:numPr>
          <w:ilvl w:val="2"/>
          <w:numId w:val="16"/>
        </w:numPr>
        <w:tabs>
          <w:tab w:val="left" w:pos="827"/>
          <w:tab w:val="left" w:pos="9923"/>
        </w:tabs>
        <w:autoSpaceDE w:val="0"/>
        <w:autoSpaceDN w:val="0"/>
        <w:spacing w:before="100" w:after="0" w:line="240" w:lineRule="auto"/>
        <w:ind w:left="1134" w:right="34"/>
        <w:jc w:val="both"/>
        <w:rPr>
          <w:rFonts w:ascii="Times New Roman" w:eastAsia="Times New Roman" w:hAnsi="Times New Roman" w:cs="Times New Roman"/>
          <w:sz w:val="24"/>
          <w:szCs w:val="24"/>
        </w:rPr>
      </w:pPr>
      <w:proofErr w:type="gramStart"/>
      <w:r w:rsidRPr="00752E41">
        <w:rPr>
          <w:rFonts w:ascii="Times New Roman" w:eastAsia="Times New Roman" w:hAnsi="Times New Roman" w:cs="Times New Roman"/>
          <w:sz w:val="24"/>
          <w:szCs w:val="24"/>
        </w:rPr>
        <w:t>à</w:t>
      </w:r>
      <w:proofErr w:type="gramEnd"/>
      <w:r w:rsidRPr="00752E41">
        <w:rPr>
          <w:rFonts w:ascii="Times New Roman" w:eastAsia="Times New Roman" w:hAnsi="Times New Roman" w:cs="Times New Roman"/>
          <w:sz w:val="24"/>
          <w:szCs w:val="24"/>
        </w:rPr>
        <w:t xml:space="preserve"> fiscalização da contratação, mediante controle do cumprimento de todas as obrigações relativas ao fornecimento, inclusive à aplicação das sanções previstas neste</w:t>
      </w:r>
      <w:r w:rsidRPr="00752E41">
        <w:rPr>
          <w:rFonts w:ascii="Times New Roman" w:eastAsia="Times New Roman" w:hAnsi="Times New Roman" w:cs="Times New Roman"/>
          <w:spacing w:val="-22"/>
          <w:sz w:val="24"/>
          <w:szCs w:val="24"/>
        </w:rPr>
        <w:t xml:space="preserve"> </w:t>
      </w:r>
      <w:r w:rsidRPr="00752E41">
        <w:rPr>
          <w:rFonts w:ascii="Times New Roman" w:eastAsia="Times New Roman" w:hAnsi="Times New Roman" w:cs="Times New Roman"/>
          <w:sz w:val="24"/>
          <w:szCs w:val="24"/>
        </w:rPr>
        <w:t>edital.</w:t>
      </w:r>
    </w:p>
    <w:p w:rsidR="00752E41" w:rsidRPr="00752E41" w:rsidRDefault="00752E41" w:rsidP="00752E41">
      <w:pPr>
        <w:widowControl w:val="0"/>
        <w:numPr>
          <w:ilvl w:val="2"/>
          <w:numId w:val="16"/>
        </w:numPr>
        <w:tabs>
          <w:tab w:val="left" w:pos="827"/>
          <w:tab w:val="left" w:pos="9923"/>
        </w:tabs>
        <w:autoSpaceDE w:val="0"/>
        <w:autoSpaceDN w:val="0"/>
        <w:spacing w:before="100" w:after="0" w:line="240" w:lineRule="auto"/>
        <w:ind w:left="1134" w:right="34"/>
        <w:jc w:val="both"/>
        <w:rPr>
          <w:rFonts w:ascii="Times New Roman" w:eastAsia="Times New Roman" w:hAnsi="Times New Roman" w:cs="Times New Roman"/>
          <w:sz w:val="24"/>
          <w:szCs w:val="24"/>
        </w:rPr>
      </w:pPr>
      <w:r w:rsidRPr="00752E41">
        <w:rPr>
          <w:rFonts w:ascii="Times New Roman" w:eastAsia="Times New Roman" w:hAnsi="Times New Roman" w:cs="Times New Roman"/>
          <w:sz w:val="24"/>
          <w:szCs w:val="24"/>
        </w:rPr>
        <w:t>Informar ao Gerenciador da Ata, da inexecução total do compromisso, caracterizada pelo não comparecimento do Compromitente Fornecedor para a retirada da Nota de Empenho e assinatura do Contrato, conforme o caso, visando à convocação dos</w:t>
      </w:r>
      <w:r w:rsidRPr="00752E41">
        <w:rPr>
          <w:rFonts w:ascii="Times New Roman" w:eastAsia="Times New Roman" w:hAnsi="Times New Roman" w:cs="Times New Roman"/>
          <w:spacing w:val="-12"/>
          <w:sz w:val="24"/>
          <w:szCs w:val="24"/>
        </w:rPr>
        <w:t xml:space="preserve"> </w:t>
      </w:r>
      <w:r w:rsidRPr="00752E41">
        <w:rPr>
          <w:rFonts w:ascii="Times New Roman" w:eastAsia="Times New Roman" w:hAnsi="Times New Roman" w:cs="Times New Roman"/>
          <w:sz w:val="24"/>
          <w:szCs w:val="24"/>
        </w:rPr>
        <w:t>remanescentes.</w:t>
      </w:r>
    </w:p>
    <w:p w:rsidR="00752E41" w:rsidRPr="00752E41" w:rsidRDefault="00752E41" w:rsidP="00752E41">
      <w:pPr>
        <w:widowControl w:val="0"/>
        <w:numPr>
          <w:ilvl w:val="2"/>
          <w:numId w:val="16"/>
        </w:numPr>
        <w:tabs>
          <w:tab w:val="left" w:pos="826"/>
          <w:tab w:val="left" w:pos="827"/>
        </w:tabs>
        <w:autoSpaceDE w:val="0"/>
        <w:autoSpaceDN w:val="0"/>
        <w:spacing w:before="122" w:after="0" w:line="240" w:lineRule="auto"/>
        <w:ind w:left="1134" w:right="176"/>
        <w:jc w:val="both"/>
        <w:rPr>
          <w:rFonts w:ascii="Times New Roman" w:eastAsia="Times New Roman" w:hAnsi="Times New Roman" w:cs="Times New Roman"/>
          <w:sz w:val="24"/>
          <w:szCs w:val="24"/>
        </w:rPr>
      </w:pPr>
      <w:r w:rsidRPr="00752E41">
        <w:rPr>
          <w:rFonts w:ascii="Times New Roman" w:eastAsia="Times New Roman" w:hAnsi="Times New Roman" w:cs="Times New Roman"/>
          <w:sz w:val="24"/>
          <w:szCs w:val="24"/>
        </w:rPr>
        <w:t>Aplicar as penalidades de sua competência ao fornecedor</w:t>
      </w:r>
      <w:r w:rsidRPr="00752E41">
        <w:rPr>
          <w:rFonts w:ascii="Times New Roman" w:eastAsia="Times New Roman" w:hAnsi="Times New Roman" w:cs="Times New Roman"/>
          <w:spacing w:val="-15"/>
          <w:sz w:val="24"/>
          <w:szCs w:val="24"/>
        </w:rPr>
        <w:t xml:space="preserve"> </w:t>
      </w:r>
      <w:r w:rsidRPr="00752E41">
        <w:rPr>
          <w:rFonts w:ascii="Times New Roman" w:eastAsia="Times New Roman" w:hAnsi="Times New Roman" w:cs="Times New Roman"/>
          <w:sz w:val="24"/>
          <w:szCs w:val="24"/>
        </w:rPr>
        <w:t>faltoso.</w:t>
      </w:r>
    </w:p>
    <w:p w:rsidR="00752E41" w:rsidRPr="00752E41" w:rsidRDefault="00752E41" w:rsidP="00752E41">
      <w:pPr>
        <w:widowControl w:val="0"/>
        <w:autoSpaceDE w:val="0"/>
        <w:autoSpaceDN w:val="0"/>
        <w:spacing w:after="0" w:line="240" w:lineRule="auto"/>
        <w:ind w:right="176"/>
        <w:jc w:val="both"/>
        <w:rPr>
          <w:rFonts w:ascii="Times New Roman" w:eastAsia="Times New Roman" w:hAnsi="Times New Roman" w:cs="Times New Roman"/>
          <w:sz w:val="24"/>
          <w:szCs w:val="24"/>
        </w:rPr>
      </w:pPr>
    </w:p>
    <w:p w:rsidR="00752E41" w:rsidRPr="00752E41" w:rsidRDefault="00752E41" w:rsidP="00752E41">
      <w:pPr>
        <w:widowControl w:val="0"/>
        <w:numPr>
          <w:ilvl w:val="2"/>
          <w:numId w:val="16"/>
        </w:numPr>
        <w:tabs>
          <w:tab w:val="left" w:pos="827"/>
        </w:tabs>
        <w:autoSpaceDE w:val="0"/>
        <w:autoSpaceDN w:val="0"/>
        <w:spacing w:before="56" w:after="0" w:line="240" w:lineRule="auto"/>
        <w:ind w:left="1134" w:right="34"/>
        <w:jc w:val="both"/>
        <w:rPr>
          <w:rFonts w:ascii="Times New Roman" w:eastAsia="Times New Roman" w:hAnsi="Times New Roman" w:cs="Times New Roman"/>
          <w:sz w:val="24"/>
          <w:szCs w:val="24"/>
        </w:rPr>
      </w:pPr>
      <w:r w:rsidRPr="00752E41">
        <w:rPr>
          <w:rFonts w:ascii="Times New Roman" w:eastAsia="Times New Roman" w:hAnsi="Times New Roman" w:cs="Times New Roman"/>
          <w:sz w:val="24"/>
          <w:szCs w:val="24"/>
        </w:rPr>
        <w:t>Notificar a Comissão Permanente de Licitação, os casos de licitações com preços inferiores aos registrados em</w:t>
      </w:r>
      <w:r w:rsidRPr="00752E41">
        <w:rPr>
          <w:rFonts w:ascii="Times New Roman" w:eastAsia="Times New Roman" w:hAnsi="Times New Roman" w:cs="Times New Roman"/>
          <w:spacing w:val="-15"/>
          <w:sz w:val="24"/>
          <w:szCs w:val="24"/>
        </w:rPr>
        <w:t xml:space="preserve"> </w:t>
      </w:r>
      <w:r w:rsidRPr="00752E41">
        <w:rPr>
          <w:rFonts w:ascii="Times New Roman" w:eastAsia="Times New Roman" w:hAnsi="Times New Roman" w:cs="Times New Roman"/>
          <w:sz w:val="24"/>
          <w:szCs w:val="24"/>
        </w:rPr>
        <w:t>Ata.</w:t>
      </w:r>
    </w:p>
    <w:p w:rsidR="00752E41" w:rsidRPr="00752E41" w:rsidRDefault="00752E41" w:rsidP="00752E41">
      <w:pPr>
        <w:widowControl w:val="0"/>
        <w:numPr>
          <w:ilvl w:val="2"/>
          <w:numId w:val="16"/>
        </w:numPr>
        <w:tabs>
          <w:tab w:val="left" w:pos="827"/>
        </w:tabs>
        <w:autoSpaceDE w:val="0"/>
        <w:autoSpaceDN w:val="0"/>
        <w:spacing w:before="118" w:after="0" w:line="240" w:lineRule="auto"/>
        <w:ind w:left="1134" w:right="34"/>
        <w:jc w:val="both"/>
        <w:rPr>
          <w:rFonts w:ascii="Times New Roman" w:eastAsia="Times New Roman" w:hAnsi="Times New Roman" w:cs="Times New Roman"/>
          <w:sz w:val="24"/>
          <w:szCs w:val="24"/>
        </w:rPr>
      </w:pPr>
      <w:r w:rsidRPr="00752E41">
        <w:rPr>
          <w:rFonts w:ascii="Times New Roman" w:eastAsia="Times New Roman" w:hAnsi="Times New Roman" w:cs="Times New Roman"/>
          <w:sz w:val="24"/>
          <w:szCs w:val="24"/>
        </w:rPr>
        <w:t>Rejeitar, no todo ou em parte, os materiais entregues em desacordo com as obrigações assumidas pelo Compromitente</w:t>
      </w:r>
      <w:r w:rsidRPr="00752E41">
        <w:rPr>
          <w:rFonts w:ascii="Times New Roman" w:eastAsia="Times New Roman" w:hAnsi="Times New Roman" w:cs="Times New Roman"/>
          <w:spacing w:val="-8"/>
          <w:sz w:val="24"/>
          <w:szCs w:val="24"/>
        </w:rPr>
        <w:t xml:space="preserve"> </w:t>
      </w:r>
      <w:r w:rsidRPr="00752E41">
        <w:rPr>
          <w:rFonts w:ascii="Times New Roman" w:eastAsia="Times New Roman" w:hAnsi="Times New Roman" w:cs="Times New Roman"/>
          <w:sz w:val="24"/>
          <w:szCs w:val="24"/>
        </w:rPr>
        <w:t>Fornecedor.</w:t>
      </w:r>
    </w:p>
    <w:p w:rsidR="00752E41" w:rsidRPr="00752E41" w:rsidRDefault="00752E41" w:rsidP="00752E41">
      <w:pPr>
        <w:widowControl w:val="0"/>
        <w:numPr>
          <w:ilvl w:val="2"/>
          <w:numId w:val="16"/>
        </w:numPr>
        <w:tabs>
          <w:tab w:val="left" w:pos="826"/>
          <w:tab w:val="left" w:pos="827"/>
        </w:tabs>
        <w:autoSpaceDE w:val="0"/>
        <w:autoSpaceDN w:val="0"/>
        <w:spacing w:before="118" w:after="0" w:line="240" w:lineRule="auto"/>
        <w:ind w:left="1134" w:right="176"/>
        <w:jc w:val="both"/>
        <w:rPr>
          <w:rFonts w:ascii="Times New Roman" w:eastAsia="Times New Roman" w:hAnsi="Times New Roman" w:cs="Times New Roman"/>
          <w:sz w:val="24"/>
          <w:szCs w:val="24"/>
        </w:rPr>
      </w:pPr>
      <w:r w:rsidRPr="00752E41">
        <w:rPr>
          <w:rFonts w:ascii="Times New Roman" w:eastAsia="Times New Roman" w:hAnsi="Times New Roman" w:cs="Times New Roman"/>
          <w:sz w:val="24"/>
          <w:szCs w:val="24"/>
        </w:rPr>
        <w:lastRenderedPageBreak/>
        <w:t>Efetuar os pagamentos dentro das condições estabelecidas no</w:t>
      </w:r>
      <w:r w:rsidRPr="00752E41">
        <w:rPr>
          <w:rFonts w:ascii="Times New Roman" w:eastAsia="Times New Roman" w:hAnsi="Times New Roman" w:cs="Times New Roman"/>
          <w:spacing w:val="-18"/>
          <w:sz w:val="24"/>
          <w:szCs w:val="24"/>
        </w:rPr>
        <w:t xml:space="preserve"> </w:t>
      </w:r>
      <w:r w:rsidRPr="00752E41">
        <w:rPr>
          <w:rFonts w:ascii="Times New Roman" w:eastAsia="Times New Roman" w:hAnsi="Times New Roman" w:cs="Times New Roman"/>
          <w:sz w:val="24"/>
          <w:szCs w:val="24"/>
        </w:rPr>
        <w:t>edital.</w:t>
      </w:r>
    </w:p>
    <w:p w:rsidR="00752E41" w:rsidRPr="00752E41" w:rsidRDefault="00752E41" w:rsidP="00752E41">
      <w:pPr>
        <w:widowControl w:val="0"/>
        <w:numPr>
          <w:ilvl w:val="1"/>
          <w:numId w:val="16"/>
        </w:numPr>
        <w:autoSpaceDE w:val="0"/>
        <w:autoSpaceDN w:val="0"/>
        <w:spacing w:before="126" w:after="0" w:line="240" w:lineRule="auto"/>
        <w:ind w:left="1134"/>
        <w:outlineLvl w:val="1"/>
        <w:rPr>
          <w:rFonts w:ascii="Times New Roman" w:eastAsia="Times New Roman" w:hAnsi="Times New Roman" w:cs="Times New Roman"/>
          <w:b/>
          <w:bCs/>
        </w:rPr>
      </w:pPr>
      <w:r w:rsidRPr="00752E41">
        <w:rPr>
          <w:rFonts w:ascii="Times New Roman" w:eastAsia="Times New Roman" w:hAnsi="Times New Roman" w:cs="Times New Roman"/>
          <w:b/>
          <w:bCs/>
        </w:rPr>
        <w:t>Compete ao Compromitente</w:t>
      </w:r>
      <w:r w:rsidRPr="00752E41">
        <w:rPr>
          <w:rFonts w:ascii="Times New Roman" w:eastAsia="Times New Roman" w:hAnsi="Times New Roman" w:cs="Times New Roman"/>
          <w:b/>
          <w:bCs/>
          <w:spacing w:val="-7"/>
        </w:rPr>
        <w:t xml:space="preserve"> </w:t>
      </w:r>
      <w:r w:rsidRPr="00752E41">
        <w:rPr>
          <w:rFonts w:ascii="Times New Roman" w:eastAsia="Times New Roman" w:hAnsi="Times New Roman" w:cs="Times New Roman"/>
          <w:b/>
          <w:bCs/>
        </w:rPr>
        <w:t>Fornecedor(a):</w:t>
      </w:r>
    </w:p>
    <w:p w:rsidR="00752E41" w:rsidRPr="00752E41" w:rsidRDefault="00752E41" w:rsidP="00752E41">
      <w:pPr>
        <w:widowControl w:val="0"/>
        <w:numPr>
          <w:ilvl w:val="2"/>
          <w:numId w:val="16"/>
        </w:numPr>
        <w:tabs>
          <w:tab w:val="left" w:pos="827"/>
        </w:tabs>
        <w:autoSpaceDE w:val="0"/>
        <w:autoSpaceDN w:val="0"/>
        <w:spacing w:before="114" w:after="0" w:line="240" w:lineRule="auto"/>
        <w:ind w:left="1134" w:right="240"/>
        <w:jc w:val="both"/>
        <w:rPr>
          <w:rFonts w:ascii="Times New Roman" w:eastAsia="Times New Roman" w:hAnsi="Times New Roman" w:cs="Times New Roman"/>
        </w:rPr>
      </w:pPr>
      <w:r w:rsidRPr="00752E41">
        <w:rPr>
          <w:rFonts w:ascii="Times New Roman" w:eastAsia="Times New Roman" w:hAnsi="Times New Roman" w:cs="Times New Roman"/>
        </w:rPr>
        <w:t>Entregar os materiais nas condições estabelecidas no Termo de Referência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w:t>
      </w:r>
      <w:r w:rsidRPr="00752E41">
        <w:rPr>
          <w:rFonts w:ascii="Times New Roman" w:eastAsia="Times New Roman" w:hAnsi="Times New Roman" w:cs="Times New Roman"/>
          <w:spacing w:val="-5"/>
        </w:rPr>
        <w:t xml:space="preserve"> </w:t>
      </w:r>
      <w:r w:rsidRPr="00752E41">
        <w:rPr>
          <w:rFonts w:ascii="Times New Roman" w:eastAsia="Times New Roman" w:hAnsi="Times New Roman" w:cs="Times New Roman"/>
        </w:rPr>
        <w:t>Preços.</w:t>
      </w:r>
    </w:p>
    <w:p w:rsidR="00752E41" w:rsidRPr="00752E41" w:rsidRDefault="00752E41" w:rsidP="00752E41">
      <w:pPr>
        <w:widowControl w:val="0"/>
        <w:numPr>
          <w:ilvl w:val="2"/>
          <w:numId w:val="16"/>
        </w:numPr>
        <w:tabs>
          <w:tab w:val="left" w:pos="827"/>
        </w:tabs>
        <w:autoSpaceDE w:val="0"/>
        <w:autoSpaceDN w:val="0"/>
        <w:spacing w:before="118" w:after="0" w:line="240" w:lineRule="auto"/>
        <w:ind w:left="1134" w:right="247"/>
        <w:jc w:val="both"/>
        <w:rPr>
          <w:rFonts w:ascii="Times New Roman" w:eastAsia="Times New Roman" w:hAnsi="Times New Roman" w:cs="Times New Roman"/>
        </w:rPr>
      </w:pPr>
      <w:r w:rsidRPr="00752E41">
        <w:rPr>
          <w:rFonts w:ascii="Times New Roman" w:eastAsia="Times New Roman" w:hAnsi="Times New Roman" w:cs="Times New Roman"/>
        </w:rPr>
        <w:t>Manter, durante a vigência do Registro de Preços, a compatibilidade de todas as obrigações assumidas e as condições de habilitação e qualificação exigidas na</w:t>
      </w:r>
      <w:r w:rsidRPr="00752E41">
        <w:rPr>
          <w:rFonts w:ascii="Times New Roman" w:eastAsia="Times New Roman" w:hAnsi="Times New Roman" w:cs="Times New Roman"/>
          <w:spacing w:val="-21"/>
        </w:rPr>
        <w:t xml:space="preserve"> </w:t>
      </w:r>
      <w:r w:rsidRPr="00752E41">
        <w:rPr>
          <w:rFonts w:ascii="Times New Roman" w:eastAsia="Times New Roman" w:hAnsi="Times New Roman" w:cs="Times New Roman"/>
        </w:rPr>
        <w:t>licitação.</w:t>
      </w:r>
    </w:p>
    <w:p w:rsidR="00752E41" w:rsidRPr="00752E41" w:rsidRDefault="00752E41" w:rsidP="00752E41">
      <w:pPr>
        <w:widowControl w:val="0"/>
        <w:numPr>
          <w:ilvl w:val="2"/>
          <w:numId w:val="16"/>
        </w:numPr>
        <w:tabs>
          <w:tab w:val="left" w:pos="827"/>
        </w:tabs>
        <w:autoSpaceDE w:val="0"/>
        <w:autoSpaceDN w:val="0"/>
        <w:spacing w:before="121" w:after="0" w:line="240" w:lineRule="auto"/>
        <w:ind w:left="1134" w:right="240"/>
        <w:jc w:val="both"/>
        <w:rPr>
          <w:rFonts w:ascii="Times New Roman" w:eastAsia="Times New Roman" w:hAnsi="Times New Roman" w:cs="Times New Roman"/>
        </w:rPr>
      </w:pPr>
      <w:r w:rsidRPr="00752E41">
        <w:rPr>
          <w:rFonts w:ascii="Times New Roman" w:eastAsia="Times New Roman" w:hAnsi="Times New Roman" w:cs="Times New Roman"/>
        </w:rPr>
        <w:t>Substituir os materiais recusados pelo órgão ou entidade usuária, no prazo de 05 (cinco) dias após o recebimento da Notificação, sem qualquer ônus para o Município de Coronel Sapucaia-MS, independentemente da aplicação das penalidades</w:t>
      </w:r>
      <w:r w:rsidRPr="00752E41">
        <w:rPr>
          <w:rFonts w:ascii="Times New Roman" w:eastAsia="Times New Roman" w:hAnsi="Times New Roman" w:cs="Times New Roman"/>
          <w:spacing w:val="-8"/>
        </w:rPr>
        <w:t xml:space="preserve"> </w:t>
      </w:r>
      <w:r w:rsidRPr="00752E41">
        <w:rPr>
          <w:rFonts w:ascii="Times New Roman" w:eastAsia="Times New Roman" w:hAnsi="Times New Roman" w:cs="Times New Roman"/>
        </w:rPr>
        <w:t>cabíveis.</w:t>
      </w:r>
    </w:p>
    <w:p w:rsidR="00752E41" w:rsidRPr="00752E41" w:rsidRDefault="00752E41" w:rsidP="00752E41">
      <w:pPr>
        <w:widowControl w:val="0"/>
        <w:numPr>
          <w:ilvl w:val="2"/>
          <w:numId w:val="16"/>
        </w:numPr>
        <w:tabs>
          <w:tab w:val="left" w:pos="827"/>
        </w:tabs>
        <w:autoSpaceDE w:val="0"/>
        <w:autoSpaceDN w:val="0"/>
        <w:spacing w:before="138" w:after="0" w:line="240" w:lineRule="auto"/>
        <w:ind w:left="1134" w:right="246"/>
        <w:jc w:val="both"/>
        <w:rPr>
          <w:rFonts w:ascii="Times New Roman" w:eastAsia="Times New Roman" w:hAnsi="Times New Roman" w:cs="Times New Roman"/>
        </w:rPr>
      </w:pPr>
      <w:r w:rsidRPr="00752E41">
        <w:rPr>
          <w:rFonts w:ascii="Times New Roman" w:eastAsia="Times New Roman" w:hAnsi="Times New Roman" w:cs="Times New Roman"/>
        </w:rPr>
        <w:t>Ter revisado ou cancelado o registro de seus preços, quando não cumprido os pressupostos estabelecidos na presente Ata e demais documentos pertinentes a este Registro de</w:t>
      </w:r>
      <w:r w:rsidRPr="00752E41">
        <w:rPr>
          <w:rFonts w:ascii="Times New Roman" w:eastAsia="Times New Roman" w:hAnsi="Times New Roman" w:cs="Times New Roman"/>
          <w:spacing w:val="-23"/>
        </w:rPr>
        <w:t xml:space="preserve"> </w:t>
      </w:r>
      <w:r w:rsidRPr="00752E41">
        <w:rPr>
          <w:rFonts w:ascii="Times New Roman" w:eastAsia="Times New Roman" w:hAnsi="Times New Roman" w:cs="Times New Roman"/>
        </w:rPr>
        <w:t>Preços.</w:t>
      </w:r>
    </w:p>
    <w:p w:rsidR="00752E41" w:rsidRPr="00752E41" w:rsidRDefault="00752E41" w:rsidP="00752E41">
      <w:pPr>
        <w:widowControl w:val="0"/>
        <w:numPr>
          <w:ilvl w:val="2"/>
          <w:numId w:val="16"/>
        </w:numPr>
        <w:tabs>
          <w:tab w:val="left" w:pos="827"/>
        </w:tabs>
        <w:autoSpaceDE w:val="0"/>
        <w:autoSpaceDN w:val="0"/>
        <w:spacing w:before="140" w:after="0" w:line="240" w:lineRule="auto"/>
        <w:ind w:left="1134" w:right="242"/>
        <w:jc w:val="both"/>
        <w:rPr>
          <w:rFonts w:ascii="Times New Roman" w:eastAsia="Times New Roman" w:hAnsi="Times New Roman" w:cs="Times New Roman"/>
        </w:rPr>
      </w:pPr>
      <w:r w:rsidRPr="00752E41">
        <w:rPr>
          <w:rFonts w:ascii="Times New Roman" w:eastAsia="Times New Roman" w:hAnsi="Times New Roman" w:cs="Times New Roman"/>
        </w:rPr>
        <w:t>Atender a demanda dos órgãos ou entidade usuários, durante a fase da negociação de revisão de preços de que trata a Cláusula Segunda desta Ata, com os preços inicialmente registrados, garantida a compensação dos valores dos materiais já entregues, caso do reconhecimento pelo Município de Coronel Sapucaia-MS do rompimento do equilíbrio originalmente</w:t>
      </w:r>
      <w:r w:rsidRPr="00752E41">
        <w:rPr>
          <w:rFonts w:ascii="Times New Roman" w:eastAsia="Times New Roman" w:hAnsi="Times New Roman" w:cs="Times New Roman"/>
          <w:spacing w:val="-19"/>
        </w:rPr>
        <w:t xml:space="preserve"> </w:t>
      </w:r>
      <w:r w:rsidRPr="00752E41">
        <w:rPr>
          <w:rFonts w:ascii="Times New Roman" w:eastAsia="Times New Roman" w:hAnsi="Times New Roman" w:cs="Times New Roman"/>
        </w:rPr>
        <w:t>estipulado.</w:t>
      </w:r>
    </w:p>
    <w:p w:rsidR="00752E41" w:rsidRPr="00752E41" w:rsidRDefault="00752E41" w:rsidP="00752E41">
      <w:pPr>
        <w:widowControl w:val="0"/>
        <w:numPr>
          <w:ilvl w:val="2"/>
          <w:numId w:val="16"/>
        </w:numPr>
        <w:tabs>
          <w:tab w:val="left" w:pos="827"/>
        </w:tabs>
        <w:autoSpaceDE w:val="0"/>
        <w:autoSpaceDN w:val="0"/>
        <w:spacing w:before="138" w:after="0" w:line="240" w:lineRule="auto"/>
        <w:ind w:left="1134" w:right="241"/>
        <w:jc w:val="both"/>
        <w:rPr>
          <w:rFonts w:ascii="Times New Roman" w:eastAsia="Times New Roman" w:hAnsi="Times New Roman" w:cs="Times New Roman"/>
        </w:rPr>
      </w:pPr>
      <w:r w:rsidRPr="00752E41">
        <w:rPr>
          <w:rFonts w:ascii="Times New Roman" w:eastAsia="Times New Roman" w:hAnsi="Times New Roman" w:cs="Times New Roman"/>
        </w:rPr>
        <w:t>Vincular-se ao preço máximo (novo preço) definido pelo Município de Coronel Sapucaia-MS, resultante do ato de revisão.</w:t>
      </w:r>
    </w:p>
    <w:p w:rsidR="00752E41" w:rsidRPr="00752E41" w:rsidRDefault="00752E41" w:rsidP="00752E41">
      <w:pPr>
        <w:widowControl w:val="0"/>
        <w:numPr>
          <w:ilvl w:val="2"/>
          <w:numId w:val="16"/>
        </w:numPr>
        <w:tabs>
          <w:tab w:val="left" w:pos="827"/>
        </w:tabs>
        <w:autoSpaceDE w:val="0"/>
        <w:autoSpaceDN w:val="0"/>
        <w:spacing w:before="140" w:after="0" w:line="240" w:lineRule="auto"/>
        <w:ind w:left="1134" w:right="238"/>
        <w:jc w:val="both"/>
        <w:rPr>
          <w:rFonts w:ascii="Times New Roman" w:eastAsia="Times New Roman" w:hAnsi="Times New Roman" w:cs="Times New Roman"/>
        </w:rPr>
      </w:pPr>
      <w:r w:rsidRPr="00752E41">
        <w:rPr>
          <w:rFonts w:ascii="Times New Roman" w:eastAsia="Times New Roman" w:hAnsi="Times New Roman" w:cs="Times New Roman"/>
        </w:rPr>
        <w:t>Ter direito de preferência ou, igualdade de condições caso o Município de Coronel Sapucaia-MS optar pela contratação dos materiais objeto de registro por outros meios facultados na legislação relativa às licitações.</w:t>
      </w:r>
    </w:p>
    <w:p w:rsidR="00752E41" w:rsidRPr="00752E41" w:rsidRDefault="00752E41" w:rsidP="00752E41">
      <w:pPr>
        <w:widowControl w:val="0"/>
        <w:numPr>
          <w:ilvl w:val="2"/>
          <w:numId w:val="16"/>
        </w:numPr>
        <w:tabs>
          <w:tab w:val="left" w:pos="827"/>
        </w:tabs>
        <w:autoSpaceDE w:val="0"/>
        <w:autoSpaceDN w:val="0"/>
        <w:spacing w:before="140" w:after="0" w:line="240" w:lineRule="auto"/>
        <w:ind w:left="1134" w:right="248"/>
        <w:jc w:val="both"/>
        <w:rPr>
          <w:rFonts w:ascii="Times New Roman" w:eastAsia="Times New Roman" w:hAnsi="Times New Roman" w:cs="Times New Roman"/>
        </w:rPr>
      </w:pPr>
      <w:r w:rsidRPr="00752E41">
        <w:rPr>
          <w:rFonts w:ascii="Times New Roman" w:eastAsia="Times New Roman" w:hAnsi="Times New Roman" w:cs="Times New Roman"/>
        </w:rPr>
        <w:t>Responsabilizar-se pelos danos causados diretamente à Administração ou a terceiros, decorrentes de sua culpa ou dolo até a entrega do objeto de Registro de</w:t>
      </w:r>
      <w:r w:rsidRPr="00752E41">
        <w:rPr>
          <w:rFonts w:ascii="Times New Roman" w:eastAsia="Times New Roman" w:hAnsi="Times New Roman" w:cs="Times New Roman"/>
          <w:spacing w:val="-14"/>
        </w:rPr>
        <w:t xml:space="preserve"> </w:t>
      </w:r>
      <w:r w:rsidRPr="00752E41">
        <w:rPr>
          <w:rFonts w:ascii="Times New Roman" w:eastAsia="Times New Roman" w:hAnsi="Times New Roman" w:cs="Times New Roman"/>
        </w:rPr>
        <w:t>Preços.</w:t>
      </w:r>
    </w:p>
    <w:p w:rsidR="00752E41" w:rsidRPr="00752E41" w:rsidRDefault="00752E41" w:rsidP="00752E41">
      <w:pPr>
        <w:widowControl w:val="0"/>
        <w:numPr>
          <w:ilvl w:val="2"/>
          <w:numId w:val="16"/>
        </w:numPr>
        <w:tabs>
          <w:tab w:val="left" w:pos="826"/>
          <w:tab w:val="left" w:pos="827"/>
        </w:tabs>
        <w:autoSpaceDE w:val="0"/>
        <w:autoSpaceDN w:val="0"/>
        <w:spacing w:before="138" w:after="0" w:line="240" w:lineRule="auto"/>
        <w:ind w:left="1134"/>
        <w:jc w:val="both"/>
        <w:rPr>
          <w:rFonts w:ascii="Times New Roman" w:eastAsia="Times New Roman" w:hAnsi="Times New Roman" w:cs="Times New Roman"/>
        </w:rPr>
      </w:pPr>
      <w:r w:rsidRPr="00752E41">
        <w:rPr>
          <w:rFonts w:ascii="Times New Roman" w:eastAsia="Times New Roman" w:hAnsi="Times New Roman" w:cs="Times New Roman"/>
        </w:rPr>
        <w:t>Receber os pagamentos respectivos nas condições</w:t>
      </w:r>
      <w:r w:rsidRPr="00752E41">
        <w:rPr>
          <w:rFonts w:ascii="Times New Roman" w:eastAsia="Times New Roman" w:hAnsi="Times New Roman" w:cs="Times New Roman"/>
          <w:spacing w:val="-9"/>
        </w:rPr>
        <w:t xml:space="preserve"> </w:t>
      </w:r>
      <w:r w:rsidRPr="00752E41">
        <w:rPr>
          <w:rFonts w:ascii="Times New Roman" w:eastAsia="Times New Roman" w:hAnsi="Times New Roman" w:cs="Times New Roman"/>
        </w:rPr>
        <w:t>pactuadas.</w:t>
      </w:r>
    </w:p>
    <w:p w:rsidR="00752E41" w:rsidRPr="00752E41" w:rsidRDefault="00752E41" w:rsidP="00752E41">
      <w:pPr>
        <w:widowControl w:val="0"/>
        <w:numPr>
          <w:ilvl w:val="2"/>
          <w:numId w:val="16"/>
        </w:numPr>
        <w:tabs>
          <w:tab w:val="left" w:pos="827"/>
        </w:tabs>
        <w:autoSpaceDE w:val="0"/>
        <w:autoSpaceDN w:val="0"/>
        <w:spacing w:before="141" w:after="0" w:line="240" w:lineRule="auto"/>
        <w:ind w:left="1134" w:right="246"/>
        <w:jc w:val="both"/>
        <w:rPr>
          <w:rFonts w:ascii="Times New Roman" w:eastAsia="Times New Roman" w:hAnsi="Times New Roman" w:cs="Times New Roman"/>
        </w:rPr>
      </w:pPr>
      <w:r w:rsidRPr="00752E41">
        <w:rPr>
          <w:rFonts w:ascii="Times New Roman" w:eastAsia="Times New Roman" w:hAnsi="Times New Roman" w:cs="Times New Roman"/>
        </w:rPr>
        <w:t>Fornecer os quantitativos registrados acrescidos em até 25% (vinte e cinco por cento) do valor atualizado do Contrato, conforme dispõe o § 1º, art. 65, da Lei Federal n.º</w:t>
      </w:r>
      <w:r w:rsidRPr="00752E41">
        <w:rPr>
          <w:rFonts w:ascii="Times New Roman" w:eastAsia="Times New Roman" w:hAnsi="Times New Roman" w:cs="Times New Roman"/>
          <w:spacing w:val="-16"/>
        </w:rPr>
        <w:t xml:space="preserve"> </w:t>
      </w:r>
      <w:r w:rsidRPr="00752E41">
        <w:rPr>
          <w:rFonts w:ascii="Times New Roman" w:eastAsia="Times New Roman" w:hAnsi="Times New Roman" w:cs="Times New Roman"/>
        </w:rPr>
        <w:t>8.666/93 (NO CONTRATO).</w:t>
      </w:r>
    </w:p>
    <w:p w:rsidR="00752E41" w:rsidRPr="00752E41" w:rsidRDefault="00752E41" w:rsidP="00752E41">
      <w:pPr>
        <w:widowControl w:val="0"/>
        <w:autoSpaceDE w:val="0"/>
        <w:autoSpaceDN w:val="0"/>
        <w:spacing w:before="211" w:after="0" w:line="240" w:lineRule="auto"/>
        <w:jc w:val="center"/>
        <w:outlineLvl w:val="1"/>
        <w:rPr>
          <w:rFonts w:ascii="Times New Roman" w:eastAsia="Times New Roman" w:hAnsi="Times New Roman" w:cs="Times New Roman"/>
          <w:b/>
          <w:bCs/>
        </w:rPr>
      </w:pPr>
      <w:r w:rsidRPr="00752E41">
        <w:rPr>
          <w:rFonts w:ascii="Times New Roman" w:eastAsia="Times New Roman" w:hAnsi="Times New Roman" w:cs="Times New Roman"/>
          <w:b/>
          <w:bCs/>
        </w:rPr>
        <w:t>CLÁUSULA SEXTA – DO CANCELAMENTO DOS PREÇOS REGISTRADOS</w:t>
      </w:r>
    </w:p>
    <w:p w:rsidR="00752E41" w:rsidRPr="00752E41" w:rsidRDefault="00752E41" w:rsidP="00752E41">
      <w:pPr>
        <w:widowControl w:val="0"/>
        <w:numPr>
          <w:ilvl w:val="1"/>
          <w:numId w:val="15"/>
        </w:numPr>
        <w:autoSpaceDE w:val="0"/>
        <w:autoSpaceDN w:val="0"/>
        <w:spacing w:before="114" w:after="0" w:line="240" w:lineRule="auto"/>
        <w:ind w:left="1134" w:right="238"/>
        <w:jc w:val="both"/>
        <w:rPr>
          <w:rFonts w:ascii="Times New Roman" w:eastAsia="Times New Roman" w:hAnsi="Times New Roman" w:cs="Times New Roman"/>
        </w:rPr>
      </w:pPr>
      <w:r w:rsidRPr="00752E41">
        <w:rPr>
          <w:rFonts w:ascii="Times New Roman" w:eastAsia="Times New Roman" w:hAnsi="Times New Roman" w:cs="Times New Roman"/>
        </w:rPr>
        <w:t>Os preços registrados poderão ser cancelados automaticamente, por decurso do prazo de vigência, quando não restarem fornecedores ou ainda pelo Município de Coronel Sapucaia-MS quando o Compromitente Fornecedor:</w:t>
      </w:r>
    </w:p>
    <w:p w:rsidR="00752E41" w:rsidRPr="00752E41" w:rsidRDefault="00752E41" w:rsidP="00752E41">
      <w:pPr>
        <w:widowControl w:val="0"/>
        <w:numPr>
          <w:ilvl w:val="2"/>
          <w:numId w:val="15"/>
        </w:numPr>
        <w:tabs>
          <w:tab w:val="left" w:pos="1252"/>
        </w:tabs>
        <w:autoSpaceDE w:val="0"/>
        <w:autoSpaceDN w:val="0"/>
        <w:spacing w:before="121" w:after="0" w:line="240" w:lineRule="auto"/>
        <w:ind w:left="1134" w:right="246" w:hanging="708"/>
        <w:jc w:val="both"/>
        <w:rPr>
          <w:rFonts w:ascii="Times New Roman" w:eastAsia="Times New Roman" w:hAnsi="Times New Roman" w:cs="Times New Roman"/>
        </w:rPr>
      </w:pPr>
      <w:r w:rsidRPr="00752E41">
        <w:rPr>
          <w:rFonts w:ascii="Times New Roman" w:eastAsia="Times New Roman" w:hAnsi="Times New Roman" w:cs="Times New Roman"/>
        </w:rPr>
        <w:t>Não formalizar o Contrato decorrente do Registro de Preços e/ou não retirar o instrumento equivalente no prazo estipulado ou descumprir exigências da Ata a que estiver vinculado, sem justificativa</w:t>
      </w:r>
      <w:r w:rsidRPr="00752E41">
        <w:rPr>
          <w:rFonts w:ascii="Times New Roman" w:eastAsia="Times New Roman" w:hAnsi="Times New Roman" w:cs="Times New Roman"/>
          <w:spacing w:val="-10"/>
        </w:rPr>
        <w:t xml:space="preserve"> </w:t>
      </w:r>
      <w:r w:rsidRPr="00752E41">
        <w:rPr>
          <w:rFonts w:ascii="Times New Roman" w:eastAsia="Times New Roman" w:hAnsi="Times New Roman" w:cs="Times New Roman"/>
        </w:rPr>
        <w:t>aceitável;</w:t>
      </w:r>
    </w:p>
    <w:p w:rsidR="00752E41" w:rsidRPr="00752E41" w:rsidRDefault="00752E41" w:rsidP="00752E41">
      <w:pPr>
        <w:widowControl w:val="0"/>
        <w:numPr>
          <w:ilvl w:val="2"/>
          <w:numId w:val="15"/>
        </w:numPr>
        <w:tabs>
          <w:tab w:val="left" w:pos="1251"/>
          <w:tab w:val="left" w:pos="1252"/>
        </w:tabs>
        <w:autoSpaceDE w:val="0"/>
        <w:autoSpaceDN w:val="0"/>
        <w:spacing w:before="121" w:after="0" w:line="240" w:lineRule="auto"/>
        <w:ind w:left="1134" w:hanging="708"/>
        <w:jc w:val="both"/>
        <w:rPr>
          <w:rFonts w:ascii="Times New Roman" w:eastAsia="Times New Roman" w:hAnsi="Times New Roman" w:cs="Times New Roman"/>
        </w:rPr>
      </w:pPr>
      <w:r w:rsidRPr="00752E41">
        <w:rPr>
          <w:rFonts w:ascii="Times New Roman" w:eastAsia="Times New Roman" w:hAnsi="Times New Roman" w:cs="Times New Roman"/>
        </w:rPr>
        <w:t>Ocorrer qualquer das hipóteses de inexecução total ou parcial do instrumento de</w:t>
      </w:r>
      <w:r w:rsidRPr="00752E41">
        <w:rPr>
          <w:rFonts w:ascii="Times New Roman" w:eastAsia="Times New Roman" w:hAnsi="Times New Roman" w:cs="Times New Roman"/>
          <w:spacing w:val="-20"/>
        </w:rPr>
        <w:t xml:space="preserve"> </w:t>
      </w:r>
      <w:r w:rsidRPr="00752E41">
        <w:rPr>
          <w:rFonts w:ascii="Times New Roman" w:eastAsia="Times New Roman" w:hAnsi="Times New Roman" w:cs="Times New Roman"/>
        </w:rPr>
        <w:t>ajuste;</w:t>
      </w:r>
    </w:p>
    <w:p w:rsidR="00752E41" w:rsidRPr="00752E41" w:rsidRDefault="00752E41" w:rsidP="00752E41">
      <w:pPr>
        <w:widowControl w:val="0"/>
        <w:numPr>
          <w:ilvl w:val="2"/>
          <w:numId w:val="15"/>
        </w:numPr>
        <w:tabs>
          <w:tab w:val="left" w:pos="1251"/>
          <w:tab w:val="left" w:pos="1252"/>
        </w:tabs>
        <w:autoSpaceDE w:val="0"/>
        <w:autoSpaceDN w:val="0"/>
        <w:spacing w:before="118" w:after="0" w:line="240" w:lineRule="auto"/>
        <w:ind w:left="1134" w:hanging="708"/>
        <w:jc w:val="both"/>
        <w:rPr>
          <w:rFonts w:ascii="Times New Roman" w:eastAsia="Times New Roman" w:hAnsi="Times New Roman" w:cs="Times New Roman"/>
        </w:rPr>
      </w:pPr>
      <w:r w:rsidRPr="00752E41">
        <w:rPr>
          <w:rFonts w:ascii="Times New Roman" w:eastAsia="Times New Roman" w:hAnsi="Times New Roman" w:cs="Times New Roman"/>
        </w:rPr>
        <w:t>Os preços registrados apresentarem-se superiores ao do mercado e não houver êxito na</w:t>
      </w:r>
      <w:r w:rsidRPr="00752E41">
        <w:rPr>
          <w:rFonts w:ascii="Times New Roman" w:eastAsia="Times New Roman" w:hAnsi="Times New Roman" w:cs="Times New Roman"/>
          <w:spacing w:val="-19"/>
        </w:rPr>
        <w:t xml:space="preserve"> </w:t>
      </w:r>
      <w:r w:rsidRPr="00752E41">
        <w:rPr>
          <w:rFonts w:ascii="Times New Roman" w:eastAsia="Times New Roman" w:hAnsi="Times New Roman" w:cs="Times New Roman"/>
        </w:rPr>
        <w:t>negociação;</w:t>
      </w:r>
    </w:p>
    <w:p w:rsidR="00752E41" w:rsidRPr="00752E41" w:rsidRDefault="00752E41" w:rsidP="00752E41">
      <w:pPr>
        <w:widowControl w:val="0"/>
        <w:numPr>
          <w:ilvl w:val="2"/>
          <w:numId w:val="15"/>
        </w:numPr>
        <w:tabs>
          <w:tab w:val="left" w:pos="1251"/>
          <w:tab w:val="left" w:pos="1252"/>
        </w:tabs>
        <w:autoSpaceDE w:val="0"/>
        <w:autoSpaceDN w:val="0"/>
        <w:spacing w:before="120" w:after="0" w:line="240" w:lineRule="auto"/>
        <w:ind w:left="1134" w:right="248" w:hanging="708"/>
        <w:jc w:val="both"/>
        <w:rPr>
          <w:rFonts w:ascii="Times New Roman" w:eastAsia="Times New Roman" w:hAnsi="Times New Roman" w:cs="Times New Roman"/>
        </w:rPr>
      </w:pPr>
      <w:r w:rsidRPr="00752E41">
        <w:rPr>
          <w:rFonts w:ascii="Times New Roman" w:eastAsia="Times New Roman" w:hAnsi="Times New Roman" w:cs="Times New Roman"/>
        </w:rPr>
        <w:t>Der causa a rescisão administrativa do ajuste decorrente do Registro de Preços por motivos elencados no art. 77 e seguintes da Lei Federal n.º</w:t>
      </w:r>
      <w:r w:rsidRPr="00752E41">
        <w:rPr>
          <w:rFonts w:ascii="Times New Roman" w:eastAsia="Times New Roman" w:hAnsi="Times New Roman" w:cs="Times New Roman"/>
          <w:spacing w:val="-16"/>
        </w:rPr>
        <w:t xml:space="preserve"> </w:t>
      </w:r>
      <w:r w:rsidRPr="00752E41">
        <w:rPr>
          <w:rFonts w:ascii="Times New Roman" w:eastAsia="Times New Roman" w:hAnsi="Times New Roman" w:cs="Times New Roman"/>
        </w:rPr>
        <w:t>8.666/93;</w:t>
      </w:r>
    </w:p>
    <w:p w:rsidR="00752E41" w:rsidRPr="00752E41" w:rsidRDefault="00752E41" w:rsidP="00752E41">
      <w:pPr>
        <w:widowControl w:val="0"/>
        <w:numPr>
          <w:ilvl w:val="2"/>
          <w:numId w:val="15"/>
        </w:numPr>
        <w:tabs>
          <w:tab w:val="left" w:pos="1251"/>
          <w:tab w:val="left" w:pos="1252"/>
        </w:tabs>
        <w:autoSpaceDE w:val="0"/>
        <w:autoSpaceDN w:val="0"/>
        <w:spacing w:before="119" w:after="0" w:line="240" w:lineRule="auto"/>
        <w:ind w:left="1134" w:hanging="708"/>
        <w:jc w:val="both"/>
        <w:rPr>
          <w:rFonts w:ascii="Times New Roman" w:eastAsia="Times New Roman" w:hAnsi="Times New Roman" w:cs="Times New Roman"/>
        </w:rPr>
      </w:pPr>
      <w:r w:rsidRPr="00752E41">
        <w:rPr>
          <w:rFonts w:ascii="Times New Roman" w:eastAsia="Times New Roman" w:hAnsi="Times New Roman" w:cs="Times New Roman"/>
        </w:rPr>
        <w:t>Por razão de interesse público, devidamente</w:t>
      </w:r>
      <w:r w:rsidRPr="00752E41">
        <w:rPr>
          <w:rFonts w:ascii="Times New Roman" w:eastAsia="Times New Roman" w:hAnsi="Times New Roman" w:cs="Times New Roman"/>
          <w:spacing w:val="-15"/>
        </w:rPr>
        <w:t xml:space="preserve"> </w:t>
      </w:r>
      <w:r w:rsidRPr="00752E41">
        <w:rPr>
          <w:rFonts w:ascii="Times New Roman" w:eastAsia="Times New Roman" w:hAnsi="Times New Roman" w:cs="Times New Roman"/>
        </w:rPr>
        <w:t>motivado;</w:t>
      </w:r>
    </w:p>
    <w:p w:rsidR="00752E41" w:rsidRPr="00752E41" w:rsidRDefault="00752E41" w:rsidP="00752E41">
      <w:pPr>
        <w:widowControl w:val="0"/>
        <w:numPr>
          <w:ilvl w:val="2"/>
          <w:numId w:val="15"/>
        </w:numPr>
        <w:tabs>
          <w:tab w:val="left" w:pos="1252"/>
        </w:tabs>
        <w:autoSpaceDE w:val="0"/>
        <w:autoSpaceDN w:val="0"/>
        <w:spacing w:before="56" w:after="0" w:line="240" w:lineRule="auto"/>
        <w:ind w:left="1134" w:right="240" w:hanging="708"/>
        <w:jc w:val="both"/>
        <w:rPr>
          <w:rFonts w:ascii="Times New Roman" w:eastAsia="Times New Roman" w:hAnsi="Times New Roman" w:cs="Times New Roman"/>
        </w:rPr>
      </w:pPr>
      <w:r w:rsidRPr="00752E41">
        <w:rPr>
          <w:rFonts w:ascii="Times New Roman" w:eastAsia="Times New Roman" w:hAnsi="Times New Roman" w:cs="Times New Roman"/>
        </w:rPr>
        <w:t>Estiver impedida para licitar ou contratar temporariamente com o Município de Coronel Sapucaia-MS ou for declarada inidôneo para licitar ou contratar com a Administração Pública, nos termos da Lei Federal n.º</w:t>
      </w:r>
      <w:r w:rsidRPr="00752E41">
        <w:rPr>
          <w:rFonts w:ascii="Times New Roman" w:eastAsia="Times New Roman" w:hAnsi="Times New Roman" w:cs="Times New Roman"/>
          <w:spacing w:val="-3"/>
        </w:rPr>
        <w:t xml:space="preserve"> </w:t>
      </w:r>
      <w:r w:rsidRPr="00752E41">
        <w:rPr>
          <w:rFonts w:ascii="Times New Roman" w:eastAsia="Times New Roman" w:hAnsi="Times New Roman" w:cs="Times New Roman"/>
        </w:rPr>
        <w:t>10.520/02;</w:t>
      </w:r>
    </w:p>
    <w:p w:rsidR="00752E41" w:rsidRPr="00752E41" w:rsidRDefault="00752E41" w:rsidP="00752E41">
      <w:pPr>
        <w:widowControl w:val="0"/>
        <w:numPr>
          <w:ilvl w:val="2"/>
          <w:numId w:val="15"/>
        </w:numPr>
        <w:tabs>
          <w:tab w:val="left" w:pos="1252"/>
        </w:tabs>
        <w:autoSpaceDE w:val="0"/>
        <w:autoSpaceDN w:val="0"/>
        <w:spacing w:before="61" w:after="0" w:line="240" w:lineRule="auto"/>
        <w:ind w:left="1134" w:right="241" w:hanging="708"/>
        <w:jc w:val="both"/>
        <w:rPr>
          <w:rFonts w:ascii="Times New Roman" w:eastAsia="Times New Roman" w:hAnsi="Times New Roman" w:cs="Times New Roman"/>
        </w:rPr>
      </w:pPr>
      <w:r w:rsidRPr="00752E41">
        <w:rPr>
          <w:rFonts w:ascii="Times New Roman" w:eastAsia="Times New Roman" w:hAnsi="Times New Roman" w:cs="Times New Roman"/>
        </w:rPr>
        <w:lastRenderedPageBreak/>
        <w:t>Por requerimento do detentor da Ata, mediante deferimento do Município de Coronel Sapucaia-MS frente a comprovação da impossibilidade do cumprimento das obrigações assumidas, sem prejuízo das penalidades previstas no instrumento convocatório, neste Termo, bem como perdas e</w:t>
      </w:r>
      <w:r w:rsidRPr="00752E41">
        <w:rPr>
          <w:rFonts w:ascii="Times New Roman" w:eastAsia="Times New Roman" w:hAnsi="Times New Roman" w:cs="Times New Roman"/>
          <w:spacing w:val="-19"/>
        </w:rPr>
        <w:t xml:space="preserve"> </w:t>
      </w:r>
      <w:r w:rsidRPr="00752E41">
        <w:rPr>
          <w:rFonts w:ascii="Times New Roman" w:eastAsia="Times New Roman" w:hAnsi="Times New Roman" w:cs="Times New Roman"/>
        </w:rPr>
        <w:t>danos.</w:t>
      </w:r>
    </w:p>
    <w:p w:rsidR="00752E41" w:rsidRPr="00752E41" w:rsidRDefault="00752E41" w:rsidP="00752E41">
      <w:pPr>
        <w:widowControl w:val="0"/>
        <w:numPr>
          <w:ilvl w:val="1"/>
          <w:numId w:val="15"/>
        </w:numPr>
        <w:autoSpaceDE w:val="0"/>
        <w:autoSpaceDN w:val="0"/>
        <w:spacing w:before="59" w:after="0" w:line="240" w:lineRule="auto"/>
        <w:ind w:left="1134" w:right="250"/>
        <w:jc w:val="both"/>
        <w:rPr>
          <w:rFonts w:ascii="Times New Roman" w:eastAsia="Times New Roman" w:hAnsi="Times New Roman" w:cs="Times New Roman"/>
        </w:rPr>
      </w:pPr>
      <w:r w:rsidRPr="00752E41">
        <w:rPr>
          <w:rFonts w:ascii="Times New Roman" w:eastAsia="Times New Roman" w:hAnsi="Times New Roman" w:cs="Times New Roman"/>
        </w:rPr>
        <w:t>Será assegurado o contraditório e a ampla defesa do interessado, no respectivo processo, no prazo de 05 (cinco) dias úteis, contados da notificação ou</w:t>
      </w:r>
      <w:r w:rsidRPr="00752E41">
        <w:rPr>
          <w:rFonts w:ascii="Times New Roman" w:eastAsia="Times New Roman" w:hAnsi="Times New Roman" w:cs="Times New Roman"/>
          <w:spacing w:val="-15"/>
        </w:rPr>
        <w:t xml:space="preserve"> </w:t>
      </w:r>
      <w:r w:rsidRPr="00752E41">
        <w:rPr>
          <w:rFonts w:ascii="Times New Roman" w:eastAsia="Times New Roman" w:hAnsi="Times New Roman" w:cs="Times New Roman"/>
        </w:rPr>
        <w:t>publicação.</w:t>
      </w:r>
    </w:p>
    <w:p w:rsidR="00752E41" w:rsidRPr="00752E41" w:rsidRDefault="00752E41" w:rsidP="00752E41">
      <w:pPr>
        <w:widowControl w:val="0"/>
        <w:autoSpaceDE w:val="0"/>
        <w:autoSpaceDN w:val="0"/>
        <w:spacing w:before="2" w:after="0" w:line="240" w:lineRule="auto"/>
        <w:rPr>
          <w:rFonts w:ascii="Times New Roman" w:eastAsia="Times New Roman" w:hAnsi="Times New Roman" w:cs="Times New Roman"/>
          <w:b/>
          <w:bCs/>
          <w:sz w:val="21"/>
        </w:rPr>
      </w:pPr>
    </w:p>
    <w:p w:rsidR="00752E41" w:rsidRPr="00752E41" w:rsidRDefault="00752E41" w:rsidP="00752E41">
      <w:pPr>
        <w:widowControl w:val="0"/>
        <w:autoSpaceDE w:val="0"/>
        <w:autoSpaceDN w:val="0"/>
        <w:spacing w:after="0" w:line="240" w:lineRule="auto"/>
        <w:jc w:val="center"/>
        <w:outlineLvl w:val="1"/>
        <w:rPr>
          <w:rFonts w:ascii="Times New Roman" w:eastAsia="Times New Roman" w:hAnsi="Times New Roman" w:cs="Times New Roman"/>
          <w:b/>
          <w:bCs/>
          <w:lang w:val="en-US"/>
        </w:rPr>
      </w:pPr>
      <w:r w:rsidRPr="00752E41">
        <w:rPr>
          <w:rFonts w:ascii="Times New Roman" w:eastAsia="Times New Roman" w:hAnsi="Times New Roman" w:cs="Times New Roman"/>
          <w:b/>
          <w:bCs/>
          <w:lang w:val="en-US"/>
        </w:rPr>
        <w:t>CLÁUSULA SÉTIMA – DO FORNECIMENTO</w:t>
      </w:r>
    </w:p>
    <w:p w:rsidR="00752E41" w:rsidRPr="00752E41" w:rsidRDefault="00752E41" w:rsidP="00752E41">
      <w:pPr>
        <w:widowControl w:val="0"/>
        <w:numPr>
          <w:ilvl w:val="1"/>
          <w:numId w:val="14"/>
        </w:numPr>
        <w:autoSpaceDE w:val="0"/>
        <w:autoSpaceDN w:val="0"/>
        <w:spacing w:before="97" w:after="0" w:line="240" w:lineRule="auto"/>
        <w:ind w:left="1134" w:right="241"/>
        <w:jc w:val="both"/>
        <w:rPr>
          <w:rFonts w:ascii="Times New Roman" w:eastAsia="Times New Roman" w:hAnsi="Times New Roman" w:cs="Times New Roman"/>
        </w:rPr>
      </w:pPr>
      <w:r w:rsidRPr="00752E41">
        <w:rPr>
          <w:rFonts w:ascii="Times New Roman" w:eastAsia="Times New Roman" w:hAnsi="Times New Roman" w:cs="Times New Roman"/>
        </w:rPr>
        <w:t>As obrigações decorrentes do fornecimento dos materiais constantes do Registro de Preços serão firmadas diretamente com os órgãos ou entidades usuários da Ata de Registro de Preços, observada as condições estabelecidas neste edital e no que dispõe o art. 62 da Lei Federal n.º 8.666/93, e será formalizada através</w:t>
      </w:r>
      <w:r w:rsidRPr="00752E41">
        <w:rPr>
          <w:rFonts w:ascii="Times New Roman" w:eastAsia="Times New Roman" w:hAnsi="Times New Roman" w:cs="Times New Roman"/>
          <w:spacing w:val="-6"/>
        </w:rPr>
        <w:t xml:space="preserve"> </w:t>
      </w:r>
      <w:r w:rsidRPr="00752E41">
        <w:rPr>
          <w:rFonts w:ascii="Times New Roman" w:eastAsia="Times New Roman" w:hAnsi="Times New Roman" w:cs="Times New Roman"/>
        </w:rPr>
        <w:t>de:</w:t>
      </w:r>
    </w:p>
    <w:p w:rsidR="00752E41" w:rsidRPr="00752E41" w:rsidRDefault="00752E41" w:rsidP="00752E41">
      <w:pPr>
        <w:widowControl w:val="0"/>
        <w:numPr>
          <w:ilvl w:val="2"/>
          <w:numId w:val="14"/>
        </w:numPr>
        <w:tabs>
          <w:tab w:val="left" w:pos="1251"/>
          <w:tab w:val="left" w:pos="1252"/>
        </w:tabs>
        <w:autoSpaceDE w:val="0"/>
        <w:autoSpaceDN w:val="0"/>
        <w:spacing w:before="99" w:after="0" w:line="240" w:lineRule="auto"/>
        <w:ind w:left="1134" w:hanging="708"/>
        <w:jc w:val="both"/>
        <w:rPr>
          <w:rFonts w:ascii="Times New Roman" w:eastAsia="Times New Roman" w:hAnsi="Times New Roman" w:cs="Times New Roman"/>
        </w:rPr>
      </w:pPr>
      <w:r w:rsidRPr="00752E41">
        <w:rPr>
          <w:rFonts w:ascii="Times New Roman" w:eastAsia="Times New Roman" w:hAnsi="Times New Roman" w:cs="Times New Roman"/>
        </w:rPr>
        <w:t>Nota de empenho ou documento equivalente, quando a entrega não envolver obrigações</w:t>
      </w:r>
      <w:r w:rsidRPr="00752E41">
        <w:rPr>
          <w:rFonts w:ascii="Times New Roman" w:eastAsia="Times New Roman" w:hAnsi="Times New Roman" w:cs="Times New Roman"/>
          <w:spacing w:val="-23"/>
        </w:rPr>
        <w:t xml:space="preserve"> </w:t>
      </w:r>
      <w:r w:rsidRPr="00752E41">
        <w:rPr>
          <w:rFonts w:ascii="Times New Roman" w:eastAsia="Times New Roman" w:hAnsi="Times New Roman" w:cs="Times New Roman"/>
        </w:rPr>
        <w:t>futuras;</w:t>
      </w:r>
    </w:p>
    <w:p w:rsidR="00752E41" w:rsidRPr="00752E41" w:rsidRDefault="00752E41" w:rsidP="00752E41">
      <w:pPr>
        <w:widowControl w:val="0"/>
        <w:numPr>
          <w:ilvl w:val="2"/>
          <w:numId w:val="14"/>
        </w:numPr>
        <w:tabs>
          <w:tab w:val="left" w:pos="1252"/>
        </w:tabs>
        <w:autoSpaceDE w:val="0"/>
        <w:autoSpaceDN w:val="0"/>
        <w:spacing w:before="99" w:after="0" w:line="240" w:lineRule="auto"/>
        <w:ind w:left="1134" w:right="247" w:hanging="708"/>
        <w:jc w:val="both"/>
        <w:rPr>
          <w:rFonts w:ascii="Times New Roman" w:eastAsia="Times New Roman" w:hAnsi="Times New Roman" w:cs="Times New Roman"/>
        </w:rPr>
      </w:pPr>
      <w:r w:rsidRPr="00752E41">
        <w:rPr>
          <w:rFonts w:ascii="Times New Roman" w:eastAsia="Times New Roman" w:hAnsi="Times New Roman" w:cs="Times New Roman"/>
        </w:rPr>
        <w:t>Nota de empenho ou documento equivalente e contrato de fornecimento, quando presentes obrigações</w:t>
      </w:r>
      <w:r w:rsidRPr="00752E41">
        <w:rPr>
          <w:rFonts w:ascii="Times New Roman" w:eastAsia="Times New Roman" w:hAnsi="Times New Roman" w:cs="Times New Roman"/>
          <w:spacing w:val="-8"/>
        </w:rPr>
        <w:t xml:space="preserve"> </w:t>
      </w:r>
      <w:r w:rsidRPr="00752E41">
        <w:rPr>
          <w:rFonts w:ascii="Times New Roman" w:eastAsia="Times New Roman" w:hAnsi="Times New Roman" w:cs="Times New Roman"/>
        </w:rPr>
        <w:t>futuras.</w:t>
      </w:r>
    </w:p>
    <w:p w:rsidR="00752E41" w:rsidRPr="00752E41" w:rsidRDefault="00752E41" w:rsidP="00752E41">
      <w:pPr>
        <w:widowControl w:val="0"/>
        <w:numPr>
          <w:ilvl w:val="2"/>
          <w:numId w:val="13"/>
        </w:numPr>
        <w:tabs>
          <w:tab w:val="left" w:pos="827"/>
        </w:tabs>
        <w:autoSpaceDE w:val="0"/>
        <w:autoSpaceDN w:val="0"/>
        <w:spacing w:before="99" w:after="0" w:line="240" w:lineRule="auto"/>
        <w:ind w:left="1134" w:right="240" w:hanging="708"/>
        <w:jc w:val="both"/>
        <w:rPr>
          <w:rFonts w:ascii="Times New Roman" w:eastAsia="Times New Roman" w:hAnsi="Times New Roman" w:cs="Times New Roman"/>
        </w:rPr>
      </w:pPr>
      <w:r w:rsidRPr="00752E41">
        <w:rPr>
          <w:rFonts w:ascii="Times New Roman" w:eastAsia="Times New Roman" w:hAnsi="Times New Roman" w:cs="Times New Roman"/>
        </w:rPr>
        <w:t xml:space="preserve">O prazo para a retirada da Nota de Empenho e/ou assinatura da Ata será de </w:t>
      </w:r>
      <w:r w:rsidRPr="00752E41">
        <w:rPr>
          <w:rFonts w:ascii="Times New Roman" w:eastAsia="Times New Roman" w:hAnsi="Times New Roman" w:cs="Times New Roman"/>
          <w:b/>
        </w:rPr>
        <w:t>05 (cinco) dias úteis</w:t>
      </w:r>
      <w:r w:rsidRPr="00752E41">
        <w:rPr>
          <w:rFonts w:ascii="Times New Roman" w:eastAsia="Times New Roman" w:hAnsi="Times New Roman" w:cs="Times New Roman"/>
        </w:rPr>
        <w:t>, contados da</w:t>
      </w:r>
      <w:r w:rsidRPr="00752E41">
        <w:rPr>
          <w:rFonts w:ascii="Times New Roman" w:eastAsia="Times New Roman" w:hAnsi="Times New Roman" w:cs="Times New Roman"/>
          <w:spacing w:val="-1"/>
        </w:rPr>
        <w:t xml:space="preserve"> </w:t>
      </w:r>
      <w:r w:rsidRPr="00752E41">
        <w:rPr>
          <w:rFonts w:ascii="Times New Roman" w:eastAsia="Times New Roman" w:hAnsi="Times New Roman" w:cs="Times New Roman"/>
        </w:rPr>
        <w:t>convocação.</w:t>
      </w:r>
    </w:p>
    <w:p w:rsidR="00752E41" w:rsidRPr="00752E41" w:rsidRDefault="00752E41" w:rsidP="00752E41">
      <w:pPr>
        <w:widowControl w:val="0"/>
        <w:numPr>
          <w:ilvl w:val="2"/>
          <w:numId w:val="13"/>
        </w:numPr>
        <w:tabs>
          <w:tab w:val="left" w:pos="827"/>
        </w:tabs>
        <w:autoSpaceDE w:val="0"/>
        <w:autoSpaceDN w:val="0"/>
        <w:spacing w:before="99" w:after="0" w:line="240" w:lineRule="auto"/>
        <w:ind w:left="1134" w:right="248" w:hanging="708"/>
        <w:jc w:val="both"/>
        <w:rPr>
          <w:rFonts w:ascii="Times New Roman" w:eastAsia="Times New Roman" w:hAnsi="Times New Roman" w:cs="Times New Roman"/>
        </w:rPr>
      </w:pPr>
      <w:r w:rsidRPr="00752E41">
        <w:rPr>
          <w:rFonts w:ascii="Times New Roman" w:eastAsia="Times New Roman" w:hAnsi="Times New Roman" w:cs="Times New Roman"/>
        </w:rPr>
        <w:t>Os quantitativos de fornecimento serão os fixados em Nota de Empenho e/ou Contrato e observarão obrigatoriamente os valores registrados em Ata de Registro de</w:t>
      </w:r>
      <w:r w:rsidRPr="00752E41">
        <w:rPr>
          <w:rFonts w:ascii="Times New Roman" w:eastAsia="Times New Roman" w:hAnsi="Times New Roman" w:cs="Times New Roman"/>
          <w:spacing w:val="-19"/>
        </w:rPr>
        <w:t xml:space="preserve"> </w:t>
      </w:r>
      <w:r w:rsidRPr="00752E41">
        <w:rPr>
          <w:rFonts w:ascii="Times New Roman" w:eastAsia="Times New Roman" w:hAnsi="Times New Roman" w:cs="Times New Roman"/>
        </w:rPr>
        <w:t>Preços.</w:t>
      </w:r>
    </w:p>
    <w:p w:rsidR="00752E41" w:rsidRPr="00752E41" w:rsidRDefault="00752E41" w:rsidP="00752E41">
      <w:pPr>
        <w:widowControl w:val="0"/>
        <w:numPr>
          <w:ilvl w:val="1"/>
          <w:numId w:val="12"/>
        </w:numPr>
        <w:autoSpaceDE w:val="0"/>
        <w:autoSpaceDN w:val="0"/>
        <w:spacing w:before="99" w:after="0" w:line="240" w:lineRule="auto"/>
        <w:ind w:left="1134"/>
        <w:jc w:val="both"/>
        <w:rPr>
          <w:rFonts w:ascii="Times New Roman" w:eastAsia="Times New Roman" w:hAnsi="Times New Roman" w:cs="Times New Roman"/>
          <w:lang w:val="en-US"/>
        </w:rPr>
      </w:pPr>
      <w:r w:rsidRPr="00752E41">
        <w:rPr>
          <w:rFonts w:ascii="Times New Roman" w:eastAsia="Times New Roman" w:hAnsi="Times New Roman" w:cs="Times New Roman"/>
          <w:u w:val="single"/>
          <w:lang w:val="en-US"/>
        </w:rPr>
        <w:t>DA</w:t>
      </w:r>
      <w:r w:rsidRPr="00752E41">
        <w:rPr>
          <w:rFonts w:ascii="Times New Roman" w:eastAsia="Times New Roman" w:hAnsi="Times New Roman" w:cs="Times New Roman"/>
          <w:spacing w:val="-15"/>
          <w:u w:val="single"/>
          <w:lang w:val="en-US"/>
        </w:rPr>
        <w:t xml:space="preserve"> </w:t>
      </w:r>
      <w:r w:rsidRPr="00752E41">
        <w:rPr>
          <w:rFonts w:ascii="Times New Roman" w:eastAsia="Times New Roman" w:hAnsi="Times New Roman" w:cs="Times New Roman"/>
          <w:u w:val="single"/>
          <w:lang w:val="en-US"/>
        </w:rPr>
        <w:t>ENTREGA</w:t>
      </w:r>
    </w:p>
    <w:p w:rsidR="00752E41" w:rsidRPr="00752E41" w:rsidRDefault="00752E41" w:rsidP="00752E41">
      <w:pPr>
        <w:widowControl w:val="0"/>
        <w:numPr>
          <w:ilvl w:val="2"/>
          <w:numId w:val="12"/>
        </w:numPr>
        <w:tabs>
          <w:tab w:val="left" w:pos="827"/>
        </w:tabs>
        <w:autoSpaceDE w:val="0"/>
        <w:autoSpaceDN w:val="0"/>
        <w:spacing w:before="99" w:after="0" w:line="240" w:lineRule="auto"/>
        <w:ind w:left="1134" w:right="247"/>
        <w:jc w:val="both"/>
        <w:rPr>
          <w:rFonts w:ascii="Times New Roman" w:eastAsia="Times New Roman" w:hAnsi="Times New Roman" w:cs="Times New Roman"/>
        </w:rPr>
      </w:pPr>
      <w:r w:rsidRPr="00752E41">
        <w:rPr>
          <w:rFonts w:ascii="Times New Roman" w:eastAsia="Times New Roman" w:hAnsi="Times New Roman" w:cs="Times New Roman"/>
        </w:rPr>
        <w:t>A solicitação do material será realizada através da Autorização de Fornecimento (AF), que é o documento no qual consta a especificação exatamente licitada, bem como as quantidades a serem entregues.</w:t>
      </w:r>
    </w:p>
    <w:p w:rsidR="00752E41" w:rsidRPr="00752E41" w:rsidRDefault="00752E41" w:rsidP="00752E41">
      <w:pPr>
        <w:widowControl w:val="0"/>
        <w:numPr>
          <w:ilvl w:val="2"/>
          <w:numId w:val="12"/>
        </w:numPr>
        <w:tabs>
          <w:tab w:val="left" w:pos="827"/>
        </w:tabs>
        <w:autoSpaceDE w:val="0"/>
        <w:autoSpaceDN w:val="0"/>
        <w:spacing w:before="99" w:after="0" w:line="240" w:lineRule="auto"/>
        <w:ind w:left="1134" w:right="241"/>
        <w:jc w:val="both"/>
        <w:rPr>
          <w:rFonts w:ascii="Times New Roman" w:eastAsia="Times New Roman" w:hAnsi="Times New Roman" w:cs="Times New Roman"/>
        </w:rPr>
      </w:pPr>
      <w:r w:rsidRPr="00752E41">
        <w:rPr>
          <w:rFonts w:ascii="Times New Roman" w:eastAsia="Times New Roman" w:hAnsi="Times New Roman" w:cs="Times New Roman"/>
        </w:rPr>
        <w:t xml:space="preserve">Os materiais deverão ser entregues de forma parcelada, diretamente no </w:t>
      </w:r>
      <w:r w:rsidRPr="00752E41">
        <w:rPr>
          <w:rFonts w:ascii="Times New Roman" w:eastAsia="Times New Roman" w:hAnsi="Times New Roman" w:cs="Times New Roman"/>
          <w:color w:val="000000"/>
        </w:rPr>
        <w:t>Almoxarifado Central</w:t>
      </w:r>
      <w:r w:rsidRPr="00752E41">
        <w:rPr>
          <w:rFonts w:ascii="Times New Roman" w:eastAsia="Times New Roman" w:hAnsi="Times New Roman" w:cs="Times New Roman"/>
          <w:color w:val="FF0000"/>
        </w:rPr>
        <w:t xml:space="preserve"> </w:t>
      </w:r>
      <w:r w:rsidRPr="00752E41">
        <w:rPr>
          <w:rFonts w:ascii="Times New Roman" w:eastAsia="Times New Roman" w:hAnsi="Times New Roman" w:cs="Times New Roman"/>
          <w:color w:val="000000"/>
        </w:rPr>
        <w:t xml:space="preserve">situado na Av. </w:t>
      </w:r>
      <w:proofErr w:type="spellStart"/>
      <w:r w:rsidRPr="00752E41">
        <w:rPr>
          <w:rFonts w:ascii="Times New Roman" w:eastAsia="Times New Roman" w:hAnsi="Times New Roman" w:cs="Times New Roman"/>
          <w:color w:val="000000"/>
        </w:rPr>
        <w:t>Abilio</w:t>
      </w:r>
      <w:proofErr w:type="spellEnd"/>
      <w:r w:rsidRPr="00752E41">
        <w:rPr>
          <w:rFonts w:ascii="Times New Roman" w:eastAsia="Times New Roman" w:hAnsi="Times New Roman" w:cs="Times New Roman"/>
          <w:color w:val="000000"/>
        </w:rPr>
        <w:t xml:space="preserve"> Espindola Sobrinho, n.º570, nesta</w:t>
      </w:r>
      <w:r w:rsidRPr="00752E41">
        <w:rPr>
          <w:rFonts w:ascii="Times New Roman" w:eastAsia="Times New Roman" w:hAnsi="Times New Roman" w:cs="Times New Roman"/>
        </w:rPr>
        <w:t xml:space="preserve"> cidade de Coronel Sapucaia-MS, nos quantitativos e condições especificadas e serão recebidos por servidor integrante da Comissão Permanente de Recebimento de Mercadorias, sendo que a não observância destas condições, implicará na não aceitação do mesmo, sem que caiba qualquer tipo de reclamação ou indenização por parte da</w:t>
      </w:r>
      <w:r w:rsidRPr="00752E41">
        <w:rPr>
          <w:rFonts w:ascii="Times New Roman" w:eastAsia="Times New Roman" w:hAnsi="Times New Roman" w:cs="Times New Roman"/>
          <w:spacing w:val="-23"/>
        </w:rPr>
        <w:t xml:space="preserve"> </w:t>
      </w:r>
      <w:r w:rsidRPr="00752E41">
        <w:rPr>
          <w:rFonts w:ascii="Times New Roman" w:eastAsia="Times New Roman" w:hAnsi="Times New Roman" w:cs="Times New Roman"/>
        </w:rPr>
        <w:t>inadimplente.</w:t>
      </w:r>
    </w:p>
    <w:p w:rsidR="00752E41" w:rsidRPr="00752E41" w:rsidRDefault="00752E41" w:rsidP="00752E41">
      <w:pPr>
        <w:widowControl w:val="0"/>
        <w:numPr>
          <w:ilvl w:val="2"/>
          <w:numId w:val="12"/>
        </w:numPr>
        <w:tabs>
          <w:tab w:val="left" w:pos="827"/>
        </w:tabs>
        <w:autoSpaceDE w:val="0"/>
        <w:autoSpaceDN w:val="0"/>
        <w:spacing w:before="99" w:after="0" w:line="240" w:lineRule="auto"/>
        <w:ind w:left="1134" w:right="243"/>
        <w:jc w:val="both"/>
        <w:rPr>
          <w:rFonts w:ascii="Times New Roman" w:eastAsia="Times New Roman" w:hAnsi="Times New Roman" w:cs="Times New Roman"/>
        </w:rPr>
      </w:pPr>
      <w:r w:rsidRPr="00752E41">
        <w:rPr>
          <w:rFonts w:ascii="Times New Roman" w:eastAsia="Times New Roman" w:hAnsi="Times New Roman" w:cs="Times New Roman"/>
        </w:rPr>
        <w:t>O fornecimento dos materiais será de forma parcelada e a entrega deverá ocorrer no prazo máximo 05 (cinco) dias após a solicitação da Secretaria Municipal de Saúde, conforme sua necessidade, através do Departamento Responsável por meio da Autorização de Fornecimento</w:t>
      </w:r>
      <w:r w:rsidRPr="00752E41">
        <w:rPr>
          <w:rFonts w:ascii="Times New Roman" w:eastAsia="Times New Roman" w:hAnsi="Times New Roman" w:cs="Times New Roman"/>
          <w:spacing w:val="-30"/>
        </w:rPr>
        <w:t xml:space="preserve"> </w:t>
      </w:r>
      <w:r w:rsidRPr="00752E41">
        <w:rPr>
          <w:rFonts w:ascii="Times New Roman" w:eastAsia="Times New Roman" w:hAnsi="Times New Roman" w:cs="Times New Roman"/>
        </w:rPr>
        <w:t>(AF).</w:t>
      </w:r>
    </w:p>
    <w:p w:rsidR="00752E41" w:rsidRPr="00752E41" w:rsidRDefault="00752E41" w:rsidP="00752E41">
      <w:pPr>
        <w:widowControl w:val="0"/>
        <w:numPr>
          <w:ilvl w:val="2"/>
          <w:numId w:val="12"/>
        </w:numPr>
        <w:tabs>
          <w:tab w:val="left" w:pos="827"/>
        </w:tabs>
        <w:autoSpaceDE w:val="0"/>
        <w:autoSpaceDN w:val="0"/>
        <w:spacing w:before="99" w:after="0" w:line="240" w:lineRule="auto"/>
        <w:ind w:left="1134" w:right="240"/>
        <w:jc w:val="both"/>
        <w:rPr>
          <w:rFonts w:ascii="Times New Roman" w:eastAsia="Times New Roman" w:hAnsi="Times New Roman" w:cs="Times New Roman"/>
        </w:rPr>
      </w:pPr>
      <w:r w:rsidRPr="00752E41">
        <w:rPr>
          <w:rFonts w:ascii="Times New Roman" w:eastAsia="Times New Roman" w:hAnsi="Times New Roman" w:cs="Times New Roman"/>
        </w:rPr>
        <w:t>Os materiais deverão ser entregues acompanhados dos documentos fiscais respectivos (Nota Fiscal e/ou Fatura), ou seja, de acordo com a Autorização de Fornecimento (AF), dela devendo constar o número do Contrato a ser firmado, o material, o valor unitário, a quantidade, o valor total e o local da entrega, além das demais exigências</w:t>
      </w:r>
      <w:r w:rsidRPr="00752E41">
        <w:rPr>
          <w:rFonts w:ascii="Times New Roman" w:eastAsia="Times New Roman" w:hAnsi="Times New Roman" w:cs="Times New Roman"/>
          <w:spacing w:val="-7"/>
        </w:rPr>
        <w:t xml:space="preserve"> </w:t>
      </w:r>
      <w:r w:rsidRPr="00752E41">
        <w:rPr>
          <w:rFonts w:ascii="Times New Roman" w:eastAsia="Times New Roman" w:hAnsi="Times New Roman" w:cs="Times New Roman"/>
        </w:rPr>
        <w:t>legais.</w:t>
      </w:r>
    </w:p>
    <w:p w:rsidR="00752E41" w:rsidRPr="00752E41" w:rsidRDefault="00752E41" w:rsidP="00752E41">
      <w:pPr>
        <w:widowControl w:val="0"/>
        <w:numPr>
          <w:ilvl w:val="2"/>
          <w:numId w:val="12"/>
        </w:numPr>
        <w:tabs>
          <w:tab w:val="left" w:pos="827"/>
        </w:tabs>
        <w:autoSpaceDE w:val="0"/>
        <w:autoSpaceDN w:val="0"/>
        <w:spacing w:before="101" w:after="0" w:line="240" w:lineRule="auto"/>
        <w:ind w:left="1134" w:right="240"/>
        <w:jc w:val="both"/>
        <w:rPr>
          <w:rFonts w:ascii="Times New Roman" w:eastAsia="Times New Roman" w:hAnsi="Times New Roman" w:cs="Times New Roman"/>
        </w:rPr>
      </w:pPr>
      <w:r w:rsidRPr="00752E41">
        <w:rPr>
          <w:rFonts w:ascii="Times New Roman" w:eastAsia="Times New Roman" w:hAnsi="Times New Roman" w:cs="Times New Roman"/>
        </w:rPr>
        <w:t>Os materiais deverão ser entregues contidos em unidades de acondicionamento primárias – kits, frascos, pacotes ou caixas, etc. com o número do lote, a data de validade, data de fabricação, a denominação do produto conforme edital, de acordo com o que determina a legislação vigente. Não serão aceito materiais com embalagens individuais violadas e fora da embalagem</w:t>
      </w:r>
      <w:r w:rsidRPr="00752E41">
        <w:rPr>
          <w:rFonts w:ascii="Times New Roman" w:eastAsia="Times New Roman" w:hAnsi="Times New Roman" w:cs="Times New Roman"/>
          <w:spacing w:val="-16"/>
        </w:rPr>
        <w:t xml:space="preserve"> </w:t>
      </w:r>
      <w:r w:rsidRPr="00752E41">
        <w:rPr>
          <w:rFonts w:ascii="Times New Roman" w:eastAsia="Times New Roman" w:hAnsi="Times New Roman" w:cs="Times New Roman"/>
        </w:rPr>
        <w:t>individual.</w:t>
      </w:r>
    </w:p>
    <w:p w:rsidR="00752E41" w:rsidRPr="00752E41" w:rsidRDefault="00752E41" w:rsidP="00752E41">
      <w:pPr>
        <w:widowControl w:val="0"/>
        <w:numPr>
          <w:ilvl w:val="2"/>
          <w:numId w:val="12"/>
        </w:numPr>
        <w:tabs>
          <w:tab w:val="left" w:pos="827"/>
        </w:tabs>
        <w:autoSpaceDE w:val="0"/>
        <w:autoSpaceDN w:val="0"/>
        <w:spacing w:before="99" w:after="0" w:line="240" w:lineRule="auto"/>
        <w:ind w:left="1134" w:right="241"/>
        <w:jc w:val="both"/>
        <w:rPr>
          <w:rFonts w:ascii="Times New Roman" w:eastAsia="Times New Roman" w:hAnsi="Times New Roman" w:cs="Times New Roman"/>
        </w:rPr>
      </w:pPr>
      <w:r w:rsidRPr="00752E41">
        <w:rPr>
          <w:rFonts w:ascii="Times New Roman" w:eastAsia="Times New Roman" w:hAnsi="Times New Roman" w:cs="Times New Roman"/>
          <w:spacing w:val="-3"/>
        </w:rPr>
        <w:t xml:space="preserve">Todos </w:t>
      </w:r>
      <w:r w:rsidRPr="00752E41">
        <w:rPr>
          <w:rFonts w:ascii="Times New Roman" w:eastAsia="Times New Roman" w:hAnsi="Times New Roman" w:cs="Times New Roman"/>
        </w:rPr>
        <w:t>os materiais, nacionais ou importados, deverão ser ofertados, apresentados e entregues contendo o rótulo e/ou bulas com todas as informações em língua portuguesa, ou seja, número de lote, data de fabricação e validade, nome do responsável técnico, número do registro no Ministério da Saúde ou órgão equivalente, de acordo com a Legislação vigente. Não serão aceitos materiais com embalagens individuais violadas ou fora da embalagem</w:t>
      </w:r>
      <w:r w:rsidRPr="00752E41">
        <w:rPr>
          <w:rFonts w:ascii="Times New Roman" w:eastAsia="Times New Roman" w:hAnsi="Times New Roman" w:cs="Times New Roman"/>
          <w:spacing w:val="-18"/>
        </w:rPr>
        <w:t xml:space="preserve"> </w:t>
      </w:r>
      <w:r w:rsidRPr="00752E41">
        <w:rPr>
          <w:rFonts w:ascii="Times New Roman" w:eastAsia="Times New Roman" w:hAnsi="Times New Roman" w:cs="Times New Roman"/>
        </w:rPr>
        <w:t>individual.</w:t>
      </w:r>
    </w:p>
    <w:p w:rsidR="00752E41" w:rsidRPr="00752E41" w:rsidRDefault="00752E41" w:rsidP="00752E41">
      <w:pPr>
        <w:widowControl w:val="0"/>
        <w:numPr>
          <w:ilvl w:val="2"/>
          <w:numId w:val="12"/>
        </w:numPr>
        <w:autoSpaceDE w:val="0"/>
        <w:autoSpaceDN w:val="0"/>
        <w:spacing w:before="102" w:after="0" w:line="240" w:lineRule="auto"/>
        <w:ind w:left="1134" w:right="244"/>
        <w:jc w:val="both"/>
        <w:rPr>
          <w:rFonts w:ascii="Times New Roman" w:eastAsia="Times New Roman" w:hAnsi="Times New Roman" w:cs="Times New Roman"/>
        </w:rPr>
      </w:pPr>
      <w:r w:rsidRPr="00752E41">
        <w:rPr>
          <w:rFonts w:ascii="Times New Roman" w:eastAsia="Times New Roman" w:hAnsi="Times New Roman" w:cs="Times New Roman"/>
        </w:rPr>
        <w:t>Os materiais quando for o caso deverão ser certificados pelo INMETRO e estar comprovadamente, dentro das especificações das normas técnicas da ABNT pertinentes a cada item, tal comprovação deverá ser feita por Selo de Identificação de Conformidade do INMETRO na embalagem ou afixado no produto a ser</w:t>
      </w:r>
      <w:r w:rsidRPr="00752E41">
        <w:rPr>
          <w:rFonts w:ascii="Times New Roman" w:eastAsia="Times New Roman" w:hAnsi="Times New Roman" w:cs="Times New Roman"/>
          <w:spacing w:val="-3"/>
        </w:rPr>
        <w:t xml:space="preserve"> </w:t>
      </w:r>
      <w:r w:rsidRPr="00752E41">
        <w:rPr>
          <w:rFonts w:ascii="Times New Roman" w:eastAsia="Times New Roman" w:hAnsi="Times New Roman" w:cs="Times New Roman"/>
        </w:rPr>
        <w:t>entregue.</w:t>
      </w:r>
    </w:p>
    <w:p w:rsidR="00752E41" w:rsidRPr="00752E41" w:rsidRDefault="00752E41" w:rsidP="00752E41">
      <w:pPr>
        <w:widowControl w:val="0"/>
        <w:autoSpaceDE w:val="0"/>
        <w:autoSpaceDN w:val="0"/>
        <w:spacing w:after="0" w:line="240" w:lineRule="auto"/>
        <w:rPr>
          <w:rFonts w:ascii="Times New Roman" w:eastAsia="Times New Roman" w:hAnsi="Times New Roman" w:cs="Times New Roman"/>
        </w:rPr>
      </w:pPr>
    </w:p>
    <w:p w:rsidR="00752E41" w:rsidRPr="00752E41" w:rsidRDefault="00752E41" w:rsidP="00752E41">
      <w:pPr>
        <w:widowControl w:val="0"/>
        <w:numPr>
          <w:ilvl w:val="2"/>
          <w:numId w:val="12"/>
        </w:numPr>
        <w:autoSpaceDE w:val="0"/>
        <w:autoSpaceDN w:val="0"/>
        <w:spacing w:before="78" w:after="0" w:line="240" w:lineRule="auto"/>
        <w:ind w:left="1134" w:right="247"/>
        <w:jc w:val="both"/>
        <w:rPr>
          <w:rFonts w:ascii="Times New Roman" w:eastAsia="Times New Roman" w:hAnsi="Times New Roman" w:cs="Times New Roman"/>
        </w:rPr>
      </w:pPr>
      <w:r w:rsidRPr="00752E41">
        <w:rPr>
          <w:rFonts w:ascii="Times New Roman" w:eastAsia="Times New Roman" w:hAnsi="Times New Roman" w:cs="Times New Roman"/>
        </w:rPr>
        <w:lastRenderedPageBreak/>
        <w:t>Os itens a serem entregues deverão possuir registro na ANVISA nos termos da Lei nº 6.360, 23 de Setembro de 1976, também do Decreto n.º 8.077, de 14 de agosto de 2013, excluindo-se os casos dispensados ou isentos em legislação, dos quais deverá apresentar cópia da Declaração de Dispensa ou Isenção de</w:t>
      </w:r>
      <w:r w:rsidRPr="00752E41">
        <w:rPr>
          <w:rFonts w:ascii="Times New Roman" w:eastAsia="Times New Roman" w:hAnsi="Times New Roman" w:cs="Times New Roman"/>
          <w:spacing w:val="-1"/>
        </w:rPr>
        <w:t xml:space="preserve"> </w:t>
      </w:r>
      <w:r w:rsidRPr="00752E41">
        <w:rPr>
          <w:rFonts w:ascii="Times New Roman" w:eastAsia="Times New Roman" w:hAnsi="Times New Roman" w:cs="Times New Roman"/>
        </w:rPr>
        <w:t>Registro.</w:t>
      </w:r>
    </w:p>
    <w:p w:rsidR="00752E41" w:rsidRPr="00752E41" w:rsidRDefault="00752E41" w:rsidP="00752E41">
      <w:pPr>
        <w:widowControl w:val="0"/>
        <w:numPr>
          <w:ilvl w:val="2"/>
          <w:numId w:val="12"/>
        </w:numPr>
        <w:tabs>
          <w:tab w:val="left" w:pos="827"/>
        </w:tabs>
        <w:autoSpaceDE w:val="0"/>
        <w:autoSpaceDN w:val="0"/>
        <w:spacing w:before="78" w:after="0" w:line="240" w:lineRule="auto"/>
        <w:ind w:left="1134" w:right="247"/>
        <w:jc w:val="both"/>
        <w:rPr>
          <w:rFonts w:ascii="Times New Roman" w:eastAsia="Times New Roman" w:hAnsi="Times New Roman" w:cs="Times New Roman"/>
        </w:rPr>
      </w:pPr>
      <w:r w:rsidRPr="00752E41">
        <w:rPr>
          <w:rFonts w:ascii="Times New Roman" w:eastAsia="Times New Roman" w:hAnsi="Times New Roman" w:cs="Times New Roman"/>
        </w:rPr>
        <w:t>Os materiais devem ser acondicionados, obrigatoriamente, de forma adequada e resistente, devendo constar nas embalagens, em conformidade com o que preconiza a legislação, na qual é estabelecida a data limite que o material mantém-se estável e conservando a sua eficácia</w:t>
      </w:r>
      <w:r w:rsidRPr="00752E41">
        <w:rPr>
          <w:rFonts w:ascii="Times New Roman" w:eastAsia="Times New Roman" w:hAnsi="Times New Roman" w:cs="Times New Roman"/>
          <w:spacing w:val="-24"/>
        </w:rPr>
        <w:t xml:space="preserve"> </w:t>
      </w:r>
      <w:r w:rsidRPr="00752E41">
        <w:rPr>
          <w:rFonts w:ascii="Times New Roman" w:eastAsia="Times New Roman" w:hAnsi="Times New Roman" w:cs="Times New Roman"/>
        </w:rPr>
        <w:t>terapêutica.</w:t>
      </w:r>
    </w:p>
    <w:p w:rsidR="00752E41" w:rsidRPr="00752E41" w:rsidRDefault="00752E41" w:rsidP="00752E41">
      <w:pPr>
        <w:widowControl w:val="0"/>
        <w:numPr>
          <w:ilvl w:val="2"/>
          <w:numId w:val="12"/>
        </w:numPr>
        <w:tabs>
          <w:tab w:val="left" w:pos="827"/>
        </w:tabs>
        <w:autoSpaceDE w:val="0"/>
        <w:autoSpaceDN w:val="0"/>
        <w:spacing w:before="78" w:after="0" w:line="240" w:lineRule="auto"/>
        <w:ind w:left="1134" w:right="247"/>
        <w:jc w:val="both"/>
        <w:rPr>
          <w:rFonts w:ascii="Times New Roman" w:eastAsia="Times New Roman" w:hAnsi="Times New Roman" w:cs="Times New Roman"/>
        </w:rPr>
      </w:pPr>
      <w:r w:rsidRPr="00752E41">
        <w:rPr>
          <w:rFonts w:ascii="Times New Roman" w:eastAsia="Times New Roman" w:hAnsi="Times New Roman" w:cs="Times New Roman"/>
        </w:rPr>
        <w:t>O fornecedor deverá manter junto ao órgão regulador (Vigilância Sanitária), todos os alvarás e inspeções atualizadas, devendo, inclusive obedecer aos critérios das boas práticas de</w:t>
      </w:r>
      <w:r w:rsidRPr="00752E41">
        <w:rPr>
          <w:rFonts w:ascii="Times New Roman" w:eastAsia="Times New Roman" w:hAnsi="Times New Roman" w:cs="Times New Roman"/>
          <w:spacing w:val="-26"/>
        </w:rPr>
        <w:t xml:space="preserve"> </w:t>
      </w:r>
      <w:r w:rsidRPr="00752E41">
        <w:rPr>
          <w:rFonts w:ascii="Times New Roman" w:eastAsia="Times New Roman" w:hAnsi="Times New Roman" w:cs="Times New Roman"/>
        </w:rPr>
        <w:t>fabricação.</w:t>
      </w:r>
    </w:p>
    <w:p w:rsidR="00752E41" w:rsidRPr="00752E41" w:rsidRDefault="00752E41" w:rsidP="00752E41">
      <w:pPr>
        <w:widowControl w:val="0"/>
        <w:numPr>
          <w:ilvl w:val="2"/>
          <w:numId w:val="12"/>
        </w:numPr>
        <w:tabs>
          <w:tab w:val="left" w:pos="827"/>
        </w:tabs>
        <w:autoSpaceDE w:val="0"/>
        <w:autoSpaceDN w:val="0"/>
        <w:spacing w:before="81" w:after="0" w:line="240" w:lineRule="auto"/>
        <w:ind w:left="1134" w:right="243"/>
        <w:jc w:val="both"/>
        <w:rPr>
          <w:rFonts w:ascii="Times New Roman" w:eastAsia="Times New Roman" w:hAnsi="Times New Roman" w:cs="Times New Roman"/>
        </w:rPr>
      </w:pPr>
      <w:r w:rsidRPr="00752E41">
        <w:rPr>
          <w:rFonts w:ascii="Times New Roman" w:eastAsia="Times New Roman" w:hAnsi="Times New Roman" w:cs="Times New Roman"/>
        </w:rPr>
        <w:t>Os materiais estarão sujeitos a análise e pareceres técnicos da Secretaria Municipal de Saúde quanto à sua atuação, eficácia, segurança, descrição, características, embalagem, peso líquido e rotulagem e especificações exigidas na Proposta de Preços e sempre que os técnicos julgarem necessária poderão exigir a testagem ou comprovação técnica através da análise de amostras colhidas, correndo a expensas do fornecedor, as despesas decorrentes da análise e teste de qualidade dos</w:t>
      </w:r>
      <w:r w:rsidRPr="00752E41">
        <w:rPr>
          <w:rFonts w:ascii="Times New Roman" w:eastAsia="Times New Roman" w:hAnsi="Times New Roman" w:cs="Times New Roman"/>
          <w:spacing w:val="-27"/>
        </w:rPr>
        <w:t xml:space="preserve"> </w:t>
      </w:r>
      <w:r w:rsidRPr="00752E41">
        <w:rPr>
          <w:rFonts w:ascii="Times New Roman" w:eastAsia="Times New Roman" w:hAnsi="Times New Roman" w:cs="Times New Roman"/>
        </w:rPr>
        <w:t>materiais.</w:t>
      </w:r>
    </w:p>
    <w:p w:rsidR="00752E41" w:rsidRPr="00752E41" w:rsidRDefault="00752E41" w:rsidP="00752E41">
      <w:pPr>
        <w:widowControl w:val="0"/>
        <w:numPr>
          <w:ilvl w:val="2"/>
          <w:numId w:val="12"/>
        </w:numPr>
        <w:tabs>
          <w:tab w:val="left" w:pos="827"/>
        </w:tabs>
        <w:autoSpaceDE w:val="0"/>
        <w:autoSpaceDN w:val="0"/>
        <w:spacing w:before="81" w:after="0" w:line="240" w:lineRule="auto"/>
        <w:ind w:left="1134" w:right="240"/>
        <w:jc w:val="both"/>
        <w:rPr>
          <w:rFonts w:ascii="Times New Roman" w:eastAsia="Times New Roman" w:hAnsi="Times New Roman" w:cs="Times New Roman"/>
        </w:rPr>
      </w:pPr>
      <w:r w:rsidRPr="00752E41">
        <w:rPr>
          <w:rFonts w:ascii="Times New Roman" w:eastAsia="Times New Roman" w:hAnsi="Times New Roman" w:cs="Times New Roman"/>
        </w:rPr>
        <w:t>O Compromitente Fornecedor arcará com todas as despesas de todos os impostos, taxas, entre outras necessárias, não cabendo a este órgão qualquer responsabilidade sobre os</w:t>
      </w:r>
      <w:r w:rsidRPr="00752E41">
        <w:rPr>
          <w:rFonts w:ascii="Times New Roman" w:eastAsia="Times New Roman" w:hAnsi="Times New Roman" w:cs="Times New Roman"/>
          <w:spacing w:val="-24"/>
        </w:rPr>
        <w:t xml:space="preserve"> </w:t>
      </w:r>
      <w:r w:rsidRPr="00752E41">
        <w:rPr>
          <w:rFonts w:ascii="Times New Roman" w:eastAsia="Times New Roman" w:hAnsi="Times New Roman" w:cs="Times New Roman"/>
        </w:rPr>
        <w:t>mesmos.</w:t>
      </w:r>
    </w:p>
    <w:p w:rsidR="00752E41" w:rsidRPr="00752E41" w:rsidRDefault="00752E41" w:rsidP="00752E41">
      <w:pPr>
        <w:widowControl w:val="0"/>
        <w:numPr>
          <w:ilvl w:val="2"/>
          <w:numId w:val="12"/>
        </w:numPr>
        <w:tabs>
          <w:tab w:val="left" w:pos="827"/>
        </w:tabs>
        <w:autoSpaceDE w:val="0"/>
        <w:autoSpaceDN w:val="0"/>
        <w:spacing w:before="81" w:after="0" w:line="240" w:lineRule="auto"/>
        <w:ind w:left="1134" w:right="242"/>
        <w:jc w:val="both"/>
        <w:rPr>
          <w:rFonts w:ascii="Times New Roman" w:eastAsia="Times New Roman" w:hAnsi="Times New Roman" w:cs="Times New Roman"/>
        </w:rPr>
      </w:pPr>
      <w:r w:rsidRPr="00752E41">
        <w:rPr>
          <w:rFonts w:ascii="Times New Roman" w:eastAsia="Times New Roman" w:hAnsi="Times New Roman" w:cs="Times New Roman"/>
        </w:rPr>
        <w:t>Caso ocorra atraso sem justificativa acatada por escrito pela Administração, sujeitar-se-á o Compromitente Fornecedor as penalidades impostas pela legislação</w:t>
      </w:r>
      <w:r w:rsidRPr="00752E41">
        <w:rPr>
          <w:rFonts w:ascii="Times New Roman" w:eastAsia="Times New Roman" w:hAnsi="Times New Roman" w:cs="Times New Roman"/>
          <w:spacing w:val="-21"/>
        </w:rPr>
        <w:t xml:space="preserve"> </w:t>
      </w:r>
      <w:r w:rsidRPr="00752E41">
        <w:rPr>
          <w:rFonts w:ascii="Times New Roman" w:eastAsia="Times New Roman" w:hAnsi="Times New Roman" w:cs="Times New Roman"/>
        </w:rPr>
        <w:t>vigente.</w:t>
      </w:r>
    </w:p>
    <w:p w:rsidR="00752E41" w:rsidRPr="00752E41" w:rsidRDefault="00752E41" w:rsidP="00752E41">
      <w:pPr>
        <w:widowControl w:val="0"/>
        <w:numPr>
          <w:ilvl w:val="2"/>
          <w:numId w:val="12"/>
        </w:numPr>
        <w:tabs>
          <w:tab w:val="left" w:pos="827"/>
        </w:tabs>
        <w:autoSpaceDE w:val="0"/>
        <w:autoSpaceDN w:val="0"/>
        <w:spacing w:before="81" w:after="0" w:line="240" w:lineRule="auto"/>
        <w:ind w:left="1134" w:right="243"/>
        <w:jc w:val="both"/>
        <w:rPr>
          <w:rFonts w:ascii="Times New Roman" w:eastAsia="Times New Roman" w:hAnsi="Times New Roman" w:cs="Times New Roman"/>
        </w:rPr>
      </w:pPr>
      <w:r w:rsidRPr="00752E41">
        <w:rPr>
          <w:rFonts w:ascii="Times New Roman" w:eastAsia="Times New Roman" w:hAnsi="Times New Roman" w:cs="Times New Roman"/>
        </w:rPr>
        <w:t>O Compromitente Fornecedor assume inteira responsabilidade pela qualidade e conformidade dos materiais entregues, com as condições estabelecidas na legislação que regulamenta a matéria. Tal responsabilidade estende-se inclusive, aos materiais que, apurado laudo, apresentarem características alteradas ou distorções em relação ao estabelecido na ficha</w:t>
      </w:r>
      <w:r w:rsidRPr="00752E41">
        <w:rPr>
          <w:rFonts w:ascii="Times New Roman" w:eastAsia="Times New Roman" w:hAnsi="Times New Roman" w:cs="Times New Roman"/>
          <w:spacing w:val="-17"/>
        </w:rPr>
        <w:t xml:space="preserve"> </w:t>
      </w:r>
      <w:r w:rsidRPr="00752E41">
        <w:rPr>
          <w:rFonts w:ascii="Times New Roman" w:eastAsia="Times New Roman" w:hAnsi="Times New Roman" w:cs="Times New Roman"/>
        </w:rPr>
        <w:t>técnica.</w:t>
      </w:r>
    </w:p>
    <w:p w:rsidR="00752E41" w:rsidRPr="00752E41" w:rsidRDefault="00752E41" w:rsidP="00752E41">
      <w:pPr>
        <w:widowControl w:val="0"/>
        <w:numPr>
          <w:ilvl w:val="2"/>
          <w:numId w:val="12"/>
        </w:numPr>
        <w:tabs>
          <w:tab w:val="left" w:pos="827"/>
        </w:tabs>
        <w:autoSpaceDE w:val="0"/>
        <w:autoSpaceDN w:val="0"/>
        <w:spacing w:before="81" w:after="0" w:line="240" w:lineRule="auto"/>
        <w:ind w:left="1134" w:right="247"/>
        <w:jc w:val="both"/>
        <w:rPr>
          <w:rFonts w:ascii="Times New Roman" w:eastAsia="Times New Roman" w:hAnsi="Times New Roman" w:cs="Times New Roman"/>
        </w:rPr>
      </w:pPr>
      <w:r w:rsidRPr="00752E41">
        <w:rPr>
          <w:rFonts w:ascii="Times New Roman" w:eastAsia="Times New Roman" w:hAnsi="Times New Roman" w:cs="Times New Roman"/>
        </w:rPr>
        <w:t>O Compromitente Fornecedor garantirá a qualidade dos materiais pelo prazo estabelecido pelo fabricante.</w:t>
      </w:r>
    </w:p>
    <w:p w:rsidR="00752E41" w:rsidRPr="00752E41" w:rsidRDefault="00752E41" w:rsidP="00752E41">
      <w:pPr>
        <w:widowControl w:val="0"/>
        <w:numPr>
          <w:ilvl w:val="2"/>
          <w:numId w:val="12"/>
        </w:numPr>
        <w:tabs>
          <w:tab w:val="left" w:pos="827"/>
        </w:tabs>
        <w:autoSpaceDE w:val="0"/>
        <w:autoSpaceDN w:val="0"/>
        <w:spacing w:before="81" w:after="0" w:line="240" w:lineRule="auto"/>
        <w:ind w:left="1134" w:right="245"/>
        <w:jc w:val="both"/>
        <w:rPr>
          <w:rFonts w:ascii="Times New Roman" w:eastAsia="Times New Roman" w:hAnsi="Times New Roman" w:cs="Times New Roman"/>
        </w:rPr>
      </w:pPr>
      <w:r w:rsidRPr="00752E41">
        <w:rPr>
          <w:rFonts w:ascii="Times New Roman" w:eastAsia="Times New Roman" w:hAnsi="Times New Roman" w:cs="Times New Roman"/>
          <w:u w:val="single"/>
        </w:rPr>
        <w:t>Quando da entrega dos materiais</w:t>
      </w:r>
      <w:r w:rsidRPr="00752E41">
        <w:rPr>
          <w:rFonts w:ascii="Times New Roman" w:eastAsia="Times New Roman" w:hAnsi="Times New Roman" w:cs="Times New Roman"/>
        </w:rPr>
        <w:t>, o Compromitente Fornecedor deverá, obrigatoriamente, encaminhar os seguintes</w:t>
      </w:r>
      <w:r w:rsidRPr="00752E41">
        <w:rPr>
          <w:rFonts w:ascii="Times New Roman" w:eastAsia="Times New Roman" w:hAnsi="Times New Roman" w:cs="Times New Roman"/>
          <w:spacing w:val="-5"/>
        </w:rPr>
        <w:t xml:space="preserve"> </w:t>
      </w:r>
      <w:r w:rsidRPr="00752E41">
        <w:rPr>
          <w:rFonts w:ascii="Times New Roman" w:eastAsia="Times New Roman" w:hAnsi="Times New Roman" w:cs="Times New Roman"/>
        </w:rPr>
        <w:t>documentos:</w:t>
      </w:r>
    </w:p>
    <w:p w:rsidR="00752E41" w:rsidRPr="00752E41" w:rsidRDefault="00752E41" w:rsidP="00752E41">
      <w:pPr>
        <w:widowControl w:val="0"/>
        <w:numPr>
          <w:ilvl w:val="3"/>
          <w:numId w:val="12"/>
        </w:numPr>
        <w:tabs>
          <w:tab w:val="left" w:pos="1252"/>
        </w:tabs>
        <w:autoSpaceDE w:val="0"/>
        <w:autoSpaceDN w:val="0"/>
        <w:spacing w:before="80" w:after="0" w:line="240" w:lineRule="auto"/>
        <w:ind w:left="1134" w:right="240" w:hanging="708"/>
        <w:jc w:val="both"/>
        <w:rPr>
          <w:rFonts w:ascii="Times New Roman" w:eastAsia="Times New Roman" w:hAnsi="Times New Roman" w:cs="Times New Roman"/>
        </w:rPr>
      </w:pPr>
      <w:r w:rsidRPr="00752E41">
        <w:rPr>
          <w:rFonts w:ascii="Times New Roman" w:eastAsia="Times New Roman" w:hAnsi="Times New Roman" w:cs="Times New Roman"/>
          <w:b/>
          <w:u w:val="thick"/>
        </w:rPr>
        <w:t>03 (três) vias da Autorização de Fornecimento (AF)</w:t>
      </w:r>
      <w:r w:rsidRPr="00752E41">
        <w:rPr>
          <w:rFonts w:ascii="Times New Roman" w:eastAsia="Times New Roman" w:hAnsi="Times New Roman" w:cs="Times New Roman"/>
          <w:b/>
        </w:rPr>
        <w:t xml:space="preserve"> </w:t>
      </w:r>
      <w:r w:rsidRPr="00752E41">
        <w:rPr>
          <w:rFonts w:ascii="Times New Roman" w:eastAsia="Times New Roman" w:hAnsi="Times New Roman" w:cs="Times New Roman"/>
        </w:rPr>
        <w:t>encaminhada pelo Município de Coronel Sapucaia, que deverão estar devidamente assinadas pelo Compromitente Fornecedor em local</w:t>
      </w:r>
      <w:r w:rsidRPr="00752E41">
        <w:rPr>
          <w:rFonts w:ascii="Times New Roman" w:eastAsia="Times New Roman" w:hAnsi="Times New Roman" w:cs="Times New Roman"/>
          <w:spacing w:val="-18"/>
        </w:rPr>
        <w:t xml:space="preserve"> </w:t>
      </w:r>
      <w:r w:rsidRPr="00752E41">
        <w:rPr>
          <w:rFonts w:ascii="Times New Roman" w:eastAsia="Times New Roman" w:hAnsi="Times New Roman" w:cs="Times New Roman"/>
        </w:rPr>
        <w:t>apropriado;</w:t>
      </w:r>
    </w:p>
    <w:p w:rsidR="00752E41" w:rsidRPr="00752E41" w:rsidRDefault="00752E41" w:rsidP="00752E41">
      <w:pPr>
        <w:widowControl w:val="0"/>
        <w:numPr>
          <w:ilvl w:val="3"/>
          <w:numId w:val="12"/>
        </w:numPr>
        <w:tabs>
          <w:tab w:val="left" w:pos="1252"/>
        </w:tabs>
        <w:autoSpaceDE w:val="0"/>
        <w:autoSpaceDN w:val="0"/>
        <w:spacing w:before="78" w:after="0" w:line="240" w:lineRule="auto"/>
        <w:ind w:left="1134" w:right="241" w:hanging="708"/>
        <w:jc w:val="both"/>
        <w:rPr>
          <w:rFonts w:ascii="Times New Roman" w:eastAsia="Times New Roman" w:hAnsi="Times New Roman" w:cs="Times New Roman"/>
        </w:rPr>
      </w:pPr>
      <w:r w:rsidRPr="00752E41">
        <w:rPr>
          <w:rFonts w:ascii="Times New Roman" w:eastAsia="Times New Roman" w:hAnsi="Times New Roman" w:cs="Times New Roman"/>
          <w:b/>
          <w:u w:val="thick"/>
        </w:rPr>
        <w:t>Nota Fiscal e/ou Fatura</w:t>
      </w:r>
      <w:r w:rsidRPr="00752E41">
        <w:rPr>
          <w:rFonts w:ascii="Times New Roman" w:eastAsia="Times New Roman" w:hAnsi="Times New Roman" w:cs="Times New Roman"/>
          <w:b/>
        </w:rPr>
        <w:t xml:space="preserve"> </w:t>
      </w:r>
      <w:r w:rsidRPr="00752E41">
        <w:rPr>
          <w:rFonts w:ascii="Times New Roman" w:eastAsia="Times New Roman" w:hAnsi="Times New Roman" w:cs="Times New Roman"/>
        </w:rPr>
        <w:t>gerada pelo fornecimento das quantidades de materiais entregues solicitados na AF. Caso a quantidade entregue seja menor da requerida na Autorização de Fornecimento (AF) o Compromitente Fornecedor deverá informar por escrito, os motivos de não entrega dos materiais solicitados, os quais serão analisados pela Secretaria requerente e posteriormente será informado à mesma sobre a</w:t>
      </w:r>
      <w:r w:rsidRPr="00752E41">
        <w:rPr>
          <w:rFonts w:ascii="Times New Roman" w:eastAsia="Times New Roman" w:hAnsi="Times New Roman" w:cs="Times New Roman"/>
          <w:spacing w:val="-15"/>
        </w:rPr>
        <w:t xml:space="preserve"> </w:t>
      </w:r>
      <w:r w:rsidRPr="00752E41">
        <w:rPr>
          <w:rFonts w:ascii="Times New Roman" w:eastAsia="Times New Roman" w:hAnsi="Times New Roman" w:cs="Times New Roman"/>
        </w:rPr>
        <w:t>decisão;</w:t>
      </w:r>
    </w:p>
    <w:p w:rsidR="00752E41" w:rsidRPr="00752E41" w:rsidRDefault="00752E41" w:rsidP="00752E41">
      <w:pPr>
        <w:widowControl w:val="0"/>
        <w:numPr>
          <w:ilvl w:val="3"/>
          <w:numId w:val="12"/>
        </w:numPr>
        <w:tabs>
          <w:tab w:val="left" w:pos="1252"/>
        </w:tabs>
        <w:autoSpaceDE w:val="0"/>
        <w:autoSpaceDN w:val="0"/>
        <w:spacing w:before="81" w:after="0" w:line="240" w:lineRule="auto"/>
        <w:ind w:left="1134" w:right="240" w:hanging="708"/>
        <w:jc w:val="both"/>
        <w:rPr>
          <w:rFonts w:ascii="Times New Roman" w:eastAsia="Times New Roman" w:hAnsi="Times New Roman" w:cs="Times New Roman"/>
        </w:rPr>
      </w:pPr>
      <w:r w:rsidRPr="00752E41">
        <w:rPr>
          <w:rFonts w:ascii="Times New Roman" w:eastAsia="Times New Roman" w:hAnsi="Times New Roman" w:cs="Times New Roman"/>
          <w:b/>
          <w:u w:val="thick"/>
        </w:rPr>
        <w:t>Certidões Negativas de Débitos</w:t>
      </w:r>
      <w:r w:rsidRPr="00752E41">
        <w:rPr>
          <w:rFonts w:ascii="Times New Roman" w:eastAsia="Times New Roman" w:hAnsi="Times New Roman" w:cs="Times New Roman"/>
        </w:rPr>
        <w:t>: da União, do Estado, do Município e da Certidão Negativa de Débitos Trabalhistas (CNDT), sendo que, todas deverão estar dentro do prazo de validade de no mínimo 10 (dez) dias antes de seu</w:t>
      </w:r>
      <w:r w:rsidRPr="00752E41">
        <w:rPr>
          <w:rFonts w:ascii="Times New Roman" w:eastAsia="Times New Roman" w:hAnsi="Times New Roman" w:cs="Times New Roman"/>
          <w:spacing w:val="-7"/>
        </w:rPr>
        <w:t xml:space="preserve"> </w:t>
      </w:r>
      <w:r w:rsidRPr="00752E41">
        <w:rPr>
          <w:rFonts w:ascii="Times New Roman" w:eastAsia="Times New Roman" w:hAnsi="Times New Roman" w:cs="Times New Roman"/>
        </w:rPr>
        <w:t>vencimento.</w:t>
      </w:r>
    </w:p>
    <w:p w:rsidR="00752E41" w:rsidRPr="00752E41" w:rsidRDefault="00752E41" w:rsidP="00752E41">
      <w:pPr>
        <w:widowControl w:val="0"/>
        <w:numPr>
          <w:ilvl w:val="1"/>
          <w:numId w:val="12"/>
        </w:numPr>
        <w:autoSpaceDE w:val="0"/>
        <w:autoSpaceDN w:val="0"/>
        <w:spacing w:before="119" w:after="0" w:line="240" w:lineRule="auto"/>
        <w:ind w:left="1134"/>
        <w:jc w:val="both"/>
        <w:rPr>
          <w:rFonts w:ascii="Times New Roman" w:eastAsia="Times New Roman" w:hAnsi="Times New Roman" w:cs="Times New Roman"/>
          <w:lang w:val="en-US"/>
        </w:rPr>
      </w:pPr>
      <w:r w:rsidRPr="00752E41">
        <w:rPr>
          <w:rFonts w:ascii="Times New Roman" w:eastAsia="Times New Roman" w:hAnsi="Times New Roman" w:cs="Times New Roman"/>
          <w:u w:val="single"/>
          <w:lang w:val="en-US"/>
        </w:rPr>
        <w:t>DO</w:t>
      </w:r>
      <w:r w:rsidRPr="00752E41">
        <w:rPr>
          <w:rFonts w:ascii="Times New Roman" w:eastAsia="Times New Roman" w:hAnsi="Times New Roman" w:cs="Times New Roman"/>
          <w:spacing w:val="-4"/>
          <w:u w:val="single"/>
          <w:lang w:val="en-US"/>
        </w:rPr>
        <w:t xml:space="preserve"> </w:t>
      </w:r>
      <w:r w:rsidRPr="00752E41">
        <w:rPr>
          <w:rFonts w:ascii="Times New Roman" w:eastAsia="Times New Roman" w:hAnsi="Times New Roman" w:cs="Times New Roman"/>
          <w:u w:val="single"/>
          <w:lang w:val="en-US"/>
        </w:rPr>
        <w:t>TRANSPORTE</w:t>
      </w:r>
    </w:p>
    <w:p w:rsidR="00752E41" w:rsidRPr="00752E41" w:rsidRDefault="00752E41" w:rsidP="00752E41">
      <w:pPr>
        <w:widowControl w:val="0"/>
        <w:numPr>
          <w:ilvl w:val="2"/>
          <w:numId w:val="12"/>
        </w:numPr>
        <w:tabs>
          <w:tab w:val="left" w:pos="827"/>
        </w:tabs>
        <w:autoSpaceDE w:val="0"/>
        <w:autoSpaceDN w:val="0"/>
        <w:spacing w:before="100" w:after="0" w:line="240" w:lineRule="auto"/>
        <w:ind w:left="1134" w:right="245"/>
        <w:jc w:val="both"/>
        <w:rPr>
          <w:rFonts w:ascii="Times New Roman" w:eastAsia="Times New Roman" w:hAnsi="Times New Roman" w:cs="Times New Roman"/>
        </w:rPr>
      </w:pPr>
      <w:r w:rsidRPr="00752E41">
        <w:rPr>
          <w:rFonts w:ascii="Times New Roman" w:eastAsia="Times New Roman" w:hAnsi="Times New Roman" w:cs="Times New Roman"/>
        </w:rPr>
        <w:t>O transporte será por conta do Compromitente Fornecedor, não cabendo a este órgão qualquer responsabilidade sobre o mesmo e deverá obedecer a critérios adequados, de modo a não afetar a identidade, qualidade, integridade e, quando for o caso, a esterilidade dos</w:t>
      </w:r>
      <w:r w:rsidRPr="00752E41">
        <w:rPr>
          <w:rFonts w:ascii="Times New Roman" w:eastAsia="Times New Roman" w:hAnsi="Times New Roman" w:cs="Times New Roman"/>
          <w:spacing w:val="-27"/>
        </w:rPr>
        <w:t xml:space="preserve"> </w:t>
      </w:r>
      <w:r w:rsidRPr="00752E41">
        <w:rPr>
          <w:rFonts w:ascii="Times New Roman" w:eastAsia="Times New Roman" w:hAnsi="Times New Roman" w:cs="Times New Roman"/>
        </w:rPr>
        <w:t>materiais.</w:t>
      </w:r>
    </w:p>
    <w:p w:rsidR="00752E41" w:rsidRPr="00752E41" w:rsidRDefault="00752E41" w:rsidP="00752E41">
      <w:pPr>
        <w:widowControl w:val="0"/>
        <w:numPr>
          <w:ilvl w:val="2"/>
          <w:numId w:val="12"/>
        </w:numPr>
        <w:tabs>
          <w:tab w:val="left" w:pos="827"/>
        </w:tabs>
        <w:autoSpaceDE w:val="0"/>
        <w:autoSpaceDN w:val="0"/>
        <w:spacing w:before="100" w:after="0" w:line="240" w:lineRule="auto"/>
        <w:ind w:left="1134" w:right="245"/>
        <w:jc w:val="both"/>
        <w:rPr>
          <w:rFonts w:ascii="Times New Roman" w:eastAsia="Times New Roman" w:hAnsi="Times New Roman" w:cs="Times New Roman"/>
        </w:rPr>
      </w:pPr>
      <w:r w:rsidRPr="00752E41">
        <w:rPr>
          <w:rFonts w:ascii="Times New Roman" w:eastAsia="Times New Roman" w:hAnsi="Times New Roman" w:cs="Times New Roman"/>
        </w:rPr>
        <w:t>O transporte interestadual deve ser realizado em caminhão baú mantendo os materiais nas condições de temperatura e umidade recomendadas pelo</w:t>
      </w:r>
      <w:r w:rsidRPr="00752E41">
        <w:rPr>
          <w:rFonts w:ascii="Times New Roman" w:eastAsia="Times New Roman" w:hAnsi="Times New Roman" w:cs="Times New Roman"/>
          <w:spacing w:val="-8"/>
        </w:rPr>
        <w:t xml:space="preserve"> </w:t>
      </w:r>
      <w:r w:rsidRPr="00752E41">
        <w:rPr>
          <w:rFonts w:ascii="Times New Roman" w:eastAsia="Times New Roman" w:hAnsi="Times New Roman" w:cs="Times New Roman"/>
        </w:rPr>
        <w:t>fabricante.</w:t>
      </w:r>
    </w:p>
    <w:p w:rsidR="00752E41" w:rsidRDefault="00752E41" w:rsidP="00A12E6B">
      <w:pPr>
        <w:widowControl w:val="0"/>
        <w:numPr>
          <w:ilvl w:val="2"/>
          <w:numId w:val="12"/>
        </w:numPr>
        <w:tabs>
          <w:tab w:val="left" w:pos="827"/>
        </w:tabs>
        <w:autoSpaceDE w:val="0"/>
        <w:autoSpaceDN w:val="0"/>
        <w:spacing w:before="100" w:after="0" w:line="240" w:lineRule="auto"/>
        <w:ind w:left="1134" w:right="245"/>
        <w:jc w:val="both"/>
        <w:rPr>
          <w:rFonts w:ascii="Times New Roman" w:eastAsia="Times New Roman" w:hAnsi="Times New Roman" w:cs="Times New Roman"/>
        </w:rPr>
      </w:pPr>
      <w:r w:rsidRPr="00697433">
        <w:rPr>
          <w:rFonts w:ascii="Times New Roman" w:eastAsia="Times New Roman" w:hAnsi="Times New Roman" w:cs="Times New Roman"/>
        </w:rPr>
        <w:t>Os materiais que apresentarem recomendações preconizadas pelo fabricante sobre conservação em temperatura especial deverão ser transportados nessas</w:t>
      </w:r>
      <w:r w:rsidRPr="00697433">
        <w:rPr>
          <w:rFonts w:ascii="Times New Roman" w:eastAsia="Times New Roman" w:hAnsi="Times New Roman" w:cs="Times New Roman"/>
          <w:spacing w:val="-14"/>
        </w:rPr>
        <w:t xml:space="preserve"> </w:t>
      </w:r>
      <w:r w:rsidRPr="00697433">
        <w:rPr>
          <w:rFonts w:ascii="Times New Roman" w:eastAsia="Times New Roman" w:hAnsi="Times New Roman" w:cs="Times New Roman"/>
        </w:rPr>
        <w:t>condições.</w:t>
      </w:r>
      <w:r w:rsidR="00697433">
        <w:rPr>
          <w:rFonts w:ascii="Times New Roman" w:eastAsia="Times New Roman" w:hAnsi="Times New Roman" w:cs="Times New Roman"/>
        </w:rPr>
        <w:t xml:space="preserve"> </w:t>
      </w:r>
    </w:p>
    <w:p w:rsidR="00752E41" w:rsidRPr="00752E41" w:rsidRDefault="00752E41" w:rsidP="00752E41">
      <w:pPr>
        <w:widowControl w:val="0"/>
        <w:numPr>
          <w:ilvl w:val="1"/>
          <w:numId w:val="12"/>
        </w:numPr>
        <w:autoSpaceDE w:val="0"/>
        <w:autoSpaceDN w:val="0"/>
        <w:spacing w:before="56" w:after="0" w:line="240" w:lineRule="auto"/>
        <w:ind w:left="1134"/>
        <w:jc w:val="both"/>
        <w:rPr>
          <w:rFonts w:ascii="Times New Roman" w:eastAsia="Times New Roman" w:hAnsi="Times New Roman" w:cs="Times New Roman"/>
          <w:lang w:val="en-US"/>
        </w:rPr>
      </w:pPr>
      <w:r w:rsidRPr="00752E41">
        <w:rPr>
          <w:rFonts w:ascii="Times New Roman" w:eastAsia="Times New Roman" w:hAnsi="Times New Roman" w:cs="Times New Roman"/>
          <w:u w:val="single"/>
          <w:lang w:val="en-US"/>
        </w:rPr>
        <w:t>DA VALIDADE</w:t>
      </w:r>
    </w:p>
    <w:p w:rsidR="00752E41" w:rsidRPr="00752E41" w:rsidRDefault="00752E41" w:rsidP="00752E41">
      <w:pPr>
        <w:widowControl w:val="0"/>
        <w:autoSpaceDE w:val="0"/>
        <w:autoSpaceDN w:val="0"/>
        <w:spacing w:before="56" w:after="0" w:line="240" w:lineRule="auto"/>
        <w:jc w:val="both"/>
        <w:rPr>
          <w:rFonts w:ascii="Times New Roman" w:eastAsia="Times New Roman" w:hAnsi="Times New Roman" w:cs="Times New Roman"/>
        </w:rPr>
      </w:pPr>
      <w:r w:rsidRPr="00752E41">
        <w:rPr>
          <w:rFonts w:ascii="Times New Roman" w:eastAsia="Times New Roman" w:hAnsi="Times New Roman" w:cs="Times New Roman"/>
          <w:b/>
        </w:rPr>
        <w:tab/>
      </w:r>
      <w:r w:rsidRPr="00752E41">
        <w:rPr>
          <w:rFonts w:ascii="Times New Roman" w:eastAsia="Times New Roman" w:hAnsi="Times New Roman" w:cs="Times New Roman"/>
        </w:rPr>
        <w:t>Deve constar nas embalagens, em conformidade com o que preconiza a legislação, qual a data limite que o material mantém-se em condição de</w:t>
      </w:r>
      <w:r w:rsidRPr="00752E41">
        <w:rPr>
          <w:rFonts w:ascii="Times New Roman" w:eastAsia="Times New Roman" w:hAnsi="Times New Roman" w:cs="Times New Roman"/>
          <w:spacing w:val="-7"/>
        </w:rPr>
        <w:t xml:space="preserve"> </w:t>
      </w:r>
      <w:r w:rsidRPr="00752E41">
        <w:rPr>
          <w:rFonts w:ascii="Times New Roman" w:eastAsia="Times New Roman" w:hAnsi="Times New Roman" w:cs="Times New Roman"/>
        </w:rPr>
        <w:t xml:space="preserve">utilização. </w:t>
      </w:r>
    </w:p>
    <w:p w:rsidR="00752E41" w:rsidRPr="00752E41" w:rsidRDefault="00752E41" w:rsidP="00752E41">
      <w:pPr>
        <w:widowControl w:val="0"/>
        <w:autoSpaceDE w:val="0"/>
        <w:autoSpaceDN w:val="0"/>
        <w:spacing w:before="56" w:after="0" w:line="240" w:lineRule="auto"/>
        <w:jc w:val="both"/>
        <w:rPr>
          <w:rFonts w:ascii="Times New Roman" w:eastAsia="Times New Roman" w:hAnsi="Times New Roman" w:cs="Times New Roman"/>
          <w:b/>
        </w:rPr>
      </w:pPr>
      <w:r w:rsidRPr="00752E41">
        <w:rPr>
          <w:rFonts w:ascii="Times New Roman" w:eastAsia="Times New Roman" w:hAnsi="Times New Roman" w:cs="Times New Roman"/>
        </w:rPr>
        <w:t xml:space="preserve">No ato da entrega dos materiais, estes, só serão aceitos se estiverem com no máximo 1/3 de comprometimento de sua </w:t>
      </w:r>
      <w:r w:rsidRPr="00752E41">
        <w:rPr>
          <w:rFonts w:ascii="Times New Roman" w:eastAsia="Times New Roman" w:hAnsi="Times New Roman" w:cs="Times New Roman"/>
        </w:rPr>
        <w:lastRenderedPageBreak/>
        <w:t>validade, contados da data de sua</w:t>
      </w:r>
      <w:r w:rsidRPr="00752E41">
        <w:rPr>
          <w:rFonts w:ascii="Times New Roman" w:eastAsia="Times New Roman" w:hAnsi="Times New Roman" w:cs="Times New Roman"/>
          <w:spacing w:val="-14"/>
        </w:rPr>
        <w:t xml:space="preserve"> </w:t>
      </w:r>
      <w:r w:rsidRPr="00752E41">
        <w:rPr>
          <w:rFonts w:ascii="Times New Roman" w:eastAsia="Times New Roman" w:hAnsi="Times New Roman" w:cs="Times New Roman"/>
        </w:rPr>
        <w:t>fabricação.</w:t>
      </w:r>
    </w:p>
    <w:p w:rsidR="00752E41" w:rsidRPr="00752E41" w:rsidRDefault="00752E41" w:rsidP="00752E41">
      <w:pPr>
        <w:widowControl w:val="0"/>
        <w:numPr>
          <w:ilvl w:val="1"/>
          <w:numId w:val="12"/>
        </w:numPr>
        <w:autoSpaceDE w:val="0"/>
        <w:autoSpaceDN w:val="0"/>
        <w:spacing w:before="56" w:after="0" w:line="240" w:lineRule="auto"/>
        <w:ind w:left="1134"/>
        <w:jc w:val="both"/>
        <w:rPr>
          <w:rFonts w:ascii="Times New Roman" w:eastAsia="Times New Roman" w:hAnsi="Times New Roman" w:cs="Times New Roman"/>
          <w:lang w:val="en-US"/>
        </w:rPr>
      </w:pPr>
      <w:r w:rsidRPr="00752E41">
        <w:rPr>
          <w:rFonts w:ascii="Times New Roman" w:eastAsia="Times New Roman" w:hAnsi="Times New Roman" w:cs="Times New Roman"/>
          <w:u w:val="single"/>
          <w:lang w:val="en-US"/>
        </w:rPr>
        <w:t>DO</w:t>
      </w:r>
      <w:r w:rsidRPr="00752E41">
        <w:rPr>
          <w:rFonts w:ascii="Times New Roman" w:eastAsia="Times New Roman" w:hAnsi="Times New Roman" w:cs="Times New Roman"/>
          <w:spacing w:val="-9"/>
          <w:u w:val="single"/>
          <w:lang w:val="en-US"/>
        </w:rPr>
        <w:t xml:space="preserve"> </w:t>
      </w:r>
      <w:r w:rsidRPr="00752E41">
        <w:rPr>
          <w:rFonts w:ascii="Times New Roman" w:eastAsia="Times New Roman" w:hAnsi="Times New Roman" w:cs="Times New Roman"/>
          <w:u w:val="single"/>
          <w:lang w:val="en-US"/>
        </w:rPr>
        <w:t>RECEBIMENTO</w:t>
      </w:r>
    </w:p>
    <w:p w:rsidR="00752E41" w:rsidRPr="00752E41" w:rsidRDefault="00752E41" w:rsidP="00752E41">
      <w:pPr>
        <w:widowControl w:val="0"/>
        <w:numPr>
          <w:ilvl w:val="2"/>
          <w:numId w:val="12"/>
        </w:numPr>
        <w:tabs>
          <w:tab w:val="left" w:pos="827"/>
        </w:tabs>
        <w:autoSpaceDE w:val="0"/>
        <w:autoSpaceDN w:val="0"/>
        <w:spacing w:before="99" w:after="0" w:line="240" w:lineRule="auto"/>
        <w:ind w:left="1134" w:right="247"/>
        <w:jc w:val="both"/>
        <w:rPr>
          <w:rFonts w:ascii="Times New Roman" w:eastAsia="Times New Roman" w:hAnsi="Times New Roman" w:cs="Times New Roman"/>
        </w:rPr>
      </w:pPr>
      <w:r w:rsidRPr="00752E41">
        <w:rPr>
          <w:rFonts w:ascii="Times New Roman" w:eastAsia="Times New Roman" w:hAnsi="Times New Roman" w:cs="Times New Roman"/>
        </w:rPr>
        <w:t xml:space="preserve">O recebimento dos materiais deverá se efetivar, em conformidade com os </w:t>
      </w:r>
      <w:proofErr w:type="spellStart"/>
      <w:r w:rsidRPr="00752E41">
        <w:rPr>
          <w:rFonts w:ascii="Times New Roman" w:eastAsia="Times New Roman" w:hAnsi="Times New Roman" w:cs="Times New Roman"/>
        </w:rPr>
        <w:t>arts</w:t>
      </w:r>
      <w:proofErr w:type="spellEnd"/>
      <w:r w:rsidRPr="00752E41">
        <w:rPr>
          <w:rFonts w:ascii="Times New Roman" w:eastAsia="Times New Roman" w:hAnsi="Times New Roman" w:cs="Times New Roman"/>
        </w:rPr>
        <w:t>. 73 a 76 da Lei Federal n.º 8.666/93, especificamente nos termos do art. 73, inciso II, alíneas “a” e “b” do referido</w:t>
      </w:r>
      <w:r w:rsidRPr="00752E41">
        <w:rPr>
          <w:rFonts w:ascii="Times New Roman" w:eastAsia="Times New Roman" w:hAnsi="Times New Roman" w:cs="Times New Roman"/>
          <w:spacing w:val="-24"/>
        </w:rPr>
        <w:t xml:space="preserve"> </w:t>
      </w:r>
      <w:r w:rsidRPr="00752E41">
        <w:rPr>
          <w:rFonts w:ascii="Times New Roman" w:eastAsia="Times New Roman" w:hAnsi="Times New Roman" w:cs="Times New Roman"/>
        </w:rPr>
        <w:t>dispositivo.</w:t>
      </w:r>
    </w:p>
    <w:p w:rsidR="00752E41" w:rsidRPr="00752E41" w:rsidRDefault="00752E41" w:rsidP="00752E41">
      <w:pPr>
        <w:widowControl w:val="0"/>
        <w:numPr>
          <w:ilvl w:val="2"/>
          <w:numId w:val="12"/>
        </w:numPr>
        <w:tabs>
          <w:tab w:val="left" w:pos="827"/>
        </w:tabs>
        <w:autoSpaceDE w:val="0"/>
        <w:autoSpaceDN w:val="0"/>
        <w:spacing w:before="99" w:after="0" w:line="240" w:lineRule="auto"/>
        <w:ind w:left="1134" w:right="244"/>
        <w:jc w:val="both"/>
        <w:rPr>
          <w:rFonts w:ascii="Times New Roman" w:eastAsia="Times New Roman" w:hAnsi="Times New Roman" w:cs="Times New Roman"/>
        </w:rPr>
      </w:pPr>
      <w:r w:rsidRPr="00752E41">
        <w:rPr>
          <w:rFonts w:ascii="Times New Roman" w:eastAsia="Times New Roman" w:hAnsi="Times New Roman" w:cs="Times New Roman"/>
        </w:rPr>
        <w:t>Os materiais serão recebidos por servidor integrante da Comissão Permanente de Recebimento de Mercadorias, sendo que, constatadas irregularidades no objeto contratual, poderá rejeitá-lo, determinando sua substituição ou rescindindo a contratação, sem prejuízo das penalidades</w:t>
      </w:r>
      <w:r w:rsidRPr="00752E41">
        <w:rPr>
          <w:rFonts w:ascii="Times New Roman" w:eastAsia="Times New Roman" w:hAnsi="Times New Roman" w:cs="Times New Roman"/>
          <w:spacing w:val="-24"/>
        </w:rPr>
        <w:t xml:space="preserve"> </w:t>
      </w:r>
      <w:r w:rsidRPr="00752E41">
        <w:rPr>
          <w:rFonts w:ascii="Times New Roman" w:eastAsia="Times New Roman" w:hAnsi="Times New Roman" w:cs="Times New Roman"/>
        </w:rPr>
        <w:t>cabíveis.</w:t>
      </w:r>
    </w:p>
    <w:p w:rsidR="00752E41" w:rsidRPr="00752E41" w:rsidRDefault="00752E41" w:rsidP="00752E41">
      <w:pPr>
        <w:widowControl w:val="0"/>
        <w:numPr>
          <w:ilvl w:val="2"/>
          <w:numId w:val="12"/>
        </w:numPr>
        <w:tabs>
          <w:tab w:val="left" w:pos="827"/>
        </w:tabs>
        <w:autoSpaceDE w:val="0"/>
        <w:autoSpaceDN w:val="0"/>
        <w:spacing w:before="99" w:after="0" w:line="240" w:lineRule="auto"/>
        <w:ind w:left="1134" w:right="240"/>
        <w:jc w:val="both"/>
        <w:rPr>
          <w:rFonts w:ascii="Times New Roman" w:eastAsia="Times New Roman" w:hAnsi="Times New Roman" w:cs="Times New Roman"/>
        </w:rPr>
      </w:pPr>
      <w:r w:rsidRPr="00752E41">
        <w:rPr>
          <w:rFonts w:ascii="Times New Roman" w:eastAsia="Times New Roman" w:hAnsi="Times New Roman" w:cs="Times New Roman"/>
        </w:rPr>
        <w:t>Os materiais não devem ser recebidos, se as embalagens apresentarem sinais de violação ou inadequação em relação ao conteúdo, devendo estar conforme preconiza a legislação</w:t>
      </w:r>
      <w:r w:rsidRPr="00752E41">
        <w:rPr>
          <w:rFonts w:ascii="Times New Roman" w:eastAsia="Times New Roman" w:hAnsi="Times New Roman" w:cs="Times New Roman"/>
          <w:spacing w:val="-16"/>
        </w:rPr>
        <w:t xml:space="preserve"> </w:t>
      </w:r>
      <w:r w:rsidRPr="00752E41">
        <w:rPr>
          <w:rFonts w:ascii="Times New Roman" w:eastAsia="Times New Roman" w:hAnsi="Times New Roman" w:cs="Times New Roman"/>
        </w:rPr>
        <w:t>vigente.</w:t>
      </w:r>
    </w:p>
    <w:p w:rsidR="00752E41" w:rsidRPr="00752E41" w:rsidRDefault="00752E41" w:rsidP="00752E41">
      <w:pPr>
        <w:widowControl w:val="0"/>
        <w:numPr>
          <w:ilvl w:val="2"/>
          <w:numId w:val="12"/>
        </w:numPr>
        <w:tabs>
          <w:tab w:val="left" w:pos="827"/>
        </w:tabs>
        <w:autoSpaceDE w:val="0"/>
        <w:autoSpaceDN w:val="0"/>
        <w:spacing w:before="99" w:after="0" w:line="240" w:lineRule="auto"/>
        <w:ind w:left="1134" w:right="241"/>
        <w:jc w:val="both"/>
        <w:rPr>
          <w:rFonts w:ascii="Times New Roman" w:eastAsia="Times New Roman" w:hAnsi="Times New Roman" w:cs="Times New Roman"/>
        </w:rPr>
      </w:pPr>
      <w:r w:rsidRPr="00752E41">
        <w:rPr>
          <w:rFonts w:ascii="Times New Roman" w:eastAsia="Times New Roman" w:hAnsi="Times New Roman" w:cs="Times New Roman"/>
        </w:rPr>
        <w:t>Na hipótese de substituição, devolução e reposição dos materiais recusados, o Compromitente Fornecedor deverá fazê-lo em conformidade com a indicação do Município, no prazo de 05 (cinco) dias, contados da datada notificação, sem quaisquer ônus para o</w:t>
      </w:r>
      <w:r w:rsidRPr="00752E41">
        <w:rPr>
          <w:rFonts w:ascii="Times New Roman" w:eastAsia="Times New Roman" w:hAnsi="Times New Roman" w:cs="Times New Roman"/>
          <w:spacing w:val="-11"/>
        </w:rPr>
        <w:t xml:space="preserve"> </w:t>
      </w:r>
      <w:r w:rsidRPr="00752E41">
        <w:rPr>
          <w:rFonts w:ascii="Times New Roman" w:eastAsia="Times New Roman" w:hAnsi="Times New Roman" w:cs="Times New Roman"/>
        </w:rPr>
        <w:t>Município.</w:t>
      </w:r>
    </w:p>
    <w:p w:rsidR="00752E41" w:rsidRPr="00752E41" w:rsidRDefault="00752E41" w:rsidP="00752E41">
      <w:pPr>
        <w:widowControl w:val="0"/>
        <w:numPr>
          <w:ilvl w:val="2"/>
          <w:numId w:val="12"/>
        </w:numPr>
        <w:tabs>
          <w:tab w:val="left" w:pos="827"/>
        </w:tabs>
        <w:autoSpaceDE w:val="0"/>
        <w:autoSpaceDN w:val="0"/>
        <w:spacing w:before="99" w:after="0" w:line="240" w:lineRule="auto"/>
        <w:ind w:left="1134" w:right="246"/>
        <w:jc w:val="both"/>
        <w:rPr>
          <w:rFonts w:ascii="Times New Roman" w:eastAsia="Times New Roman" w:hAnsi="Times New Roman" w:cs="Times New Roman"/>
        </w:rPr>
      </w:pPr>
      <w:r w:rsidRPr="00752E41">
        <w:rPr>
          <w:rFonts w:ascii="Times New Roman" w:eastAsia="Times New Roman" w:hAnsi="Times New Roman" w:cs="Times New Roman"/>
        </w:rPr>
        <w:t xml:space="preserve">O </w:t>
      </w:r>
      <w:r w:rsidRPr="00752E41">
        <w:rPr>
          <w:rFonts w:ascii="Times New Roman" w:eastAsia="Times New Roman" w:hAnsi="Times New Roman" w:cs="Times New Roman"/>
          <w:spacing w:val="-4"/>
        </w:rPr>
        <w:t xml:space="preserve">Termo </w:t>
      </w:r>
      <w:r w:rsidRPr="00752E41">
        <w:rPr>
          <w:rFonts w:ascii="Times New Roman" w:eastAsia="Times New Roman" w:hAnsi="Times New Roman" w:cs="Times New Roman"/>
        </w:rPr>
        <w:t xml:space="preserve">de Recebimento Definitivo não eximirá o Compromitente Fornecedor das obrigações definidas no Código Civil Brasileiro em </w:t>
      </w:r>
      <w:r w:rsidRPr="00752E41">
        <w:rPr>
          <w:rFonts w:ascii="Times New Roman" w:eastAsia="Times New Roman" w:hAnsi="Times New Roman" w:cs="Times New Roman"/>
          <w:spacing w:val="-3"/>
        </w:rPr>
        <w:t xml:space="preserve">vigor, </w:t>
      </w:r>
      <w:r w:rsidRPr="00752E41">
        <w:rPr>
          <w:rFonts w:ascii="Times New Roman" w:eastAsia="Times New Roman" w:hAnsi="Times New Roman" w:cs="Times New Roman"/>
        </w:rPr>
        <w:t>bem como no artigo 69 da Lei Federal n.º 8.666/93, e demais exigências</w:t>
      </w:r>
      <w:r w:rsidRPr="00752E41">
        <w:rPr>
          <w:rFonts w:ascii="Times New Roman" w:eastAsia="Times New Roman" w:hAnsi="Times New Roman" w:cs="Times New Roman"/>
          <w:spacing w:val="-2"/>
        </w:rPr>
        <w:t xml:space="preserve"> </w:t>
      </w:r>
      <w:r w:rsidRPr="00752E41">
        <w:rPr>
          <w:rFonts w:ascii="Times New Roman" w:eastAsia="Times New Roman" w:hAnsi="Times New Roman" w:cs="Times New Roman"/>
        </w:rPr>
        <w:t>legais.</w:t>
      </w:r>
    </w:p>
    <w:p w:rsidR="00752E41" w:rsidRPr="00752E41" w:rsidRDefault="00752E41" w:rsidP="00752E41">
      <w:pPr>
        <w:widowControl w:val="0"/>
        <w:numPr>
          <w:ilvl w:val="2"/>
          <w:numId w:val="12"/>
        </w:numPr>
        <w:tabs>
          <w:tab w:val="left" w:pos="827"/>
        </w:tabs>
        <w:autoSpaceDE w:val="0"/>
        <w:autoSpaceDN w:val="0"/>
        <w:spacing w:before="99" w:after="0" w:line="240" w:lineRule="auto"/>
        <w:ind w:left="1134" w:right="244"/>
        <w:jc w:val="both"/>
        <w:rPr>
          <w:rFonts w:ascii="Times New Roman" w:eastAsia="Times New Roman" w:hAnsi="Times New Roman" w:cs="Times New Roman"/>
        </w:rPr>
      </w:pPr>
      <w:r w:rsidRPr="00752E41">
        <w:rPr>
          <w:rFonts w:ascii="Times New Roman" w:eastAsia="Times New Roman" w:hAnsi="Times New Roman" w:cs="Times New Roman"/>
        </w:rPr>
        <w:t>Na eventualidade de ocorrência de qualquer falha será o Compromitente Fornecedor notificado para que regularize tal falha, sob pena de, não o fazendo, ser declarado inidôneo, sem prejuízo das demais penalidades.</w:t>
      </w:r>
    </w:p>
    <w:p w:rsidR="00752E41" w:rsidRPr="00752E41" w:rsidRDefault="00752E41" w:rsidP="00752E41">
      <w:pPr>
        <w:widowControl w:val="0"/>
        <w:numPr>
          <w:ilvl w:val="2"/>
          <w:numId w:val="12"/>
        </w:numPr>
        <w:tabs>
          <w:tab w:val="left" w:pos="827"/>
        </w:tabs>
        <w:autoSpaceDE w:val="0"/>
        <w:autoSpaceDN w:val="0"/>
        <w:spacing w:before="99" w:after="0" w:line="240" w:lineRule="auto"/>
        <w:ind w:left="1134" w:right="247"/>
        <w:jc w:val="both"/>
        <w:rPr>
          <w:rFonts w:ascii="Times New Roman" w:eastAsia="Times New Roman" w:hAnsi="Times New Roman" w:cs="Times New Roman"/>
        </w:rPr>
      </w:pPr>
      <w:r w:rsidRPr="00752E41">
        <w:rPr>
          <w:rFonts w:ascii="Times New Roman" w:eastAsia="Times New Roman" w:hAnsi="Times New Roman" w:cs="Times New Roman"/>
        </w:rPr>
        <w:t>Em caso de irregularidade não sanada pelo Compromitente Fornecedor, a Administração, por meio de seu representante, reduzirá a termo os fatos ocorridos e encaminhará à autoridade competente para que sejam tomadas as providências legais</w:t>
      </w:r>
      <w:r w:rsidRPr="00752E41">
        <w:rPr>
          <w:rFonts w:ascii="Times New Roman" w:eastAsia="Times New Roman" w:hAnsi="Times New Roman" w:cs="Times New Roman"/>
          <w:spacing w:val="-16"/>
        </w:rPr>
        <w:t xml:space="preserve"> </w:t>
      </w:r>
      <w:r w:rsidRPr="00752E41">
        <w:rPr>
          <w:rFonts w:ascii="Times New Roman" w:eastAsia="Times New Roman" w:hAnsi="Times New Roman" w:cs="Times New Roman"/>
        </w:rPr>
        <w:t>pertinentes.</w:t>
      </w:r>
    </w:p>
    <w:p w:rsidR="00752E41" w:rsidRPr="00752E41" w:rsidRDefault="00752E41" w:rsidP="00752E41">
      <w:pPr>
        <w:widowControl w:val="0"/>
        <w:numPr>
          <w:ilvl w:val="1"/>
          <w:numId w:val="12"/>
        </w:numPr>
        <w:autoSpaceDE w:val="0"/>
        <w:autoSpaceDN w:val="0"/>
        <w:spacing w:before="99" w:after="0" w:line="240" w:lineRule="auto"/>
        <w:ind w:left="1134" w:right="244"/>
        <w:jc w:val="both"/>
        <w:rPr>
          <w:rFonts w:ascii="Times New Roman" w:eastAsia="Times New Roman" w:hAnsi="Times New Roman" w:cs="Times New Roman"/>
        </w:rPr>
      </w:pPr>
      <w:r w:rsidRPr="00752E41">
        <w:rPr>
          <w:rFonts w:ascii="Times New Roman" w:eastAsia="Times New Roman" w:hAnsi="Times New Roman" w:cs="Times New Roman"/>
        </w:rPr>
        <w:t>Relativamente ao disposto na presente cláusula, aplica-se subsidiariamente as disposições da Lei n.º 8.078/90 – Código de Defesa do</w:t>
      </w:r>
      <w:r w:rsidRPr="00752E41">
        <w:rPr>
          <w:rFonts w:ascii="Times New Roman" w:eastAsia="Times New Roman" w:hAnsi="Times New Roman" w:cs="Times New Roman"/>
          <w:spacing w:val="-7"/>
        </w:rPr>
        <w:t xml:space="preserve"> </w:t>
      </w:r>
      <w:r w:rsidRPr="00752E41">
        <w:rPr>
          <w:rFonts w:ascii="Times New Roman" w:eastAsia="Times New Roman" w:hAnsi="Times New Roman" w:cs="Times New Roman"/>
        </w:rPr>
        <w:t>Consumidor.</w:t>
      </w:r>
    </w:p>
    <w:p w:rsidR="00752E41" w:rsidRPr="00752E41" w:rsidRDefault="00752E41" w:rsidP="00752E41">
      <w:pPr>
        <w:widowControl w:val="0"/>
        <w:numPr>
          <w:ilvl w:val="1"/>
          <w:numId w:val="12"/>
        </w:numPr>
        <w:autoSpaceDE w:val="0"/>
        <w:autoSpaceDN w:val="0"/>
        <w:spacing w:before="100" w:after="0" w:line="240" w:lineRule="auto"/>
        <w:ind w:left="1134" w:right="243"/>
        <w:jc w:val="both"/>
        <w:rPr>
          <w:rFonts w:ascii="Times New Roman" w:eastAsia="Times New Roman" w:hAnsi="Times New Roman" w:cs="Times New Roman"/>
        </w:rPr>
      </w:pPr>
      <w:r w:rsidRPr="00752E41">
        <w:rPr>
          <w:rFonts w:ascii="Times New Roman" w:eastAsia="Times New Roman" w:hAnsi="Times New Roman" w:cs="Times New Roman"/>
        </w:rPr>
        <w:t xml:space="preserve">Caso o Compromitente Fornecedor não puder fornecer os materiais solicitados, ou o quantitativo total requisitado ou parte dele, deverá comunicar o fato à Comissão Permanente de Licitação, por escrito, no prazo máximo de </w:t>
      </w:r>
      <w:r w:rsidRPr="00752E41">
        <w:rPr>
          <w:rFonts w:ascii="Times New Roman" w:eastAsia="Times New Roman" w:hAnsi="Times New Roman" w:cs="Times New Roman"/>
          <w:b/>
        </w:rPr>
        <w:t>24 (vinte e quatro) horas</w:t>
      </w:r>
      <w:r w:rsidRPr="00752E41">
        <w:rPr>
          <w:rFonts w:ascii="Times New Roman" w:eastAsia="Times New Roman" w:hAnsi="Times New Roman" w:cs="Times New Roman"/>
        </w:rPr>
        <w:t>, a contar do recebimento da ordem de</w:t>
      </w:r>
      <w:r w:rsidRPr="00752E41">
        <w:rPr>
          <w:rFonts w:ascii="Times New Roman" w:eastAsia="Times New Roman" w:hAnsi="Times New Roman" w:cs="Times New Roman"/>
          <w:spacing w:val="-18"/>
        </w:rPr>
        <w:t xml:space="preserve"> </w:t>
      </w:r>
      <w:r w:rsidRPr="00752E41">
        <w:rPr>
          <w:rFonts w:ascii="Times New Roman" w:eastAsia="Times New Roman" w:hAnsi="Times New Roman" w:cs="Times New Roman"/>
        </w:rPr>
        <w:t>fornecimento.</w:t>
      </w:r>
    </w:p>
    <w:p w:rsidR="00752E41" w:rsidRPr="00752E41" w:rsidRDefault="00752E41" w:rsidP="00752E41">
      <w:pPr>
        <w:widowControl w:val="0"/>
        <w:numPr>
          <w:ilvl w:val="1"/>
          <w:numId w:val="12"/>
        </w:numPr>
        <w:autoSpaceDE w:val="0"/>
        <w:autoSpaceDN w:val="0"/>
        <w:spacing w:before="100" w:after="0" w:line="240" w:lineRule="auto"/>
        <w:ind w:left="1134" w:right="240"/>
        <w:jc w:val="both"/>
        <w:rPr>
          <w:rFonts w:ascii="Times New Roman" w:eastAsia="Times New Roman" w:hAnsi="Times New Roman" w:cs="Times New Roman"/>
        </w:rPr>
      </w:pPr>
      <w:r w:rsidRPr="00752E41">
        <w:rPr>
          <w:rFonts w:ascii="Times New Roman" w:eastAsia="Times New Roman" w:hAnsi="Times New Roman" w:cs="Times New Roman"/>
        </w:rPr>
        <w:t xml:space="preserve">Caso a fornecedora detentora da Ata se recusar ao recebimento da nota de empenho ou instrumento equivalente, no prazo de </w:t>
      </w:r>
      <w:r w:rsidRPr="00752E41">
        <w:rPr>
          <w:rFonts w:ascii="Times New Roman" w:eastAsia="Times New Roman" w:hAnsi="Times New Roman" w:cs="Times New Roman"/>
          <w:b/>
        </w:rPr>
        <w:t>05 (cinco) dias úteis</w:t>
      </w:r>
      <w:r w:rsidRPr="00752E41">
        <w:rPr>
          <w:rFonts w:ascii="Times New Roman" w:eastAsia="Times New Roman" w:hAnsi="Times New Roman" w:cs="Times New Roman"/>
        </w:rPr>
        <w:t>, a contar da notificação por meio hábil (fax ou e-mail), o Município de Coronel Sapucaia-MS convocará a segunda melhor classificada para efetuar o fornecimento, e assim sucessivamente quanto às demais classificadas, facultando aos faltosos as penalidades</w:t>
      </w:r>
      <w:r w:rsidRPr="00752E41">
        <w:rPr>
          <w:rFonts w:ascii="Times New Roman" w:eastAsia="Times New Roman" w:hAnsi="Times New Roman" w:cs="Times New Roman"/>
          <w:spacing w:val="-29"/>
        </w:rPr>
        <w:t xml:space="preserve"> </w:t>
      </w:r>
      <w:r w:rsidRPr="00752E41">
        <w:rPr>
          <w:rFonts w:ascii="Times New Roman" w:eastAsia="Times New Roman" w:hAnsi="Times New Roman" w:cs="Times New Roman"/>
        </w:rPr>
        <w:t>cabíveis.</w:t>
      </w:r>
    </w:p>
    <w:p w:rsidR="00752E41" w:rsidRPr="00752E41" w:rsidRDefault="00752E41" w:rsidP="00752E41">
      <w:pPr>
        <w:widowControl w:val="0"/>
        <w:numPr>
          <w:ilvl w:val="1"/>
          <w:numId w:val="12"/>
        </w:numPr>
        <w:autoSpaceDE w:val="0"/>
        <w:autoSpaceDN w:val="0"/>
        <w:spacing w:before="119" w:after="0" w:line="240" w:lineRule="auto"/>
        <w:ind w:left="1134" w:right="246"/>
        <w:jc w:val="both"/>
        <w:rPr>
          <w:rFonts w:ascii="Times New Roman" w:eastAsia="Times New Roman" w:hAnsi="Times New Roman" w:cs="Times New Roman"/>
        </w:rPr>
      </w:pPr>
      <w:r w:rsidRPr="00752E41">
        <w:rPr>
          <w:rFonts w:ascii="Times New Roman" w:eastAsia="Times New Roman" w:hAnsi="Times New Roman" w:cs="Times New Roman"/>
        </w:rPr>
        <w:t>A segunda fornecedora classificada só poderá fornecer à Administração, quando estiver esgotada a capacidade de fornecimento da primeira, e assim sucessivamente, de acordo com o consumo anual previsto, ou quando a primeira classificada tiver seu registro junto a Ata</w:t>
      </w:r>
      <w:r w:rsidRPr="00752E41">
        <w:rPr>
          <w:rFonts w:ascii="Times New Roman" w:eastAsia="Times New Roman" w:hAnsi="Times New Roman" w:cs="Times New Roman"/>
          <w:spacing w:val="-28"/>
        </w:rPr>
        <w:t xml:space="preserve"> </w:t>
      </w:r>
      <w:r w:rsidRPr="00752E41">
        <w:rPr>
          <w:rFonts w:ascii="Times New Roman" w:eastAsia="Times New Roman" w:hAnsi="Times New Roman" w:cs="Times New Roman"/>
        </w:rPr>
        <w:t>cancelado.</w:t>
      </w:r>
    </w:p>
    <w:p w:rsidR="00752E41" w:rsidRPr="00752E41" w:rsidRDefault="00752E41" w:rsidP="00752E41">
      <w:pPr>
        <w:widowControl w:val="0"/>
        <w:autoSpaceDE w:val="0"/>
        <w:autoSpaceDN w:val="0"/>
        <w:spacing w:before="2" w:after="0" w:line="240" w:lineRule="auto"/>
        <w:rPr>
          <w:rFonts w:ascii="Times New Roman" w:eastAsia="Times New Roman" w:hAnsi="Times New Roman" w:cs="Times New Roman"/>
          <w:b/>
          <w:bCs/>
          <w:sz w:val="21"/>
        </w:rPr>
      </w:pPr>
    </w:p>
    <w:p w:rsidR="00752E41" w:rsidRPr="00752E41" w:rsidRDefault="00752E41" w:rsidP="00752E41">
      <w:pPr>
        <w:widowControl w:val="0"/>
        <w:autoSpaceDE w:val="0"/>
        <w:autoSpaceDN w:val="0"/>
        <w:spacing w:after="0" w:line="240" w:lineRule="auto"/>
        <w:jc w:val="center"/>
        <w:outlineLvl w:val="1"/>
        <w:rPr>
          <w:rFonts w:ascii="Times New Roman" w:eastAsia="Times New Roman" w:hAnsi="Times New Roman" w:cs="Times New Roman"/>
          <w:b/>
          <w:bCs/>
          <w:lang w:val="en-US"/>
        </w:rPr>
      </w:pPr>
      <w:r w:rsidRPr="00752E41">
        <w:rPr>
          <w:rFonts w:ascii="Times New Roman" w:eastAsia="Times New Roman" w:hAnsi="Times New Roman" w:cs="Times New Roman"/>
          <w:b/>
          <w:bCs/>
          <w:lang w:val="en-US"/>
        </w:rPr>
        <w:t>CLÁUSULA OITAVA – DO PAGAMENTO</w:t>
      </w:r>
    </w:p>
    <w:p w:rsidR="00752E41" w:rsidRPr="00752E41" w:rsidRDefault="00752E41" w:rsidP="00752E41">
      <w:pPr>
        <w:widowControl w:val="0"/>
        <w:numPr>
          <w:ilvl w:val="1"/>
          <w:numId w:val="11"/>
        </w:numPr>
        <w:autoSpaceDE w:val="0"/>
        <w:autoSpaceDN w:val="0"/>
        <w:spacing w:before="94" w:after="0" w:line="240" w:lineRule="auto"/>
        <w:ind w:left="1134" w:right="243"/>
        <w:jc w:val="both"/>
        <w:rPr>
          <w:rFonts w:ascii="Times New Roman" w:eastAsia="Times New Roman" w:hAnsi="Times New Roman" w:cs="Times New Roman"/>
        </w:rPr>
      </w:pPr>
      <w:r w:rsidRPr="00752E41">
        <w:rPr>
          <w:rFonts w:ascii="Times New Roman" w:eastAsia="Times New Roman" w:hAnsi="Times New Roman" w:cs="Times New Roman"/>
        </w:rPr>
        <w:t xml:space="preserve">O pagamento será efetuado mediante crédito em conta corrente, no prazo de até 30 (trinta) dias, contados da entrega dos materiais e após a apresentação da respectiva documentação fiscal, devidamente atestada pelo setor competente, conforme dispõe o Art. 40, inciso XIV, alínea “a”, combinado com o Art. 73, inciso </w:t>
      </w:r>
      <w:r w:rsidRPr="00752E41">
        <w:rPr>
          <w:rFonts w:ascii="Times New Roman" w:eastAsia="Times New Roman" w:hAnsi="Times New Roman" w:cs="Times New Roman"/>
          <w:spacing w:val="-2"/>
        </w:rPr>
        <w:t xml:space="preserve">II, </w:t>
      </w:r>
      <w:r w:rsidRPr="00752E41">
        <w:rPr>
          <w:rFonts w:ascii="Times New Roman" w:eastAsia="Times New Roman" w:hAnsi="Times New Roman" w:cs="Times New Roman"/>
        </w:rPr>
        <w:t>alínea “b”, da Lei Federal n.º 8.666/93 e</w:t>
      </w:r>
      <w:r w:rsidRPr="00752E41">
        <w:rPr>
          <w:rFonts w:ascii="Times New Roman" w:eastAsia="Times New Roman" w:hAnsi="Times New Roman" w:cs="Times New Roman"/>
          <w:spacing w:val="-11"/>
        </w:rPr>
        <w:t xml:space="preserve"> </w:t>
      </w:r>
      <w:r w:rsidRPr="00752E41">
        <w:rPr>
          <w:rFonts w:ascii="Times New Roman" w:eastAsia="Times New Roman" w:hAnsi="Times New Roman" w:cs="Times New Roman"/>
        </w:rPr>
        <w:t>alterações.</w:t>
      </w:r>
    </w:p>
    <w:p w:rsidR="00752E41" w:rsidRPr="00752E41" w:rsidRDefault="00752E41" w:rsidP="00752E41">
      <w:pPr>
        <w:widowControl w:val="0"/>
        <w:numPr>
          <w:ilvl w:val="1"/>
          <w:numId w:val="11"/>
        </w:numPr>
        <w:autoSpaceDE w:val="0"/>
        <w:autoSpaceDN w:val="0"/>
        <w:spacing w:before="99" w:after="0" w:line="240" w:lineRule="auto"/>
        <w:ind w:left="1134" w:right="240"/>
        <w:jc w:val="both"/>
        <w:rPr>
          <w:rFonts w:ascii="Times New Roman" w:eastAsia="Times New Roman" w:hAnsi="Times New Roman" w:cs="Times New Roman"/>
        </w:rPr>
      </w:pPr>
      <w:r w:rsidRPr="00752E41">
        <w:rPr>
          <w:rFonts w:ascii="Times New Roman" w:eastAsia="Times New Roman" w:hAnsi="Times New Roman" w:cs="Times New Roman"/>
        </w:rPr>
        <w:t>Os pagamentos somente serão efetuados após a comprovação, pela(s) fornecedora(s), de que se encontra regular com suas obrigações, mediante a apresentação das Certidões Negativas de Débito da União, do Estado, do Município e a Certidão Negativa de Débito Trabalhista, todas em plena</w:t>
      </w:r>
      <w:r w:rsidRPr="00752E41">
        <w:rPr>
          <w:rFonts w:ascii="Times New Roman" w:eastAsia="Times New Roman" w:hAnsi="Times New Roman" w:cs="Times New Roman"/>
          <w:spacing w:val="-25"/>
        </w:rPr>
        <w:t xml:space="preserve"> </w:t>
      </w:r>
      <w:r w:rsidRPr="00752E41">
        <w:rPr>
          <w:rFonts w:ascii="Times New Roman" w:eastAsia="Times New Roman" w:hAnsi="Times New Roman" w:cs="Times New Roman"/>
        </w:rPr>
        <w:t>validade.</w:t>
      </w:r>
    </w:p>
    <w:p w:rsidR="00752E41" w:rsidRPr="00752E41" w:rsidRDefault="00752E41" w:rsidP="00752E41">
      <w:pPr>
        <w:widowControl w:val="0"/>
        <w:numPr>
          <w:ilvl w:val="1"/>
          <w:numId w:val="11"/>
        </w:numPr>
        <w:autoSpaceDE w:val="0"/>
        <w:autoSpaceDN w:val="0"/>
        <w:spacing w:before="102" w:after="0" w:line="240" w:lineRule="auto"/>
        <w:ind w:left="1134" w:right="247"/>
        <w:jc w:val="both"/>
        <w:rPr>
          <w:rFonts w:ascii="Times New Roman" w:eastAsia="Times New Roman" w:hAnsi="Times New Roman" w:cs="Times New Roman"/>
        </w:rPr>
      </w:pPr>
      <w:r w:rsidRPr="00752E41">
        <w:rPr>
          <w:rFonts w:ascii="Times New Roman" w:eastAsia="Times New Roman" w:hAnsi="Times New Roman" w:cs="Times New Roman"/>
        </w:rPr>
        <w:t>Ocorrendo erro no documento da cobrança, este será devolvido e o pagamento será sustado para que a fornecedora tome as medidas necessárias, passando o prazo para o pagamento a ser contado a partir da data da reapresentação do</w:t>
      </w:r>
      <w:r w:rsidRPr="00752E41">
        <w:rPr>
          <w:rFonts w:ascii="Times New Roman" w:eastAsia="Times New Roman" w:hAnsi="Times New Roman" w:cs="Times New Roman"/>
          <w:spacing w:val="-10"/>
        </w:rPr>
        <w:t xml:space="preserve"> </w:t>
      </w:r>
      <w:r w:rsidRPr="00752E41">
        <w:rPr>
          <w:rFonts w:ascii="Times New Roman" w:eastAsia="Times New Roman" w:hAnsi="Times New Roman" w:cs="Times New Roman"/>
        </w:rPr>
        <w:t>mesmo.</w:t>
      </w:r>
    </w:p>
    <w:p w:rsidR="00752E41" w:rsidRPr="00752E41" w:rsidRDefault="00752E41" w:rsidP="00752E41">
      <w:pPr>
        <w:widowControl w:val="0"/>
        <w:numPr>
          <w:ilvl w:val="1"/>
          <w:numId w:val="11"/>
        </w:numPr>
        <w:autoSpaceDE w:val="0"/>
        <w:autoSpaceDN w:val="0"/>
        <w:spacing w:before="121" w:after="0" w:line="240" w:lineRule="auto"/>
        <w:ind w:left="1134" w:right="243"/>
        <w:jc w:val="both"/>
        <w:rPr>
          <w:rFonts w:ascii="Times New Roman" w:eastAsia="Times New Roman" w:hAnsi="Times New Roman" w:cs="Times New Roman"/>
        </w:rPr>
      </w:pPr>
      <w:r w:rsidRPr="00752E41">
        <w:rPr>
          <w:rFonts w:ascii="Times New Roman" w:eastAsia="Times New Roman" w:hAnsi="Times New Roman" w:cs="Times New Roman"/>
        </w:rPr>
        <w:lastRenderedPageBreak/>
        <w:t>Caso se constate erro ou irregularidade na Nota Fiscal e/ou Fatura, o órgão, a seu critério, poderá devolvê-la, para as devidas correções, ou aceitá-la, com a glosa da parte que considerar</w:t>
      </w:r>
      <w:r w:rsidRPr="00752E41">
        <w:rPr>
          <w:rFonts w:ascii="Times New Roman" w:eastAsia="Times New Roman" w:hAnsi="Times New Roman" w:cs="Times New Roman"/>
          <w:spacing w:val="-24"/>
        </w:rPr>
        <w:t xml:space="preserve"> </w:t>
      </w:r>
      <w:r w:rsidRPr="00752E41">
        <w:rPr>
          <w:rFonts w:ascii="Times New Roman" w:eastAsia="Times New Roman" w:hAnsi="Times New Roman" w:cs="Times New Roman"/>
        </w:rPr>
        <w:t>indevida.</w:t>
      </w:r>
    </w:p>
    <w:p w:rsidR="00752E41" w:rsidRPr="00752E41" w:rsidRDefault="00752E41" w:rsidP="00752E41">
      <w:pPr>
        <w:widowControl w:val="0"/>
        <w:numPr>
          <w:ilvl w:val="1"/>
          <w:numId w:val="11"/>
        </w:numPr>
        <w:autoSpaceDE w:val="0"/>
        <w:autoSpaceDN w:val="0"/>
        <w:spacing w:before="121" w:after="0" w:line="240" w:lineRule="auto"/>
        <w:ind w:left="1134" w:right="241"/>
        <w:jc w:val="both"/>
        <w:rPr>
          <w:rFonts w:ascii="Times New Roman" w:eastAsia="Times New Roman" w:hAnsi="Times New Roman" w:cs="Times New Roman"/>
        </w:rPr>
      </w:pPr>
      <w:r w:rsidRPr="00752E41">
        <w:rPr>
          <w:rFonts w:ascii="Times New Roman" w:eastAsia="Times New Roman" w:hAnsi="Times New Roman" w:cs="Times New Roman"/>
        </w:rPr>
        <w:t>Na hipótese de devolução, a Nota Fiscal e/ou Fatura será considerada como não apresentada, para fins de atendimento das condições contratuais e o prazo de pagamento passará a fluir após a sua reapresentação.</w:t>
      </w:r>
    </w:p>
    <w:p w:rsidR="00752E41" w:rsidRPr="00752E41" w:rsidRDefault="00752E41" w:rsidP="00752E41">
      <w:pPr>
        <w:widowControl w:val="0"/>
        <w:numPr>
          <w:ilvl w:val="1"/>
          <w:numId w:val="11"/>
        </w:numPr>
        <w:autoSpaceDE w:val="0"/>
        <w:autoSpaceDN w:val="0"/>
        <w:spacing w:before="56" w:after="0" w:line="240" w:lineRule="auto"/>
        <w:ind w:left="1134" w:right="251"/>
        <w:jc w:val="both"/>
        <w:rPr>
          <w:rFonts w:ascii="Times New Roman" w:eastAsia="Times New Roman" w:hAnsi="Times New Roman" w:cs="Times New Roman"/>
        </w:rPr>
      </w:pPr>
      <w:r w:rsidRPr="00752E41">
        <w:rPr>
          <w:rFonts w:ascii="Times New Roman" w:eastAsia="Times New Roman" w:hAnsi="Times New Roman" w:cs="Times New Roman"/>
        </w:rPr>
        <w:t>Na pendência de liquidação da obrigação financeira em virtude de penalidade ou inadimplência contratual o valor será descontado da fatura ou créditos existentes em favor da</w:t>
      </w:r>
      <w:r w:rsidRPr="00752E41">
        <w:rPr>
          <w:rFonts w:ascii="Times New Roman" w:eastAsia="Times New Roman" w:hAnsi="Times New Roman" w:cs="Times New Roman"/>
          <w:spacing w:val="-24"/>
        </w:rPr>
        <w:t xml:space="preserve"> </w:t>
      </w:r>
      <w:r w:rsidRPr="00752E41">
        <w:rPr>
          <w:rFonts w:ascii="Times New Roman" w:eastAsia="Times New Roman" w:hAnsi="Times New Roman" w:cs="Times New Roman"/>
        </w:rPr>
        <w:t>fornecedora.</w:t>
      </w:r>
    </w:p>
    <w:p w:rsidR="00752E41" w:rsidRPr="00752E41" w:rsidRDefault="00752E41" w:rsidP="00752E41">
      <w:pPr>
        <w:widowControl w:val="0"/>
        <w:numPr>
          <w:ilvl w:val="1"/>
          <w:numId w:val="11"/>
        </w:numPr>
        <w:autoSpaceDE w:val="0"/>
        <w:autoSpaceDN w:val="0"/>
        <w:spacing w:before="99" w:after="0" w:line="240" w:lineRule="auto"/>
        <w:ind w:left="1134" w:right="242"/>
        <w:jc w:val="both"/>
        <w:rPr>
          <w:rFonts w:ascii="Times New Roman" w:eastAsia="Times New Roman" w:hAnsi="Times New Roman" w:cs="Times New Roman"/>
        </w:rPr>
      </w:pPr>
      <w:r w:rsidRPr="00752E41">
        <w:rPr>
          <w:rFonts w:ascii="Times New Roman" w:eastAsia="Times New Roman" w:hAnsi="Times New Roman" w:cs="Times New Roman"/>
        </w:rPr>
        <w:t>O órgão não pagará, sem que tenha autorização prévia e formalmente nenhum compromisso que lhe venha a ser cobrado diretamente por terceiros, sejam ou não instituições</w:t>
      </w:r>
      <w:r w:rsidRPr="00752E41">
        <w:rPr>
          <w:rFonts w:ascii="Times New Roman" w:eastAsia="Times New Roman" w:hAnsi="Times New Roman" w:cs="Times New Roman"/>
          <w:spacing w:val="-23"/>
        </w:rPr>
        <w:t xml:space="preserve"> </w:t>
      </w:r>
      <w:r w:rsidRPr="00752E41">
        <w:rPr>
          <w:rFonts w:ascii="Times New Roman" w:eastAsia="Times New Roman" w:hAnsi="Times New Roman" w:cs="Times New Roman"/>
        </w:rPr>
        <w:t>financeiras.</w:t>
      </w:r>
    </w:p>
    <w:p w:rsidR="00752E41" w:rsidRPr="00752E41" w:rsidRDefault="00752E41" w:rsidP="00752E41">
      <w:pPr>
        <w:widowControl w:val="0"/>
        <w:numPr>
          <w:ilvl w:val="1"/>
          <w:numId w:val="11"/>
        </w:numPr>
        <w:autoSpaceDE w:val="0"/>
        <w:autoSpaceDN w:val="0"/>
        <w:spacing w:before="99" w:after="0" w:line="240" w:lineRule="auto"/>
        <w:ind w:left="1134" w:right="252"/>
        <w:jc w:val="both"/>
        <w:rPr>
          <w:rFonts w:ascii="Times New Roman" w:eastAsia="Times New Roman" w:hAnsi="Times New Roman" w:cs="Times New Roman"/>
        </w:rPr>
      </w:pPr>
      <w:r w:rsidRPr="00752E41">
        <w:rPr>
          <w:rFonts w:ascii="Times New Roman" w:eastAsia="Times New Roman" w:hAnsi="Times New Roman" w:cs="Times New Roman"/>
        </w:rPr>
        <w:t>Os eventuais encargos financeiros, processuais e outros, decorrentes da inobservância, pela Fornecedora de prazo de pagamento, serão de sua exclusiva</w:t>
      </w:r>
      <w:r w:rsidRPr="00752E41">
        <w:rPr>
          <w:rFonts w:ascii="Times New Roman" w:eastAsia="Times New Roman" w:hAnsi="Times New Roman" w:cs="Times New Roman"/>
          <w:spacing w:val="-17"/>
        </w:rPr>
        <w:t xml:space="preserve"> </w:t>
      </w:r>
      <w:r w:rsidRPr="00752E41">
        <w:rPr>
          <w:rFonts w:ascii="Times New Roman" w:eastAsia="Times New Roman" w:hAnsi="Times New Roman" w:cs="Times New Roman"/>
        </w:rPr>
        <w:t>responsabilidade.</w:t>
      </w:r>
    </w:p>
    <w:p w:rsidR="00752E41" w:rsidRPr="00752E41" w:rsidRDefault="00752E41" w:rsidP="00752E41">
      <w:pPr>
        <w:widowControl w:val="0"/>
        <w:numPr>
          <w:ilvl w:val="1"/>
          <w:numId w:val="11"/>
        </w:numPr>
        <w:autoSpaceDE w:val="0"/>
        <w:autoSpaceDN w:val="0"/>
        <w:spacing w:before="99" w:after="0" w:line="240" w:lineRule="auto"/>
        <w:ind w:left="1134" w:right="246"/>
        <w:jc w:val="both"/>
        <w:rPr>
          <w:rFonts w:ascii="Times New Roman" w:eastAsia="Times New Roman" w:hAnsi="Times New Roman" w:cs="Times New Roman"/>
        </w:rPr>
      </w:pPr>
      <w:r w:rsidRPr="00752E41">
        <w:rPr>
          <w:rFonts w:ascii="Times New Roman" w:eastAsia="Times New Roman" w:hAnsi="Times New Roman" w:cs="Times New Roman"/>
        </w:rPr>
        <w:t>O Município de Coronel Sapucaia-MS efetuará retenção, na fonte, dos tributos e contribuições sobre todos os pagamentos devidos à fornecedora</w:t>
      </w:r>
      <w:r w:rsidRPr="00752E41">
        <w:rPr>
          <w:rFonts w:ascii="Times New Roman" w:eastAsia="Times New Roman" w:hAnsi="Times New Roman" w:cs="Times New Roman"/>
          <w:spacing w:val="-15"/>
        </w:rPr>
        <w:t xml:space="preserve"> </w:t>
      </w:r>
      <w:r w:rsidRPr="00752E41">
        <w:rPr>
          <w:rFonts w:ascii="Times New Roman" w:eastAsia="Times New Roman" w:hAnsi="Times New Roman" w:cs="Times New Roman"/>
        </w:rPr>
        <w:t>classificada.</w:t>
      </w:r>
    </w:p>
    <w:p w:rsidR="00752E41" w:rsidRPr="00752E41" w:rsidRDefault="00752E41" w:rsidP="00752E41">
      <w:pPr>
        <w:widowControl w:val="0"/>
        <w:numPr>
          <w:ilvl w:val="1"/>
          <w:numId w:val="11"/>
        </w:numPr>
        <w:tabs>
          <w:tab w:val="left" w:pos="827"/>
        </w:tabs>
        <w:autoSpaceDE w:val="0"/>
        <w:autoSpaceDN w:val="0"/>
        <w:spacing w:before="99" w:after="0" w:line="240" w:lineRule="auto"/>
        <w:ind w:left="1134" w:right="242"/>
        <w:jc w:val="both"/>
        <w:rPr>
          <w:rFonts w:ascii="Times New Roman" w:eastAsia="Times New Roman" w:hAnsi="Times New Roman" w:cs="Times New Roman"/>
        </w:rPr>
      </w:pPr>
      <w:r w:rsidRPr="00752E41">
        <w:rPr>
          <w:rFonts w:ascii="Times New Roman" w:eastAsia="Times New Roman" w:hAnsi="Times New Roman" w:cs="Times New Roman"/>
        </w:rPr>
        <w:t>Fica estabelecido o percentual de juros de 6% (seis por cento) ao ano, na hipótese de mora por parte do Município de Coronel Sapucaia.</w:t>
      </w:r>
    </w:p>
    <w:p w:rsidR="00752E41" w:rsidRPr="00752E41" w:rsidRDefault="00752E41" w:rsidP="00752E41">
      <w:pPr>
        <w:widowControl w:val="0"/>
        <w:numPr>
          <w:ilvl w:val="1"/>
          <w:numId w:val="11"/>
        </w:numPr>
        <w:tabs>
          <w:tab w:val="left" w:pos="827"/>
        </w:tabs>
        <w:autoSpaceDE w:val="0"/>
        <w:autoSpaceDN w:val="0"/>
        <w:spacing w:before="100" w:after="0" w:line="240" w:lineRule="auto"/>
        <w:ind w:left="1134" w:right="243"/>
        <w:jc w:val="both"/>
        <w:rPr>
          <w:rFonts w:ascii="Times New Roman" w:eastAsia="Times New Roman" w:hAnsi="Times New Roman" w:cs="Times New Roman"/>
        </w:rPr>
      </w:pPr>
      <w:r w:rsidRPr="00752E41">
        <w:rPr>
          <w:rFonts w:ascii="Times New Roman" w:eastAsia="Times New Roman" w:hAnsi="Times New Roman" w:cs="Times New Roman"/>
        </w:rPr>
        <w:t>As Notas Fiscais e/ou Faturas correspondentes, serão discriminativas, constando o número do Contrato   a ser firmado, banco, agência, número da conta - corrente e prazo de pagamento, e ainda o número da Nota de</w:t>
      </w:r>
      <w:r w:rsidRPr="00752E41">
        <w:rPr>
          <w:rFonts w:ascii="Times New Roman" w:eastAsia="Times New Roman" w:hAnsi="Times New Roman" w:cs="Times New Roman"/>
          <w:spacing w:val="-2"/>
        </w:rPr>
        <w:t xml:space="preserve"> </w:t>
      </w:r>
      <w:r w:rsidRPr="00752E41">
        <w:rPr>
          <w:rFonts w:ascii="Times New Roman" w:eastAsia="Times New Roman" w:hAnsi="Times New Roman" w:cs="Times New Roman"/>
        </w:rPr>
        <w:t>Empenho.</w:t>
      </w:r>
    </w:p>
    <w:p w:rsidR="00752E41" w:rsidRPr="00752E41" w:rsidRDefault="00752E41" w:rsidP="00752E41">
      <w:pPr>
        <w:widowControl w:val="0"/>
        <w:numPr>
          <w:ilvl w:val="1"/>
          <w:numId w:val="11"/>
        </w:numPr>
        <w:tabs>
          <w:tab w:val="left" w:pos="827"/>
        </w:tabs>
        <w:autoSpaceDE w:val="0"/>
        <w:autoSpaceDN w:val="0"/>
        <w:spacing w:before="100" w:after="0" w:line="240" w:lineRule="auto"/>
        <w:ind w:left="1134" w:right="241"/>
        <w:jc w:val="both"/>
        <w:rPr>
          <w:rFonts w:ascii="Times New Roman" w:eastAsia="Times New Roman" w:hAnsi="Times New Roman" w:cs="Times New Roman"/>
        </w:rPr>
      </w:pPr>
      <w:r w:rsidRPr="00752E41">
        <w:rPr>
          <w:rFonts w:ascii="Times New Roman" w:eastAsia="Times New Roman" w:hAnsi="Times New Roman" w:cs="Times New Roman"/>
        </w:rPr>
        <w:t>Não será efetuado qualquer pagamento ao Compromitente Fornecedor enquanto houver pendência de liquidação da obrigação financeira em virtude de penalidade ou inadimplência contratual, o valor será descontado da fatura ou créditos existentes em favor da</w:t>
      </w:r>
      <w:r w:rsidRPr="00752E41">
        <w:rPr>
          <w:rFonts w:ascii="Times New Roman" w:eastAsia="Times New Roman" w:hAnsi="Times New Roman" w:cs="Times New Roman"/>
          <w:spacing w:val="-15"/>
        </w:rPr>
        <w:t xml:space="preserve"> </w:t>
      </w:r>
      <w:r w:rsidRPr="00752E41">
        <w:rPr>
          <w:rFonts w:ascii="Times New Roman" w:eastAsia="Times New Roman" w:hAnsi="Times New Roman" w:cs="Times New Roman"/>
        </w:rPr>
        <w:t>fornecedora.</w:t>
      </w:r>
    </w:p>
    <w:p w:rsidR="00752E41" w:rsidRPr="00752E41" w:rsidRDefault="00752E41" w:rsidP="00752E41">
      <w:pPr>
        <w:widowControl w:val="0"/>
        <w:numPr>
          <w:ilvl w:val="1"/>
          <w:numId w:val="11"/>
        </w:numPr>
        <w:tabs>
          <w:tab w:val="left" w:pos="827"/>
        </w:tabs>
        <w:autoSpaceDE w:val="0"/>
        <w:autoSpaceDN w:val="0"/>
        <w:spacing w:before="100" w:after="0" w:line="240" w:lineRule="auto"/>
        <w:ind w:left="1134" w:right="241"/>
        <w:jc w:val="both"/>
        <w:rPr>
          <w:rFonts w:ascii="Times New Roman" w:eastAsia="Times New Roman" w:hAnsi="Times New Roman" w:cs="Times New Roman"/>
        </w:rPr>
      </w:pPr>
      <w:r w:rsidRPr="00752E41">
        <w:rPr>
          <w:rFonts w:ascii="Times New Roman" w:eastAsia="Times New Roman" w:hAnsi="Times New Roman" w:cs="Times New Roman"/>
        </w:rPr>
        <w:t>O Município de Coronel Sapucaia não efetuará nenhum pagamento ao Compromitente Fornecedor sem a devida apresentação da Nota Fiscal Eletrônica – NF-e, além das demais exigências</w:t>
      </w:r>
      <w:r w:rsidRPr="00752E41">
        <w:rPr>
          <w:rFonts w:ascii="Times New Roman" w:eastAsia="Times New Roman" w:hAnsi="Times New Roman" w:cs="Times New Roman"/>
          <w:spacing w:val="-22"/>
        </w:rPr>
        <w:t xml:space="preserve"> </w:t>
      </w:r>
      <w:r w:rsidRPr="00752E41">
        <w:rPr>
          <w:rFonts w:ascii="Times New Roman" w:eastAsia="Times New Roman" w:hAnsi="Times New Roman" w:cs="Times New Roman"/>
        </w:rPr>
        <w:t>legais.</w:t>
      </w:r>
    </w:p>
    <w:p w:rsidR="00752E41" w:rsidRPr="00752E41" w:rsidRDefault="00752E41" w:rsidP="00752E41">
      <w:pPr>
        <w:widowControl w:val="0"/>
        <w:numPr>
          <w:ilvl w:val="1"/>
          <w:numId w:val="11"/>
        </w:numPr>
        <w:tabs>
          <w:tab w:val="left" w:pos="827"/>
        </w:tabs>
        <w:autoSpaceDE w:val="0"/>
        <w:autoSpaceDN w:val="0"/>
        <w:spacing w:before="100" w:after="0" w:line="240" w:lineRule="auto"/>
        <w:ind w:left="1134" w:right="242"/>
        <w:jc w:val="both"/>
        <w:rPr>
          <w:rFonts w:ascii="Times New Roman" w:eastAsia="Times New Roman" w:hAnsi="Times New Roman" w:cs="Times New Roman"/>
        </w:rPr>
      </w:pPr>
      <w:r w:rsidRPr="00752E41">
        <w:rPr>
          <w:rFonts w:ascii="Times New Roman" w:eastAsia="Times New Roman" w:hAnsi="Times New Roman" w:cs="Times New Roman"/>
        </w:rPr>
        <w:t>O Compromitente Fornecedor fica ciente que o Município de Coronel Sapucaia-MS, efetuará a retenção de valores devidos, em razão de cumprimento da referida Ata a ser firmada, caso seja demonstrado que o mesmo possua Débitos</w:t>
      </w:r>
      <w:r w:rsidRPr="00752E41">
        <w:rPr>
          <w:rFonts w:ascii="Times New Roman" w:eastAsia="Times New Roman" w:hAnsi="Times New Roman" w:cs="Times New Roman"/>
          <w:spacing w:val="-8"/>
        </w:rPr>
        <w:t xml:space="preserve"> </w:t>
      </w:r>
      <w:r w:rsidRPr="00752E41">
        <w:rPr>
          <w:rFonts w:ascii="Times New Roman" w:eastAsia="Times New Roman" w:hAnsi="Times New Roman" w:cs="Times New Roman"/>
        </w:rPr>
        <w:t>Trabalhistas.</w:t>
      </w:r>
    </w:p>
    <w:p w:rsidR="00752E41" w:rsidRPr="00752E41" w:rsidRDefault="00752E41" w:rsidP="00752E41">
      <w:pPr>
        <w:widowControl w:val="0"/>
        <w:numPr>
          <w:ilvl w:val="1"/>
          <w:numId w:val="11"/>
        </w:numPr>
        <w:tabs>
          <w:tab w:val="left" w:pos="827"/>
        </w:tabs>
        <w:autoSpaceDE w:val="0"/>
        <w:autoSpaceDN w:val="0"/>
        <w:spacing w:before="100" w:after="0" w:line="240" w:lineRule="auto"/>
        <w:ind w:left="1134" w:right="244"/>
        <w:jc w:val="both"/>
        <w:rPr>
          <w:rFonts w:ascii="Times New Roman" w:eastAsia="Times New Roman" w:hAnsi="Times New Roman" w:cs="Times New Roman"/>
        </w:rPr>
      </w:pPr>
      <w:r w:rsidRPr="00752E41">
        <w:rPr>
          <w:rFonts w:ascii="Times New Roman" w:eastAsia="Times New Roman" w:hAnsi="Times New Roman" w:cs="Times New Roman"/>
        </w:rPr>
        <w:t>Como condição para pagamento, o Compromitente Fornecedor deverá se encontrar nas mesmas condições requeridas na fase de habilitação, assim como para o recebimento dos pagamentos relativos ao objeto</w:t>
      </w:r>
      <w:r w:rsidRPr="00752E41">
        <w:rPr>
          <w:rFonts w:ascii="Times New Roman" w:eastAsia="Times New Roman" w:hAnsi="Times New Roman" w:cs="Times New Roman"/>
          <w:spacing w:val="-4"/>
        </w:rPr>
        <w:t xml:space="preserve"> </w:t>
      </w:r>
      <w:r w:rsidRPr="00752E41">
        <w:rPr>
          <w:rFonts w:ascii="Times New Roman" w:eastAsia="Times New Roman" w:hAnsi="Times New Roman" w:cs="Times New Roman"/>
        </w:rPr>
        <w:t>contratado.</w:t>
      </w:r>
    </w:p>
    <w:p w:rsidR="00752E41" w:rsidRPr="00752E41" w:rsidRDefault="00752E41" w:rsidP="00752E41">
      <w:pPr>
        <w:widowControl w:val="0"/>
        <w:autoSpaceDE w:val="0"/>
        <w:autoSpaceDN w:val="0"/>
        <w:spacing w:before="7" w:after="0" w:line="240" w:lineRule="auto"/>
        <w:rPr>
          <w:rFonts w:ascii="Times New Roman" w:eastAsia="Times New Roman" w:hAnsi="Times New Roman" w:cs="Times New Roman"/>
          <w:b/>
          <w:bCs/>
          <w:sz w:val="31"/>
        </w:rPr>
      </w:pPr>
    </w:p>
    <w:p w:rsidR="00752E41" w:rsidRPr="00752E41" w:rsidRDefault="00752E41" w:rsidP="00752E41">
      <w:pPr>
        <w:widowControl w:val="0"/>
        <w:autoSpaceDE w:val="0"/>
        <w:autoSpaceDN w:val="0"/>
        <w:spacing w:after="0" w:line="240" w:lineRule="auto"/>
        <w:jc w:val="center"/>
        <w:outlineLvl w:val="1"/>
        <w:rPr>
          <w:rFonts w:ascii="Times New Roman" w:eastAsia="Times New Roman" w:hAnsi="Times New Roman" w:cs="Times New Roman"/>
          <w:b/>
          <w:bCs/>
        </w:rPr>
      </w:pPr>
      <w:r w:rsidRPr="00752E41">
        <w:rPr>
          <w:rFonts w:ascii="Times New Roman" w:eastAsia="Times New Roman" w:hAnsi="Times New Roman" w:cs="Times New Roman"/>
          <w:b/>
          <w:bCs/>
        </w:rPr>
        <w:t>CLÁUSULA NONA – DA REVISÃO E DO CANCELAMENTO DOS PREÇOS REGISTRADOS</w:t>
      </w:r>
    </w:p>
    <w:p w:rsidR="00752E41" w:rsidRPr="00752E41" w:rsidRDefault="00752E41" w:rsidP="00752E41">
      <w:pPr>
        <w:widowControl w:val="0"/>
        <w:numPr>
          <w:ilvl w:val="1"/>
          <w:numId w:val="10"/>
        </w:numPr>
        <w:autoSpaceDE w:val="0"/>
        <w:autoSpaceDN w:val="0"/>
        <w:spacing w:before="94" w:after="0" w:line="240" w:lineRule="auto"/>
        <w:ind w:left="1134" w:right="242"/>
        <w:jc w:val="both"/>
        <w:rPr>
          <w:rFonts w:ascii="Times New Roman" w:eastAsia="Times New Roman" w:hAnsi="Times New Roman" w:cs="Times New Roman"/>
        </w:rPr>
      </w:pPr>
      <w:r w:rsidRPr="00752E41">
        <w:rPr>
          <w:rFonts w:ascii="Times New Roman" w:eastAsia="Times New Roman" w:hAnsi="Times New Roman" w:cs="Times New Roman"/>
        </w:rPr>
        <w:t xml:space="preserve">Os preços registrados poderão ser revistos em decorrência de eventual redução dos preços praticados no mercado ou de fato que eleve o custo dos serviços ou bens registrados, cabendo ao Órgão Gerenciador promover as negociações junto aos Compromitente(s) Fornecedor(es), observadas as disposições contidas na alínea "d" do inciso II do </w:t>
      </w:r>
      <w:r w:rsidRPr="00752E41">
        <w:rPr>
          <w:rFonts w:ascii="Times New Roman" w:eastAsia="Times New Roman" w:hAnsi="Times New Roman" w:cs="Times New Roman"/>
          <w:b/>
        </w:rPr>
        <w:t xml:space="preserve">caput </w:t>
      </w:r>
      <w:r w:rsidRPr="00752E41">
        <w:rPr>
          <w:rFonts w:ascii="Times New Roman" w:eastAsia="Times New Roman" w:hAnsi="Times New Roman" w:cs="Times New Roman"/>
        </w:rPr>
        <w:t>do art. 65 da Lei Federal n.º</w:t>
      </w:r>
      <w:r w:rsidRPr="00752E41">
        <w:rPr>
          <w:rFonts w:ascii="Times New Roman" w:eastAsia="Times New Roman" w:hAnsi="Times New Roman" w:cs="Times New Roman"/>
          <w:spacing w:val="-17"/>
        </w:rPr>
        <w:t xml:space="preserve"> </w:t>
      </w:r>
      <w:r w:rsidRPr="00752E41">
        <w:rPr>
          <w:rFonts w:ascii="Times New Roman" w:eastAsia="Times New Roman" w:hAnsi="Times New Roman" w:cs="Times New Roman"/>
        </w:rPr>
        <w:t>8.666/93.</w:t>
      </w:r>
    </w:p>
    <w:p w:rsidR="00752E41" w:rsidRPr="00752E41" w:rsidRDefault="00752E41" w:rsidP="00752E41">
      <w:pPr>
        <w:widowControl w:val="0"/>
        <w:numPr>
          <w:ilvl w:val="1"/>
          <w:numId w:val="10"/>
        </w:numPr>
        <w:autoSpaceDE w:val="0"/>
        <w:autoSpaceDN w:val="0"/>
        <w:spacing w:before="99" w:after="0" w:line="240" w:lineRule="auto"/>
        <w:ind w:left="1134" w:right="244"/>
        <w:jc w:val="both"/>
        <w:rPr>
          <w:rFonts w:ascii="Times New Roman" w:eastAsia="Times New Roman" w:hAnsi="Times New Roman" w:cs="Times New Roman"/>
        </w:rPr>
      </w:pPr>
      <w:r w:rsidRPr="00752E41">
        <w:rPr>
          <w:rFonts w:ascii="Times New Roman" w:eastAsia="Times New Roman" w:hAnsi="Times New Roman" w:cs="Times New Roman"/>
        </w:rPr>
        <w:t>Quando o preço registrado tornar-se superior ao preço praticado no mercado por motivo superveniente, o órgão gerenciador convocará os fornecedores para negociarem a redução dos preços aos valores praticados pelo</w:t>
      </w:r>
      <w:r w:rsidRPr="00752E41">
        <w:rPr>
          <w:rFonts w:ascii="Times New Roman" w:eastAsia="Times New Roman" w:hAnsi="Times New Roman" w:cs="Times New Roman"/>
          <w:spacing w:val="-4"/>
        </w:rPr>
        <w:t xml:space="preserve"> </w:t>
      </w:r>
      <w:r w:rsidRPr="00752E41">
        <w:rPr>
          <w:rFonts w:ascii="Times New Roman" w:eastAsia="Times New Roman" w:hAnsi="Times New Roman" w:cs="Times New Roman"/>
        </w:rPr>
        <w:t>mercado.</w:t>
      </w:r>
    </w:p>
    <w:p w:rsidR="00752E41" w:rsidRPr="00752E41" w:rsidRDefault="00752E41" w:rsidP="00752E41">
      <w:pPr>
        <w:widowControl w:val="0"/>
        <w:numPr>
          <w:ilvl w:val="2"/>
          <w:numId w:val="10"/>
        </w:numPr>
        <w:autoSpaceDE w:val="0"/>
        <w:autoSpaceDN w:val="0"/>
        <w:spacing w:before="121" w:after="0" w:line="240" w:lineRule="auto"/>
        <w:ind w:left="1134" w:right="249"/>
        <w:jc w:val="both"/>
        <w:rPr>
          <w:rFonts w:ascii="Times New Roman" w:eastAsia="Times New Roman" w:hAnsi="Times New Roman" w:cs="Times New Roman"/>
        </w:rPr>
      </w:pPr>
      <w:r w:rsidRPr="00752E41">
        <w:rPr>
          <w:rFonts w:ascii="Times New Roman" w:eastAsia="Times New Roman" w:hAnsi="Times New Roman" w:cs="Times New Roman"/>
        </w:rPr>
        <w:t>Os fornecedores que não aceitarem reduzir seus preços aos valores praticados pelo mercado serão liberados do compromisso assumido, sem aplicação de</w:t>
      </w:r>
      <w:r w:rsidRPr="00752E41">
        <w:rPr>
          <w:rFonts w:ascii="Times New Roman" w:eastAsia="Times New Roman" w:hAnsi="Times New Roman" w:cs="Times New Roman"/>
          <w:spacing w:val="-20"/>
        </w:rPr>
        <w:t xml:space="preserve"> </w:t>
      </w:r>
      <w:r w:rsidRPr="00752E41">
        <w:rPr>
          <w:rFonts w:ascii="Times New Roman" w:eastAsia="Times New Roman" w:hAnsi="Times New Roman" w:cs="Times New Roman"/>
        </w:rPr>
        <w:t>penalidade.</w:t>
      </w:r>
    </w:p>
    <w:p w:rsidR="00752E41" w:rsidRPr="00752E41" w:rsidRDefault="00752E41" w:rsidP="00752E41">
      <w:pPr>
        <w:widowControl w:val="0"/>
        <w:numPr>
          <w:ilvl w:val="2"/>
          <w:numId w:val="10"/>
        </w:numPr>
        <w:autoSpaceDE w:val="0"/>
        <w:autoSpaceDN w:val="0"/>
        <w:spacing w:before="121" w:after="0" w:line="240" w:lineRule="auto"/>
        <w:ind w:left="1134" w:right="244"/>
        <w:jc w:val="both"/>
        <w:rPr>
          <w:rFonts w:ascii="Times New Roman" w:eastAsia="Times New Roman" w:hAnsi="Times New Roman" w:cs="Times New Roman"/>
        </w:rPr>
      </w:pPr>
      <w:r w:rsidRPr="00752E41">
        <w:rPr>
          <w:rFonts w:ascii="Times New Roman" w:eastAsia="Times New Roman" w:hAnsi="Times New Roman" w:cs="Times New Roman"/>
        </w:rPr>
        <w:t>A ordem de classificação dos fornecedores que aceitarem reduzir seus preços aos valores de mercado observará a classificação</w:t>
      </w:r>
      <w:r w:rsidRPr="00752E41">
        <w:rPr>
          <w:rFonts w:ascii="Times New Roman" w:eastAsia="Times New Roman" w:hAnsi="Times New Roman" w:cs="Times New Roman"/>
          <w:spacing w:val="-11"/>
        </w:rPr>
        <w:t xml:space="preserve"> </w:t>
      </w:r>
      <w:r w:rsidRPr="00752E41">
        <w:rPr>
          <w:rFonts w:ascii="Times New Roman" w:eastAsia="Times New Roman" w:hAnsi="Times New Roman" w:cs="Times New Roman"/>
        </w:rPr>
        <w:t>original.</w:t>
      </w:r>
    </w:p>
    <w:p w:rsidR="00752E41" w:rsidRPr="00752E41" w:rsidRDefault="00752E41" w:rsidP="00752E41">
      <w:pPr>
        <w:widowControl w:val="0"/>
        <w:numPr>
          <w:ilvl w:val="1"/>
          <w:numId w:val="10"/>
        </w:numPr>
        <w:autoSpaceDE w:val="0"/>
        <w:autoSpaceDN w:val="0"/>
        <w:spacing w:before="120" w:after="0" w:line="240" w:lineRule="auto"/>
        <w:ind w:left="1134" w:right="242"/>
        <w:jc w:val="both"/>
        <w:rPr>
          <w:rFonts w:ascii="Times New Roman" w:eastAsia="Times New Roman" w:hAnsi="Times New Roman" w:cs="Times New Roman"/>
        </w:rPr>
      </w:pPr>
      <w:r w:rsidRPr="00752E41">
        <w:rPr>
          <w:rFonts w:ascii="Times New Roman" w:eastAsia="Times New Roman" w:hAnsi="Times New Roman" w:cs="Times New Roman"/>
        </w:rPr>
        <w:t>Quando o preço de mercado tornar-se superior aos preços registrados e o Compromitente Fornecedor não puderem cumprir o compromisso, o órgão gerenciador</w:t>
      </w:r>
      <w:r w:rsidRPr="00752E41">
        <w:rPr>
          <w:rFonts w:ascii="Times New Roman" w:eastAsia="Times New Roman" w:hAnsi="Times New Roman" w:cs="Times New Roman"/>
          <w:spacing w:val="-16"/>
        </w:rPr>
        <w:t xml:space="preserve"> </w:t>
      </w:r>
      <w:r w:rsidRPr="00752E41">
        <w:rPr>
          <w:rFonts w:ascii="Times New Roman" w:eastAsia="Times New Roman" w:hAnsi="Times New Roman" w:cs="Times New Roman"/>
        </w:rPr>
        <w:t>poderá.</w:t>
      </w:r>
    </w:p>
    <w:p w:rsidR="00752E41" w:rsidRPr="00752E41" w:rsidRDefault="00752E41" w:rsidP="00752E41">
      <w:pPr>
        <w:widowControl w:val="0"/>
        <w:numPr>
          <w:ilvl w:val="0"/>
          <w:numId w:val="9"/>
        </w:numPr>
        <w:tabs>
          <w:tab w:val="left" w:pos="1252"/>
        </w:tabs>
        <w:autoSpaceDE w:val="0"/>
        <w:autoSpaceDN w:val="0"/>
        <w:spacing w:before="118" w:after="0" w:line="240" w:lineRule="auto"/>
        <w:ind w:left="1134" w:right="245" w:hanging="708"/>
        <w:jc w:val="both"/>
        <w:rPr>
          <w:rFonts w:ascii="Times New Roman" w:eastAsia="Times New Roman" w:hAnsi="Times New Roman" w:cs="Times New Roman"/>
        </w:rPr>
      </w:pPr>
      <w:r w:rsidRPr="00752E41">
        <w:rPr>
          <w:rFonts w:ascii="Times New Roman" w:eastAsia="Times New Roman" w:hAnsi="Times New Roman" w:cs="Times New Roman"/>
        </w:rPr>
        <w:t>Liberar o Compromitente Fornecedor do compromisso assumido, caso a comunicação ocorra antes do pedido de fornecimento, e sem aplicação da penalidade se confirmada à veracidade dos motivos e comprovantes apresentados;</w:t>
      </w:r>
      <w:r w:rsidRPr="00752E41">
        <w:rPr>
          <w:rFonts w:ascii="Times New Roman" w:eastAsia="Times New Roman" w:hAnsi="Times New Roman" w:cs="Times New Roman"/>
          <w:spacing w:val="-4"/>
        </w:rPr>
        <w:t xml:space="preserve"> </w:t>
      </w:r>
      <w:r w:rsidRPr="00752E41">
        <w:rPr>
          <w:rFonts w:ascii="Times New Roman" w:eastAsia="Times New Roman" w:hAnsi="Times New Roman" w:cs="Times New Roman"/>
        </w:rPr>
        <w:t>e</w:t>
      </w:r>
    </w:p>
    <w:p w:rsidR="00752E41" w:rsidRPr="00752E41" w:rsidRDefault="00752E41" w:rsidP="00752E41">
      <w:pPr>
        <w:widowControl w:val="0"/>
        <w:numPr>
          <w:ilvl w:val="0"/>
          <w:numId w:val="9"/>
        </w:numPr>
        <w:tabs>
          <w:tab w:val="left" w:pos="1251"/>
          <w:tab w:val="left" w:pos="1252"/>
        </w:tabs>
        <w:autoSpaceDE w:val="0"/>
        <w:autoSpaceDN w:val="0"/>
        <w:spacing w:before="121" w:after="0" w:line="240" w:lineRule="auto"/>
        <w:ind w:left="1134" w:hanging="708"/>
        <w:jc w:val="both"/>
        <w:rPr>
          <w:rFonts w:ascii="Times New Roman" w:eastAsia="Times New Roman" w:hAnsi="Times New Roman" w:cs="Times New Roman"/>
        </w:rPr>
      </w:pPr>
      <w:r w:rsidRPr="00752E41">
        <w:rPr>
          <w:rFonts w:ascii="Times New Roman" w:eastAsia="Times New Roman" w:hAnsi="Times New Roman" w:cs="Times New Roman"/>
        </w:rPr>
        <w:lastRenderedPageBreak/>
        <w:t>Convocar os demais fornecedores para assegurar igual oportunidade de</w:t>
      </w:r>
      <w:r w:rsidRPr="00752E41">
        <w:rPr>
          <w:rFonts w:ascii="Times New Roman" w:eastAsia="Times New Roman" w:hAnsi="Times New Roman" w:cs="Times New Roman"/>
          <w:spacing w:val="-18"/>
        </w:rPr>
        <w:t xml:space="preserve"> </w:t>
      </w:r>
      <w:r w:rsidRPr="00752E41">
        <w:rPr>
          <w:rFonts w:ascii="Times New Roman" w:eastAsia="Times New Roman" w:hAnsi="Times New Roman" w:cs="Times New Roman"/>
        </w:rPr>
        <w:t>negociação.</w:t>
      </w:r>
    </w:p>
    <w:p w:rsidR="00752E41" w:rsidRPr="00752E41" w:rsidRDefault="00752E41" w:rsidP="00752E41">
      <w:pPr>
        <w:widowControl w:val="0"/>
        <w:numPr>
          <w:ilvl w:val="2"/>
          <w:numId w:val="10"/>
        </w:numPr>
        <w:autoSpaceDE w:val="0"/>
        <w:autoSpaceDN w:val="0"/>
        <w:spacing w:before="119" w:after="0" w:line="240" w:lineRule="auto"/>
        <w:ind w:left="1134" w:right="240"/>
        <w:jc w:val="both"/>
        <w:rPr>
          <w:rFonts w:ascii="Times New Roman" w:eastAsia="Times New Roman" w:hAnsi="Times New Roman" w:cs="Times New Roman"/>
        </w:rPr>
      </w:pPr>
      <w:r w:rsidRPr="00752E41">
        <w:rPr>
          <w:rFonts w:ascii="Times New Roman" w:eastAsia="Times New Roman" w:hAnsi="Times New Roman" w:cs="Times New Roman"/>
        </w:rPr>
        <w:t>Não havendo êxito nas negociações, o órgão gerenciador deverá proceder à revogação da Ata de Registro de Preços, adotando as medidas cabíveis para obtenção da contratação mais</w:t>
      </w:r>
      <w:r w:rsidRPr="00752E41">
        <w:rPr>
          <w:rFonts w:ascii="Times New Roman" w:eastAsia="Times New Roman" w:hAnsi="Times New Roman" w:cs="Times New Roman"/>
          <w:spacing w:val="-26"/>
        </w:rPr>
        <w:t xml:space="preserve"> </w:t>
      </w:r>
      <w:r w:rsidRPr="00752E41">
        <w:rPr>
          <w:rFonts w:ascii="Times New Roman" w:eastAsia="Times New Roman" w:hAnsi="Times New Roman" w:cs="Times New Roman"/>
        </w:rPr>
        <w:t>vantajosa.</w:t>
      </w:r>
    </w:p>
    <w:p w:rsidR="00752E41" w:rsidRPr="00752E41" w:rsidRDefault="00752E41" w:rsidP="00752E41">
      <w:pPr>
        <w:widowControl w:val="0"/>
        <w:numPr>
          <w:ilvl w:val="1"/>
          <w:numId w:val="10"/>
        </w:numPr>
        <w:autoSpaceDE w:val="0"/>
        <w:autoSpaceDN w:val="0"/>
        <w:spacing w:before="121" w:after="0" w:line="240" w:lineRule="auto"/>
        <w:ind w:left="1134"/>
        <w:jc w:val="both"/>
        <w:rPr>
          <w:rFonts w:ascii="Times New Roman" w:eastAsia="Times New Roman" w:hAnsi="Times New Roman" w:cs="Times New Roman"/>
        </w:rPr>
      </w:pPr>
      <w:r w:rsidRPr="00752E41">
        <w:rPr>
          <w:rFonts w:ascii="Times New Roman" w:eastAsia="Times New Roman" w:hAnsi="Times New Roman" w:cs="Times New Roman"/>
        </w:rPr>
        <w:t>O registro do fornecedor será cancelado</w:t>
      </w:r>
      <w:r w:rsidRPr="00752E41">
        <w:rPr>
          <w:rFonts w:ascii="Times New Roman" w:eastAsia="Times New Roman" w:hAnsi="Times New Roman" w:cs="Times New Roman"/>
          <w:spacing w:val="-7"/>
        </w:rPr>
        <w:t xml:space="preserve"> </w:t>
      </w:r>
      <w:r w:rsidRPr="00752E41">
        <w:rPr>
          <w:rFonts w:ascii="Times New Roman" w:eastAsia="Times New Roman" w:hAnsi="Times New Roman" w:cs="Times New Roman"/>
        </w:rPr>
        <w:t>quando:</w:t>
      </w:r>
    </w:p>
    <w:p w:rsidR="00752E41" w:rsidRPr="00752E41" w:rsidRDefault="00752E41" w:rsidP="00752E41">
      <w:pPr>
        <w:widowControl w:val="0"/>
        <w:numPr>
          <w:ilvl w:val="0"/>
          <w:numId w:val="8"/>
        </w:numPr>
        <w:tabs>
          <w:tab w:val="left" w:pos="1251"/>
          <w:tab w:val="left" w:pos="1252"/>
        </w:tabs>
        <w:autoSpaceDE w:val="0"/>
        <w:autoSpaceDN w:val="0"/>
        <w:spacing w:before="119" w:after="0" w:line="240" w:lineRule="auto"/>
        <w:ind w:left="1134" w:hanging="708"/>
        <w:jc w:val="both"/>
        <w:rPr>
          <w:rFonts w:ascii="Times New Roman" w:eastAsia="Times New Roman" w:hAnsi="Times New Roman" w:cs="Times New Roman"/>
        </w:rPr>
      </w:pPr>
      <w:r w:rsidRPr="00752E41">
        <w:rPr>
          <w:rFonts w:ascii="Times New Roman" w:eastAsia="Times New Roman" w:hAnsi="Times New Roman" w:cs="Times New Roman"/>
        </w:rPr>
        <w:t>Descumprir as condições da ata de registro de</w:t>
      </w:r>
      <w:r w:rsidRPr="00752E41">
        <w:rPr>
          <w:rFonts w:ascii="Times New Roman" w:eastAsia="Times New Roman" w:hAnsi="Times New Roman" w:cs="Times New Roman"/>
          <w:spacing w:val="-17"/>
        </w:rPr>
        <w:t xml:space="preserve"> </w:t>
      </w:r>
      <w:r w:rsidRPr="00752E41">
        <w:rPr>
          <w:rFonts w:ascii="Times New Roman" w:eastAsia="Times New Roman" w:hAnsi="Times New Roman" w:cs="Times New Roman"/>
        </w:rPr>
        <w:t>preços;</w:t>
      </w:r>
    </w:p>
    <w:p w:rsidR="00752E41" w:rsidRPr="00752E41" w:rsidRDefault="00752E41" w:rsidP="00752E41">
      <w:pPr>
        <w:widowControl w:val="0"/>
        <w:autoSpaceDE w:val="0"/>
        <w:autoSpaceDN w:val="0"/>
        <w:spacing w:after="0" w:line="240" w:lineRule="auto"/>
        <w:rPr>
          <w:rFonts w:ascii="Times New Roman" w:eastAsia="Times New Roman" w:hAnsi="Times New Roman" w:cs="Times New Roman"/>
        </w:rPr>
      </w:pPr>
    </w:p>
    <w:p w:rsidR="00752E41" w:rsidRPr="00752E41" w:rsidRDefault="00752E41" w:rsidP="00752E41">
      <w:pPr>
        <w:widowControl w:val="0"/>
        <w:autoSpaceDE w:val="0"/>
        <w:autoSpaceDN w:val="0"/>
        <w:spacing w:after="0" w:line="240" w:lineRule="auto"/>
        <w:rPr>
          <w:rFonts w:ascii="Times New Roman" w:eastAsia="Times New Roman" w:hAnsi="Times New Roman" w:cs="Times New Roman"/>
        </w:rPr>
      </w:pPr>
      <w:r w:rsidRPr="00752E41">
        <w:rPr>
          <w:rFonts w:ascii="Times New Roman" w:eastAsia="Times New Roman" w:hAnsi="Times New Roman" w:cs="Times New Roman"/>
        </w:rPr>
        <w:tab/>
        <w:t>Não retirar a Nota de Empenho ou instrumento equivalente no prazo estabelecido pela Administração, sem justificativa</w:t>
      </w:r>
      <w:r w:rsidRPr="00752E41">
        <w:rPr>
          <w:rFonts w:ascii="Times New Roman" w:eastAsia="Times New Roman" w:hAnsi="Times New Roman" w:cs="Times New Roman"/>
          <w:spacing w:val="-15"/>
        </w:rPr>
        <w:t xml:space="preserve"> </w:t>
      </w:r>
      <w:r w:rsidRPr="00752E41">
        <w:rPr>
          <w:rFonts w:ascii="Times New Roman" w:eastAsia="Times New Roman" w:hAnsi="Times New Roman" w:cs="Times New Roman"/>
        </w:rPr>
        <w:t>aceitável;</w:t>
      </w:r>
    </w:p>
    <w:p w:rsidR="00752E41" w:rsidRPr="00752E41" w:rsidRDefault="00752E41" w:rsidP="00752E41">
      <w:pPr>
        <w:widowControl w:val="0"/>
        <w:numPr>
          <w:ilvl w:val="0"/>
          <w:numId w:val="8"/>
        </w:numPr>
        <w:tabs>
          <w:tab w:val="left" w:pos="1251"/>
          <w:tab w:val="left" w:pos="1252"/>
        </w:tabs>
        <w:autoSpaceDE w:val="0"/>
        <w:autoSpaceDN w:val="0"/>
        <w:spacing w:before="118" w:after="0" w:line="240" w:lineRule="auto"/>
        <w:ind w:left="1134" w:right="243" w:hanging="708"/>
        <w:jc w:val="both"/>
        <w:rPr>
          <w:rFonts w:ascii="Times New Roman" w:eastAsia="Times New Roman" w:hAnsi="Times New Roman" w:cs="Times New Roman"/>
        </w:rPr>
      </w:pPr>
      <w:r w:rsidRPr="00752E41">
        <w:rPr>
          <w:rFonts w:ascii="Times New Roman" w:eastAsia="Times New Roman" w:hAnsi="Times New Roman" w:cs="Times New Roman"/>
        </w:rPr>
        <w:t>Não aceitar reduzir o seu preço registrado, na hipótese deste se tornar superior àqueles praticados no mercado;</w:t>
      </w:r>
      <w:r w:rsidRPr="00752E41">
        <w:rPr>
          <w:rFonts w:ascii="Times New Roman" w:eastAsia="Times New Roman" w:hAnsi="Times New Roman" w:cs="Times New Roman"/>
          <w:spacing w:val="-1"/>
        </w:rPr>
        <w:t xml:space="preserve"> </w:t>
      </w:r>
      <w:r w:rsidRPr="00752E41">
        <w:rPr>
          <w:rFonts w:ascii="Times New Roman" w:eastAsia="Times New Roman" w:hAnsi="Times New Roman" w:cs="Times New Roman"/>
        </w:rPr>
        <w:t>ou</w:t>
      </w:r>
    </w:p>
    <w:p w:rsidR="00752E41" w:rsidRPr="00752E41" w:rsidRDefault="00752E41" w:rsidP="00752E41">
      <w:pPr>
        <w:widowControl w:val="0"/>
        <w:numPr>
          <w:ilvl w:val="0"/>
          <w:numId w:val="8"/>
        </w:numPr>
        <w:tabs>
          <w:tab w:val="left" w:pos="1251"/>
          <w:tab w:val="left" w:pos="1252"/>
        </w:tabs>
        <w:autoSpaceDE w:val="0"/>
        <w:autoSpaceDN w:val="0"/>
        <w:spacing w:before="118" w:after="0" w:line="240" w:lineRule="auto"/>
        <w:ind w:left="1134" w:right="240" w:hanging="708"/>
        <w:jc w:val="both"/>
        <w:rPr>
          <w:rFonts w:ascii="Times New Roman" w:eastAsia="Times New Roman" w:hAnsi="Times New Roman" w:cs="Times New Roman"/>
        </w:rPr>
      </w:pPr>
      <w:r w:rsidRPr="00752E41">
        <w:rPr>
          <w:rFonts w:ascii="Times New Roman" w:eastAsia="Times New Roman" w:hAnsi="Times New Roman" w:cs="Times New Roman"/>
        </w:rPr>
        <w:t xml:space="preserve">Sofrer sanção prevista nos incisos III ou IV do </w:t>
      </w:r>
      <w:r w:rsidRPr="00752E41">
        <w:rPr>
          <w:rFonts w:ascii="Times New Roman" w:eastAsia="Times New Roman" w:hAnsi="Times New Roman" w:cs="Times New Roman"/>
          <w:b/>
        </w:rPr>
        <w:t xml:space="preserve">caput </w:t>
      </w:r>
      <w:r w:rsidRPr="00752E41">
        <w:rPr>
          <w:rFonts w:ascii="Times New Roman" w:eastAsia="Times New Roman" w:hAnsi="Times New Roman" w:cs="Times New Roman"/>
        </w:rPr>
        <w:t>do art. 87 da Lei Federal n.º 8.666/93 ou no art. 7º da Lei Federal n.º</w:t>
      </w:r>
      <w:r w:rsidRPr="00752E41">
        <w:rPr>
          <w:rFonts w:ascii="Times New Roman" w:eastAsia="Times New Roman" w:hAnsi="Times New Roman" w:cs="Times New Roman"/>
          <w:spacing w:val="-5"/>
        </w:rPr>
        <w:t xml:space="preserve"> </w:t>
      </w:r>
      <w:r w:rsidRPr="00752E41">
        <w:rPr>
          <w:rFonts w:ascii="Times New Roman" w:eastAsia="Times New Roman" w:hAnsi="Times New Roman" w:cs="Times New Roman"/>
        </w:rPr>
        <w:t>10.520/02.</w:t>
      </w:r>
    </w:p>
    <w:p w:rsidR="00752E41" w:rsidRPr="00752E41" w:rsidRDefault="00752E41" w:rsidP="00752E41">
      <w:pPr>
        <w:widowControl w:val="0"/>
        <w:numPr>
          <w:ilvl w:val="2"/>
          <w:numId w:val="10"/>
        </w:numPr>
        <w:autoSpaceDE w:val="0"/>
        <w:autoSpaceDN w:val="0"/>
        <w:spacing w:before="118" w:after="0" w:line="240" w:lineRule="auto"/>
        <w:ind w:left="1134" w:right="241"/>
        <w:jc w:val="both"/>
        <w:rPr>
          <w:rFonts w:ascii="Times New Roman" w:eastAsia="Times New Roman" w:hAnsi="Times New Roman" w:cs="Times New Roman"/>
        </w:rPr>
      </w:pPr>
      <w:r w:rsidRPr="00752E41">
        <w:rPr>
          <w:rFonts w:ascii="Times New Roman" w:eastAsia="Times New Roman" w:hAnsi="Times New Roman" w:cs="Times New Roman"/>
        </w:rPr>
        <w:t>O cancelamento de registros nas hipóteses previstas nas alíneas “a”, “b” e “d” supra, será formalizado por despacho do órgão gerenciador, assegurado o contraditório e a ampla</w:t>
      </w:r>
      <w:r w:rsidRPr="00752E41">
        <w:rPr>
          <w:rFonts w:ascii="Times New Roman" w:eastAsia="Times New Roman" w:hAnsi="Times New Roman" w:cs="Times New Roman"/>
          <w:spacing w:val="-18"/>
        </w:rPr>
        <w:t xml:space="preserve"> </w:t>
      </w:r>
      <w:r w:rsidRPr="00752E41">
        <w:rPr>
          <w:rFonts w:ascii="Times New Roman" w:eastAsia="Times New Roman" w:hAnsi="Times New Roman" w:cs="Times New Roman"/>
        </w:rPr>
        <w:t>defesa.</w:t>
      </w:r>
    </w:p>
    <w:p w:rsidR="00752E41" w:rsidRPr="00752E41" w:rsidRDefault="00752E41" w:rsidP="00752E41">
      <w:pPr>
        <w:widowControl w:val="0"/>
        <w:numPr>
          <w:ilvl w:val="1"/>
          <w:numId w:val="10"/>
        </w:numPr>
        <w:autoSpaceDE w:val="0"/>
        <w:autoSpaceDN w:val="0"/>
        <w:spacing w:before="121" w:after="0" w:line="240" w:lineRule="auto"/>
        <w:ind w:left="1134" w:right="250"/>
        <w:jc w:val="both"/>
        <w:rPr>
          <w:rFonts w:ascii="Times New Roman" w:eastAsia="Times New Roman" w:hAnsi="Times New Roman" w:cs="Times New Roman"/>
        </w:rPr>
      </w:pPr>
      <w:r w:rsidRPr="00752E41">
        <w:rPr>
          <w:rFonts w:ascii="Times New Roman" w:eastAsia="Times New Roman" w:hAnsi="Times New Roman" w:cs="Times New Roman"/>
        </w:rPr>
        <w:t>O cancelamento do registro de preços poderá ocorrer por fato superveniente, decorrente de caso fortuito ou força maior, que prejudique o cumprimento da ata, devidamente comprovados e</w:t>
      </w:r>
      <w:r w:rsidRPr="00752E41">
        <w:rPr>
          <w:rFonts w:ascii="Times New Roman" w:eastAsia="Times New Roman" w:hAnsi="Times New Roman" w:cs="Times New Roman"/>
          <w:spacing w:val="-23"/>
        </w:rPr>
        <w:t xml:space="preserve"> </w:t>
      </w:r>
      <w:r w:rsidRPr="00752E41">
        <w:rPr>
          <w:rFonts w:ascii="Times New Roman" w:eastAsia="Times New Roman" w:hAnsi="Times New Roman" w:cs="Times New Roman"/>
        </w:rPr>
        <w:t>justificados:</w:t>
      </w:r>
    </w:p>
    <w:p w:rsidR="00752E41" w:rsidRPr="00752E41" w:rsidRDefault="00752E41" w:rsidP="00752E41">
      <w:pPr>
        <w:widowControl w:val="0"/>
        <w:numPr>
          <w:ilvl w:val="0"/>
          <w:numId w:val="7"/>
        </w:numPr>
        <w:tabs>
          <w:tab w:val="left" w:pos="1251"/>
          <w:tab w:val="left" w:pos="1252"/>
        </w:tabs>
        <w:autoSpaceDE w:val="0"/>
        <w:autoSpaceDN w:val="0"/>
        <w:spacing w:before="122" w:after="0" w:line="240" w:lineRule="auto"/>
        <w:ind w:left="1134" w:hanging="708"/>
        <w:jc w:val="both"/>
        <w:rPr>
          <w:rFonts w:ascii="Times New Roman" w:eastAsia="Times New Roman" w:hAnsi="Times New Roman" w:cs="Times New Roman"/>
        </w:rPr>
      </w:pPr>
      <w:r w:rsidRPr="00752E41">
        <w:rPr>
          <w:rFonts w:ascii="Times New Roman" w:eastAsia="Times New Roman" w:hAnsi="Times New Roman" w:cs="Times New Roman"/>
        </w:rPr>
        <w:t>Por razão de interesse público;</w:t>
      </w:r>
      <w:r w:rsidRPr="00752E41">
        <w:rPr>
          <w:rFonts w:ascii="Times New Roman" w:eastAsia="Times New Roman" w:hAnsi="Times New Roman" w:cs="Times New Roman"/>
          <w:spacing w:val="-6"/>
        </w:rPr>
        <w:t xml:space="preserve"> </w:t>
      </w:r>
      <w:r w:rsidRPr="00752E41">
        <w:rPr>
          <w:rFonts w:ascii="Times New Roman" w:eastAsia="Times New Roman" w:hAnsi="Times New Roman" w:cs="Times New Roman"/>
        </w:rPr>
        <w:t>ou</w:t>
      </w:r>
    </w:p>
    <w:p w:rsidR="00752E41" w:rsidRPr="00752E41" w:rsidRDefault="00752E41" w:rsidP="00752E41">
      <w:pPr>
        <w:widowControl w:val="0"/>
        <w:numPr>
          <w:ilvl w:val="0"/>
          <w:numId w:val="7"/>
        </w:numPr>
        <w:tabs>
          <w:tab w:val="left" w:pos="1251"/>
          <w:tab w:val="left" w:pos="1252"/>
        </w:tabs>
        <w:autoSpaceDE w:val="0"/>
        <w:autoSpaceDN w:val="0"/>
        <w:spacing w:before="119" w:after="0" w:line="240" w:lineRule="auto"/>
        <w:ind w:left="1134" w:hanging="708"/>
        <w:jc w:val="both"/>
        <w:rPr>
          <w:rFonts w:ascii="Times New Roman" w:eastAsia="Times New Roman" w:hAnsi="Times New Roman" w:cs="Times New Roman"/>
        </w:rPr>
      </w:pPr>
      <w:r w:rsidRPr="00752E41">
        <w:rPr>
          <w:rFonts w:ascii="Times New Roman" w:eastAsia="Times New Roman" w:hAnsi="Times New Roman" w:cs="Times New Roman"/>
        </w:rPr>
        <w:t>A pedido do Compromitente</w:t>
      </w:r>
      <w:r w:rsidRPr="00752E41">
        <w:rPr>
          <w:rFonts w:ascii="Times New Roman" w:eastAsia="Times New Roman" w:hAnsi="Times New Roman" w:cs="Times New Roman"/>
          <w:spacing w:val="-5"/>
        </w:rPr>
        <w:t xml:space="preserve"> </w:t>
      </w:r>
      <w:r w:rsidRPr="00752E41">
        <w:rPr>
          <w:rFonts w:ascii="Times New Roman" w:eastAsia="Times New Roman" w:hAnsi="Times New Roman" w:cs="Times New Roman"/>
        </w:rPr>
        <w:t>Fornecedor.</w:t>
      </w:r>
    </w:p>
    <w:p w:rsidR="00752E41" w:rsidRPr="00752E41" w:rsidRDefault="00752E41" w:rsidP="00752E41">
      <w:pPr>
        <w:widowControl w:val="0"/>
        <w:numPr>
          <w:ilvl w:val="1"/>
          <w:numId w:val="10"/>
        </w:numPr>
        <w:autoSpaceDE w:val="0"/>
        <w:autoSpaceDN w:val="0"/>
        <w:spacing w:before="119" w:after="0" w:line="240" w:lineRule="auto"/>
        <w:ind w:left="1134" w:right="240"/>
        <w:jc w:val="both"/>
        <w:rPr>
          <w:rFonts w:ascii="Times New Roman" w:eastAsia="Times New Roman" w:hAnsi="Times New Roman" w:cs="Times New Roman"/>
        </w:rPr>
      </w:pPr>
      <w:r w:rsidRPr="00752E41">
        <w:rPr>
          <w:rFonts w:ascii="Times New Roman" w:eastAsia="Times New Roman" w:hAnsi="Times New Roman" w:cs="Times New Roman"/>
        </w:rPr>
        <w:t>A supressão dos materiais registrados na Ata de Registro de Preços poderá ser total ou parcial, a critério do órgão gerenciador, considerando-se o disposto no § 4º do artigo 15 da Lei Federal n.º 8.666/93 e alterações.</w:t>
      </w:r>
    </w:p>
    <w:p w:rsidR="00752E41" w:rsidRPr="00752E41" w:rsidRDefault="00752E41" w:rsidP="00752E41">
      <w:pPr>
        <w:widowControl w:val="0"/>
        <w:autoSpaceDE w:val="0"/>
        <w:autoSpaceDN w:val="0"/>
        <w:spacing w:before="119" w:after="0" w:line="240" w:lineRule="auto"/>
        <w:ind w:right="240"/>
        <w:jc w:val="both"/>
        <w:rPr>
          <w:rFonts w:ascii="Times New Roman" w:eastAsia="Times New Roman" w:hAnsi="Times New Roman" w:cs="Times New Roman"/>
          <w:b/>
        </w:rPr>
      </w:pPr>
      <w:r w:rsidRPr="00752E41">
        <w:rPr>
          <w:rFonts w:ascii="Times New Roman" w:eastAsia="Times New Roman" w:hAnsi="Times New Roman" w:cs="Times New Roman"/>
          <w:b/>
        </w:rPr>
        <w:t>CLAUSULA DÉCIMA-DA DOTACAO ORCAMENTARIA</w:t>
      </w:r>
    </w:p>
    <w:p w:rsidR="00752E41" w:rsidRPr="00752E41" w:rsidRDefault="00752E41" w:rsidP="00752E41">
      <w:pPr>
        <w:widowControl w:val="0"/>
        <w:autoSpaceDE w:val="0"/>
        <w:autoSpaceDN w:val="0"/>
        <w:spacing w:before="9" w:after="0" w:line="240" w:lineRule="auto"/>
        <w:jc w:val="both"/>
        <w:rPr>
          <w:rFonts w:ascii="Times New Roman" w:eastAsia="Times New Roman" w:hAnsi="Times New Roman" w:cs="Times New Roman"/>
          <w:bCs/>
        </w:rPr>
      </w:pPr>
      <w:r w:rsidRPr="00752E41">
        <w:rPr>
          <w:rFonts w:ascii="Garamond" w:eastAsia="Times New Roman" w:hAnsi="Garamond" w:cs="Times New Roman"/>
          <w:b/>
          <w:bCs/>
          <w:sz w:val="24"/>
          <w:szCs w:val="24"/>
        </w:rPr>
        <w:t>10.1</w:t>
      </w:r>
      <w:r w:rsidRPr="00752E41">
        <w:rPr>
          <w:rFonts w:ascii="Times New Roman" w:eastAsia="Times New Roman" w:hAnsi="Times New Roman" w:cs="Times New Roman"/>
          <w:b/>
          <w:bCs/>
          <w:sz w:val="31"/>
        </w:rPr>
        <w:t xml:space="preserve"> </w:t>
      </w:r>
      <w:r w:rsidRPr="00752E41">
        <w:rPr>
          <w:rFonts w:ascii="Times New Roman" w:eastAsia="Times New Roman" w:hAnsi="Times New Roman" w:cs="Times New Roman"/>
          <w:b/>
          <w:bCs/>
          <w:sz w:val="31"/>
        </w:rPr>
        <w:tab/>
      </w:r>
      <w:r w:rsidRPr="00752E41">
        <w:rPr>
          <w:rFonts w:ascii="Times New Roman" w:eastAsia="Times New Roman" w:hAnsi="Times New Roman" w:cs="Times New Roman"/>
          <w:bCs/>
        </w:rPr>
        <w:t>As despesas decorrentes da contratação da presente licitação correrão a cargo dos órgãos ou entidades usuários da Ata de Registro de Preços, cujos Programas de Trabalho e Elementos de Despesas constarão nas respectivas notas de empenho, contrato ou documento equivalente, observada as condições estabelecidas neste edital e ao que dispõe o artigo 62, Lei Federal n.º 8.666/93 e alterações.</w:t>
      </w:r>
    </w:p>
    <w:p w:rsidR="00752E41" w:rsidRPr="00752E41" w:rsidRDefault="00752E41" w:rsidP="00752E41">
      <w:pPr>
        <w:widowControl w:val="0"/>
        <w:autoSpaceDE w:val="0"/>
        <w:autoSpaceDN w:val="0"/>
        <w:spacing w:before="9" w:after="0" w:line="240" w:lineRule="auto"/>
        <w:jc w:val="both"/>
        <w:rPr>
          <w:rFonts w:ascii="Times New Roman" w:eastAsia="Times New Roman" w:hAnsi="Times New Roman" w:cs="Times New Roman"/>
          <w:b/>
          <w:bCs/>
          <w:sz w:val="24"/>
          <w:szCs w:val="24"/>
        </w:rPr>
      </w:pPr>
      <w:r w:rsidRPr="00752E41">
        <w:rPr>
          <w:rFonts w:ascii="Garamond" w:eastAsia="Times New Roman" w:hAnsi="Garamond" w:cs="Times New Roman"/>
          <w:b/>
          <w:bCs/>
          <w:sz w:val="24"/>
          <w:szCs w:val="24"/>
        </w:rPr>
        <w:t>10.2</w:t>
      </w:r>
      <w:r w:rsidRPr="00752E41">
        <w:rPr>
          <w:rFonts w:ascii="Garamond" w:eastAsia="Times New Roman" w:hAnsi="Garamond" w:cs="Times New Roman"/>
          <w:b/>
          <w:bCs/>
          <w:sz w:val="24"/>
          <w:szCs w:val="24"/>
        </w:rPr>
        <w:tab/>
      </w:r>
      <w:r w:rsidRPr="00752E41">
        <w:rPr>
          <w:rFonts w:ascii="Times New Roman" w:eastAsia="Times New Roman" w:hAnsi="Times New Roman" w:cs="Times New Roman"/>
          <w:bCs/>
        </w:rPr>
        <w:t>O Município de Coronel Sapucaia-MS se reserva no direito de, a seu critério, utilizar ou não a totalidade da verba prevista.</w:t>
      </w:r>
      <w:r w:rsidRPr="00752E41">
        <w:rPr>
          <w:rFonts w:ascii="Times New Roman" w:eastAsia="Times New Roman" w:hAnsi="Times New Roman" w:cs="Times New Roman"/>
          <w:b/>
          <w:bCs/>
          <w:sz w:val="24"/>
          <w:szCs w:val="24"/>
        </w:rPr>
        <w:t xml:space="preserve">  </w:t>
      </w:r>
    </w:p>
    <w:p w:rsidR="00752E41" w:rsidRPr="00752E41" w:rsidRDefault="00752E41" w:rsidP="00752E41">
      <w:pPr>
        <w:widowControl w:val="0"/>
        <w:autoSpaceDE w:val="0"/>
        <w:autoSpaceDN w:val="0"/>
        <w:spacing w:before="9" w:after="0" w:line="240" w:lineRule="auto"/>
        <w:jc w:val="both"/>
        <w:rPr>
          <w:rFonts w:ascii="Times New Roman" w:eastAsia="Times New Roman" w:hAnsi="Times New Roman" w:cs="Times New Roman"/>
          <w:b/>
          <w:bCs/>
          <w:sz w:val="31"/>
        </w:rPr>
      </w:pPr>
      <w:r w:rsidRPr="00752E41">
        <w:rPr>
          <w:rFonts w:ascii="Garamond" w:eastAsia="Times New Roman" w:hAnsi="Garamond" w:cs="Times New Roman"/>
          <w:b/>
          <w:bCs/>
          <w:sz w:val="24"/>
          <w:szCs w:val="24"/>
        </w:rPr>
        <w:t>10.3</w:t>
      </w:r>
      <w:r w:rsidRPr="00752E41">
        <w:rPr>
          <w:rFonts w:ascii="Garamond" w:eastAsia="Times New Roman" w:hAnsi="Garamond" w:cs="Times New Roman"/>
          <w:b/>
          <w:bCs/>
          <w:sz w:val="24"/>
          <w:szCs w:val="24"/>
        </w:rPr>
        <w:tab/>
      </w:r>
      <w:r w:rsidRPr="00752E41">
        <w:rPr>
          <w:rFonts w:ascii="Times New Roman" w:eastAsia="Times New Roman" w:hAnsi="Times New Roman" w:cs="Times New Roman"/>
          <w:bCs/>
        </w:rPr>
        <w:t>As despesas efetuadas no próximo exercício correrão por conta do respectivo orçamento da mesma programação financeira.</w:t>
      </w:r>
      <w:r w:rsidRPr="00752E41">
        <w:rPr>
          <w:rFonts w:ascii="Times New Roman" w:eastAsia="Times New Roman" w:hAnsi="Times New Roman" w:cs="Times New Roman"/>
          <w:b/>
          <w:bCs/>
          <w:sz w:val="24"/>
          <w:szCs w:val="24"/>
        </w:rPr>
        <w:t xml:space="preserve">     </w:t>
      </w:r>
    </w:p>
    <w:p w:rsidR="00752E41" w:rsidRPr="00752E41" w:rsidRDefault="00752E41" w:rsidP="00752E41">
      <w:pPr>
        <w:widowControl w:val="0"/>
        <w:autoSpaceDE w:val="0"/>
        <w:autoSpaceDN w:val="0"/>
        <w:spacing w:before="9" w:after="0" w:line="240" w:lineRule="auto"/>
        <w:rPr>
          <w:rFonts w:ascii="Tahoma" w:eastAsia="Times New Roman" w:hAnsi="Tahoma" w:cs="Tahoma"/>
          <w:b/>
          <w:bCs/>
          <w:sz w:val="24"/>
          <w:szCs w:val="24"/>
        </w:rPr>
      </w:pPr>
    </w:p>
    <w:p w:rsidR="00752E41" w:rsidRPr="00752E41" w:rsidRDefault="00752E41" w:rsidP="00752E41">
      <w:pPr>
        <w:widowControl w:val="0"/>
        <w:autoSpaceDE w:val="0"/>
        <w:autoSpaceDN w:val="0"/>
        <w:spacing w:after="0" w:line="240" w:lineRule="auto"/>
        <w:ind w:right="1041"/>
        <w:jc w:val="center"/>
        <w:outlineLvl w:val="1"/>
        <w:rPr>
          <w:rFonts w:ascii="Times New Roman" w:eastAsia="Times New Roman" w:hAnsi="Times New Roman" w:cs="Times New Roman"/>
          <w:b/>
          <w:bCs/>
        </w:rPr>
      </w:pPr>
      <w:r w:rsidRPr="00752E41">
        <w:rPr>
          <w:rFonts w:ascii="Times New Roman" w:eastAsia="Times New Roman" w:hAnsi="Times New Roman" w:cs="Times New Roman"/>
          <w:b/>
          <w:bCs/>
        </w:rPr>
        <w:t>CLÁUSULA DÉCIMA PRIMEIRA – DAS PENALIDADES E MULTAS</w:t>
      </w:r>
    </w:p>
    <w:p w:rsidR="00752E41" w:rsidRPr="00752E41" w:rsidRDefault="00752E41" w:rsidP="00752E41">
      <w:pPr>
        <w:widowControl w:val="0"/>
        <w:numPr>
          <w:ilvl w:val="1"/>
          <w:numId w:val="6"/>
        </w:numPr>
        <w:tabs>
          <w:tab w:val="left" w:pos="827"/>
        </w:tabs>
        <w:autoSpaceDE w:val="0"/>
        <w:autoSpaceDN w:val="0"/>
        <w:spacing w:before="113" w:after="0" w:line="240" w:lineRule="auto"/>
        <w:ind w:left="1134" w:right="240"/>
        <w:jc w:val="both"/>
        <w:rPr>
          <w:rFonts w:ascii="Times New Roman" w:eastAsia="Times New Roman" w:hAnsi="Times New Roman" w:cs="Times New Roman"/>
        </w:rPr>
      </w:pPr>
      <w:r w:rsidRPr="00752E41">
        <w:rPr>
          <w:rFonts w:ascii="Times New Roman" w:eastAsia="Times New Roman" w:hAnsi="Times New Roman" w:cs="Times New Roman"/>
        </w:rPr>
        <w:t>Caso haja inexecução parcial ou total da Ata de Registro de Preços, com fundamento na Lei Federal n.º 8.666/93 e alterações, consubstanciadas com as sanções previstas na Lei Federal n.º 10.520/02, a Administração poderá aplicar ao Compromitente Fornecedor as seguintes penalidades, sem prejuízo das responsabilidades civil e</w:t>
      </w:r>
      <w:r w:rsidRPr="00752E41">
        <w:rPr>
          <w:rFonts w:ascii="Times New Roman" w:eastAsia="Times New Roman" w:hAnsi="Times New Roman" w:cs="Times New Roman"/>
          <w:spacing w:val="-10"/>
        </w:rPr>
        <w:t xml:space="preserve"> </w:t>
      </w:r>
      <w:r w:rsidRPr="00752E41">
        <w:rPr>
          <w:rFonts w:ascii="Times New Roman" w:eastAsia="Times New Roman" w:hAnsi="Times New Roman" w:cs="Times New Roman"/>
        </w:rPr>
        <w:t>criminal.</w:t>
      </w:r>
    </w:p>
    <w:p w:rsidR="00752E41" w:rsidRPr="00752E41" w:rsidRDefault="00752E41" w:rsidP="00752E41">
      <w:pPr>
        <w:widowControl w:val="0"/>
        <w:numPr>
          <w:ilvl w:val="2"/>
          <w:numId w:val="6"/>
        </w:numPr>
        <w:tabs>
          <w:tab w:val="left" w:pos="827"/>
        </w:tabs>
        <w:autoSpaceDE w:val="0"/>
        <w:autoSpaceDN w:val="0"/>
        <w:spacing w:before="120" w:after="0" w:line="240" w:lineRule="auto"/>
        <w:ind w:left="1134"/>
        <w:jc w:val="both"/>
        <w:rPr>
          <w:rFonts w:ascii="Times New Roman" w:eastAsia="Times New Roman" w:hAnsi="Times New Roman" w:cs="Times New Roman"/>
        </w:rPr>
      </w:pPr>
      <w:r w:rsidRPr="00752E41">
        <w:rPr>
          <w:rFonts w:ascii="Times New Roman" w:eastAsia="Times New Roman" w:hAnsi="Times New Roman" w:cs="Times New Roman"/>
        </w:rPr>
        <w:t>Por inexecução ou execução irregular do fornecimento ou de prestação de serviços, nos termo da</w:t>
      </w:r>
      <w:r w:rsidRPr="00752E41">
        <w:rPr>
          <w:rFonts w:ascii="Times New Roman" w:eastAsia="Times New Roman" w:hAnsi="Times New Roman" w:cs="Times New Roman"/>
          <w:spacing w:val="-18"/>
        </w:rPr>
        <w:t xml:space="preserve"> </w:t>
      </w:r>
      <w:r w:rsidRPr="00752E41">
        <w:rPr>
          <w:rFonts w:ascii="Times New Roman" w:eastAsia="Times New Roman" w:hAnsi="Times New Roman" w:cs="Times New Roman"/>
        </w:rPr>
        <w:t>Ata:</w:t>
      </w:r>
    </w:p>
    <w:p w:rsidR="00752E41" w:rsidRPr="00752E41" w:rsidRDefault="00752E41" w:rsidP="00752E41">
      <w:pPr>
        <w:widowControl w:val="0"/>
        <w:numPr>
          <w:ilvl w:val="3"/>
          <w:numId w:val="6"/>
        </w:numPr>
        <w:tabs>
          <w:tab w:val="left" w:pos="1395"/>
          <w:tab w:val="left" w:pos="1396"/>
        </w:tabs>
        <w:autoSpaceDE w:val="0"/>
        <w:autoSpaceDN w:val="0"/>
        <w:spacing w:before="118" w:after="0" w:line="240" w:lineRule="auto"/>
        <w:ind w:left="1134" w:hanging="708"/>
        <w:jc w:val="both"/>
        <w:rPr>
          <w:rFonts w:ascii="Times New Roman" w:eastAsia="Times New Roman" w:hAnsi="Times New Roman" w:cs="Times New Roman"/>
          <w:lang w:val="en-US"/>
        </w:rPr>
      </w:pPr>
      <w:proofErr w:type="spellStart"/>
      <w:r w:rsidRPr="00752E41">
        <w:rPr>
          <w:rFonts w:ascii="Times New Roman" w:eastAsia="Times New Roman" w:hAnsi="Times New Roman" w:cs="Times New Roman"/>
          <w:lang w:val="en-US"/>
        </w:rPr>
        <w:t>Advertência</w:t>
      </w:r>
      <w:proofErr w:type="spellEnd"/>
      <w:r w:rsidRPr="00752E41">
        <w:rPr>
          <w:rFonts w:ascii="Times New Roman" w:eastAsia="Times New Roman" w:hAnsi="Times New Roman" w:cs="Times New Roman"/>
          <w:lang w:val="en-US"/>
        </w:rPr>
        <w:t xml:space="preserve">, </w:t>
      </w:r>
      <w:proofErr w:type="spellStart"/>
      <w:r w:rsidRPr="00752E41">
        <w:rPr>
          <w:rFonts w:ascii="Times New Roman" w:eastAsia="Times New Roman" w:hAnsi="Times New Roman" w:cs="Times New Roman"/>
          <w:lang w:val="en-US"/>
        </w:rPr>
        <w:t>por</w:t>
      </w:r>
      <w:proofErr w:type="spellEnd"/>
      <w:r w:rsidRPr="00752E41">
        <w:rPr>
          <w:rFonts w:ascii="Times New Roman" w:eastAsia="Times New Roman" w:hAnsi="Times New Roman" w:cs="Times New Roman"/>
          <w:spacing w:val="-6"/>
          <w:lang w:val="en-US"/>
        </w:rPr>
        <w:t xml:space="preserve"> </w:t>
      </w:r>
      <w:proofErr w:type="spellStart"/>
      <w:r w:rsidRPr="00752E41">
        <w:rPr>
          <w:rFonts w:ascii="Times New Roman" w:eastAsia="Times New Roman" w:hAnsi="Times New Roman" w:cs="Times New Roman"/>
          <w:lang w:val="en-US"/>
        </w:rPr>
        <w:t>escrito</w:t>
      </w:r>
      <w:proofErr w:type="spellEnd"/>
      <w:r w:rsidRPr="00752E41">
        <w:rPr>
          <w:rFonts w:ascii="Times New Roman" w:eastAsia="Times New Roman" w:hAnsi="Times New Roman" w:cs="Times New Roman"/>
          <w:lang w:val="en-US"/>
        </w:rPr>
        <w:t>;</w:t>
      </w:r>
    </w:p>
    <w:p w:rsidR="00752E41" w:rsidRPr="00752E41" w:rsidRDefault="00752E41" w:rsidP="00752E41">
      <w:pPr>
        <w:widowControl w:val="0"/>
        <w:numPr>
          <w:ilvl w:val="3"/>
          <w:numId w:val="6"/>
        </w:numPr>
        <w:tabs>
          <w:tab w:val="left" w:pos="1396"/>
        </w:tabs>
        <w:autoSpaceDE w:val="0"/>
        <w:autoSpaceDN w:val="0"/>
        <w:spacing w:before="121" w:after="0" w:line="240" w:lineRule="auto"/>
        <w:ind w:left="1134" w:right="242" w:hanging="708"/>
        <w:jc w:val="both"/>
        <w:rPr>
          <w:rFonts w:ascii="Times New Roman" w:eastAsia="Times New Roman" w:hAnsi="Times New Roman" w:cs="Times New Roman"/>
        </w:rPr>
      </w:pPr>
      <w:r w:rsidRPr="00752E41">
        <w:rPr>
          <w:rFonts w:ascii="Times New Roman" w:eastAsia="Times New Roman" w:hAnsi="Times New Roman" w:cs="Times New Roman"/>
        </w:rPr>
        <w:t xml:space="preserve">Multa moratória de 0,33% (trinta e três décimos por cento) por dia de atraso na entrega, incidente sobre o valor total do item registrado para a Empresa, limitada a incidência a 10 (dez) dias, que </w:t>
      </w:r>
      <w:proofErr w:type="spellStart"/>
      <w:r w:rsidRPr="00752E41">
        <w:rPr>
          <w:rFonts w:ascii="Times New Roman" w:eastAsia="Times New Roman" w:hAnsi="Times New Roman" w:cs="Times New Roman"/>
        </w:rPr>
        <w:t>contar-se-à</w:t>
      </w:r>
      <w:proofErr w:type="spellEnd"/>
      <w:r w:rsidRPr="00752E41">
        <w:rPr>
          <w:rFonts w:ascii="Times New Roman" w:eastAsia="Times New Roman" w:hAnsi="Times New Roman" w:cs="Times New Roman"/>
        </w:rPr>
        <w:t xml:space="preserve"> a partir da data limite para a entrega fixada nesta Ata de Registro ou após o prazo concedido para às substituições ou modificações devidas quando o objeto licitado estiver em desacordo com as especificações previstas; a partir do 10º (décimo) dia de atraso, </w:t>
      </w:r>
      <w:proofErr w:type="spellStart"/>
      <w:r w:rsidRPr="00752E41">
        <w:rPr>
          <w:rFonts w:ascii="Times New Roman" w:eastAsia="Times New Roman" w:hAnsi="Times New Roman" w:cs="Times New Roman"/>
        </w:rPr>
        <w:t>configurar-se-à</w:t>
      </w:r>
      <w:proofErr w:type="spellEnd"/>
      <w:r w:rsidRPr="00752E41">
        <w:rPr>
          <w:rFonts w:ascii="Times New Roman" w:eastAsia="Times New Roman" w:hAnsi="Times New Roman" w:cs="Times New Roman"/>
        </w:rPr>
        <w:t xml:space="preserve"> inexecução total ou parcial da Ata de Registro, com as consequências daí</w:t>
      </w:r>
      <w:r w:rsidRPr="00752E41">
        <w:rPr>
          <w:rFonts w:ascii="Times New Roman" w:eastAsia="Times New Roman" w:hAnsi="Times New Roman" w:cs="Times New Roman"/>
          <w:spacing w:val="-15"/>
        </w:rPr>
        <w:t xml:space="preserve"> </w:t>
      </w:r>
      <w:r w:rsidRPr="00752E41">
        <w:rPr>
          <w:rFonts w:ascii="Times New Roman" w:eastAsia="Times New Roman" w:hAnsi="Times New Roman" w:cs="Times New Roman"/>
        </w:rPr>
        <w:t>advindas;</w:t>
      </w:r>
    </w:p>
    <w:p w:rsidR="00752E41" w:rsidRPr="00752E41" w:rsidRDefault="00752E41" w:rsidP="00752E41">
      <w:pPr>
        <w:widowControl w:val="0"/>
        <w:numPr>
          <w:ilvl w:val="3"/>
          <w:numId w:val="6"/>
        </w:numPr>
        <w:tabs>
          <w:tab w:val="left" w:pos="1395"/>
          <w:tab w:val="left" w:pos="1396"/>
        </w:tabs>
        <w:autoSpaceDE w:val="0"/>
        <w:autoSpaceDN w:val="0"/>
        <w:spacing w:before="119" w:after="0" w:line="240" w:lineRule="auto"/>
        <w:ind w:left="1134" w:hanging="708"/>
        <w:jc w:val="both"/>
        <w:rPr>
          <w:rFonts w:ascii="Times New Roman" w:eastAsia="Times New Roman" w:hAnsi="Times New Roman" w:cs="Times New Roman"/>
        </w:rPr>
      </w:pPr>
      <w:r w:rsidRPr="00752E41">
        <w:rPr>
          <w:rFonts w:ascii="Times New Roman" w:eastAsia="Times New Roman" w:hAnsi="Times New Roman" w:cs="Times New Roman"/>
        </w:rPr>
        <w:t>Liberação da referida Ata e cancelamento do preço registrado após o 10º (décimo) dia de</w:t>
      </w:r>
      <w:r w:rsidRPr="00752E41">
        <w:rPr>
          <w:rFonts w:ascii="Times New Roman" w:eastAsia="Times New Roman" w:hAnsi="Times New Roman" w:cs="Times New Roman"/>
          <w:spacing w:val="-19"/>
        </w:rPr>
        <w:t xml:space="preserve"> </w:t>
      </w:r>
      <w:r w:rsidRPr="00752E41">
        <w:rPr>
          <w:rFonts w:ascii="Times New Roman" w:eastAsia="Times New Roman" w:hAnsi="Times New Roman" w:cs="Times New Roman"/>
        </w:rPr>
        <w:t>atraso;</w:t>
      </w:r>
    </w:p>
    <w:p w:rsidR="00752E41" w:rsidRPr="00752E41" w:rsidRDefault="00752E41" w:rsidP="00752E41">
      <w:pPr>
        <w:widowControl w:val="0"/>
        <w:numPr>
          <w:ilvl w:val="3"/>
          <w:numId w:val="6"/>
        </w:numPr>
        <w:tabs>
          <w:tab w:val="left" w:pos="1395"/>
          <w:tab w:val="left" w:pos="1396"/>
        </w:tabs>
        <w:autoSpaceDE w:val="0"/>
        <w:autoSpaceDN w:val="0"/>
        <w:spacing w:before="119" w:after="0" w:line="240" w:lineRule="auto"/>
        <w:ind w:left="1134" w:hanging="708"/>
        <w:jc w:val="both"/>
        <w:rPr>
          <w:rFonts w:ascii="Times New Roman" w:eastAsia="Times New Roman" w:hAnsi="Times New Roman" w:cs="Times New Roman"/>
          <w:lang w:val="en-US"/>
        </w:rPr>
      </w:pPr>
      <w:proofErr w:type="spellStart"/>
      <w:r w:rsidRPr="00752E41">
        <w:rPr>
          <w:rFonts w:ascii="Times New Roman" w:eastAsia="Times New Roman" w:hAnsi="Times New Roman" w:cs="Times New Roman"/>
          <w:lang w:val="en-US"/>
        </w:rPr>
        <w:lastRenderedPageBreak/>
        <w:t>Multa</w:t>
      </w:r>
      <w:proofErr w:type="spellEnd"/>
      <w:r w:rsidRPr="00752E41">
        <w:rPr>
          <w:rFonts w:ascii="Times New Roman" w:eastAsia="Times New Roman" w:hAnsi="Times New Roman" w:cs="Times New Roman"/>
          <w:lang w:val="en-US"/>
        </w:rPr>
        <w:t xml:space="preserve"> </w:t>
      </w:r>
      <w:proofErr w:type="spellStart"/>
      <w:r w:rsidRPr="00752E41">
        <w:rPr>
          <w:rFonts w:ascii="Times New Roman" w:eastAsia="Times New Roman" w:hAnsi="Times New Roman" w:cs="Times New Roman"/>
          <w:lang w:val="en-US"/>
        </w:rPr>
        <w:t>compensatória</w:t>
      </w:r>
      <w:proofErr w:type="spellEnd"/>
      <w:r w:rsidRPr="00752E41">
        <w:rPr>
          <w:rFonts w:ascii="Times New Roman" w:eastAsia="Times New Roman" w:hAnsi="Times New Roman" w:cs="Times New Roman"/>
          <w:spacing w:val="-4"/>
          <w:lang w:val="en-US"/>
        </w:rPr>
        <w:t xml:space="preserve"> </w:t>
      </w:r>
      <w:r w:rsidRPr="00752E41">
        <w:rPr>
          <w:rFonts w:ascii="Times New Roman" w:eastAsia="Times New Roman" w:hAnsi="Times New Roman" w:cs="Times New Roman"/>
          <w:lang w:val="en-US"/>
        </w:rPr>
        <w:t>de:</w:t>
      </w:r>
    </w:p>
    <w:p w:rsidR="00752E41" w:rsidRPr="00752E41" w:rsidRDefault="00752E41" w:rsidP="00752E41">
      <w:pPr>
        <w:widowControl w:val="0"/>
        <w:numPr>
          <w:ilvl w:val="4"/>
          <w:numId w:val="6"/>
        </w:numPr>
        <w:tabs>
          <w:tab w:val="left" w:pos="1821"/>
        </w:tabs>
        <w:autoSpaceDE w:val="0"/>
        <w:autoSpaceDN w:val="0"/>
        <w:spacing w:before="121" w:after="0" w:line="240" w:lineRule="auto"/>
        <w:ind w:left="1134" w:right="241" w:hanging="708"/>
        <w:jc w:val="both"/>
        <w:rPr>
          <w:rFonts w:ascii="Times New Roman" w:eastAsia="Times New Roman" w:hAnsi="Times New Roman" w:cs="Times New Roman"/>
        </w:rPr>
      </w:pPr>
      <w:r w:rsidRPr="00752E41">
        <w:rPr>
          <w:rFonts w:ascii="Times New Roman" w:eastAsia="Times New Roman" w:hAnsi="Times New Roman" w:cs="Times New Roman"/>
        </w:rPr>
        <w:t>3% (três por cento) sobre o valor correspondente a parte não cumprida da Ata de Registro por ocorrência, até o limite de 9% (nove por cento), em caso de inexecução parcial da presente Ata;</w:t>
      </w:r>
      <w:r w:rsidRPr="00752E41">
        <w:rPr>
          <w:rFonts w:ascii="Times New Roman" w:eastAsia="Times New Roman" w:hAnsi="Times New Roman" w:cs="Times New Roman"/>
          <w:spacing w:val="-1"/>
        </w:rPr>
        <w:t xml:space="preserve"> </w:t>
      </w:r>
      <w:r w:rsidRPr="00752E41">
        <w:rPr>
          <w:rFonts w:ascii="Times New Roman" w:eastAsia="Times New Roman" w:hAnsi="Times New Roman" w:cs="Times New Roman"/>
        </w:rPr>
        <w:t>e</w:t>
      </w:r>
    </w:p>
    <w:p w:rsidR="00752E41" w:rsidRPr="00752E41" w:rsidRDefault="00752E41" w:rsidP="00752E41">
      <w:pPr>
        <w:widowControl w:val="0"/>
        <w:numPr>
          <w:ilvl w:val="4"/>
          <w:numId w:val="6"/>
        </w:numPr>
        <w:tabs>
          <w:tab w:val="left" w:pos="1821"/>
        </w:tabs>
        <w:autoSpaceDE w:val="0"/>
        <w:autoSpaceDN w:val="0"/>
        <w:spacing w:before="118" w:after="0" w:line="240" w:lineRule="auto"/>
        <w:ind w:left="1134" w:right="247" w:hanging="708"/>
        <w:jc w:val="both"/>
        <w:rPr>
          <w:rFonts w:ascii="Times New Roman" w:eastAsia="Times New Roman" w:hAnsi="Times New Roman" w:cs="Times New Roman"/>
        </w:rPr>
      </w:pPr>
      <w:r w:rsidRPr="00752E41">
        <w:rPr>
          <w:rFonts w:ascii="Times New Roman" w:eastAsia="Times New Roman" w:hAnsi="Times New Roman" w:cs="Times New Roman"/>
        </w:rPr>
        <w:t>30% (trinta por cento) sobre o valor da Ata de Registro, em caso de inexecução total da obrigação</w:t>
      </w:r>
      <w:r w:rsidRPr="00752E41">
        <w:rPr>
          <w:rFonts w:ascii="Times New Roman" w:eastAsia="Times New Roman" w:hAnsi="Times New Roman" w:cs="Times New Roman"/>
          <w:spacing w:val="-5"/>
        </w:rPr>
        <w:t xml:space="preserve"> </w:t>
      </w:r>
      <w:r w:rsidRPr="00752E41">
        <w:rPr>
          <w:rFonts w:ascii="Times New Roman" w:eastAsia="Times New Roman" w:hAnsi="Times New Roman" w:cs="Times New Roman"/>
        </w:rPr>
        <w:t>assumida.</w:t>
      </w:r>
    </w:p>
    <w:p w:rsidR="00752E41" w:rsidRPr="00752E41" w:rsidRDefault="00752E41" w:rsidP="00752E41">
      <w:pPr>
        <w:widowControl w:val="0"/>
        <w:numPr>
          <w:ilvl w:val="1"/>
          <w:numId w:val="6"/>
        </w:numPr>
        <w:tabs>
          <w:tab w:val="left" w:pos="827"/>
        </w:tabs>
        <w:autoSpaceDE w:val="0"/>
        <w:autoSpaceDN w:val="0"/>
        <w:spacing w:before="120" w:after="0" w:line="240" w:lineRule="auto"/>
        <w:ind w:left="1134" w:right="246"/>
        <w:jc w:val="both"/>
        <w:rPr>
          <w:rFonts w:ascii="Times New Roman" w:eastAsia="Times New Roman" w:hAnsi="Times New Roman" w:cs="Times New Roman"/>
        </w:rPr>
      </w:pPr>
      <w:r w:rsidRPr="00752E41">
        <w:rPr>
          <w:rFonts w:ascii="Times New Roman" w:eastAsia="Times New Roman" w:hAnsi="Times New Roman" w:cs="Times New Roman"/>
        </w:rPr>
        <w:t>A apresentação de documentação falsa, não manutenção da proposta e cometimento de fraude fiscal, acarretará sem prejuízo das demais cominações</w:t>
      </w:r>
      <w:r w:rsidRPr="00752E41">
        <w:rPr>
          <w:rFonts w:ascii="Times New Roman" w:eastAsia="Times New Roman" w:hAnsi="Times New Roman" w:cs="Times New Roman"/>
          <w:spacing w:val="-9"/>
        </w:rPr>
        <w:t xml:space="preserve"> </w:t>
      </w:r>
      <w:r w:rsidRPr="00752E41">
        <w:rPr>
          <w:rFonts w:ascii="Times New Roman" w:eastAsia="Times New Roman" w:hAnsi="Times New Roman" w:cs="Times New Roman"/>
        </w:rPr>
        <w:t>legais:</w:t>
      </w:r>
    </w:p>
    <w:p w:rsidR="00752E41" w:rsidRPr="00752E41" w:rsidRDefault="00752E41" w:rsidP="00752E41">
      <w:pPr>
        <w:widowControl w:val="0"/>
        <w:tabs>
          <w:tab w:val="left" w:pos="1395"/>
        </w:tabs>
        <w:autoSpaceDE w:val="0"/>
        <w:autoSpaceDN w:val="0"/>
        <w:spacing w:before="120" w:after="0" w:line="240" w:lineRule="auto"/>
        <w:ind w:right="250"/>
        <w:rPr>
          <w:rFonts w:ascii="Times New Roman" w:eastAsia="Times New Roman" w:hAnsi="Times New Roman" w:cs="Times New Roman"/>
          <w:b/>
          <w:bCs/>
        </w:rPr>
      </w:pPr>
      <w:r w:rsidRPr="00752E41">
        <w:rPr>
          <w:rFonts w:ascii="Times New Roman" w:eastAsia="Times New Roman" w:hAnsi="Times New Roman" w:cs="Times New Roman"/>
          <w:b/>
          <w:bCs/>
        </w:rPr>
        <w:t>I.</w:t>
      </w:r>
      <w:r w:rsidRPr="00752E41">
        <w:rPr>
          <w:rFonts w:ascii="Times New Roman" w:eastAsia="Times New Roman" w:hAnsi="Times New Roman" w:cs="Times New Roman"/>
          <w:b/>
          <w:bCs/>
        </w:rPr>
        <w:tab/>
        <w:t>Suspensão temporária de participação em licitação ou impedimento de contratar</w:t>
      </w:r>
      <w:r w:rsidRPr="00752E41">
        <w:rPr>
          <w:rFonts w:ascii="Times New Roman" w:eastAsia="Times New Roman" w:hAnsi="Times New Roman" w:cs="Times New Roman"/>
          <w:b/>
          <w:bCs/>
          <w:spacing w:val="21"/>
        </w:rPr>
        <w:t xml:space="preserve"> </w:t>
      </w:r>
      <w:r w:rsidRPr="00752E41">
        <w:rPr>
          <w:rFonts w:ascii="Times New Roman" w:eastAsia="Times New Roman" w:hAnsi="Times New Roman" w:cs="Times New Roman"/>
          <w:b/>
          <w:bCs/>
        </w:rPr>
        <w:t>com a Administração de até 05 (cinco) anos e descredenciamento do Certificado de Registro</w:t>
      </w:r>
      <w:r w:rsidRPr="00752E41">
        <w:rPr>
          <w:rFonts w:ascii="Times New Roman" w:eastAsia="Times New Roman" w:hAnsi="Times New Roman" w:cs="Times New Roman"/>
          <w:b/>
          <w:bCs/>
          <w:spacing w:val="-19"/>
        </w:rPr>
        <w:t xml:space="preserve"> </w:t>
      </w:r>
      <w:r w:rsidRPr="00752E41">
        <w:rPr>
          <w:rFonts w:ascii="Times New Roman" w:eastAsia="Times New Roman" w:hAnsi="Times New Roman" w:cs="Times New Roman"/>
          <w:b/>
          <w:bCs/>
        </w:rPr>
        <w:t>Cadastral.</w:t>
      </w:r>
    </w:p>
    <w:p w:rsidR="00752E41" w:rsidRPr="00752E41" w:rsidRDefault="00752E41" w:rsidP="00752E41">
      <w:pPr>
        <w:widowControl w:val="0"/>
        <w:autoSpaceDE w:val="0"/>
        <w:autoSpaceDN w:val="0"/>
        <w:spacing w:after="0" w:line="240" w:lineRule="auto"/>
        <w:rPr>
          <w:rFonts w:ascii="Times New Roman" w:eastAsia="Times New Roman" w:hAnsi="Times New Roman" w:cs="Times New Roman"/>
        </w:rPr>
      </w:pPr>
    </w:p>
    <w:p w:rsidR="00752E41" w:rsidRPr="00752E41" w:rsidRDefault="00752E41" w:rsidP="00752E41">
      <w:pPr>
        <w:widowControl w:val="0"/>
        <w:autoSpaceDE w:val="0"/>
        <w:autoSpaceDN w:val="0"/>
        <w:spacing w:after="0" w:line="240" w:lineRule="auto"/>
        <w:rPr>
          <w:rFonts w:ascii="Times New Roman" w:eastAsia="Times New Roman" w:hAnsi="Times New Roman" w:cs="Times New Roman"/>
        </w:rPr>
      </w:pPr>
      <w:r w:rsidRPr="00752E41">
        <w:rPr>
          <w:rFonts w:ascii="Times New Roman" w:eastAsia="Times New Roman" w:hAnsi="Times New Roman" w:cs="Times New Roman"/>
        </w:rPr>
        <w:t>Quaisquer multas, quando aplicadas, deverão ser pagas espontaneamente no prazo máximo de</w:t>
      </w:r>
      <w:proofErr w:type="gramStart"/>
      <w:r w:rsidRPr="00752E41">
        <w:rPr>
          <w:rFonts w:ascii="Times New Roman" w:eastAsia="Times New Roman" w:hAnsi="Times New Roman" w:cs="Times New Roman"/>
        </w:rPr>
        <w:t xml:space="preserve">  </w:t>
      </w:r>
      <w:proofErr w:type="gramEnd"/>
      <w:r w:rsidRPr="00752E41">
        <w:rPr>
          <w:rFonts w:ascii="Times New Roman" w:eastAsia="Times New Roman" w:hAnsi="Times New Roman" w:cs="Times New Roman"/>
        </w:rPr>
        <w:t>05 (cinco) dias na Tesouraria do Município de Coronel Sapucaia ou serão deduzidas do valor correspondente ao valor do fornecimento ou, ainda, cobradas judicialmente, ficando garantida a defesa prévia do compromitente Fornecedor nos prazos estabelecidos em</w:t>
      </w:r>
      <w:r w:rsidRPr="00752E41">
        <w:rPr>
          <w:rFonts w:ascii="Times New Roman" w:eastAsia="Times New Roman" w:hAnsi="Times New Roman" w:cs="Times New Roman"/>
          <w:spacing w:val="-12"/>
        </w:rPr>
        <w:t xml:space="preserve"> </w:t>
      </w:r>
      <w:r w:rsidRPr="00752E41">
        <w:rPr>
          <w:rFonts w:ascii="Times New Roman" w:eastAsia="Times New Roman" w:hAnsi="Times New Roman" w:cs="Times New Roman"/>
        </w:rPr>
        <w:t>lei.</w:t>
      </w:r>
    </w:p>
    <w:p w:rsidR="00752E41" w:rsidRPr="00752E41" w:rsidRDefault="00752E41" w:rsidP="00752E41">
      <w:pPr>
        <w:widowControl w:val="0"/>
        <w:numPr>
          <w:ilvl w:val="1"/>
          <w:numId w:val="6"/>
        </w:numPr>
        <w:autoSpaceDE w:val="0"/>
        <w:autoSpaceDN w:val="0"/>
        <w:spacing w:before="58" w:after="0" w:line="240" w:lineRule="auto"/>
        <w:ind w:left="1134" w:right="248"/>
        <w:jc w:val="both"/>
        <w:rPr>
          <w:rFonts w:ascii="Times New Roman" w:eastAsia="Times New Roman" w:hAnsi="Times New Roman" w:cs="Times New Roman"/>
        </w:rPr>
      </w:pPr>
      <w:r w:rsidRPr="00752E41">
        <w:rPr>
          <w:rFonts w:ascii="Times New Roman" w:eastAsia="Times New Roman" w:hAnsi="Times New Roman" w:cs="Times New Roman"/>
        </w:rPr>
        <w:t>As penalidades aplicadas serão, obrigatoriamente, anotadas no Certificado de Registro Cadastral do Fornecedor.</w:t>
      </w:r>
    </w:p>
    <w:p w:rsidR="00752E41" w:rsidRPr="00752E41" w:rsidRDefault="00752E41" w:rsidP="00752E41">
      <w:pPr>
        <w:widowControl w:val="0"/>
        <w:numPr>
          <w:ilvl w:val="1"/>
          <w:numId w:val="6"/>
        </w:numPr>
        <w:tabs>
          <w:tab w:val="left" w:pos="827"/>
        </w:tabs>
        <w:autoSpaceDE w:val="0"/>
        <w:autoSpaceDN w:val="0"/>
        <w:spacing w:before="58" w:after="0" w:line="240" w:lineRule="auto"/>
        <w:ind w:left="1134" w:right="241"/>
        <w:jc w:val="both"/>
        <w:rPr>
          <w:rFonts w:ascii="Times New Roman" w:eastAsia="Times New Roman" w:hAnsi="Times New Roman" w:cs="Times New Roman"/>
        </w:rPr>
      </w:pPr>
      <w:r w:rsidRPr="00752E41">
        <w:rPr>
          <w:rFonts w:ascii="Times New Roman" w:eastAsia="Times New Roman" w:hAnsi="Times New Roman" w:cs="Times New Roman"/>
        </w:rPr>
        <w:t>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w:t>
      </w:r>
      <w:r w:rsidRPr="00752E41">
        <w:rPr>
          <w:rFonts w:ascii="Times New Roman" w:eastAsia="Times New Roman" w:hAnsi="Times New Roman" w:cs="Times New Roman"/>
          <w:spacing w:val="-17"/>
        </w:rPr>
        <w:t xml:space="preserve"> </w:t>
      </w:r>
      <w:r w:rsidRPr="00752E41">
        <w:rPr>
          <w:rFonts w:ascii="Times New Roman" w:eastAsia="Times New Roman" w:hAnsi="Times New Roman" w:cs="Times New Roman"/>
        </w:rPr>
        <w:t>pena.</w:t>
      </w:r>
    </w:p>
    <w:p w:rsidR="00752E41" w:rsidRPr="00752E41" w:rsidRDefault="00752E41" w:rsidP="00752E41">
      <w:pPr>
        <w:widowControl w:val="0"/>
        <w:numPr>
          <w:ilvl w:val="1"/>
          <w:numId w:val="6"/>
        </w:numPr>
        <w:tabs>
          <w:tab w:val="left" w:pos="827"/>
        </w:tabs>
        <w:autoSpaceDE w:val="0"/>
        <w:autoSpaceDN w:val="0"/>
        <w:spacing w:before="61" w:after="0" w:line="240" w:lineRule="auto"/>
        <w:ind w:left="1134" w:right="243"/>
        <w:jc w:val="both"/>
        <w:rPr>
          <w:rFonts w:ascii="Times New Roman" w:eastAsia="Times New Roman" w:hAnsi="Times New Roman" w:cs="Times New Roman"/>
        </w:rPr>
      </w:pPr>
      <w:r w:rsidRPr="00752E41">
        <w:rPr>
          <w:rFonts w:ascii="Times New Roman" w:eastAsia="Times New Roman" w:hAnsi="Times New Roman" w:cs="Times New Roman"/>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w:t>
      </w:r>
      <w:r w:rsidRPr="00752E41">
        <w:rPr>
          <w:rFonts w:ascii="Times New Roman" w:eastAsia="Times New Roman" w:hAnsi="Times New Roman" w:cs="Times New Roman"/>
          <w:spacing w:val="-15"/>
        </w:rPr>
        <w:t xml:space="preserve"> </w:t>
      </w:r>
      <w:r w:rsidRPr="00752E41">
        <w:rPr>
          <w:rFonts w:ascii="Times New Roman" w:eastAsia="Times New Roman" w:hAnsi="Times New Roman" w:cs="Times New Roman"/>
        </w:rPr>
        <w:t>contratuais.</w:t>
      </w:r>
    </w:p>
    <w:p w:rsidR="00752E41" w:rsidRPr="00752E41" w:rsidRDefault="00752E41" w:rsidP="00752E41">
      <w:pPr>
        <w:widowControl w:val="0"/>
        <w:numPr>
          <w:ilvl w:val="1"/>
          <w:numId w:val="6"/>
        </w:numPr>
        <w:tabs>
          <w:tab w:val="left" w:pos="827"/>
        </w:tabs>
        <w:autoSpaceDE w:val="0"/>
        <w:autoSpaceDN w:val="0"/>
        <w:spacing w:before="61" w:after="0" w:line="240" w:lineRule="auto"/>
        <w:ind w:left="1134" w:right="241"/>
        <w:jc w:val="both"/>
        <w:rPr>
          <w:rFonts w:ascii="Times New Roman" w:eastAsia="Times New Roman" w:hAnsi="Times New Roman" w:cs="Times New Roman"/>
        </w:rPr>
      </w:pPr>
      <w:r w:rsidRPr="00752E41">
        <w:rPr>
          <w:rFonts w:ascii="Times New Roman" w:eastAsia="Times New Roman" w:hAnsi="Times New Roman" w:cs="Times New Roman"/>
        </w:rPr>
        <w:t>Os danos e prejuízos serão ressarcidos ao Município de Coronel Sapucaia-MS no prazo máximo de 48 (quarenta e oito) horas, contado da notificação administrativa do Compromitente Fornecedor, sob pena de</w:t>
      </w:r>
      <w:r w:rsidRPr="00752E41">
        <w:rPr>
          <w:rFonts w:ascii="Times New Roman" w:eastAsia="Times New Roman" w:hAnsi="Times New Roman" w:cs="Times New Roman"/>
          <w:spacing w:val="-25"/>
        </w:rPr>
        <w:t xml:space="preserve"> </w:t>
      </w:r>
      <w:r w:rsidRPr="00752E41">
        <w:rPr>
          <w:rFonts w:ascii="Times New Roman" w:eastAsia="Times New Roman" w:hAnsi="Times New Roman" w:cs="Times New Roman"/>
        </w:rPr>
        <w:t>multa.</w:t>
      </w:r>
    </w:p>
    <w:p w:rsidR="00752E41" w:rsidRPr="00752E41" w:rsidRDefault="00752E41" w:rsidP="00752E41">
      <w:pPr>
        <w:widowControl w:val="0"/>
        <w:numPr>
          <w:ilvl w:val="1"/>
          <w:numId w:val="6"/>
        </w:numPr>
        <w:tabs>
          <w:tab w:val="left" w:pos="827"/>
        </w:tabs>
        <w:autoSpaceDE w:val="0"/>
        <w:autoSpaceDN w:val="0"/>
        <w:spacing w:before="61" w:after="0" w:line="240" w:lineRule="auto"/>
        <w:ind w:left="1134" w:right="243"/>
        <w:jc w:val="both"/>
        <w:rPr>
          <w:rFonts w:ascii="Times New Roman" w:eastAsia="Times New Roman" w:hAnsi="Times New Roman" w:cs="Times New Roman"/>
        </w:rPr>
      </w:pPr>
      <w:r w:rsidRPr="00752E41">
        <w:rPr>
          <w:rFonts w:ascii="Times New Roman" w:eastAsia="Times New Roman" w:hAnsi="Times New Roman" w:cs="Times New Roman"/>
        </w:rPr>
        <w:t>O Compromitente Fornecedor terá o prazo de 05 (cinco) dias úteis, contados a partir de sua notificação, para recorrer das penas aplicadas nessa cláusula. Decorrido este prazo, a penalidade passa a ser considerada como aceita na forma como foi</w:t>
      </w:r>
      <w:r w:rsidRPr="00752E41">
        <w:rPr>
          <w:rFonts w:ascii="Times New Roman" w:eastAsia="Times New Roman" w:hAnsi="Times New Roman" w:cs="Times New Roman"/>
          <w:spacing w:val="-16"/>
        </w:rPr>
        <w:t xml:space="preserve"> </w:t>
      </w:r>
      <w:r w:rsidRPr="00752E41">
        <w:rPr>
          <w:rFonts w:ascii="Times New Roman" w:eastAsia="Times New Roman" w:hAnsi="Times New Roman" w:cs="Times New Roman"/>
        </w:rPr>
        <w:t>apresentada.</w:t>
      </w:r>
    </w:p>
    <w:p w:rsidR="00752E41" w:rsidRPr="00752E41" w:rsidRDefault="00752E41" w:rsidP="00752E41">
      <w:pPr>
        <w:widowControl w:val="0"/>
        <w:autoSpaceDE w:val="0"/>
        <w:autoSpaceDN w:val="0"/>
        <w:spacing w:before="4" w:after="0" w:line="240" w:lineRule="auto"/>
        <w:rPr>
          <w:rFonts w:ascii="Times New Roman" w:eastAsia="Times New Roman" w:hAnsi="Times New Roman" w:cs="Times New Roman"/>
          <w:b/>
          <w:bCs/>
          <w:sz w:val="21"/>
        </w:rPr>
      </w:pPr>
    </w:p>
    <w:p w:rsidR="00752E41" w:rsidRPr="00752E41" w:rsidRDefault="00752E41" w:rsidP="00752E41">
      <w:pPr>
        <w:widowControl w:val="0"/>
        <w:autoSpaceDE w:val="0"/>
        <w:autoSpaceDN w:val="0"/>
        <w:spacing w:after="0" w:line="240" w:lineRule="auto"/>
        <w:jc w:val="both"/>
        <w:outlineLvl w:val="1"/>
        <w:rPr>
          <w:rFonts w:ascii="Times New Roman" w:eastAsia="Times New Roman" w:hAnsi="Times New Roman" w:cs="Times New Roman"/>
          <w:b/>
          <w:bCs/>
        </w:rPr>
      </w:pPr>
      <w:r w:rsidRPr="00752E41">
        <w:rPr>
          <w:rFonts w:ascii="Times New Roman" w:eastAsia="Times New Roman" w:hAnsi="Times New Roman" w:cs="Times New Roman"/>
          <w:b/>
          <w:bCs/>
        </w:rPr>
        <w:t>CLÁUSULA DÉCIMA SEGUNDA – DA FRAUDE E DA CORRUPÇÃO</w:t>
      </w:r>
    </w:p>
    <w:p w:rsidR="00752E41" w:rsidRPr="00752E41" w:rsidRDefault="00752E41" w:rsidP="00752E41">
      <w:pPr>
        <w:widowControl w:val="0"/>
        <w:numPr>
          <w:ilvl w:val="1"/>
          <w:numId w:val="5"/>
        </w:numPr>
        <w:tabs>
          <w:tab w:val="left" w:pos="827"/>
        </w:tabs>
        <w:autoSpaceDE w:val="0"/>
        <w:autoSpaceDN w:val="0"/>
        <w:spacing w:before="75" w:after="0" w:line="240" w:lineRule="auto"/>
        <w:ind w:left="1134" w:right="240"/>
        <w:jc w:val="both"/>
        <w:rPr>
          <w:rFonts w:ascii="Times New Roman" w:eastAsia="Times New Roman" w:hAnsi="Times New Roman" w:cs="Times New Roman"/>
        </w:rPr>
      </w:pPr>
      <w:r w:rsidRPr="00752E41">
        <w:rPr>
          <w:rFonts w:ascii="Times New Roman" w:eastAsia="Times New Roman" w:hAnsi="Times New Roman" w:cs="Times New Roman"/>
        </w:rPr>
        <w:t>Os licitantes e o contratado devem observar e fazer observar, o mais alto padrão ético durante todo o processo de licitação, de contratação e de execução do objeto</w:t>
      </w:r>
      <w:r w:rsidRPr="00752E41">
        <w:rPr>
          <w:rFonts w:ascii="Times New Roman" w:eastAsia="Times New Roman" w:hAnsi="Times New Roman" w:cs="Times New Roman"/>
          <w:spacing w:val="-23"/>
        </w:rPr>
        <w:t xml:space="preserve"> </w:t>
      </w:r>
      <w:r w:rsidRPr="00752E41">
        <w:rPr>
          <w:rFonts w:ascii="Times New Roman" w:eastAsia="Times New Roman" w:hAnsi="Times New Roman" w:cs="Times New Roman"/>
        </w:rPr>
        <w:t>contratual.</w:t>
      </w:r>
    </w:p>
    <w:p w:rsidR="00752E41" w:rsidRPr="00752E41" w:rsidRDefault="00752E41" w:rsidP="00752E41">
      <w:pPr>
        <w:widowControl w:val="0"/>
        <w:autoSpaceDE w:val="0"/>
        <w:autoSpaceDN w:val="0"/>
        <w:spacing w:before="80" w:after="0" w:line="240" w:lineRule="auto"/>
        <w:jc w:val="both"/>
        <w:rPr>
          <w:rFonts w:ascii="Times New Roman" w:eastAsia="Times New Roman" w:hAnsi="Times New Roman" w:cs="Times New Roman"/>
        </w:rPr>
      </w:pPr>
      <w:r w:rsidRPr="00752E41">
        <w:rPr>
          <w:rFonts w:ascii="Times New Roman" w:eastAsia="Times New Roman" w:hAnsi="Times New Roman" w:cs="Times New Roman"/>
          <w:b/>
        </w:rPr>
        <w:t xml:space="preserve">SUBCLÁUSULA PRIMEIRA </w:t>
      </w:r>
      <w:r w:rsidRPr="00752E41">
        <w:rPr>
          <w:rFonts w:ascii="Times New Roman" w:eastAsia="Times New Roman" w:hAnsi="Times New Roman" w:cs="Times New Roman"/>
        </w:rPr>
        <w:t>- Para os propósitos desta cláusula, definem-se as seguintes práticas:</w:t>
      </w:r>
    </w:p>
    <w:p w:rsidR="00752E41" w:rsidRPr="00752E41" w:rsidRDefault="00752E41" w:rsidP="00752E41">
      <w:pPr>
        <w:widowControl w:val="0"/>
        <w:numPr>
          <w:ilvl w:val="2"/>
          <w:numId w:val="5"/>
        </w:numPr>
        <w:tabs>
          <w:tab w:val="left" w:pos="1396"/>
        </w:tabs>
        <w:autoSpaceDE w:val="0"/>
        <w:autoSpaceDN w:val="0"/>
        <w:spacing w:before="58" w:after="0" w:line="240" w:lineRule="auto"/>
        <w:ind w:left="1134" w:right="240" w:hanging="708"/>
        <w:jc w:val="both"/>
        <w:rPr>
          <w:rFonts w:ascii="Times New Roman" w:eastAsia="Times New Roman" w:hAnsi="Times New Roman" w:cs="Times New Roman"/>
        </w:rPr>
      </w:pPr>
      <w:r w:rsidRPr="00752E41">
        <w:rPr>
          <w:rFonts w:ascii="Times New Roman" w:eastAsia="Times New Roman" w:hAnsi="Times New Roman" w:cs="Times New Roman"/>
        </w:rPr>
        <w:t>“</w:t>
      </w:r>
      <w:r w:rsidRPr="00752E41">
        <w:rPr>
          <w:rFonts w:ascii="Times New Roman" w:eastAsia="Times New Roman" w:hAnsi="Times New Roman" w:cs="Times New Roman"/>
          <w:b/>
        </w:rPr>
        <w:t>prática corrupta</w:t>
      </w:r>
      <w:r w:rsidRPr="00752E41">
        <w:rPr>
          <w:rFonts w:ascii="Times New Roman" w:eastAsia="Times New Roman" w:hAnsi="Times New Roman" w:cs="Times New Roman"/>
        </w:rPr>
        <w:t xml:space="preserve">”: oferecer, dar, receber ou solicitar, direta ou indiretamente, qualquer vantagem com o objetivo de influenciar a ação de servidor público no processo de licitação ou </w:t>
      </w:r>
      <w:r w:rsidRPr="00752E41">
        <w:rPr>
          <w:rFonts w:ascii="Times New Roman" w:eastAsia="Times New Roman" w:hAnsi="Times New Roman" w:cs="Times New Roman"/>
          <w:spacing w:val="2"/>
        </w:rPr>
        <w:t xml:space="preserve">no </w:t>
      </w:r>
      <w:r w:rsidRPr="00752E41">
        <w:rPr>
          <w:rFonts w:ascii="Times New Roman" w:eastAsia="Times New Roman" w:hAnsi="Times New Roman" w:cs="Times New Roman"/>
        </w:rPr>
        <w:t>cumprimento de</w:t>
      </w:r>
      <w:r w:rsidRPr="00752E41">
        <w:rPr>
          <w:rFonts w:ascii="Times New Roman" w:eastAsia="Times New Roman" w:hAnsi="Times New Roman" w:cs="Times New Roman"/>
          <w:spacing w:val="-6"/>
        </w:rPr>
        <w:t xml:space="preserve"> </w:t>
      </w:r>
      <w:r w:rsidRPr="00752E41">
        <w:rPr>
          <w:rFonts w:ascii="Times New Roman" w:eastAsia="Times New Roman" w:hAnsi="Times New Roman" w:cs="Times New Roman"/>
        </w:rPr>
        <w:t>Contrato;</w:t>
      </w:r>
    </w:p>
    <w:p w:rsidR="00752E41" w:rsidRPr="00752E41" w:rsidRDefault="00752E41" w:rsidP="00752E41">
      <w:pPr>
        <w:widowControl w:val="0"/>
        <w:numPr>
          <w:ilvl w:val="2"/>
          <w:numId w:val="5"/>
        </w:numPr>
        <w:tabs>
          <w:tab w:val="left" w:pos="1396"/>
        </w:tabs>
        <w:autoSpaceDE w:val="0"/>
        <w:autoSpaceDN w:val="0"/>
        <w:spacing w:before="58" w:after="0" w:line="240" w:lineRule="auto"/>
        <w:ind w:left="1134" w:right="245" w:hanging="708"/>
        <w:jc w:val="both"/>
        <w:rPr>
          <w:rFonts w:ascii="Times New Roman" w:eastAsia="Times New Roman" w:hAnsi="Times New Roman" w:cs="Times New Roman"/>
        </w:rPr>
      </w:pPr>
      <w:r w:rsidRPr="00752E41">
        <w:rPr>
          <w:rFonts w:ascii="Times New Roman" w:eastAsia="Times New Roman" w:hAnsi="Times New Roman" w:cs="Times New Roman"/>
        </w:rPr>
        <w:t>“</w:t>
      </w:r>
      <w:r w:rsidRPr="00752E41">
        <w:rPr>
          <w:rFonts w:ascii="Times New Roman" w:eastAsia="Times New Roman" w:hAnsi="Times New Roman" w:cs="Times New Roman"/>
          <w:b/>
        </w:rPr>
        <w:t>prática fraudulenta</w:t>
      </w:r>
      <w:r w:rsidRPr="00752E41">
        <w:rPr>
          <w:rFonts w:ascii="Times New Roman" w:eastAsia="Times New Roman" w:hAnsi="Times New Roman" w:cs="Times New Roman"/>
        </w:rPr>
        <w:t>”: a falsificação ou omissão dos fatos, com o objetivo de influenciar o processo de licitação ou de cumprimento do</w:t>
      </w:r>
      <w:r w:rsidRPr="00752E41">
        <w:rPr>
          <w:rFonts w:ascii="Times New Roman" w:eastAsia="Times New Roman" w:hAnsi="Times New Roman" w:cs="Times New Roman"/>
          <w:spacing w:val="-11"/>
        </w:rPr>
        <w:t xml:space="preserve"> </w:t>
      </w:r>
      <w:r w:rsidRPr="00752E41">
        <w:rPr>
          <w:rFonts w:ascii="Times New Roman" w:eastAsia="Times New Roman" w:hAnsi="Times New Roman" w:cs="Times New Roman"/>
        </w:rPr>
        <w:t>Contrato;</w:t>
      </w:r>
    </w:p>
    <w:p w:rsidR="00752E41" w:rsidRPr="00752E41" w:rsidRDefault="00752E41" w:rsidP="00752E41">
      <w:pPr>
        <w:widowControl w:val="0"/>
        <w:numPr>
          <w:ilvl w:val="2"/>
          <w:numId w:val="5"/>
        </w:numPr>
        <w:tabs>
          <w:tab w:val="left" w:pos="1396"/>
        </w:tabs>
        <w:autoSpaceDE w:val="0"/>
        <w:autoSpaceDN w:val="0"/>
        <w:spacing w:before="58" w:after="0" w:line="240" w:lineRule="auto"/>
        <w:ind w:left="1134" w:right="237" w:hanging="708"/>
        <w:jc w:val="both"/>
        <w:rPr>
          <w:rFonts w:ascii="Times New Roman" w:eastAsia="Times New Roman" w:hAnsi="Times New Roman" w:cs="Times New Roman"/>
        </w:rPr>
      </w:pPr>
      <w:r w:rsidRPr="00752E41">
        <w:rPr>
          <w:rFonts w:ascii="Times New Roman" w:eastAsia="Times New Roman" w:hAnsi="Times New Roman" w:cs="Times New Roman"/>
        </w:rPr>
        <w:t>“</w:t>
      </w:r>
      <w:r w:rsidRPr="00752E41">
        <w:rPr>
          <w:rFonts w:ascii="Times New Roman" w:eastAsia="Times New Roman" w:hAnsi="Times New Roman" w:cs="Times New Roman"/>
          <w:b/>
        </w:rPr>
        <w:t>Prática conluiada</w:t>
      </w:r>
      <w:r w:rsidRPr="00752E41">
        <w:rPr>
          <w:rFonts w:ascii="Times New Roman" w:eastAsia="Times New Roman" w:hAnsi="Times New Roman" w:cs="Times New Roman"/>
        </w:rPr>
        <w:t>”: esquematizar ou estabelecer um acordo entre dois ou mais licitantes, com ou sem o conhecimento de representantes ou prepostos do órgão licitador, visando estabelecer preços em níveis artificiais e</w:t>
      </w:r>
      <w:r w:rsidRPr="00752E41">
        <w:rPr>
          <w:rFonts w:ascii="Times New Roman" w:eastAsia="Times New Roman" w:hAnsi="Times New Roman" w:cs="Times New Roman"/>
          <w:spacing w:val="-14"/>
        </w:rPr>
        <w:t xml:space="preserve"> </w:t>
      </w:r>
      <w:r w:rsidRPr="00752E41">
        <w:rPr>
          <w:rFonts w:ascii="Times New Roman" w:eastAsia="Times New Roman" w:hAnsi="Times New Roman" w:cs="Times New Roman"/>
        </w:rPr>
        <w:t>não-competitivos;</w:t>
      </w:r>
    </w:p>
    <w:p w:rsidR="00752E41" w:rsidRPr="00752E41" w:rsidRDefault="00752E41" w:rsidP="00752E41">
      <w:pPr>
        <w:widowControl w:val="0"/>
        <w:numPr>
          <w:ilvl w:val="2"/>
          <w:numId w:val="5"/>
        </w:numPr>
        <w:tabs>
          <w:tab w:val="left" w:pos="1396"/>
        </w:tabs>
        <w:autoSpaceDE w:val="0"/>
        <w:autoSpaceDN w:val="0"/>
        <w:spacing w:before="58" w:after="0" w:line="240" w:lineRule="auto"/>
        <w:ind w:left="1134" w:right="245" w:hanging="708"/>
        <w:jc w:val="both"/>
        <w:rPr>
          <w:rFonts w:ascii="Times New Roman" w:eastAsia="Times New Roman" w:hAnsi="Times New Roman" w:cs="Times New Roman"/>
        </w:rPr>
      </w:pPr>
      <w:r w:rsidRPr="00752E41">
        <w:rPr>
          <w:rFonts w:ascii="Times New Roman" w:eastAsia="Times New Roman" w:hAnsi="Times New Roman" w:cs="Times New Roman"/>
        </w:rPr>
        <w:t>“</w:t>
      </w:r>
      <w:r w:rsidRPr="00752E41">
        <w:rPr>
          <w:rFonts w:ascii="Times New Roman" w:eastAsia="Times New Roman" w:hAnsi="Times New Roman" w:cs="Times New Roman"/>
          <w:b/>
        </w:rPr>
        <w:t>prática coercitiva</w:t>
      </w:r>
      <w:r w:rsidRPr="00752E41">
        <w:rPr>
          <w:rFonts w:ascii="Times New Roman" w:eastAsia="Times New Roman" w:hAnsi="Times New Roman" w:cs="Times New Roman"/>
        </w:rPr>
        <w:t>”: causar dano ou ameaçar causar dano, direta ou indiretamente, às pessoas ou sua propriedade, visando influenciar sua participação em um processo licitatório ou afetar a execução do</w:t>
      </w:r>
      <w:r w:rsidRPr="00752E41">
        <w:rPr>
          <w:rFonts w:ascii="Times New Roman" w:eastAsia="Times New Roman" w:hAnsi="Times New Roman" w:cs="Times New Roman"/>
          <w:spacing w:val="-4"/>
        </w:rPr>
        <w:t xml:space="preserve"> </w:t>
      </w:r>
      <w:r w:rsidRPr="00752E41">
        <w:rPr>
          <w:rFonts w:ascii="Times New Roman" w:eastAsia="Times New Roman" w:hAnsi="Times New Roman" w:cs="Times New Roman"/>
        </w:rPr>
        <w:t>Contrato.</w:t>
      </w:r>
    </w:p>
    <w:p w:rsidR="00752E41" w:rsidRPr="00752E41" w:rsidRDefault="00752E41" w:rsidP="00752E41">
      <w:pPr>
        <w:widowControl w:val="0"/>
        <w:numPr>
          <w:ilvl w:val="2"/>
          <w:numId w:val="5"/>
        </w:numPr>
        <w:tabs>
          <w:tab w:val="left" w:pos="1396"/>
        </w:tabs>
        <w:autoSpaceDE w:val="0"/>
        <w:autoSpaceDN w:val="0"/>
        <w:spacing w:before="61" w:after="0" w:line="240" w:lineRule="auto"/>
        <w:ind w:left="1134" w:right="242" w:hanging="708"/>
        <w:jc w:val="both"/>
        <w:rPr>
          <w:rFonts w:ascii="Times New Roman" w:eastAsia="Times New Roman" w:hAnsi="Times New Roman" w:cs="Times New Roman"/>
        </w:rPr>
      </w:pPr>
      <w:r w:rsidRPr="00752E41">
        <w:rPr>
          <w:rFonts w:ascii="Times New Roman" w:eastAsia="Times New Roman" w:hAnsi="Times New Roman" w:cs="Times New Roman"/>
        </w:rPr>
        <w:t>“</w:t>
      </w:r>
      <w:r w:rsidRPr="00752E41">
        <w:rPr>
          <w:rFonts w:ascii="Times New Roman" w:eastAsia="Times New Roman" w:hAnsi="Times New Roman" w:cs="Times New Roman"/>
          <w:b/>
        </w:rPr>
        <w:t>Prática obstrutiva</w:t>
      </w:r>
      <w:r w:rsidRPr="00752E41">
        <w:rPr>
          <w:rFonts w:ascii="Times New Roman" w:eastAsia="Times New Roman" w:hAnsi="Times New Roman" w:cs="Times New Roman"/>
        </w:rPr>
        <w:t>”: (i) destruir, falsificar, alterar ou ocultar provas em inspeções ou fazer declarações falsas aos representantes do organismo financeiro multilateral, com o objetivo de impedir materialmente a apuração de alegações de prática prevista acima; (</w:t>
      </w:r>
      <w:proofErr w:type="spellStart"/>
      <w:r w:rsidRPr="00752E41">
        <w:rPr>
          <w:rFonts w:ascii="Times New Roman" w:eastAsia="Times New Roman" w:hAnsi="Times New Roman" w:cs="Times New Roman"/>
        </w:rPr>
        <w:t>ii</w:t>
      </w:r>
      <w:proofErr w:type="spellEnd"/>
      <w:r w:rsidRPr="00752E41">
        <w:rPr>
          <w:rFonts w:ascii="Times New Roman" w:eastAsia="Times New Roman" w:hAnsi="Times New Roman" w:cs="Times New Roman"/>
        </w:rPr>
        <w:t>) atos cuja intenção seja impedir materialmente o exercício do direito de o organismo financeiro multilateral promover</w:t>
      </w:r>
      <w:r w:rsidRPr="00752E41">
        <w:rPr>
          <w:rFonts w:ascii="Times New Roman" w:eastAsia="Times New Roman" w:hAnsi="Times New Roman" w:cs="Times New Roman"/>
          <w:spacing w:val="-2"/>
        </w:rPr>
        <w:t xml:space="preserve"> </w:t>
      </w:r>
      <w:r w:rsidRPr="00752E41">
        <w:rPr>
          <w:rFonts w:ascii="Times New Roman" w:eastAsia="Times New Roman" w:hAnsi="Times New Roman" w:cs="Times New Roman"/>
        </w:rPr>
        <w:t>inspeção.</w:t>
      </w:r>
    </w:p>
    <w:p w:rsidR="00752E41" w:rsidRPr="00752E41" w:rsidRDefault="00752E41" w:rsidP="00752E41">
      <w:pPr>
        <w:widowControl w:val="0"/>
        <w:autoSpaceDE w:val="0"/>
        <w:autoSpaceDN w:val="0"/>
        <w:spacing w:before="80" w:after="0" w:line="240" w:lineRule="auto"/>
        <w:ind w:right="241"/>
        <w:jc w:val="both"/>
        <w:rPr>
          <w:rFonts w:ascii="Times New Roman" w:eastAsia="Times New Roman" w:hAnsi="Times New Roman" w:cs="Times New Roman"/>
          <w:bCs/>
        </w:rPr>
      </w:pPr>
      <w:r w:rsidRPr="00752E41">
        <w:rPr>
          <w:rFonts w:ascii="Times New Roman" w:eastAsia="Times New Roman" w:hAnsi="Times New Roman" w:cs="Times New Roman"/>
          <w:b/>
          <w:bCs/>
        </w:rPr>
        <w:lastRenderedPageBreak/>
        <w:t>SUBCLÁUSULA SEGUNDA</w:t>
      </w:r>
      <w:r w:rsidRPr="00752E41">
        <w:rPr>
          <w:rFonts w:ascii="Times New Roman" w:eastAsia="Times New Roman" w:hAnsi="Times New Roman" w:cs="Times New Roman"/>
          <w:bCs/>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oclusivas, coercitivas ou obstrutivas ao participar da licitação ou da execução um contrato financiado pelo organismo.</w:t>
      </w:r>
    </w:p>
    <w:p w:rsidR="00752E41" w:rsidRPr="00752E41" w:rsidRDefault="00752E41" w:rsidP="00752E41">
      <w:pPr>
        <w:widowControl w:val="0"/>
        <w:autoSpaceDE w:val="0"/>
        <w:autoSpaceDN w:val="0"/>
        <w:spacing w:before="80" w:after="0" w:line="240" w:lineRule="auto"/>
        <w:ind w:right="241"/>
        <w:jc w:val="both"/>
        <w:rPr>
          <w:rFonts w:ascii="Times New Roman" w:eastAsia="Times New Roman" w:hAnsi="Times New Roman" w:cs="Times New Roman"/>
          <w:bCs/>
        </w:rPr>
      </w:pPr>
      <w:r w:rsidRPr="00752E41">
        <w:rPr>
          <w:rFonts w:ascii="Times New Roman" w:eastAsia="Times New Roman" w:hAnsi="Times New Roman" w:cs="Times New Roman"/>
          <w:b/>
          <w:bCs/>
        </w:rPr>
        <w:t>SUBCLÁUSULA TERCEIRA</w:t>
      </w:r>
      <w:r w:rsidRPr="00752E41">
        <w:rPr>
          <w:rFonts w:ascii="Times New Roman" w:eastAsia="Times New Roman" w:hAnsi="Times New Roman" w:cs="Times New Roman"/>
          <w:bCs/>
        </w:rPr>
        <w:t xml:space="preserve"> - Considerando os propósitos das cláusulas acima, o Compromitente Fornecedor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materiais, conforme o caso do contrato e todos os documentos, contas e registros relacionados à licitação e à execução do</w:t>
      </w:r>
      <w:r w:rsidRPr="00752E41">
        <w:rPr>
          <w:rFonts w:ascii="Times New Roman" w:eastAsia="Times New Roman" w:hAnsi="Times New Roman" w:cs="Times New Roman"/>
          <w:bCs/>
          <w:spacing w:val="-16"/>
        </w:rPr>
        <w:t xml:space="preserve"> </w:t>
      </w:r>
      <w:r w:rsidRPr="00752E41">
        <w:rPr>
          <w:rFonts w:ascii="Times New Roman" w:eastAsia="Times New Roman" w:hAnsi="Times New Roman" w:cs="Times New Roman"/>
          <w:bCs/>
        </w:rPr>
        <w:t>Contrato.</w:t>
      </w:r>
    </w:p>
    <w:p w:rsidR="00752E41" w:rsidRPr="00752E41" w:rsidRDefault="00752E41" w:rsidP="00752E41">
      <w:pPr>
        <w:widowControl w:val="0"/>
        <w:autoSpaceDE w:val="0"/>
        <w:autoSpaceDN w:val="0"/>
        <w:spacing w:before="61" w:after="0" w:line="240" w:lineRule="auto"/>
        <w:ind w:right="2649"/>
        <w:jc w:val="center"/>
        <w:outlineLvl w:val="1"/>
        <w:rPr>
          <w:rFonts w:ascii="Times New Roman" w:eastAsia="Times New Roman" w:hAnsi="Times New Roman" w:cs="Times New Roman"/>
          <w:b/>
          <w:bCs/>
        </w:rPr>
      </w:pPr>
      <w:r w:rsidRPr="00752E41">
        <w:rPr>
          <w:rFonts w:ascii="Times New Roman" w:eastAsia="Times New Roman" w:hAnsi="Times New Roman" w:cs="Times New Roman"/>
          <w:b/>
          <w:bCs/>
        </w:rPr>
        <w:t>CLÁUSULA DÉCIMA TERCEIRA – DA EFICÁCIA</w:t>
      </w:r>
    </w:p>
    <w:p w:rsidR="00752E41" w:rsidRPr="00752E41" w:rsidRDefault="00752E41" w:rsidP="00752E41">
      <w:pPr>
        <w:widowControl w:val="0"/>
        <w:autoSpaceDE w:val="0"/>
        <w:autoSpaceDN w:val="0"/>
        <w:spacing w:before="114" w:after="0" w:line="240" w:lineRule="auto"/>
        <w:ind w:right="245"/>
        <w:jc w:val="both"/>
        <w:rPr>
          <w:rFonts w:ascii="Times New Roman" w:eastAsia="Times New Roman" w:hAnsi="Times New Roman" w:cs="Times New Roman"/>
          <w:bCs/>
        </w:rPr>
      </w:pPr>
      <w:r w:rsidRPr="00752E41">
        <w:rPr>
          <w:rFonts w:ascii="Times New Roman" w:eastAsia="Times New Roman" w:hAnsi="Times New Roman" w:cs="Times New Roman"/>
          <w:b/>
          <w:bCs/>
        </w:rPr>
        <w:t xml:space="preserve">13.1.  </w:t>
      </w:r>
      <w:r w:rsidRPr="00752E41">
        <w:rPr>
          <w:rFonts w:ascii="Times New Roman" w:eastAsia="Times New Roman" w:hAnsi="Times New Roman" w:cs="Times New Roman"/>
          <w:bCs/>
        </w:rPr>
        <w:t>O presente Termo de Registro de Preços somente terá eficácia após a publicação do respectivo extrato   na Imprensa Oficial, para que produza seus efeitos legais e</w:t>
      </w:r>
      <w:r w:rsidRPr="00752E41">
        <w:rPr>
          <w:rFonts w:ascii="Times New Roman" w:eastAsia="Times New Roman" w:hAnsi="Times New Roman" w:cs="Times New Roman"/>
          <w:bCs/>
          <w:spacing w:val="-15"/>
        </w:rPr>
        <w:t xml:space="preserve"> </w:t>
      </w:r>
      <w:r w:rsidRPr="00752E41">
        <w:rPr>
          <w:rFonts w:ascii="Times New Roman" w:eastAsia="Times New Roman" w:hAnsi="Times New Roman" w:cs="Times New Roman"/>
          <w:bCs/>
        </w:rPr>
        <w:t>jurídicos.</w:t>
      </w:r>
    </w:p>
    <w:p w:rsidR="00752E41" w:rsidRPr="00752E41" w:rsidRDefault="00752E41" w:rsidP="00752E41">
      <w:pPr>
        <w:widowControl w:val="0"/>
        <w:autoSpaceDE w:val="0"/>
        <w:autoSpaceDN w:val="0"/>
        <w:spacing w:before="9" w:after="0" w:line="240" w:lineRule="auto"/>
        <w:rPr>
          <w:rFonts w:ascii="Times New Roman" w:eastAsia="Times New Roman" w:hAnsi="Times New Roman" w:cs="Times New Roman"/>
          <w:b/>
          <w:bCs/>
          <w:sz w:val="31"/>
        </w:rPr>
      </w:pPr>
    </w:p>
    <w:p w:rsidR="00752E41" w:rsidRPr="00752E41" w:rsidRDefault="00752E41" w:rsidP="00752E41">
      <w:pPr>
        <w:widowControl w:val="0"/>
        <w:autoSpaceDE w:val="0"/>
        <w:autoSpaceDN w:val="0"/>
        <w:spacing w:after="0" w:line="240" w:lineRule="auto"/>
        <w:ind w:right="2646"/>
        <w:jc w:val="center"/>
        <w:outlineLvl w:val="1"/>
        <w:rPr>
          <w:rFonts w:ascii="Times New Roman" w:eastAsia="Times New Roman" w:hAnsi="Times New Roman" w:cs="Times New Roman"/>
          <w:b/>
          <w:bCs/>
        </w:rPr>
      </w:pPr>
      <w:r w:rsidRPr="00752E41">
        <w:rPr>
          <w:rFonts w:ascii="Times New Roman" w:eastAsia="Times New Roman" w:hAnsi="Times New Roman" w:cs="Times New Roman"/>
          <w:b/>
          <w:bCs/>
        </w:rPr>
        <w:t>CLÁUSULA DÉCIMA QUARTA – DO FORO</w:t>
      </w:r>
    </w:p>
    <w:p w:rsidR="00752E41" w:rsidRPr="00752E41" w:rsidRDefault="00752E41" w:rsidP="00752E41">
      <w:pPr>
        <w:widowControl w:val="0"/>
        <w:autoSpaceDE w:val="0"/>
        <w:autoSpaceDN w:val="0"/>
        <w:spacing w:before="113" w:after="0" w:line="240" w:lineRule="auto"/>
        <w:ind w:right="241"/>
        <w:jc w:val="both"/>
        <w:rPr>
          <w:rFonts w:ascii="Times New Roman" w:eastAsia="Times New Roman" w:hAnsi="Times New Roman" w:cs="Times New Roman"/>
          <w:b/>
          <w:bCs/>
        </w:rPr>
      </w:pPr>
      <w:r w:rsidRPr="00752E41">
        <w:rPr>
          <w:rFonts w:ascii="Times New Roman" w:eastAsia="Times New Roman" w:hAnsi="Times New Roman" w:cs="Times New Roman"/>
          <w:b/>
          <w:bCs/>
        </w:rPr>
        <w:t xml:space="preserve">14.1.  </w:t>
      </w:r>
      <w:r w:rsidRPr="00752E41">
        <w:rPr>
          <w:rFonts w:ascii="Times New Roman" w:eastAsia="Times New Roman" w:hAnsi="Times New Roman" w:cs="Times New Roman"/>
          <w:bCs/>
        </w:rPr>
        <w:t>Fica eleito o foro da Comarca de Amambai, Estado de Mato Grosso do Sul, para dirimir todas as   questões oriundas do presente instrumento, sendo esta, competente para a propositura de qualquer medida judicial, decorrente deste instrumento, com a exclusão de qualquer outro, por mais privilegiado que seja.</w:t>
      </w:r>
    </w:p>
    <w:p w:rsidR="00752E41" w:rsidRPr="00752E41" w:rsidRDefault="00752E41" w:rsidP="00752E41">
      <w:pPr>
        <w:widowControl w:val="0"/>
        <w:autoSpaceDE w:val="0"/>
        <w:autoSpaceDN w:val="0"/>
        <w:spacing w:before="121" w:after="0" w:line="240" w:lineRule="auto"/>
        <w:ind w:right="50"/>
        <w:jc w:val="both"/>
        <w:rPr>
          <w:rFonts w:ascii="Times New Roman" w:eastAsia="Times New Roman" w:hAnsi="Times New Roman" w:cs="Times New Roman"/>
          <w:bCs/>
        </w:rPr>
      </w:pPr>
      <w:r w:rsidRPr="00752E41">
        <w:rPr>
          <w:rFonts w:ascii="Times New Roman" w:eastAsia="Times New Roman" w:hAnsi="Times New Roman" w:cs="Times New Roman"/>
          <w:b/>
          <w:bCs/>
        </w:rPr>
        <w:t xml:space="preserve">E, </w:t>
      </w:r>
      <w:r w:rsidRPr="00752E41">
        <w:rPr>
          <w:rFonts w:ascii="Times New Roman" w:eastAsia="Times New Roman" w:hAnsi="Times New Roman" w:cs="Times New Roman"/>
          <w:b/>
          <w:bCs/>
        </w:rPr>
        <w:tab/>
      </w:r>
      <w:r w:rsidRPr="00752E41">
        <w:rPr>
          <w:rFonts w:ascii="Times New Roman" w:eastAsia="Times New Roman" w:hAnsi="Times New Roman" w:cs="Times New Roman"/>
          <w:bCs/>
        </w:rPr>
        <w:t>por estarem as partes justas e compromissadas, assinam o presente Termo em três vias, de igual teor, na presença das testemunhas abaixo assinadas.</w:t>
      </w:r>
    </w:p>
    <w:p w:rsidR="00752E41" w:rsidRPr="00752E41" w:rsidRDefault="00752E41" w:rsidP="00752E41">
      <w:pPr>
        <w:widowControl w:val="0"/>
        <w:autoSpaceDE w:val="0"/>
        <w:autoSpaceDN w:val="0"/>
        <w:spacing w:before="2" w:after="0" w:line="240" w:lineRule="auto"/>
        <w:rPr>
          <w:rFonts w:ascii="Times New Roman" w:eastAsia="Times New Roman" w:hAnsi="Times New Roman" w:cs="Times New Roman"/>
          <w:b/>
          <w:bCs/>
          <w:sz w:val="31"/>
        </w:rPr>
      </w:pPr>
    </w:p>
    <w:p w:rsidR="00752E41" w:rsidRPr="00752E41" w:rsidRDefault="00752E41" w:rsidP="00752E41">
      <w:pPr>
        <w:widowControl w:val="0"/>
        <w:autoSpaceDE w:val="0"/>
        <w:autoSpaceDN w:val="0"/>
        <w:spacing w:before="2" w:after="0" w:line="240" w:lineRule="auto"/>
        <w:rPr>
          <w:rFonts w:ascii="Times New Roman" w:eastAsia="Times New Roman" w:hAnsi="Times New Roman" w:cs="Times New Roman"/>
          <w:b/>
          <w:bCs/>
          <w:sz w:val="31"/>
        </w:rPr>
      </w:pPr>
    </w:p>
    <w:p w:rsidR="00752E41" w:rsidRPr="00752E41" w:rsidRDefault="00752E41" w:rsidP="00752E41">
      <w:pPr>
        <w:widowControl w:val="0"/>
        <w:autoSpaceDE w:val="0"/>
        <w:autoSpaceDN w:val="0"/>
        <w:spacing w:before="2" w:after="0" w:line="240" w:lineRule="auto"/>
        <w:rPr>
          <w:rFonts w:ascii="Times New Roman" w:eastAsia="Times New Roman" w:hAnsi="Times New Roman" w:cs="Times New Roman"/>
          <w:b/>
          <w:bCs/>
          <w:sz w:val="31"/>
        </w:rPr>
      </w:pPr>
    </w:p>
    <w:p w:rsidR="00752E41" w:rsidRPr="00752E41" w:rsidRDefault="00752E41" w:rsidP="00752E41">
      <w:pPr>
        <w:widowControl w:val="0"/>
        <w:autoSpaceDE w:val="0"/>
        <w:autoSpaceDN w:val="0"/>
        <w:spacing w:after="0" w:line="240" w:lineRule="auto"/>
        <w:jc w:val="right"/>
        <w:rPr>
          <w:rFonts w:ascii="Times New Roman" w:eastAsia="Times New Roman" w:hAnsi="Times New Roman" w:cs="Times New Roman"/>
          <w:bCs/>
        </w:rPr>
      </w:pPr>
      <w:r w:rsidRPr="00752E41">
        <w:rPr>
          <w:rFonts w:ascii="Times New Roman" w:eastAsia="Times New Roman" w:hAnsi="Times New Roman" w:cs="Times New Roman"/>
          <w:bCs/>
        </w:rPr>
        <w:t>Coronel Sapucaia-MS,</w:t>
      </w:r>
      <w:r w:rsidRPr="00752E41">
        <w:rPr>
          <w:rFonts w:ascii="Times New Roman" w:eastAsia="Times New Roman" w:hAnsi="Times New Roman" w:cs="Times New Roman"/>
          <w:bCs/>
          <w:u w:val="single"/>
        </w:rPr>
        <w:t xml:space="preserve"> </w:t>
      </w:r>
      <w:r w:rsidRPr="00752E41">
        <w:rPr>
          <w:rFonts w:ascii="Times New Roman" w:eastAsia="Times New Roman" w:hAnsi="Times New Roman" w:cs="Times New Roman"/>
          <w:bCs/>
          <w:u w:val="single"/>
        </w:rPr>
        <w:tab/>
      </w:r>
      <w:r w:rsidRPr="00752E41">
        <w:rPr>
          <w:rFonts w:ascii="Times New Roman" w:eastAsia="Times New Roman" w:hAnsi="Times New Roman" w:cs="Times New Roman"/>
          <w:bCs/>
        </w:rPr>
        <w:t>de</w:t>
      </w:r>
      <w:r w:rsidRPr="00752E41">
        <w:rPr>
          <w:rFonts w:ascii="Times New Roman" w:eastAsia="Times New Roman" w:hAnsi="Times New Roman" w:cs="Times New Roman"/>
          <w:bCs/>
          <w:u w:val="single"/>
        </w:rPr>
        <w:t xml:space="preserve"> </w:t>
      </w:r>
      <w:r w:rsidRPr="00752E41">
        <w:rPr>
          <w:rFonts w:ascii="Times New Roman" w:eastAsia="Times New Roman" w:hAnsi="Times New Roman" w:cs="Times New Roman"/>
          <w:bCs/>
          <w:u w:val="single"/>
        </w:rPr>
        <w:tab/>
      </w:r>
      <w:proofErr w:type="spellStart"/>
      <w:r w:rsidRPr="00752E41">
        <w:rPr>
          <w:rFonts w:ascii="Times New Roman" w:eastAsia="Times New Roman" w:hAnsi="Times New Roman" w:cs="Times New Roman"/>
          <w:bCs/>
        </w:rPr>
        <w:t>de</w:t>
      </w:r>
      <w:proofErr w:type="spellEnd"/>
      <w:r w:rsidRPr="00752E41">
        <w:rPr>
          <w:rFonts w:ascii="Times New Roman" w:eastAsia="Times New Roman" w:hAnsi="Times New Roman" w:cs="Times New Roman"/>
          <w:bCs/>
          <w:spacing w:val="-3"/>
        </w:rPr>
        <w:t xml:space="preserve"> </w:t>
      </w:r>
      <w:r>
        <w:rPr>
          <w:rFonts w:ascii="Times New Roman" w:eastAsia="Times New Roman" w:hAnsi="Times New Roman" w:cs="Times New Roman"/>
          <w:bCs/>
        </w:rPr>
        <w:t>2019</w:t>
      </w:r>
      <w:r w:rsidRPr="00752E41">
        <w:rPr>
          <w:rFonts w:ascii="Times New Roman" w:eastAsia="Times New Roman" w:hAnsi="Times New Roman" w:cs="Times New Roman"/>
          <w:bCs/>
        </w:rPr>
        <w:t>.</w:t>
      </w:r>
    </w:p>
    <w:p w:rsidR="00752E41" w:rsidRPr="00752E41" w:rsidRDefault="00752E41" w:rsidP="00752E41">
      <w:pPr>
        <w:widowControl w:val="0"/>
        <w:autoSpaceDE w:val="0"/>
        <w:autoSpaceDN w:val="0"/>
        <w:spacing w:after="0" w:line="240" w:lineRule="auto"/>
        <w:rPr>
          <w:rFonts w:ascii="Times New Roman" w:eastAsia="Times New Roman" w:hAnsi="Times New Roman" w:cs="Times New Roman"/>
          <w:b/>
          <w:bCs/>
          <w:sz w:val="20"/>
        </w:rPr>
      </w:pPr>
    </w:p>
    <w:p w:rsidR="00752E41" w:rsidRPr="00752E41" w:rsidRDefault="00752E41" w:rsidP="00752E41">
      <w:pPr>
        <w:widowControl w:val="0"/>
        <w:autoSpaceDE w:val="0"/>
        <w:autoSpaceDN w:val="0"/>
        <w:spacing w:after="0" w:line="240" w:lineRule="auto"/>
        <w:rPr>
          <w:rFonts w:ascii="Times New Roman" w:eastAsia="Times New Roman" w:hAnsi="Times New Roman" w:cs="Times New Roman"/>
          <w:b/>
          <w:bCs/>
          <w:sz w:val="20"/>
        </w:rPr>
      </w:pPr>
    </w:p>
    <w:p w:rsidR="00752E41" w:rsidRPr="00752E41" w:rsidRDefault="00752E41" w:rsidP="00752E41">
      <w:pPr>
        <w:widowControl w:val="0"/>
        <w:autoSpaceDE w:val="0"/>
        <w:autoSpaceDN w:val="0"/>
        <w:spacing w:after="0" w:line="240" w:lineRule="auto"/>
        <w:rPr>
          <w:rFonts w:ascii="Times New Roman" w:eastAsia="Times New Roman" w:hAnsi="Times New Roman" w:cs="Times New Roman"/>
          <w:b/>
          <w:bCs/>
          <w:sz w:val="20"/>
        </w:rPr>
      </w:pPr>
    </w:p>
    <w:p w:rsidR="00752E41" w:rsidRPr="00752E41" w:rsidRDefault="00752E41" w:rsidP="00752E41">
      <w:pPr>
        <w:widowControl w:val="0"/>
        <w:autoSpaceDE w:val="0"/>
        <w:autoSpaceDN w:val="0"/>
        <w:spacing w:after="0" w:line="240" w:lineRule="auto"/>
        <w:rPr>
          <w:rFonts w:ascii="Times New Roman" w:eastAsia="Times New Roman" w:hAnsi="Times New Roman" w:cs="Times New Roman"/>
          <w:b/>
          <w:bCs/>
          <w:sz w:val="20"/>
        </w:rPr>
      </w:pPr>
    </w:p>
    <w:p w:rsidR="00752E41" w:rsidRPr="00752E41" w:rsidRDefault="00752E41" w:rsidP="00752E41">
      <w:pPr>
        <w:widowControl w:val="0"/>
        <w:autoSpaceDE w:val="0"/>
        <w:autoSpaceDN w:val="0"/>
        <w:spacing w:after="0" w:line="240" w:lineRule="auto"/>
        <w:rPr>
          <w:rFonts w:ascii="Times New Roman" w:eastAsia="Times New Roman" w:hAnsi="Times New Roman" w:cs="Times New Roman"/>
          <w:b/>
          <w:bCs/>
          <w:sz w:val="20"/>
        </w:rPr>
      </w:pPr>
    </w:p>
    <w:p w:rsidR="00752E41" w:rsidRPr="00752E41" w:rsidRDefault="00752E41" w:rsidP="00752E41">
      <w:pPr>
        <w:widowControl w:val="0"/>
        <w:autoSpaceDE w:val="0"/>
        <w:autoSpaceDN w:val="0"/>
        <w:spacing w:after="0" w:line="240" w:lineRule="auto"/>
        <w:rPr>
          <w:rFonts w:ascii="Times New Roman" w:eastAsia="Times New Roman" w:hAnsi="Times New Roman" w:cs="Times New Roman"/>
          <w:b/>
          <w:bCs/>
          <w:sz w:val="20"/>
        </w:rPr>
      </w:pPr>
    </w:p>
    <w:p w:rsidR="00752E41" w:rsidRPr="00752E41" w:rsidRDefault="00752E41" w:rsidP="00752E41">
      <w:pPr>
        <w:widowControl w:val="0"/>
        <w:autoSpaceDE w:val="0"/>
        <w:autoSpaceDN w:val="0"/>
        <w:spacing w:after="0" w:line="240" w:lineRule="auto"/>
        <w:rPr>
          <w:rFonts w:ascii="Times New Roman" w:eastAsia="Times New Roman" w:hAnsi="Times New Roman" w:cs="Times New Roman"/>
          <w:b/>
          <w:bCs/>
          <w:sz w:val="20"/>
        </w:rPr>
      </w:pPr>
    </w:p>
    <w:tbl>
      <w:tblPr>
        <w:tblW w:w="11907" w:type="dxa"/>
        <w:tblInd w:w="-356" w:type="dxa"/>
        <w:tblCellMar>
          <w:left w:w="70" w:type="dxa"/>
          <w:right w:w="70" w:type="dxa"/>
        </w:tblCellMar>
        <w:tblLook w:val="01E0" w:firstRow="1" w:lastRow="1" w:firstColumn="1" w:lastColumn="1" w:noHBand="0" w:noVBand="0"/>
      </w:tblPr>
      <w:tblGrid>
        <w:gridCol w:w="3403"/>
        <w:gridCol w:w="284"/>
        <w:gridCol w:w="7936"/>
        <w:gridCol w:w="284"/>
      </w:tblGrid>
      <w:tr w:rsidR="00752E41" w:rsidRPr="00752E41" w:rsidTr="00752E41">
        <w:trPr>
          <w:gridAfter w:val="1"/>
          <w:wAfter w:w="284" w:type="dxa"/>
          <w:trHeight w:val="375"/>
        </w:trPr>
        <w:tc>
          <w:tcPr>
            <w:tcW w:w="3403" w:type="dxa"/>
            <w:vAlign w:val="center"/>
            <w:hideMark/>
          </w:tcPr>
          <w:p w:rsidR="00752E41" w:rsidRPr="00752E41" w:rsidRDefault="00752E41" w:rsidP="00752E41">
            <w:pPr>
              <w:widowControl w:val="0"/>
              <w:autoSpaceDE w:val="0"/>
              <w:autoSpaceDN w:val="0"/>
              <w:spacing w:after="0" w:line="240" w:lineRule="auto"/>
              <w:ind w:right="-554"/>
              <w:jc w:val="center"/>
              <w:rPr>
                <w:rFonts w:ascii="Arial Narrow" w:eastAsia="Times New Roman" w:hAnsi="Arial Narrow" w:cs="Times New Roman"/>
                <w:color w:val="000000"/>
                <w:sz w:val="28"/>
                <w:szCs w:val="28"/>
                <w:lang w:val="en-US"/>
              </w:rPr>
            </w:pPr>
            <w:proofErr w:type="spellStart"/>
            <w:r w:rsidRPr="00752E41">
              <w:rPr>
                <w:rFonts w:ascii="Arial Narrow" w:eastAsia="Times New Roman" w:hAnsi="Arial Narrow" w:cs="Times New Roman"/>
                <w:color w:val="000000"/>
                <w:sz w:val="28"/>
                <w:szCs w:val="28"/>
                <w:lang w:val="en-US"/>
              </w:rPr>
              <w:t>Flávio</w:t>
            </w:r>
            <w:proofErr w:type="spellEnd"/>
            <w:r w:rsidRPr="00752E41">
              <w:rPr>
                <w:rFonts w:ascii="Arial Narrow" w:eastAsia="Times New Roman" w:hAnsi="Arial Narrow" w:cs="Times New Roman"/>
                <w:color w:val="000000"/>
                <w:sz w:val="28"/>
                <w:szCs w:val="28"/>
                <w:lang w:val="en-US"/>
              </w:rPr>
              <w:t xml:space="preserve"> </w:t>
            </w:r>
            <w:proofErr w:type="spellStart"/>
            <w:r w:rsidRPr="00752E41">
              <w:rPr>
                <w:rFonts w:ascii="Arial Narrow" w:eastAsia="Times New Roman" w:hAnsi="Arial Narrow" w:cs="Times New Roman"/>
                <w:color w:val="000000"/>
                <w:sz w:val="28"/>
                <w:szCs w:val="28"/>
                <w:lang w:val="en-US"/>
              </w:rPr>
              <w:t>Galdino</w:t>
            </w:r>
            <w:proofErr w:type="spellEnd"/>
            <w:r w:rsidRPr="00752E41">
              <w:rPr>
                <w:rFonts w:ascii="Arial Narrow" w:eastAsia="Times New Roman" w:hAnsi="Arial Narrow" w:cs="Times New Roman"/>
                <w:color w:val="000000"/>
                <w:sz w:val="28"/>
                <w:szCs w:val="28"/>
                <w:lang w:val="en-US"/>
              </w:rPr>
              <w:t xml:space="preserve"> </w:t>
            </w:r>
            <w:proofErr w:type="spellStart"/>
            <w:r w:rsidRPr="00752E41">
              <w:rPr>
                <w:rFonts w:ascii="Arial Narrow" w:eastAsia="Times New Roman" w:hAnsi="Arial Narrow" w:cs="Times New Roman"/>
                <w:color w:val="000000"/>
                <w:sz w:val="28"/>
                <w:szCs w:val="28"/>
                <w:lang w:val="en-US"/>
              </w:rPr>
              <w:t>Dasilva</w:t>
            </w:r>
            <w:proofErr w:type="spellEnd"/>
          </w:p>
        </w:tc>
        <w:tc>
          <w:tcPr>
            <w:tcW w:w="8220" w:type="dxa"/>
            <w:gridSpan w:val="2"/>
            <w:vAlign w:val="center"/>
            <w:hideMark/>
          </w:tcPr>
          <w:p w:rsidR="00752E41" w:rsidRPr="00752E41" w:rsidRDefault="00752E41" w:rsidP="00752E41">
            <w:pPr>
              <w:widowControl w:val="0"/>
              <w:autoSpaceDE w:val="0"/>
              <w:autoSpaceDN w:val="0"/>
              <w:spacing w:after="0" w:line="240" w:lineRule="auto"/>
              <w:jc w:val="center"/>
              <w:rPr>
                <w:rFonts w:ascii="Arial Narrow" w:eastAsia="Times New Roman" w:hAnsi="Arial Narrow" w:cs="Times New Roman"/>
                <w:color w:val="000000"/>
                <w:sz w:val="28"/>
                <w:szCs w:val="28"/>
                <w:lang w:val="en-US"/>
              </w:rPr>
            </w:pPr>
            <w:r w:rsidRPr="00752E41">
              <w:rPr>
                <w:rFonts w:ascii="Arial Narrow" w:eastAsia="Times New Roman" w:hAnsi="Arial Narrow" w:cs="Times New Roman"/>
                <w:sz w:val="28"/>
                <w:szCs w:val="28"/>
                <w:lang w:val="en-US"/>
              </w:rPr>
              <w:t xml:space="preserve">                                            </w:t>
            </w:r>
            <w:r w:rsidRPr="00752E41">
              <w:rPr>
                <w:rFonts w:ascii="Arial Narrow" w:eastAsia="Times New Roman" w:hAnsi="Arial Narrow" w:cs="Arial"/>
                <w:bCs/>
                <w:sz w:val="28"/>
                <w:szCs w:val="28"/>
                <w:lang w:val="en-US"/>
              </w:rPr>
              <w:t>-------------------------------</w:t>
            </w:r>
          </w:p>
        </w:tc>
      </w:tr>
      <w:tr w:rsidR="00752E41" w:rsidRPr="00752E41" w:rsidTr="00752E41">
        <w:trPr>
          <w:trHeight w:val="375"/>
        </w:trPr>
        <w:tc>
          <w:tcPr>
            <w:tcW w:w="3687" w:type="dxa"/>
            <w:gridSpan w:val="2"/>
            <w:vAlign w:val="center"/>
            <w:hideMark/>
          </w:tcPr>
          <w:p w:rsidR="00752E41" w:rsidRPr="00752E41" w:rsidRDefault="00752E41" w:rsidP="00752E41">
            <w:pPr>
              <w:widowControl w:val="0"/>
              <w:autoSpaceDE w:val="0"/>
              <w:autoSpaceDN w:val="0"/>
              <w:spacing w:after="0" w:line="240" w:lineRule="auto"/>
              <w:jc w:val="center"/>
              <w:rPr>
                <w:rFonts w:ascii="Arial Narrow" w:eastAsia="Times New Roman" w:hAnsi="Arial Narrow" w:cs="Times New Roman"/>
                <w:b/>
                <w:bCs/>
                <w:color w:val="000000"/>
                <w:sz w:val="28"/>
                <w:szCs w:val="28"/>
                <w:lang w:val="en-US"/>
              </w:rPr>
            </w:pPr>
            <w:r w:rsidRPr="00752E41">
              <w:rPr>
                <w:rFonts w:ascii="Arial Narrow" w:eastAsia="Times New Roman" w:hAnsi="Arial Narrow" w:cs="Times New Roman"/>
                <w:b/>
                <w:snapToGrid w:val="0"/>
                <w:color w:val="000000"/>
                <w:sz w:val="28"/>
                <w:szCs w:val="28"/>
                <w:lang w:val="en-US"/>
              </w:rPr>
              <w:t>SECRETÁRIO DE SAÚDE</w:t>
            </w:r>
          </w:p>
        </w:tc>
        <w:tc>
          <w:tcPr>
            <w:tcW w:w="8220" w:type="dxa"/>
            <w:gridSpan w:val="2"/>
            <w:vAlign w:val="center"/>
            <w:hideMark/>
          </w:tcPr>
          <w:p w:rsidR="00752E41" w:rsidRPr="00752E41" w:rsidRDefault="00752E41" w:rsidP="00752E41">
            <w:pPr>
              <w:widowControl w:val="0"/>
              <w:autoSpaceDE w:val="0"/>
              <w:autoSpaceDN w:val="0"/>
              <w:spacing w:after="0" w:line="240" w:lineRule="auto"/>
              <w:jc w:val="center"/>
              <w:rPr>
                <w:rFonts w:ascii="Arial Narrow" w:eastAsia="Times New Roman" w:hAnsi="Arial Narrow" w:cs="Times New Roman"/>
                <w:b/>
                <w:bCs/>
                <w:color w:val="000000"/>
                <w:sz w:val="28"/>
                <w:szCs w:val="28"/>
                <w:lang w:val="en-US"/>
              </w:rPr>
            </w:pPr>
            <w:r w:rsidRPr="00752E41">
              <w:rPr>
                <w:rFonts w:ascii="Arial Narrow" w:eastAsia="Times New Roman" w:hAnsi="Arial Narrow" w:cs="Times New Roman"/>
                <w:b/>
                <w:sz w:val="28"/>
                <w:szCs w:val="28"/>
                <w:lang w:val="en-US"/>
              </w:rPr>
              <w:t xml:space="preserve">                              </w:t>
            </w:r>
            <w:r w:rsidRPr="00752E41">
              <w:rPr>
                <w:rFonts w:ascii="Arial Narrow" w:eastAsia="Times New Roman" w:hAnsi="Arial Narrow" w:cs="Arial"/>
                <w:b/>
                <w:bCs/>
                <w:sz w:val="28"/>
                <w:szCs w:val="28"/>
                <w:lang w:val="en-US"/>
              </w:rPr>
              <w:t>-------------------------------------------</w:t>
            </w:r>
          </w:p>
        </w:tc>
      </w:tr>
      <w:tr w:rsidR="00752E41" w:rsidRPr="00752E41" w:rsidTr="00752E41">
        <w:trPr>
          <w:trHeight w:val="285"/>
        </w:trPr>
        <w:tc>
          <w:tcPr>
            <w:tcW w:w="3687" w:type="dxa"/>
            <w:gridSpan w:val="2"/>
            <w:vAlign w:val="center"/>
            <w:hideMark/>
          </w:tcPr>
          <w:p w:rsidR="00752E41" w:rsidRPr="00752E41" w:rsidRDefault="00752E41" w:rsidP="00752E41">
            <w:pPr>
              <w:widowControl w:val="0"/>
              <w:autoSpaceDE w:val="0"/>
              <w:autoSpaceDN w:val="0"/>
              <w:spacing w:after="0" w:line="240" w:lineRule="auto"/>
              <w:jc w:val="center"/>
              <w:rPr>
                <w:rFonts w:ascii="Arial Narrow" w:eastAsia="Times New Roman" w:hAnsi="Arial Narrow" w:cs="Times New Roman"/>
                <w:b/>
                <w:bCs/>
                <w:color w:val="000000"/>
                <w:sz w:val="28"/>
                <w:szCs w:val="28"/>
                <w:lang w:val="en-US"/>
              </w:rPr>
            </w:pPr>
            <w:r w:rsidRPr="00752E41">
              <w:rPr>
                <w:rFonts w:ascii="Arial Narrow" w:eastAsia="Times New Roman" w:hAnsi="Arial Narrow" w:cs="Times New Roman"/>
                <w:b/>
                <w:bCs/>
                <w:color w:val="000000"/>
                <w:sz w:val="28"/>
                <w:szCs w:val="28"/>
                <w:lang w:val="en-US"/>
              </w:rPr>
              <w:t>(CONTRATANTE)</w:t>
            </w:r>
          </w:p>
        </w:tc>
        <w:tc>
          <w:tcPr>
            <w:tcW w:w="8220" w:type="dxa"/>
            <w:gridSpan w:val="2"/>
            <w:vAlign w:val="center"/>
            <w:hideMark/>
          </w:tcPr>
          <w:p w:rsidR="00752E41" w:rsidRPr="00752E41" w:rsidRDefault="00752E41" w:rsidP="00752E41">
            <w:pPr>
              <w:widowControl w:val="0"/>
              <w:autoSpaceDE w:val="0"/>
              <w:autoSpaceDN w:val="0"/>
              <w:spacing w:after="0" w:line="240" w:lineRule="auto"/>
              <w:jc w:val="center"/>
              <w:rPr>
                <w:rFonts w:ascii="Arial Narrow" w:eastAsia="Times New Roman" w:hAnsi="Arial Narrow" w:cs="Times New Roman"/>
                <w:b/>
                <w:bCs/>
                <w:color w:val="000000"/>
                <w:sz w:val="28"/>
                <w:szCs w:val="28"/>
                <w:lang w:val="en-US"/>
              </w:rPr>
            </w:pPr>
            <w:r w:rsidRPr="00752E41">
              <w:rPr>
                <w:rFonts w:ascii="Arial Narrow" w:eastAsia="Times New Roman" w:hAnsi="Arial Narrow" w:cs="Times New Roman"/>
                <w:b/>
                <w:bCs/>
                <w:color w:val="000000"/>
                <w:sz w:val="28"/>
                <w:szCs w:val="28"/>
                <w:lang w:val="en-US"/>
              </w:rPr>
              <w:t xml:space="preserve">                          (CONTRATADO)</w:t>
            </w:r>
          </w:p>
        </w:tc>
      </w:tr>
    </w:tbl>
    <w:p w:rsidR="00752E41" w:rsidRPr="00752E41" w:rsidRDefault="00752E41" w:rsidP="00752E41">
      <w:pPr>
        <w:widowControl w:val="0"/>
        <w:autoSpaceDE w:val="0"/>
        <w:autoSpaceDN w:val="0"/>
        <w:adjustRightInd w:val="0"/>
        <w:spacing w:after="0" w:line="240" w:lineRule="auto"/>
        <w:rPr>
          <w:rFonts w:ascii="Arial Narrow" w:eastAsia="Times New Roman" w:hAnsi="Arial Narrow" w:cs="Times New Roman"/>
          <w:sz w:val="28"/>
          <w:szCs w:val="28"/>
          <w:lang w:val="en-US"/>
        </w:rPr>
      </w:pPr>
    </w:p>
    <w:p w:rsidR="00752E41" w:rsidRPr="00752E41" w:rsidRDefault="00752E41" w:rsidP="00752E41">
      <w:pPr>
        <w:widowControl w:val="0"/>
        <w:autoSpaceDE w:val="0"/>
        <w:autoSpaceDN w:val="0"/>
        <w:adjustRightInd w:val="0"/>
        <w:spacing w:after="0" w:line="240" w:lineRule="auto"/>
        <w:rPr>
          <w:rFonts w:ascii="Arial Narrow" w:eastAsia="Times New Roman" w:hAnsi="Arial Narrow" w:cs="Times New Roman"/>
          <w:sz w:val="28"/>
          <w:szCs w:val="28"/>
          <w:lang w:val="en-US"/>
        </w:rPr>
      </w:pPr>
    </w:p>
    <w:p w:rsidR="00752E41" w:rsidRPr="00752E41" w:rsidRDefault="00752E41" w:rsidP="00752E41">
      <w:pPr>
        <w:widowControl w:val="0"/>
        <w:autoSpaceDE w:val="0"/>
        <w:autoSpaceDN w:val="0"/>
        <w:adjustRightInd w:val="0"/>
        <w:spacing w:after="0" w:line="240" w:lineRule="auto"/>
        <w:rPr>
          <w:rFonts w:ascii="Arial Narrow" w:eastAsia="Times New Roman" w:hAnsi="Arial Narrow" w:cs="Times New Roman"/>
          <w:sz w:val="28"/>
          <w:szCs w:val="28"/>
          <w:lang w:val="en-US"/>
        </w:rPr>
      </w:pPr>
    </w:p>
    <w:p w:rsidR="00752E41" w:rsidRPr="00752E41" w:rsidRDefault="00752E41" w:rsidP="00752E41">
      <w:pPr>
        <w:widowControl w:val="0"/>
        <w:autoSpaceDE w:val="0"/>
        <w:autoSpaceDN w:val="0"/>
        <w:adjustRightInd w:val="0"/>
        <w:spacing w:after="0" w:line="240" w:lineRule="auto"/>
        <w:rPr>
          <w:rFonts w:ascii="Arial Narrow" w:eastAsia="Times New Roman" w:hAnsi="Arial Narrow" w:cs="Times New Roman"/>
          <w:sz w:val="28"/>
          <w:szCs w:val="28"/>
          <w:lang w:val="en-US"/>
        </w:rPr>
      </w:pPr>
      <w:proofErr w:type="spellStart"/>
      <w:r w:rsidRPr="00752E41">
        <w:rPr>
          <w:rFonts w:ascii="Arial Narrow" w:eastAsia="Times New Roman" w:hAnsi="Arial Narrow" w:cs="Times New Roman"/>
          <w:sz w:val="28"/>
          <w:szCs w:val="28"/>
          <w:lang w:val="en-US"/>
        </w:rPr>
        <w:t>Testemunhas</w:t>
      </w:r>
      <w:proofErr w:type="spellEnd"/>
      <w:r w:rsidRPr="00752E41">
        <w:rPr>
          <w:rFonts w:ascii="Arial Narrow" w:eastAsia="Times New Roman" w:hAnsi="Arial Narrow" w:cs="Times New Roman"/>
          <w:sz w:val="28"/>
          <w:szCs w:val="28"/>
          <w:lang w:val="en-US"/>
        </w:rPr>
        <w:t>:</w:t>
      </w:r>
    </w:p>
    <w:p w:rsidR="00752E41" w:rsidRPr="00752E41" w:rsidRDefault="00752E41" w:rsidP="00752E41">
      <w:pPr>
        <w:widowControl w:val="0"/>
        <w:autoSpaceDE w:val="0"/>
        <w:autoSpaceDN w:val="0"/>
        <w:adjustRightInd w:val="0"/>
        <w:spacing w:after="0" w:line="240" w:lineRule="auto"/>
        <w:rPr>
          <w:rFonts w:ascii="Arial Narrow" w:eastAsia="Times New Roman" w:hAnsi="Arial Narrow" w:cs="Times New Roman"/>
          <w:sz w:val="28"/>
          <w:szCs w:val="28"/>
          <w:lang w:val="en-US"/>
        </w:rPr>
      </w:pPr>
    </w:p>
    <w:p w:rsidR="00752E41" w:rsidRPr="00752E41" w:rsidRDefault="00752E41" w:rsidP="00752E41">
      <w:pPr>
        <w:widowControl w:val="0"/>
        <w:autoSpaceDE w:val="0"/>
        <w:autoSpaceDN w:val="0"/>
        <w:spacing w:after="0" w:line="240" w:lineRule="auto"/>
        <w:rPr>
          <w:rFonts w:ascii="Times New Roman" w:eastAsia="Times New Roman" w:hAnsi="Times New Roman" w:cs="Times New Roman"/>
        </w:rPr>
      </w:pPr>
      <w:r w:rsidRPr="00752E41">
        <w:rPr>
          <w:rFonts w:ascii="Times New Roman" w:eastAsia="Times New Roman" w:hAnsi="Times New Roman" w:cs="Times New Roman"/>
        </w:rPr>
        <w:br w:type="page"/>
      </w:r>
    </w:p>
    <w:p w:rsidR="00752E41" w:rsidRPr="00752E41" w:rsidRDefault="00752E41" w:rsidP="00697433">
      <w:pPr>
        <w:widowControl w:val="0"/>
        <w:autoSpaceDE w:val="0"/>
        <w:autoSpaceDN w:val="0"/>
        <w:spacing w:before="113" w:after="0" w:line="295" w:lineRule="auto"/>
        <w:ind w:right="3754"/>
        <w:jc w:val="center"/>
        <w:outlineLvl w:val="1"/>
        <w:rPr>
          <w:rFonts w:ascii="Times New Roman" w:eastAsia="Times New Roman" w:hAnsi="Times New Roman" w:cs="Times New Roman"/>
          <w:b/>
          <w:bCs/>
        </w:rPr>
      </w:pPr>
      <w:r w:rsidRPr="00752E41">
        <w:rPr>
          <w:rFonts w:ascii="Times New Roman" w:eastAsia="Times New Roman" w:hAnsi="Times New Roman" w:cs="Times New Roman"/>
          <w:b/>
          <w:bCs/>
          <w:spacing w:val="12"/>
          <w:u w:val="thick"/>
        </w:rPr>
        <w:lastRenderedPageBreak/>
        <w:t>MINUT</w:t>
      </w:r>
      <w:r w:rsidRPr="00752E41">
        <w:rPr>
          <w:rFonts w:ascii="Times New Roman" w:eastAsia="Times New Roman" w:hAnsi="Times New Roman" w:cs="Times New Roman"/>
          <w:b/>
          <w:bCs/>
          <w:spacing w:val="-34"/>
          <w:u w:val="thick"/>
        </w:rPr>
        <w:t xml:space="preserve"> </w:t>
      </w:r>
      <w:r w:rsidRPr="00752E41">
        <w:rPr>
          <w:rFonts w:ascii="Times New Roman" w:eastAsia="Times New Roman" w:hAnsi="Times New Roman" w:cs="Times New Roman"/>
          <w:b/>
          <w:bCs/>
          <w:u w:val="thick"/>
        </w:rPr>
        <w:t>A</w:t>
      </w:r>
      <w:r w:rsidRPr="00752E41">
        <w:rPr>
          <w:rFonts w:ascii="Times New Roman" w:eastAsia="Times New Roman" w:hAnsi="Times New Roman" w:cs="Times New Roman"/>
          <w:b/>
          <w:bCs/>
          <w:spacing w:val="45"/>
          <w:u w:val="thick"/>
        </w:rPr>
        <w:t xml:space="preserve"> </w:t>
      </w:r>
      <w:r w:rsidRPr="00752E41">
        <w:rPr>
          <w:rFonts w:ascii="Times New Roman" w:eastAsia="Times New Roman" w:hAnsi="Times New Roman" w:cs="Times New Roman"/>
          <w:b/>
          <w:bCs/>
          <w:spacing w:val="7"/>
          <w:u w:val="thick"/>
        </w:rPr>
        <w:t>DE</w:t>
      </w:r>
      <w:r w:rsidRPr="00752E41">
        <w:rPr>
          <w:rFonts w:ascii="Times New Roman" w:eastAsia="Times New Roman" w:hAnsi="Times New Roman" w:cs="Times New Roman"/>
          <w:b/>
          <w:bCs/>
          <w:spacing w:val="45"/>
          <w:u w:val="thick"/>
        </w:rPr>
        <w:t xml:space="preserve"> </w:t>
      </w:r>
      <w:r w:rsidRPr="00752E41">
        <w:rPr>
          <w:rFonts w:ascii="Times New Roman" w:eastAsia="Times New Roman" w:hAnsi="Times New Roman" w:cs="Times New Roman"/>
          <w:b/>
          <w:bCs/>
          <w:spacing w:val="7"/>
          <w:u w:val="thick"/>
        </w:rPr>
        <w:t>CO</w:t>
      </w:r>
      <w:r w:rsidRPr="00752E41">
        <w:rPr>
          <w:rFonts w:ascii="Times New Roman" w:eastAsia="Times New Roman" w:hAnsi="Times New Roman" w:cs="Times New Roman"/>
          <w:b/>
          <w:bCs/>
          <w:spacing w:val="-34"/>
          <w:u w:val="thick"/>
        </w:rPr>
        <w:t xml:space="preserve"> </w:t>
      </w:r>
      <w:r w:rsidRPr="00752E41">
        <w:rPr>
          <w:rFonts w:ascii="Times New Roman" w:eastAsia="Times New Roman" w:hAnsi="Times New Roman" w:cs="Times New Roman"/>
          <w:b/>
          <w:bCs/>
          <w:u w:val="thick"/>
        </w:rPr>
        <w:t>N</w:t>
      </w:r>
      <w:r w:rsidRPr="00752E41">
        <w:rPr>
          <w:rFonts w:ascii="Times New Roman" w:eastAsia="Times New Roman" w:hAnsi="Times New Roman" w:cs="Times New Roman"/>
          <w:b/>
          <w:bCs/>
          <w:spacing w:val="-34"/>
          <w:u w:val="thick"/>
        </w:rPr>
        <w:t xml:space="preserve"> </w:t>
      </w:r>
      <w:r w:rsidRPr="00752E41">
        <w:rPr>
          <w:rFonts w:ascii="Times New Roman" w:eastAsia="Times New Roman" w:hAnsi="Times New Roman" w:cs="Times New Roman"/>
          <w:b/>
          <w:bCs/>
          <w:spacing w:val="7"/>
          <w:u w:val="thick"/>
        </w:rPr>
        <w:t>TR</w:t>
      </w:r>
      <w:r w:rsidRPr="00752E41">
        <w:rPr>
          <w:rFonts w:ascii="Times New Roman" w:eastAsia="Times New Roman" w:hAnsi="Times New Roman" w:cs="Times New Roman"/>
          <w:b/>
          <w:bCs/>
          <w:spacing w:val="-34"/>
          <w:u w:val="thick"/>
        </w:rPr>
        <w:t xml:space="preserve"> </w:t>
      </w:r>
      <w:r w:rsidRPr="00752E41">
        <w:rPr>
          <w:rFonts w:ascii="Times New Roman" w:eastAsia="Times New Roman" w:hAnsi="Times New Roman" w:cs="Times New Roman"/>
          <w:b/>
          <w:bCs/>
          <w:spacing w:val="10"/>
          <w:u w:val="thick"/>
        </w:rPr>
        <w:t>ATO</w:t>
      </w:r>
      <w:r w:rsidRPr="00752E41">
        <w:rPr>
          <w:rFonts w:ascii="Times New Roman" w:eastAsia="Times New Roman" w:hAnsi="Times New Roman" w:cs="Times New Roman"/>
          <w:b/>
          <w:bCs/>
          <w:spacing w:val="10"/>
        </w:rPr>
        <w:t xml:space="preserve"> </w:t>
      </w:r>
      <w:r w:rsidRPr="00752E41">
        <w:rPr>
          <w:rFonts w:ascii="Times New Roman" w:eastAsia="Times New Roman" w:hAnsi="Times New Roman" w:cs="Times New Roman"/>
          <w:b/>
          <w:bCs/>
        </w:rPr>
        <w:t>CONTRATO</w:t>
      </w:r>
      <w:r w:rsidRPr="00752E41">
        <w:rPr>
          <w:rFonts w:ascii="Times New Roman" w:eastAsia="Times New Roman" w:hAnsi="Times New Roman" w:cs="Times New Roman"/>
          <w:b/>
          <w:bCs/>
          <w:spacing w:val="-1"/>
        </w:rPr>
        <w:t xml:space="preserve"> </w:t>
      </w:r>
      <w:r w:rsidRPr="00752E41">
        <w:rPr>
          <w:rFonts w:ascii="Times New Roman" w:eastAsia="Times New Roman" w:hAnsi="Times New Roman" w:cs="Times New Roman"/>
          <w:b/>
          <w:bCs/>
        </w:rPr>
        <w:t>N.º</w:t>
      </w:r>
      <w:r w:rsidRPr="00752E41">
        <w:rPr>
          <w:rFonts w:ascii="Times New Roman" w:eastAsia="Times New Roman" w:hAnsi="Times New Roman" w:cs="Times New Roman"/>
          <w:b/>
          <w:bCs/>
          <w:u w:val="single"/>
        </w:rPr>
        <w:t xml:space="preserve"> </w:t>
      </w:r>
      <w:r w:rsidRPr="00752E41">
        <w:rPr>
          <w:rFonts w:ascii="Times New Roman" w:eastAsia="Times New Roman" w:hAnsi="Times New Roman" w:cs="Times New Roman"/>
          <w:b/>
          <w:bCs/>
          <w:u w:val="single"/>
        </w:rPr>
        <w:tab/>
      </w:r>
      <w:r w:rsidRPr="00752E41">
        <w:rPr>
          <w:rFonts w:ascii="Times New Roman" w:eastAsia="Times New Roman" w:hAnsi="Times New Roman" w:cs="Times New Roman"/>
          <w:b/>
          <w:bCs/>
        </w:rPr>
        <w:t>/</w:t>
      </w:r>
      <w:r>
        <w:rPr>
          <w:rFonts w:ascii="Times New Roman" w:eastAsia="Times New Roman" w:hAnsi="Times New Roman" w:cs="Times New Roman"/>
          <w:b/>
          <w:bCs/>
        </w:rPr>
        <w:t>2019</w:t>
      </w:r>
    </w:p>
    <w:p w:rsidR="00752E41" w:rsidRPr="00752E41" w:rsidRDefault="00752E41" w:rsidP="00752E41">
      <w:pPr>
        <w:widowControl w:val="0"/>
        <w:tabs>
          <w:tab w:val="left" w:pos="10029"/>
        </w:tabs>
        <w:autoSpaceDE w:val="0"/>
        <w:autoSpaceDN w:val="0"/>
        <w:spacing w:before="142" w:after="0" w:line="240" w:lineRule="auto"/>
        <w:ind w:right="160"/>
        <w:jc w:val="both"/>
        <w:rPr>
          <w:rFonts w:ascii="Times New Roman" w:eastAsia="Times New Roman" w:hAnsi="Times New Roman" w:cs="Times New Roman"/>
          <w:b/>
        </w:rPr>
      </w:pPr>
      <w:r w:rsidRPr="00752E41">
        <w:rPr>
          <w:rFonts w:ascii="Times New Roman" w:eastAsia="Times New Roman" w:hAnsi="Times New Roman" w:cs="Times New Roman"/>
          <w:b/>
        </w:rPr>
        <w:t>CONTRATO QUE ENTRE SI CELEBRAM O MUNICÍPIO DE CORONEL SAPUCAIA E</w:t>
      </w:r>
      <w:r w:rsidRPr="00752E41">
        <w:rPr>
          <w:rFonts w:ascii="Times New Roman" w:eastAsia="Times New Roman" w:hAnsi="Times New Roman" w:cs="Times New Roman"/>
          <w:b/>
          <w:spacing w:val="20"/>
        </w:rPr>
        <w:t xml:space="preserve"> </w:t>
      </w:r>
      <w:r w:rsidRPr="00752E41">
        <w:rPr>
          <w:rFonts w:ascii="Times New Roman" w:eastAsia="Times New Roman" w:hAnsi="Times New Roman" w:cs="Times New Roman"/>
          <w:b/>
        </w:rPr>
        <w:t>A</w:t>
      </w:r>
      <w:r w:rsidRPr="00752E41">
        <w:rPr>
          <w:rFonts w:ascii="Times New Roman" w:eastAsia="Times New Roman" w:hAnsi="Times New Roman" w:cs="Times New Roman"/>
          <w:b/>
          <w:spacing w:val="10"/>
        </w:rPr>
        <w:t xml:space="preserve"> </w:t>
      </w:r>
      <w:r w:rsidRPr="00752E41">
        <w:rPr>
          <w:rFonts w:ascii="Times New Roman" w:eastAsia="Times New Roman" w:hAnsi="Times New Roman" w:cs="Times New Roman"/>
          <w:b/>
        </w:rPr>
        <w:t>EMPRESA</w:t>
      </w:r>
      <w:r w:rsidRPr="00752E41">
        <w:rPr>
          <w:rFonts w:ascii="Times New Roman" w:eastAsia="Times New Roman" w:hAnsi="Times New Roman" w:cs="Times New Roman"/>
          <w:b/>
          <w:u w:val="single"/>
        </w:rPr>
        <w:t xml:space="preserve"> </w:t>
      </w:r>
      <w:r w:rsidRPr="00752E41">
        <w:rPr>
          <w:rFonts w:ascii="Times New Roman" w:eastAsia="Times New Roman" w:hAnsi="Times New Roman" w:cs="Times New Roman"/>
          <w:b/>
          <w:u w:val="single"/>
        </w:rPr>
        <w:tab/>
      </w:r>
      <w:r w:rsidRPr="00752E41">
        <w:rPr>
          <w:rFonts w:ascii="Times New Roman" w:eastAsia="Times New Roman" w:hAnsi="Times New Roman" w:cs="Times New Roman"/>
          <w:b/>
        </w:rPr>
        <w:t>, EM DECORRÊNCIA DA HOMOLOGAÇÃO DA LICITAÇÃO POR PREGÃO PRESENCIAL N.</w:t>
      </w:r>
      <w:r>
        <w:rPr>
          <w:rFonts w:ascii="Times New Roman" w:eastAsia="Times New Roman" w:hAnsi="Times New Roman" w:cs="Times New Roman"/>
          <w:b/>
        </w:rPr>
        <w:t>039/2019</w:t>
      </w:r>
      <w:r w:rsidRPr="00752E41">
        <w:rPr>
          <w:rFonts w:ascii="Times New Roman" w:eastAsia="Times New Roman" w:hAnsi="Times New Roman" w:cs="Times New Roman"/>
          <w:b/>
        </w:rPr>
        <w:t>.</w:t>
      </w:r>
    </w:p>
    <w:p w:rsidR="00752E41" w:rsidRPr="00752E41" w:rsidRDefault="00752E41" w:rsidP="00752E41">
      <w:pPr>
        <w:widowControl w:val="0"/>
        <w:autoSpaceDE w:val="0"/>
        <w:autoSpaceDN w:val="0"/>
        <w:spacing w:before="200" w:after="0" w:line="240" w:lineRule="auto"/>
        <w:rPr>
          <w:rFonts w:ascii="Times New Roman" w:eastAsia="Times New Roman" w:hAnsi="Times New Roman" w:cs="Times New Roman"/>
          <w:b/>
        </w:rPr>
      </w:pPr>
      <w:r w:rsidRPr="00752E41">
        <w:rPr>
          <w:rFonts w:ascii="Times New Roman" w:eastAsia="Times New Roman" w:hAnsi="Times New Roman" w:cs="Times New Roman"/>
          <w:b/>
        </w:rPr>
        <w:t>CLÁUSULA PRIMEIRA – DAS PARTES</w:t>
      </w:r>
    </w:p>
    <w:p w:rsidR="00752E41" w:rsidRPr="00752E41" w:rsidRDefault="00752E41" w:rsidP="00752E41">
      <w:pPr>
        <w:widowControl w:val="0"/>
        <w:tabs>
          <w:tab w:val="left" w:pos="1577"/>
        </w:tabs>
        <w:autoSpaceDE w:val="0"/>
        <w:autoSpaceDN w:val="0"/>
        <w:spacing w:before="113" w:after="0" w:line="240" w:lineRule="auto"/>
        <w:ind w:right="159"/>
        <w:jc w:val="both"/>
        <w:rPr>
          <w:rFonts w:ascii="Times New Roman" w:eastAsia="Times New Roman" w:hAnsi="Times New Roman" w:cs="Times New Roman"/>
        </w:rPr>
      </w:pPr>
      <w:r w:rsidRPr="00752E41">
        <w:rPr>
          <w:rFonts w:ascii="Times New Roman" w:eastAsia="Times New Roman" w:hAnsi="Times New Roman" w:cs="Times New Roman"/>
          <w:b/>
        </w:rPr>
        <w:t>01.01.</w:t>
      </w:r>
      <w:r w:rsidRPr="00752E41">
        <w:rPr>
          <w:rFonts w:ascii="Times New Roman" w:eastAsia="Times New Roman" w:hAnsi="Times New Roman" w:cs="Times New Roman"/>
          <w:b/>
        </w:rPr>
        <w:tab/>
      </w:r>
      <w:r w:rsidRPr="00752E41">
        <w:rPr>
          <w:rFonts w:ascii="Times New Roman" w:eastAsia="Times New Roman" w:hAnsi="Times New Roman" w:cs="Times New Roman"/>
        </w:rPr>
        <w:t xml:space="preserve">O  MUNICÍPIO  DE  CORONEL SAPUCAIA,  Estado de Mato Grosso do  Sul, pessoa jurídica </w:t>
      </w:r>
      <w:r w:rsidRPr="00752E41">
        <w:rPr>
          <w:rFonts w:ascii="Times New Roman" w:eastAsia="Times New Roman" w:hAnsi="Times New Roman" w:cs="Times New Roman"/>
          <w:spacing w:val="10"/>
        </w:rPr>
        <w:t xml:space="preserve"> </w:t>
      </w:r>
      <w:r w:rsidRPr="00752E41">
        <w:rPr>
          <w:rFonts w:ascii="Times New Roman" w:eastAsia="Times New Roman" w:hAnsi="Times New Roman" w:cs="Times New Roman"/>
        </w:rPr>
        <w:t>de</w:t>
      </w:r>
      <w:r w:rsidRPr="00752E41">
        <w:rPr>
          <w:rFonts w:ascii="Times New Roman" w:eastAsia="Times New Roman" w:hAnsi="Times New Roman" w:cs="Times New Roman"/>
          <w:spacing w:val="27"/>
        </w:rPr>
        <w:t xml:space="preserve"> </w:t>
      </w:r>
      <w:r w:rsidRPr="00752E41">
        <w:rPr>
          <w:rFonts w:ascii="Times New Roman" w:eastAsia="Times New Roman" w:hAnsi="Times New Roman" w:cs="Times New Roman"/>
        </w:rPr>
        <w:t xml:space="preserve">direito público interno, com sede à Avenida Abílio Espíndola Sobrinho, n.º 570, em Coronel Sapucaia-MS, inscrito no CNPJ sob o n.º 01.988.9140001/75, neste ato representado pelo Senhor </w:t>
      </w:r>
      <w:r w:rsidRPr="00752E41">
        <w:rPr>
          <w:rFonts w:ascii="Times New Roman" w:eastAsia="Times New Roman" w:hAnsi="Times New Roman" w:cs="Times New Roman"/>
          <w:b/>
          <w:snapToGrid w:val="0"/>
          <w:color w:val="000000"/>
        </w:rPr>
        <w:t>FLÁVIO GALDINO DA SILVA</w:t>
      </w:r>
      <w:r w:rsidRPr="00752E41">
        <w:rPr>
          <w:rFonts w:ascii="Times New Roman" w:eastAsia="Times New Roman" w:hAnsi="Times New Roman" w:cs="Times New Roman"/>
        </w:rPr>
        <w:t xml:space="preserve">, Secretário Municipal de Saúde, portador da Cédula de Identidade </w:t>
      </w:r>
      <w:r w:rsidRPr="00752E41">
        <w:rPr>
          <w:rFonts w:ascii="Times New Roman" w:eastAsia="Times New Roman" w:hAnsi="Times New Roman" w:cs="Times New Roman"/>
          <w:color w:val="000000"/>
        </w:rPr>
        <w:t>CI-RG n.º 000.877.222 SSP/MS e inscrita no CPF/MF nº 002.626.121-94</w:t>
      </w:r>
      <w:r w:rsidRPr="00752E41">
        <w:rPr>
          <w:rFonts w:ascii="Times New Roman" w:eastAsia="Times New Roman" w:hAnsi="Times New Roman" w:cs="Times New Roman"/>
        </w:rPr>
        <w:t xml:space="preserve">, residente e domiciliado à Rua </w:t>
      </w:r>
      <w:r w:rsidRPr="00752E41">
        <w:rPr>
          <w:rFonts w:ascii="Times New Roman" w:eastAsia="Times New Roman" w:hAnsi="Times New Roman" w:cs="Times New Roman"/>
          <w:color w:val="000000"/>
        </w:rPr>
        <w:t>Alberto Mariano</w:t>
      </w:r>
      <w:r w:rsidRPr="00752E41">
        <w:rPr>
          <w:rFonts w:ascii="Times New Roman" w:eastAsia="Times New Roman" w:hAnsi="Times New Roman" w:cs="Times New Roman"/>
        </w:rPr>
        <w:t>, denominados C</w:t>
      </w:r>
      <w:r w:rsidRPr="00752E41">
        <w:rPr>
          <w:rFonts w:ascii="Times New Roman" w:eastAsia="Times New Roman" w:hAnsi="Times New Roman" w:cs="Times New Roman"/>
          <w:sz w:val="18"/>
        </w:rPr>
        <w:t>ONTRATANTE</w:t>
      </w:r>
      <w:r w:rsidRPr="00752E41">
        <w:rPr>
          <w:rFonts w:ascii="Times New Roman" w:eastAsia="Times New Roman" w:hAnsi="Times New Roman" w:cs="Times New Roman"/>
        </w:rPr>
        <w:t>; e de outro lado a empresa ------------------, inscrita no CNPJ sob o n.º [</w:t>
      </w:r>
      <w:r w:rsidRPr="00752E41">
        <w:rPr>
          <w:rFonts w:ascii="Times New Roman" w:eastAsia="Times New Roman" w:hAnsi="Times New Roman" w:cs="Times New Roman"/>
          <w:b/>
          <w:i/>
          <w:sz w:val="20"/>
        </w:rPr>
        <w:t>inserir número</w:t>
      </w:r>
      <w:r w:rsidRPr="00752E41">
        <w:rPr>
          <w:rFonts w:ascii="Times New Roman" w:eastAsia="Times New Roman" w:hAnsi="Times New Roman" w:cs="Times New Roman"/>
        </w:rPr>
        <w:t>], com sede à [</w:t>
      </w:r>
      <w:r w:rsidRPr="00752E41">
        <w:rPr>
          <w:rFonts w:ascii="Times New Roman" w:eastAsia="Times New Roman" w:hAnsi="Times New Roman" w:cs="Times New Roman"/>
          <w:b/>
          <w:i/>
          <w:sz w:val="20"/>
        </w:rPr>
        <w:t>inserir endereço completo</w:t>
      </w:r>
      <w:r w:rsidRPr="00752E41">
        <w:rPr>
          <w:rFonts w:ascii="Times New Roman" w:eastAsia="Times New Roman" w:hAnsi="Times New Roman" w:cs="Times New Roman"/>
        </w:rPr>
        <w:t>], neste ato representada pelo Senhor [</w:t>
      </w:r>
      <w:r w:rsidRPr="00752E41">
        <w:rPr>
          <w:rFonts w:ascii="Times New Roman" w:eastAsia="Times New Roman" w:hAnsi="Times New Roman" w:cs="Times New Roman"/>
          <w:b/>
          <w:i/>
          <w:sz w:val="20"/>
        </w:rPr>
        <w:t>inserir nome e função da representante legal</w:t>
      </w:r>
      <w:r w:rsidRPr="00752E41">
        <w:rPr>
          <w:rFonts w:ascii="Times New Roman" w:eastAsia="Times New Roman" w:hAnsi="Times New Roman" w:cs="Times New Roman"/>
        </w:rPr>
        <w:t>], portador da Cédula de Identidade RG n.º [</w:t>
      </w:r>
      <w:r w:rsidRPr="00752E41">
        <w:rPr>
          <w:rFonts w:ascii="Times New Roman" w:eastAsia="Times New Roman" w:hAnsi="Times New Roman" w:cs="Times New Roman"/>
          <w:b/>
          <w:i/>
          <w:sz w:val="20"/>
        </w:rPr>
        <w:t>inserir número e órgão expedidor/unidade da federação</w:t>
      </w:r>
      <w:r w:rsidRPr="00752E41">
        <w:rPr>
          <w:rFonts w:ascii="Times New Roman" w:eastAsia="Times New Roman" w:hAnsi="Times New Roman" w:cs="Times New Roman"/>
        </w:rPr>
        <w:t>] e CPF n.º [</w:t>
      </w:r>
      <w:r w:rsidRPr="00752E41">
        <w:rPr>
          <w:rFonts w:ascii="Times New Roman" w:eastAsia="Times New Roman" w:hAnsi="Times New Roman" w:cs="Times New Roman"/>
          <w:b/>
          <w:i/>
          <w:sz w:val="20"/>
        </w:rPr>
        <w:t>inserir número</w:t>
      </w:r>
      <w:r w:rsidRPr="00752E41">
        <w:rPr>
          <w:rFonts w:ascii="Times New Roman" w:eastAsia="Times New Roman" w:hAnsi="Times New Roman" w:cs="Times New Roman"/>
        </w:rPr>
        <w:t>], residente e domiciliado à [</w:t>
      </w:r>
      <w:r w:rsidRPr="00752E41">
        <w:rPr>
          <w:rFonts w:ascii="Times New Roman" w:eastAsia="Times New Roman" w:hAnsi="Times New Roman" w:cs="Times New Roman"/>
          <w:b/>
          <w:i/>
          <w:sz w:val="20"/>
        </w:rPr>
        <w:t>inserir endereço completo</w:t>
      </w:r>
      <w:r w:rsidRPr="00752E41">
        <w:rPr>
          <w:rFonts w:ascii="Times New Roman" w:eastAsia="Times New Roman" w:hAnsi="Times New Roman" w:cs="Times New Roman"/>
        </w:rPr>
        <w:t>], denominado C</w:t>
      </w:r>
      <w:r w:rsidRPr="00752E41">
        <w:rPr>
          <w:rFonts w:ascii="Times New Roman" w:eastAsia="Times New Roman" w:hAnsi="Times New Roman" w:cs="Times New Roman"/>
          <w:sz w:val="18"/>
        </w:rPr>
        <w:t>ONTRATADA</w:t>
      </w:r>
      <w:r w:rsidRPr="00752E41">
        <w:rPr>
          <w:rFonts w:ascii="Times New Roman" w:eastAsia="Times New Roman" w:hAnsi="Times New Roman" w:cs="Times New Roman"/>
        </w:rPr>
        <w:t>, firmam o presente C</w:t>
      </w:r>
      <w:r w:rsidRPr="00752E41">
        <w:rPr>
          <w:rFonts w:ascii="Times New Roman" w:eastAsia="Times New Roman" w:hAnsi="Times New Roman" w:cs="Times New Roman"/>
          <w:sz w:val="18"/>
        </w:rPr>
        <w:t>ONTRATO</w:t>
      </w:r>
      <w:r w:rsidRPr="00752E41">
        <w:rPr>
          <w:rFonts w:ascii="Times New Roman" w:eastAsia="Times New Roman" w:hAnsi="Times New Roman" w:cs="Times New Roman"/>
        </w:rPr>
        <w:t>, o qual sujeita as partes às normas disciplinadas e às regras estabelecidas no edital que o originou e, ainda, às cláusulas e condições a seguir</w:t>
      </w:r>
      <w:r w:rsidRPr="00752E41">
        <w:rPr>
          <w:rFonts w:ascii="Times New Roman" w:eastAsia="Times New Roman" w:hAnsi="Times New Roman" w:cs="Times New Roman"/>
          <w:spacing w:val="-2"/>
        </w:rPr>
        <w:t xml:space="preserve"> </w:t>
      </w:r>
      <w:r w:rsidRPr="00752E41">
        <w:rPr>
          <w:rFonts w:ascii="Times New Roman" w:eastAsia="Times New Roman" w:hAnsi="Times New Roman" w:cs="Times New Roman"/>
        </w:rPr>
        <w:t>aduzidas.</w:t>
      </w:r>
    </w:p>
    <w:p w:rsidR="00752E41" w:rsidRPr="00752E41" w:rsidRDefault="00752E41" w:rsidP="00697433">
      <w:pPr>
        <w:widowControl w:val="0"/>
        <w:autoSpaceDE w:val="0"/>
        <w:autoSpaceDN w:val="0"/>
        <w:spacing w:before="204" w:after="0" w:line="240" w:lineRule="auto"/>
        <w:jc w:val="center"/>
        <w:outlineLvl w:val="1"/>
        <w:rPr>
          <w:rFonts w:ascii="Times New Roman" w:eastAsia="Times New Roman" w:hAnsi="Times New Roman" w:cs="Times New Roman"/>
          <w:b/>
          <w:bCs/>
        </w:rPr>
      </w:pPr>
      <w:r w:rsidRPr="00752E41">
        <w:rPr>
          <w:rFonts w:ascii="Times New Roman" w:eastAsia="Times New Roman" w:hAnsi="Times New Roman" w:cs="Times New Roman"/>
          <w:b/>
          <w:bCs/>
        </w:rPr>
        <w:t>CLÁUSULA SEGUNDA – DA SUJEIÇÃO E FUNDAMENTO LEGAL</w:t>
      </w:r>
    </w:p>
    <w:p w:rsidR="00752E41" w:rsidRPr="00752E41" w:rsidRDefault="00752E41" w:rsidP="00752E41">
      <w:pPr>
        <w:widowControl w:val="0"/>
        <w:numPr>
          <w:ilvl w:val="1"/>
          <w:numId w:val="35"/>
        </w:numPr>
        <w:tabs>
          <w:tab w:val="left" w:pos="1577"/>
          <w:tab w:val="left" w:pos="1578"/>
        </w:tabs>
        <w:autoSpaceDE w:val="0"/>
        <w:autoSpaceDN w:val="0"/>
        <w:spacing w:before="113" w:after="0" w:line="240" w:lineRule="auto"/>
        <w:ind w:right="160"/>
        <w:jc w:val="both"/>
        <w:rPr>
          <w:rFonts w:ascii="Times New Roman" w:eastAsia="Times New Roman" w:hAnsi="Times New Roman" w:cs="Times New Roman"/>
        </w:rPr>
      </w:pPr>
      <w:r w:rsidRPr="00752E41">
        <w:rPr>
          <w:rFonts w:ascii="Times New Roman" w:eastAsia="Times New Roman" w:hAnsi="Times New Roman" w:cs="Times New Roman"/>
        </w:rPr>
        <w:t>O presente C</w:t>
      </w:r>
      <w:r w:rsidRPr="00752E41">
        <w:rPr>
          <w:rFonts w:ascii="Times New Roman" w:eastAsia="Times New Roman" w:hAnsi="Times New Roman" w:cs="Times New Roman"/>
          <w:sz w:val="18"/>
        </w:rPr>
        <w:t xml:space="preserve">ONTRATO </w:t>
      </w:r>
      <w:r w:rsidRPr="00752E41">
        <w:rPr>
          <w:rFonts w:ascii="Times New Roman" w:eastAsia="Times New Roman" w:hAnsi="Times New Roman" w:cs="Times New Roman"/>
        </w:rPr>
        <w:t xml:space="preserve">fundamenta-se na Lei Federal n.º 10.520, de 17 de julho de 2002, Decreto Municipal n.º 076, de 01 de junho de 2017, art. 4° do Decreto Lei n.º 3.931/2001, Lei Complementar n.º 123, de 14 de dezembro de 2006 e alterações, Decreto n.º 8.538, de 06 de outubro de 2015, aplicando-se  ainda, subsidiariamente, a Lei Federal n.º 8.666, de 21 de junho de 1993 e alterações, e, ainda,  as disposições da Lei n.º 8.078, de 11 de setembro de 1990 (Código de Defesa do Consumidor), os quais entendem-se como integrantes do presente termo que vincula-se ao edital e anexos do </w:t>
      </w:r>
      <w:r w:rsidRPr="00752E41">
        <w:rPr>
          <w:rFonts w:ascii="Times New Roman" w:eastAsia="Times New Roman" w:hAnsi="Times New Roman" w:cs="Times New Roman"/>
          <w:b/>
        </w:rPr>
        <w:t>Pregão Presencial n.</w:t>
      </w:r>
      <w:r>
        <w:rPr>
          <w:rFonts w:ascii="Times New Roman" w:eastAsia="Times New Roman" w:hAnsi="Times New Roman" w:cs="Times New Roman"/>
          <w:b/>
        </w:rPr>
        <w:t>039/2019</w:t>
      </w:r>
      <w:r w:rsidRPr="00752E41">
        <w:rPr>
          <w:rFonts w:ascii="Times New Roman" w:eastAsia="Times New Roman" w:hAnsi="Times New Roman" w:cs="Times New Roman"/>
        </w:rPr>
        <w:t xml:space="preserve">, constante do </w:t>
      </w:r>
      <w:r w:rsidRPr="00752E41">
        <w:rPr>
          <w:rFonts w:ascii="Times New Roman" w:eastAsia="Times New Roman" w:hAnsi="Times New Roman" w:cs="Times New Roman"/>
          <w:b/>
        </w:rPr>
        <w:t>Processo de Licitação n.</w:t>
      </w:r>
      <w:r>
        <w:rPr>
          <w:rFonts w:ascii="Times New Roman" w:eastAsia="Times New Roman" w:hAnsi="Times New Roman" w:cs="Times New Roman"/>
          <w:b/>
        </w:rPr>
        <w:t>096/2019</w:t>
      </w:r>
      <w:r w:rsidRPr="00752E41">
        <w:rPr>
          <w:rFonts w:ascii="Times New Roman" w:eastAsia="Times New Roman" w:hAnsi="Times New Roman" w:cs="Times New Roman"/>
        </w:rPr>
        <w:t>, aplicando-se suas disposições irrestrita e</w:t>
      </w:r>
      <w:r w:rsidRPr="00752E41">
        <w:rPr>
          <w:rFonts w:ascii="Times New Roman" w:eastAsia="Times New Roman" w:hAnsi="Times New Roman" w:cs="Times New Roman"/>
          <w:spacing w:val="-19"/>
        </w:rPr>
        <w:t xml:space="preserve"> </w:t>
      </w:r>
      <w:r w:rsidRPr="00752E41">
        <w:rPr>
          <w:rFonts w:ascii="Times New Roman" w:eastAsia="Times New Roman" w:hAnsi="Times New Roman" w:cs="Times New Roman"/>
        </w:rPr>
        <w:t>incondicionalmente.</w:t>
      </w:r>
    </w:p>
    <w:p w:rsidR="00752E41" w:rsidRPr="00752E41" w:rsidRDefault="00752E41" w:rsidP="00752E41">
      <w:pPr>
        <w:widowControl w:val="0"/>
        <w:numPr>
          <w:ilvl w:val="2"/>
          <w:numId w:val="35"/>
        </w:numPr>
        <w:tabs>
          <w:tab w:val="left" w:pos="2286"/>
        </w:tabs>
        <w:autoSpaceDE w:val="0"/>
        <w:autoSpaceDN w:val="0"/>
        <w:spacing w:before="39" w:after="0" w:line="240" w:lineRule="auto"/>
        <w:ind w:right="162"/>
        <w:jc w:val="both"/>
        <w:rPr>
          <w:rFonts w:ascii="Times New Roman" w:eastAsia="Times New Roman" w:hAnsi="Times New Roman" w:cs="Times New Roman"/>
        </w:rPr>
      </w:pPr>
      <w:r w:rsidRPr="00752E41">
        <w:rPr>
          <w:rFonts w:ascii="Times New Roman" w:eastAsia="Times New Roman" w:hAnsi="Times New Roman" w:cs="Times New Roman"/>
        </w:rPr>
        <w:t>Integra o presente C</w:t>
      </w:r>
      <w:r w:rsidRPr="00752E41">
        <w:rPr>
          <w:rFonts w:ascii="Times New Roman" w:eastAsia="Times New Roman" w:hAnsi="Times New Roman" w:cs="Times New Roman"/>
          <w:sz w:val="18"/>
        </w:rPr>
        <w:t>ONTRATO</w:t>
      </w:r>
      <w:r w:rsidRPr="00752E41">
        <w:rPr>
          <w:rFonts w:ascii="Times New Roman" w:eastAsia="Times New Roman" w:hAnsi="Times New Roman" w:cs="Times New Roman"/>
        </w:rPr>
        <w:t>, o edital da licitação e seus anexos incluindo as condições estabelecidas e as correções e esclarecimentos feitos durante o procedimento licitatório, bem como, a proposta de preços apresentada pela C</w:t>
      </w:r>
      <w:r w:rsidRPr="00752E41">
        <w:rPr>
          <w:rFonts w:ascii="Times New Roman" w:eastAsia="Times New Roman" w:hAnsi="Times New Roman" w:cs="Times New Roman"/>
          <w:sz w:val="18"/>
        </w:rPr>
        <w:t>ONTRATADA</w:t>
      </w:r>
      <w:r w:rsidRPr="00752E41">
        <w:rPr>
          <w:rFonts w:ascii="Times New Roman" w:eastAsia="Times New Roman" w:hAnsi="Times New Roman" w:cs="Times New Roman"/>
        </w:rPr>
        <w:t>, cujo inteiro teor as partes declaram ter conhecimento e aceitam, independente de</w:t>
      </w:r>
      <w:r w:rsidRPr="00752E41">
        <w:rPr>
          <w:rFonts w:ascii="Times New Roman" w:eastAsia="Times New Roman" w:hAnsi="Times New Roman" w:cs="Times New Roman"/>
          <w:spacing w:val="-19"/>
        </w:rPr>
        <w:t xml:space="preserve"> </w:t>
      </w:r>
      <w:r w:rsidRPr="00752E41">
        <w:rPr>
          <w:rFonts w:ascii="Times New Roman" w:eastAsia="Times New Roman" w:hAnsi="Times New Roman" w:cs="Times New Roman"/>
        </w:rPr>
        <w:t>transcrição.</w:t>
      </w:r>
    </w:p>
    <w:p w:rsidR="00752E41" w:rsidRPr="00752E41" w:rsidRDefault="00752E41" w:rsidP="00752E41">
      <w:pPr>
        <w:widowControl w:val="0"/>
        <w:numPr>
          <w:ilvl w:val="2"/>
          <w:numId w:val="35"/>
        </w:numPr>
        <w:tabs>
          <w:tab w:val="left" w:pos="2286"/>
        </w:tabs>
        <w:autoSpaceDE w:val="0"/>
        <w:autoSpaceDN w:val="0"/>
        <w:spacing w:before="39" w:after="0" w:line="240" w:lineRule="auto"/>
        <w:ind w:right="162"/>
        <w:jc w:val="both"/>
        <w:rPr>
          <w:rFonts w:ascii="Times New Roman" w:eastAsia="Times New Roman" w:hAnsi="Times New Roman" w:cs="Times New Roman"/>
        </w:rPr>
      </w:pPr>
      <w:r w:rsidRPr="00752E41">
        <w:rPr>
          <w:rFonts w:ascii="Times New Roman" w:eastAsia="Times New Roman" w:hAnsi="Times New Roman" w:cs="Times New Roman"/>
        </w:rPr>
        <w:t>Os documentos referidos são considerados suficientes para, em complemento a este C</w:t>
      </w:r>
      <w:r w:rsidRPr="00752E41">
        <w:rPr>
          <w:rFonts w:ascii="Times New Roman" w:eastAsia="Times New Roman" w:hAnsi="Times New Roman" w:cs="Times New Roman"/>
          <w:sz w:val="18"/>
        </w:rPr>
        <w:t>ONTRATO</w:t>
      </w:r>
      <w:r w:rsidRPr="00752E41">
        <w:rPr>
          <w:rFonts w:ascii="Times New Roman" w:eastAsia="Times New Roman" w:hAnsi="Times New Roman" w:cs="Times New Roman"/>
        </w:rPr>
        <w:t>, definirem a sua extensão, e desta forma, regerem a execução adequada do C</w:t>
      </w:r>
      <w:r w:rsidRPr="00752E41">
        <w:rPr>
          <w:rFonts w:ascii="Times New Roman" w:eastAsia="Times New Roman" w:hAnsi="Times New Roman" w:cs="Times New Roman"/>
          <w:sz w:val="18"/>
        </w:rPr>
        <w:t xml:space="preserve">ONTRATO </w:t>
      </w:r>
      <w:r w:rsidRPr="00752E41">
        <w:rPr>
          <w:rFonts w:ascii="Times New Roman" w:eastAsia="Times New Roman" w:hAnsi="Times New Roman" w:cs="Times New Roman"/>
        </w:rPr>
        <w:t>ora</w:t>
      </w:r>
      <w:r w:rsidRPr="00752E41">
        <w:rPr>
          <w:rFonts w:ascii="Times New Roman" w:eastAsia="Times New Roman" w:hAnsi="Times New Roman" w:cs="Times New Roman"/>
          <w:spacing w:val="8"/>
        </w:rPr>
        <w:t xml:space="preserve"> </w:t>
      </w:r>
      <w:r w:rsidRPr="00752E41">
        <w:rPr>
          <w:rFonts w:ascii="Times New Roman" w:eastAsia="Times New Roman" w:hAnsi="Times New Roman" w:cs="Times New Roman"/>
        </w:rPr>
        <w:t>celebrado.</w:t>
      </w:r>
    </w:p>
    <w:p w:rsidR="00752E41" w:rsidRPr="00752E41" w:rsidRDefault="00752E41" w:rsidP="00752E41">
      <w:pPr>
        <w:widowControl w:val="0"/>
        <w:numPr>
          <w:ilvl w:val="2"/>
          <w:numId w:val="35"/>
        </w:numPr>
        <w:tabs>
          <w:tab w:val="left" w:pos="2286"/>
        </w:tabs>
        <w:autoSpaceDE w:val="0"/>
        <w:autoSpaceDN w:val="0"/>
        <w:spacing w:before="39" w:after="0" w:line="240" w:lineRule="auto"/>
        <w:ind w:right="166"/>
        <w:jc w:val="both"/>
        <w:rPr>
          <w:rFonts w:ascii="Times New Roman" w:eastAsia="Times New Roman" w:hAnsi="Times New Roman" w:cs="Times New Roman"/>
        </w:rPr>
      </w:pPr>
      <w:r w:rsidRPr="00752E41">
        <w:rPr>
          <w:rFonts w:ascii="Times New Roman" w:eastAsia="Times New Roman" w:hAnsi="Times New Roman" w:cs="Times New Roman"/>
        </w:rPr>
        <w:t>Em caso de dúvidas ou divergências entre os documentos citados, estas serão dirimidas considerando-se sempre os mais recentes com prioridade sobre os mais antigos, e em caso de divergências com este C</w:t>
      </w:r>
      <w:r w:rsidRPr="00752E41">
        <w:rPr>
          <w:rFonts w:ascii="Times New Roman" w:eastAsia="Times New Roman" w:hAnsi="Times New Roman" w:cs="Times New Roman"/>
          <w:sz w:val="18"/>
        </w:rPr>
        <w:t>ONTRATO</w:t>
      </w:r>
      <w:r w:rsidRPr="00752E41">
        <w:rPr>
          <w:rFonts w:ascii="Times New Roman" w:eastAsia="Times New Roman" w:hAnsi="Times New Roman" w:cs="Times New Roman"/>
        </w:rPr>
        <w:t>, prevalecerá este</w:t>
      </w:r>
      <w:r w:rsidRPr="00752E41">
        <w:rPr>
          <w:rFonts w:ascii="Times New Roman" w:eastAsia="Times New Roman" w:hAnsi="Times New Roman" w:cs="Times New Roman"/>
          <w:spacing w:val="-15"/>
        </w:rPr>
        <w:t xml:space="preserve"> </w:t>
      </w:r>
      <w:r w:rsidRPr="00752E41">
        <w:rPr>
          <w:rFonts w:ascii="Times New Roman" w:eastAsia="Times New Roman" w:hAnsi="Times New Roman" w:cs="Times New Roman"/>
        </w:rPr>
        <w:t>último.</w:t>
      </w:r>
    </w:p>
    <w:p w:rsidR="00752E41" w:rsidRPr="00752E41" w:rsidRDefault="00752E41" w:rsidP="00697433">
      <w:pPr>
        <w:widowControl w:val="0"/>
        <w:autoSpaceDE w:val="0"/>
        <w:autoSpaceDN w:val="0"/>
        <w:spacing w:before="202" w:after="0" w:line="240" w:lineRule="auto"/>
        <w:jc w:val="center"/>
        <w:outlineLvl w:val="1"/>
        <w:rPr>
          <w:rFonts w:ascii="Times New Roman" w:eastAsia="Times New Roman" w:hAnsi="Times New Roman" w:cs="Times New Roman"/>
          <w:b/>
          <w:bCs/>
        </w:rPr>
      </w:pPr>
      <w:r w:rsidRPr="00752E41">
        <w:rPr>
          <w:rFonts w:ascii="Times New Roman" w:eastAsia="Times New Roman" w:hAnsi="Times New Roman" w:cs="Times New Roman"/>
          <w:b/>
          <w:bCs/>
        </w:rPr>
        <w:t>CLÁUSULA TERCEIRA – DO OBJETO</w:t>
      </w:r>
    </w:p>
    <w:p w:rsidR="00752E41" w:rsidRPr="00752E41" w:rsidRDefault="00752E41" w:rsidP="00752E41">
      <w:pPr>
        <w:widowControl w:val="0"/>
        <w:tabs>
          <w:tab w:val="left" w:pos="1577"/>
        </w:tabs>
        <w:autoSpaceDE w:val="0"/>
        <w:autoSpaceDN w:val="0"/>
        <w:spacing w:before="116" w:after="0" w:line="240" w:lineRule="auto"/>
        <w:ind w:right="162"/>
        <w:rPr>
          <w:rFonts w:ascii="Times New Roman" w:eastAsia="Times New Roman" w:hAnsi="Times New Roman" w:cs="Times New Roman"/>
          <w:bCs/>
        </w:rPr>
      </w:pPr>
      <w:r w:rsidRPr="00752E41">
        <w:rPr>
          <w:rFonts w:ascii="Times New Roman" w:eastAsia="Times New Roman" w:hAnsi="Times New Roman" w:cs="Times New Roman"/>
          <w:bCs/>
        </w:rPr>
        <w:t>3.1.</w:t>
      </w:r>
      <w:r w:rsidRPr="00752E41">
        <w:rPr>
          <w:rFonts w:ascii="Times New Roman" w:eastAsia="Times New Roman" w:hAnsi="Times New Roman" w:cs="Times New Roman"/>
          <w:bCs/>
        </w:rPr>
        <w:tab/>
        <w:t xml:space="preserve">O </w:t>
      </w:r>
      <w:r w:rsidRPr="00752E41">
        <w:rPr>
          <w:rFonts w:ascii="Times New Roman" w:eastAsia="Times New Roman" w:hAnsi="Times New Roman" w:cs="Times New Roman"/>
          <w:bCs/>
          <w:spacing w:val="35"/>
        </w:rPr>
        <w:t>objeto</w:t>
      </w:r>
      <w:r w:rsidRPr="00752E41">
        <w:rPr>
          <w:rFonts w:ascii="Times New Roman" w:eastAsia="Times New Roman" w:hAnsi="Times New Roman" w:cs="Times New Roman"/>
          <w:bCs/>
        </w:rPr>
        <w:t xml:space="preserve"> do presente instrumento refere-se à aquisição de materiais de Laboratório visando atender à solicitação da Secretaria Municipal de Saúde.</w:t>
      </w:r>
    </w:p>
    <w:p w:rsidR="00752E41" w:rsidRPr="00752E41" w:rsidRDefault="00752E41" w:rsidP="00697433">
      <w:pPr>
        <w:widowControl w:val="0"/>
        <w:autoSpaceDE w:val="0"/>
        <w:autoSpaceDN w:val="0"/>
        <w:spacing w:before="61" w:after="0" w:line="240" w:lineRule="auto"/>
        <w:jc w:val="center"/>
        <w:outlineLvl w:val="1"/>
        <w:rPr>
          <w:rFonts w:ascii="Times New Roman" w:eastAsia="Times New Roman" w:hAnsi="Times New Roman" w:cs="Times New Roman"/>
          <w:b/>
          <w:bCs/>
        </w:rPr>
      </w:pPr>
      <w:r w:rsidRPr="00752E41">
        <w:rPr>
          <w:rFonts w:ascii="Times New Roman" w:eastAsia="Times New Roman" w:hAnsi="Times New Roman" w:cs="Times New Roman"/>
          <w:b/>
          <w:bCs/>
        </w:rPr>
        <w:t>CLÁUSULA QUARTA – DA DESCRIÇÃO DO MATERIAL</w:t>
      </w:r>
    </w:p>
    <w:p w:rsidR="00752E41" w:rsidRPr="00752E41" w:rsidRDefault="00752E41" w:rsidP="00752E41">
      <w:pPr>
        <w:widowControl w:val="0"/>
        <w:autoSpaceDE w:val="0"/>
        <w:autoSpaceDN w:val="0"/>
        <w:spacing w:before="114" w:after="0" w:line="240" w:lineRule="auto"/>
        <w:ind w:right="157"/>
        <w:jc w:val="both"/>
        <w:rPr>
          <w:rFonts w:ascii="Times New Roman" w:eastAsia="Times New Roman" w:hAnsi="Times New Roman" w:cs="Times New Roman"/>
          <w:bCs/>
        </w:rPr>
      </w:pPr>
      <w:r w:rsidRPr="00752E41">
        <w:rPr>
          <w:rFonts w:ascii="Times New Roman" w:eastAsia="Times New Roman" w:hAnsi="Times New Roman" w:cs="Times New Roman"/>
          <w:bCs/>
        </w:rPr>
        <w:t>4.1.</w:t>
      </w:r>
      <w:r w:rsidRPr="00752E41">
        <w:rPr>
          <w:rFonts w:ascii="Times New Roman" w:eastAsia="Times New Roman" w:hAnsi="Times New Roman" w:cs="Times New Roman"/>
          <w:bCs/>
        </w:rPr>
        <w:tab/>
        <w:t>O</w:t>
      </w:r>
      <w:r w:rsidRPr="00752E41">
        <w:rPr>
          <w:rFonts w:ascii="Times New Roman" w:eastAsia="Times New Roman" w:hAnsi="Times New Roman" w:cs="Times New Roman"/>
          <w:bCs/>
          <w:spacing w:val="10"/>
        </w:rPr>
        <w:t xml:space="preserve"> </w:t>
      </w:r>
      <w:r w:rsidRPr="00752E41">
        <w:rPr>
          <w:rFonts w:ascii="Times New Roman" w:eastAsia="Times New Roman" w:hAnsi="Times New Roman" w:cs="Times New Roman"/>
          <w:bCs/>
        </w:rPr>
        <w:t>objeto</w:t>
      </w:r>
      <w:r w:rsidRPr="00752E41">
        <w:rPr>
          <w:rFonts w:ascii="Times New Roman" w:eastAsia="Times New Roman" w:hAnsi="Times New Roman" w:cs="Times New Roman"/>
          <w:bCs/>
          <w:spacing w:val="8"/>
        </w:rPr>
        <w:t xml:space="preserve"> </w:t>
      </w:r>
      <w:r w:rsidRPr="00752E41">
        <w:rPr>
          <w:rFonts w:ascii="Times New Roman" w:eastAsia="Times New Roman" w:hAnsi="Times New Roman" w:cs="Times New Roman"/>
          <w:bCs/>
        </w:rPr>
        <w:t>do</w:t>
      </w:r>
      <w:r w:rsidRPr="00752E41">
        <w:rPr>
          <w:rFonts w:ascii="Times New Roman" w:eastAsia="Times New Roman" w:hAnsi="Times New Roman" w:cs="Times New Roman"/>
          <w:bCs/>
          <w:spacing w:val="8"/>
        </w:rPr>
        <w:t xml:space="preserve"> </w:t>
      </w:r>
      <w:r w:rsidRPr="00752E41">
        <w:rPr>
          <w:rFonts w:ascii="Times New Roman" w:eastAsia="Times New Roman" w:hAnsi="Times New Roman" w:cs="Times New Roman"/>
          <w:bCs/>
        </w:rPr>
        <w:t>presente</w:t>
      </w:r>
      <w:r w:rsidRPr="00752E41">
        <w:rPr>
          <w:rFonts w:ascii="Times New Roman" w:eastAsia="Times New Roman" w:hAnsi="Times New Roman" w:cs="Times New Roman"/>
          <w:bCs/>
          <w:spacing w:val="15"/>
        </w:rPr>
        <w:t xml:space="preserve"> </w:t>
      </w:r>
      <w:r w:rsidRPr="00752E41">
        <w:rPr>
          <w:rFonts w:ascii="Times New Roman" w:eastAsia="Times New Roman" w:hAnsi="Times New Roman" w:cs="Times New Roman"/>
          <w:bCs/>
        </w:rPr>
        <w:t>C</w:t>
      </w:r>
      <w:r w:rsidRPr="00752E41">
        <w:rPr>
          <w:rFonts w:ascii="Times New Roman" w:eastAsia="Times New Roman" w:hAnsi="Times New Roman" w:cs="Times New Roman"/>
          <w:bCs/>
          <w:sz w:val="18"/>
        </w:rPr>
        <w:t>ONTRATO</w:t>
      </w:r>
      <w:r w:rsidRPr="00752E41">
        <w:rPr>
          <w:rFonts w:ascii="Times New Roman" w:eastAsia="Times New Roman" w:hAnsi="Times New Roman" w:cs="Times New Roman"/>
          <w:bCs/>
          <w:spacing w:val="21"/>
          <w:sz w:val="18"/>
        </w:rPr>
        <w:t xml:space="preserve"> </w:t>
      </w:r>
      <w:r w:rsidRPr="00752E41">
        <w:rPr>
          <w:rFonts w:ascii="Times New Roman" w:eastAsia="Times New Roman" w:hAnsi="Times New Roman" w:cs="Times New Roman"/>
          <w:bCs/>
        </w:rPr>
        <w:t>será</w:t>
      </w:r>
      <w:r w:rsidRPr="00752E41">
        <w:rPr>
          <w:rFonts w:ascii="Times New Roman" w:eastAsia="Times New Roman" w:hAnsi="Times New Roman" w:cs="Times New Roman"/>
          <w:bCs/>
          <w:spacing w:val="10"/>
        </w:rPr>
        <w:t xml:space="preserve"> </w:t>
      </w:r>
      <w:r w:rsidRPr="00752E41">
        <w:rPr>
          <w:rFonts w:ascii="Times New Roman" w:eastAsia="Times New Roman" w:hAnsi="Times New Roman" w:cs="Times New Roman"/>
          <w:bCs/>
        </w:rPr>
        <w:t>fornecido</w:t>
      </w:r>
      <w:r w:rsidRPr="00752E41">
        <w:rPr>
          <w:rFonts w:ascii="Times New Roman" w:eastAsia="Times New Roman" w:hAnsi="Times New Roman" w:cs="Times New Roman"/>
          <w:bCs/>
          <w:spacing w:val="8"/>
        </w:rPr>
        <w:t xml:space="preserve"> </w:t>
      </w:r>
      <w:r w:rsidRPr="00752E41">
        <w:rPr>
          <w:rFonts w:ascii="Times New Roman" w:eastAsia="Times New Roman" w:hAnsi="Times New Roman" w:cs="Times New Roman"/>
          <w:bCs/>
        </w:rPr>
        <w:t>obedecendo</w:t>
      </w:r>
      <w:r w:rsidRPr="00752E41">
        <w:rPr>
          <w:rFonts w:ascii="Times New Roman" w:eastAsia="Times New Roman" w:hAnsi="Times New Roman" w:cs="Times New Roman"/>
          <w:bCs/>
          <w:spacing w:val="8"/>
        </w:rPr>
        <w:t xml:space="preserve"> </w:t>
      </w:r>
      <w:r w:rsidRPr="00752E41">
        <w:rPr>
          <w:rFonts w:ascii="Times New Roman" w:eastAsia="Times New Roman" w:hAnsi="Times New Roman" w:cs="Times New Roman"/>
          <w:bCs/>
        </w:rPr>
        <w:t>o</w:t>
      </w:r>
      <w:r w:rsidRPr="00752E41">
        <w:rPr>
          <w:rFonts w:ascii="Times New Roman" w:eastAsia="Times New Roman" w:hAnsi="Times New Roman" w:cs="Times New Roman"/>
          <w:bCs/>
          <w:spacing w:val="11"/>
        </w:rPr>
        <w:t xml:space="preserve"> </w:t>
      </w:r>
      <w:r w:rsidRPr="00752E41">
        <w:rPr>
          <w:rFonts w:ascii="Times New Roman" w:eastAsia="Times New Roman" w:hAnsi="Times New Roman" w:cs="Times New Roman"/>
          <w:bCs/>
        </w:rPr>
        <w:t>quantitativo</w:t>
      </w:r>
      <w:r w:rsidRPr="00752E41">
        <w:rPr>
          <w:rFonts w:ascii="Times New Roman" w:eastAsia="Times New Roman" w:hAnsi="Times New Roman" w:cs="Times New Roman"/>
          <w:bCs/>
          <w:spacing w:val="15"/>
        </w:rPr>
        <w:t xml:space="preserve"> </w:t>
      </w:r>
      <w:r w:rsidRPr="00752E41">
        <w:rPr>
          <w:rFonts w:ascii="Times New Roman" w:eastAsia="Times New Roman" w:hAnsi="Times New Roman" w:cs="Times New Roman"/>
          <w:bCs/>
        </w:rPr>
        <w:t>e</w:t>
      </w:r>
      <w:r w:rsidRPr="00752E41">
        <w:rPr>
          <w:rFonts w:ascii="Times New Roman" w:eastAsia="Times New Roman" w:hAnsi="Times New Roman" w:cs="Times New Roman"/>
          <w:bCs/>
          <w:spacing w:val="10"/>
        </w:rPr>
        <w:t xml:space="preserve"> </w:t>
      </w:r>
      <w:r w:rsidRPr="00752E41">
        <w:rPr>
          <w:rFonts w:ascii="Times New Roman" w:eastAsia="Times New Roman" w:hAnsi="Times New Roman" w:cs="Times New Roman"/>
          <w:bCs/>
        </w:rPr>
        <w:t>as</w:t>
      </w:r>
      <w:r w:rsidRPr="00752E41">
        <w:rPr>
          <w:rFonts w:ascii="Times New Roman" w:eastAsia="Times New Roman" w:hAnsi="Times New Roman" w:cs="Times New Roman"/>
          <w:bCs/>
          <w:spacing w:val="10"/>
        </w:rPr>
        <w:t xml:space="preserve"> </w:t>
      </w:r>
      <w:r w:rsidRPr="00752E41">
        <w:rPr>
          <w:rFonts w:ascii="Times New Roman" w:eastAsia="Times New Roman" w:hAnsi="Times New Roman" w:cs="Times New Roman"/>
          <w:bCs/>
        </w:rPr>
        <w:t xml:space="preserve">especificações, conforme </w:t>
      </w:r>
      <w:r w:rsidRPr="00752E41">
        <w:rPr>
          <w:rFonts w:ascii="Times New Roman" w:eastAsia="Times New Roman" w:hAnsi="Times New Roman" w:cs="Times New Roman"/>
          <w:bCs/>
        </w:rPr>
        <w:tab/>
        <w:t>discriminado</w:t>
      </w:r>
      <w:r w:rsidRPr="00752E41">
        <w:rPr>
          <w:rFonts w:ascii="Times New Roman" w:eastAsia="Times New Roman" w:hAnsi="Times New Roman" w:cs="Times New Roman"/>
          <w:bCs/>
          <w:spacing w:val="-4"/>
        </w:rPr>
        <w:t xml:space="preserve"> </w:t>
      </w:r>
      <w:r w:rsidRPr="00752E41">
        <w:rPr>
          <w:rFonts w:ascii="Times New Roman" w:eastAsia="Times New Roman" w:hAnsi="Times New Roman" w:cs="Times New Roman"/>
          <w:bCs/>
        </w:rPr>
        <w:t>abaixo.</w:t>
      </w:r>
    </w:p>
    <w:p w:rsidR="00752E41" w:rsidRPr="00752E41" w:rsidRDefault="00752E41" w:rsidP="00752E41">
      <w:pPr>
        <w:widowControl w:val="0"/>
        <w:autoSpaceDE w:val="0"/>
        <w:autoSpaceDN w:val="0"/>
        <w:spacing w:before="1" w:after="0" w:line="240" w:lineRule="auto"/>
        <w:rPr>
          <w:rFonts w:ascii="Times New Roman" w:eastAsia="Times New Roman" w:hAnsi="Times New Roman" w:cs="Times New Roman"/>
          <w:b/>
          <w:bCs/>
          <w:sz w:val="11"/>
        </w:rPr>
      </w:pPr>
    </w:p>
    <w:tbl>
      <w:tblPr>
        <w:tblStyle w:val="TableNormal"/>
        <w:tblW w:w="0" w:type="auto"/>
        <w:tblInd w:w="1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1"/>
        <w:gridCol w:w="1985"/>
        <w:gridCol w:w="708"/>
        <w:gridCol w:w="711"/>
        <w:gridCol w:w="1133"/>
        <w:gridCol w:w="1717"/>
        <w:gridCol w:w="1262"/>
      </w:tblGrid>
      <w:tr w:rsidR="00752E41" w:rsidRPr="00752E41" w:rsidTr="00752E41">
        <w:trPr>
          <w:trHeight w:val="240"/>
        </w:trPr>
        <w:tc>
          <w:tcPr>
            <w:tcW w:w="991" w:type="dxa"/>
            <w:vMerge w:val="restart"/>
            <w:shd w:val="clear" w:color="auto" w:fill="D9D9D9"/>
          </w:tcPr>
          <w:p w:rsidR="00752E41" w:rsidRPr="00752E41" w:rsidRDefault="00752E41" w:rsidP="00752E41">
            <w:pPr>
              <w:spacing w:before="130"/>
              <w:rPr>
                <w:rFonts w:ascii="Times New Roman" w:eastAsia="Times New Roman" w:hAnsi="Times New Roman" w:cs="Times New Roman"/>
                <w:b/>
              </w:rPr>
            </w:pPr>
            <w:r w:rsidRPr="00752E41">
              <w:rPr>
                <w:rFonts w:ascii="Times New Roman" w:eastAsia="Times New Roman" w:hAnsi="Times New Roman" w:cs="Times New Roman"/>
                <w:b/>
              </w:rPr>
              <w:t>Item</w:t>
            </w:r>
          </w:p>
        </w:tc>
        <w:tc>
          <w:tcPr>
            <w:tcW w:w="1985" w:type="dxa"/>
            <w:vMerge w:val="restart"/>
            <w:shd w:val="clear" w:color="auto" w:fill="D9D9D9"/>
          </w:tcPr>
          <w:p w:rsidR="00752E41" w:rsidRPr="00752E41" w:rsidRDefault="00752E41" w:rsidP="00752E41">
            <w:pPr>
              <w:spacing w:before="130"/>
              <w:rPr>
                <w:rFonts w:ascii="Times New Roman" w:eastAsia="Times New Roman" w:hAnsi="Times New Roman" w:cs="Times New Roman"/>
                <w:b/>
              </w:rPr>
            </w:pPr>
            <w:proofErr w:type="spellStart"/>
            <w:r w:rsidRPr="00752E41">
              <w:rPr>
                <w:rFonts w:ascii="Times New Roman" w:eastAsia="Times New Roman" w:hAnsi="Times New Roman" w:cs="Times New Roman"/>
                <w:b/>
              </w:rPr>
              <w:t>Especificação</w:t>
            </w:r>
            <w:proofErr w:type="spellEnd"/>
          </w:p>
        </w:tc>
        <w:tc>
          <w:tcPr>
            <w:tcW w:w="708" w:type="dxa"/>
            <w:vMerge w:val="restart"/>
            <w:shd w:val="clear" w:color="auto" w:fill="D9D9D9"/>
          </w:tcPr>
          <w:p w:rsidR="00752E41" w:rsidRPr="00752E41" w:rsidRDefault="00752E41" w:rsidP="00752E41">
            <w:pPr>
              <w:spacing w:before="130"/>
              <w:rPr>
                <w:rFonts w:ascii="Times New Roman" w:eastAsia="Times New Roman" w:hAnsi="Times New Roman" w:cs="Times New Roman"/>
                <w:b/>
              </w:rPr>
            </w:pPr>
            <w:proofErr w:type="spellStart"/>
            <w:r w:rsidRPr="00752E41">
              <w:rPr>
                <w:rFonts w:ascii="Times New Roman" w:eastAsia="Times New Roman" w:hAnsi="Times New Roman" w:cs="Times New Roman"/>
                <w:b/>
              </w:rPr>
              <w:t>Unid</w:t>
            </w:r>
            <w:proofErr w:type="spellEnd"/>
            <w:r w:rsidRPr="00752E41">
              <w:rPr>
                <w:rFonts w:ascii="Times New Roman" w:eastAsia="Times New Roman" w:hAnsi="Times New Roman" w:cs="Times New Roman"/>
                <w:b/>
              </w:rPr>
              <w:t>.</w:t>
            </w:r>
          </w:p>
        </w:tc>
        <w:tc>
          <w:tcPr>
            <w:tcW w:w="711" w:type="dxa"/>
            <w:vMerge w:val="restart"/>
            <w:shd w:val="clear" w:color="auto" w:fill="D9D9D9"/>
          </w:tcPr>
          <w:p w:rsidR="00752E41" w:rsidRPr="00752E41" w:rsidRDefault="00752E41" w:rsidP="00752E41">
            <w:pPr>
              <w:spacing w:before="130"/>
              <w:rPr>
                <w:rFonts w:ascii="Times New Roman" w:eastAsia="Times New Roman" w:hAnsi="Times New Roman" w:cs="Times New Roman"/>
                <w:b/>
              </w:rPr>
            </w:pPr>
            <w:proofErr w:type="spellStart"/>
            <w:r w:rsidRPr="00752E41">
              <w:rPr>
                <w:rFonts w:ascii="Times New Roman" w:eastAsia="Times New Roman" w:hAnsi="Times New Roman" w:cs="Times New Roman"/>
                <w:b/>
              </w:rPr>
              <w:t>Qtd</w:t>
            </w:r>
            <w:proofErr w:type="spellEnd"/>
            <w:r w:rsidRPr="00752E41">
              <w:rPr>
                <w:rFonts w:ascii="Times New Roman" w:eastAsia="Times New Roman" w:hAnsi="Times New Roman" w:cs="Times New Roman"/>
                <w:b/>
              </w:rPr>
              <w:t>.</w:t>
            </w:r>
          </w:p>
        </w:tc>
        <w:tc>
          <w:tcPr>
            <w:tcW w:w="1133" w:type="dxa"/>
            <w:vMerge w:val="restart"/>
            <w:shd w:val="clear" w:color="auto" w:fill="D9D9D9"/>
          </w:tcPr>
          <w:p w:rsidR="00752E41" w:rsidRPr="00752E41" w:rsidRDefault="00752E41" w:rsidP="00752E41">
            <w:pPr>
              <w:spacing w:before="130"/>
              <w:rPr>
                <w:rFonts w:ascii="Times New Roman" w:eastAsia="Times New Roman" w:hAnsi="Times New Roman" w:cs="Times New Roman"/>
                <w:b/>
              </w:rPr>
            </w:pPr>
            <w:proofErr w:type="spellStart"/>
            <w:r w:rsidRPr="00752E41">
              <w:rPr>
                <w:rFonts w:ascii="Times New Roman" w:eastAsia="Times New Roman" w:hAnsi="Times New Roman" w:cs="Times New Roman"/>
                <w:b/>
              </w:rPr>
              <w:t>Marca</w:t>
            </w:r>
            <w:proofErr w:type="spellEnd"/>
          </w:p>
        </w:tc>
        <w:tc>
          <w:tcPr>
            <w:tcW w:w="2979" w:type="dxa"/>
            <w:gridSpan w:val="2"/>
            <w:shd w:val="clear" w:color="auto" w:fill="D9D9D9"/>
          </w:tcPr>
          <w:p w:rsidR="00752E41" w:rsidRPr="00752E41" w:rsidRDefault="00752E41" w:rsidP="00752E41">
            <w:pPr>
              <w:spacing w:line="232" w:lineRule="exact"/>
              <w:rPr>
                <w:rFonts w:ascii="Times New Roman" w:eastAsia="Times New Roman" w:hAnsi="Times New Roman" w:cs="Times New Roman"/>
                <w:b/>
                <w:lang w:val="pt-BR"/>
              </w:rPr>
            </w:pPr>
            <w:r w:rsidRPr="00752E41">
              <w:rPr>
                <w:rFonts w:ascii="Times New Roman" w:eastAsia="Times New Roman" w:hAnsi="Times New Roman" w:cs="Times New Roman"/>
                <w:b/>
                <w:lang w:val="pt-BR"/>
              </w:rPr>
              <w:t>Preço Expresso em Reais (R$)</w:t>
            </w:r>
          </w:p>
        </w:tc>
      </w:tr>
      <w:tr w:rsidR="00752E41" w:rsidRPr="00752E41" w:rsidTr="00752E41">
        <w:trPr>
          <w:trHeight w:val="240"/>
        </w:trPr>
        <w:tc>
          <w:tcPr>
            <w:tcW w:w="991" w:type="dxa"/>
            <w:vMerge/>
            <w:tcBorders>
              <w:top w:val="nil"/>
            </w:tcBorders>
            <w:shd w:val="clear" w:color="auto" w:fill="D9D9D9"/>
          </w:tcPr>
          <w:p w:rsidR="00752E41" w:rsidRPr="00752E41" w:rsidRDefault="00752E41" w:rsidP="00752E41">
            <w:pPr>
              <w:rPr>
                <w:rFonts w:ascii="Times New Roman" w:eastAsia="Times New Roman" w:hAnsi="Times New Roman" w:cs="Times New Roman"/>
                <w:sz w:val="2"/>
                <w:szCs w:val="2"/>
                <w:lang w:val="pt-BR"/>
              </w:rPr>
            </w:pPr>
          </w:p>
        </w:tc>
        <w:tc>
          <w:tcPr>
            <w:tcW w:w="1985" w:type="dxa"/>
            <w:vMerge/>
            <w:tcBorders>
              <w:top w:val="nil"/>
            </w:tcBorders>
            <w:shd w:val="clear" w:color="auto" w:fill="D9D9D9"/>
          </w:tcPr>
          <w:p w:rsidR="00752E41" w:rsidRPr="00752E41" w:rsidRDefault="00752E41" w:rsidP="00752E41">
            <w:pPr>
              <w:rPr>
                <w:rFonts w:ascii="Times New Roman" w:eastAsia="Times New Roman" w:hAnsi="Times New Roman" w:cs="Times New Roman"/>
                <w:sz w:val="2"/>
                <w:szCs w:val="2"/>
                <w:lang w:val="pt-BR"/>
              </w:rPr>
            </w:pPr>
          </w:p>
        </w:tc>
        <w:tc>
          <w:tcPr>
            <w:tcW w:w="708" w:type="dxa"/>
            <w:vMerge/>
            <w:tcBorders>
              <w:top w:val="nil"/>
            </w:tcBorders>
            <w:shd w:val="clear" w:color="auto" w:fill="D9D9D9"/>
          </w:tcPr>
          <w:p w:rsidR="00752E41" w:rsidRPr="00752E41" w:rsidRDefault="00752E41" w:rsidP="00752E41">
            <w:pPr>
              <w:rPr>
                <w:rFonts w:ascii="Times New Roman" w:eastAsia="Times New Roman" w:hAnsi="Times New Roman" w:cs="Times New Roman"/>
                <w:sz w:val="2"/>
                <w:szCs w:val="2"/>
                <w:lang w:val="pt-BR"/>
              </w:rPr>
            </w:pPr>
          </w:p>
        </w:tc>
        <w:tc>
          <w:tcPr>
            <w:tcW w:w="711" w:type="dxa"/>
            <w:vMerge/>
            <w:tcBorders>
              <w:top w:val="nil"/>
            </w:tcBorders>
            <w:shd w:val="clear" w:color="auto" w:fill="D9D9D9"/>
          </w:tcPr>
          <w:p w:rsidR="00752E41" w:rsidRPr="00752E41" w:rsidRDefault="00752E41" w:rsidP="00752E41">
            <w:pPr>
              <w:rPr>
                <w:rFonts w:ascii="Times New Roman" w:eastAsia="Times New Roman" w:hAnsi="Times New Roman" w:cs="Times New Roman"/>
                <w:sz w:val="2"/>
                <w:szCs w:val="2"/>
                <w:lang w:val="pt-BR"/>
              </w:rPr>
            </w:pPr>
          </w:p>
        </w:tc>
        <w:tc>
          <w:tcPr>
            <w:tcW w:w="1133" w:type="dxa"/>
            <w:vMerge/>
            <w:tcBorders>
              <w:top w:val="nil"/>
            </w:tcBorders>
            <w:shd w:val="clear" w:color="auto" w:fill="D9D9D9"/>
          </w:tcPr>
          <w:p w:rsidR="00752E41" w:rsidRPr="00752E41" w:rsidRDefault="00752E41" w:rsidP="00752E41">
            <w:pPr>
              <w:rPr>
                <w:rFonts w:ascii="Times New Roman" w:eastAsia="Times New Roman" w:hAnsi="Times New Roman" w:cs="Times New Roman"/>
                <w:sz w:val="2"/>
                <w:szCs w:val="2"/>
                <w:lang w:val="pt-BR"/>
              </w:rPr>
            </w:pPr>
          </w:p>
        </w:tc>
        <w:tc>
          <w:tcPr>
            <w:tcW w:w="1717" w:type="dxa"/>
            <w:shd w:val="clear" w:color="auto" w:fill="D9D9D9"/>
          </w:tcPr>
          <w:p w:rsidR="00752E41" w:rsidRPr="00752E41" w:rsidRDefault="00752E41" w:rsidP="00752E41">
            <w:pPr>
              <w:spacing w:line="234" w:lineRule="exact"/>
              <w:rPr>
                <w:rFonts w:ascii="Times New Roman" w:eastAsia="Times New Roman" w:hAnsi="Times New Roman" w:cs="Times New Roman"/>
                <w:b/>
              </w:rPr>
            </w:pPr>
            <w:proofErr w:type="spellStart"/>
            <w:r w:rsidRPr="00752E41">
              <w:rPr>
                <w:rFonts w:ascii="Times New Roman" w:eastAsia="Times New Roman" w:hAnsi="Times New Roman" w:cs="Times New Roman"/>
                <w:b/>
              </w:rPr>
              <w:t>Unitário</w:t>
            </w:r>
            <w:proofErr w:type="spellEnd"/>
          </w:p>
        </w:tc>
        <w:tc>
          <w:tcPr>
            <w:tcW w:w="1262" w:type="dxa"/>
            <w:shd w:val="clear" w:color="auto" w:fill="D9D9D9"/>
          </w:tcPr>
          <w:p w:rsidR="00752E41" w:rsidRPr="00752E41" w:rsidRDefault="00752E41" w:rsidP="00752E41">
            <w:pPr>
              <w:spacing w:line="234" w:lineRule="exact"/>
              <w:rPr>
                <w:rFonts w:ascii="Times New Roman" w:eastAsia="Times New Roman" w:hAnsi="Times New Roman" w:cs="Times New Roman"/>
                <w:b/>
              </w:rPr>
            </w:pPr>
            <w:r w:rsidRPr="00752E41">
              <w:rPr>
                <w:rFonts w:ascii="Times New Roman" w:eastAsia="Times New Roman" w:hAnsi="Times New Roman" w:cs="Times New Roman"/>
                <w:b/>
              </w:rPr>
              <w:t>Total</w:t>
            </w:r>
          </w:p>
        </w:tc>
      </w:tr>
      <w:tr w:rsidR="00752E41" w:rsidRPr="00752E41" w:rsidTr="00752E41">
        <w:trPr>
          <w:trHeight w:val="240"/>
        </w:trPr>
        <w:tc>
          <w:tcPr>
            <w:tcW w:w="991" w:type="dxa"/>
          </w:tcPr>
          <w:p w:rsidR="00752E41" w:rsidRPr="00752E41" w:rsidRDefault="00752E41" w:rsidP="00752E41">
            <w:pPr>
              <w:rPr>
                <w:rFonts w:ascii="Times New Roman" w:eastAsia="Times New Roman" w:hAnsi="Times New Roman" w:cs="Times New Roman"/>
                <w:sz w:val="18"/>
              </w:rPr>
            </w:pPr>
          </w:p>
        </w:tc>
        <w:tc>
          <w:tcPr>
            <w:tcW w:w="1985" w:type="dxa"/>
          </w:tcPr>
          <w:p w:rsidR="00752E41" w:rsidRPr="00752E41" w:rsidRDefault="00752E41" w:rsidP="00752E41">
            <w:pPr>
              <w:rPr>
                <w:rFonts w:ascii="Times New Roman" w:eastAsia="Times New Roman" w:hAnsi="Times New Roman" w:cs="Times New Roman"/>
                <w:sz w:val="18"/>
              </w:rPr>
            </w:pPr>
          </w:p>
        </w:tc>
        <w:tc>
          <w:tcPr>
            <w:tcW w:w="708" w:type="dxa"/>
          </w:tcPr>
          <w:p w:rsidR="00752E41" w:rsidRPr="00752E41" w:rsidRDefault="00752E41" w:rsidP="00752E41">
            <w:pPr>
              <w:rPr>
                <w:rFonts w:ascii="Times New Roman" w:eastAsia="Times New Roman" w:hAnsi="Times New Roman" w:cs="Times New Roman"/>
                <w:sz w:val="18"/>
              </w:rPr>
            </w:pPr>
          </w:p>
        </w:tc>
        <w:tc>
          <w:tcPr>
            <w:tcW w:w="711" w:type="dxa"/>
          </w:tcPr>
          <w:p w:rsidR="00752E41" w:rsidRPr="00752E41" w:rsidRDefault="00752E41" w:rsidP="00752E41">
            <w:pPr>
              <w:rPr>
                <w:rFonts w:ascii="Times New Roman" w:eastAsia="Times New Roman" w:hAnsi="Times New Roman" w:cs="Times New Roman"/>
                <w:sz w:val="18"/>
              </w:rPr>
            </w:pPr>
          </w:p>
        </w:tc>
        <w:tc>
          <w:tcPr>
            <w:tcW w:w="1133" w:type="dxa"/>
          </w:tcPr>
          <w:p w:rsidR="00752E41" w:rsidRPr="00752E41" w:rsidRDefault="00752E41" w:rsidP="00752E41">
            <w:pPr>
              <w:rPr>
                <w:rFonts w:ascii="Times New Roman" w:eastAsia="Times New Roman" w:hAnsi="Times New Roman" w:cs="Times New Roman"/>
                <w:sz w:val="18"/>
              </w:rPr>
            </w:pPr>
          </w:p>
        </w:tc>
        <w:tc>
          <w:tcPr>
            <w:tcW w:w="1717" w:type="dxa"/>
          </w:tcPr>
          <w:p w:rsidR="00752E41" w:rsidRPr="00752E41" w:rsidRDefault="00752E41" w:rsidP="00752E41">
            <w:pPr>
              <w:rPr>
                <w:rFonts w:ascii="Times New Roman" w:eastAsia="Times New Roman" w:hAnsi="Times New Roman" w:cs="Times New Roman"/>
                <w:sz w:val="18"/>
              </w:rPr>
            </w:pPr>
          </w:p>
        </w:tc>
        <w:tc>
          <w:tcPr>
            <w:tcW w:w="1262" w:type="dxa"/>
          </w:tcPr>
          <w:p w:rsidR="00752E41" w:rsidRPr="00752E41" w:rsidRDefault="00752E41" w:rsidP="00752E41">
            <w:pPr>
              <w:rPr>
                <w:rFonts w:ascii="Times New Roman" w:eastAsia="Times New Roman" w:hAnsi="Times New Roman" w:cs="Times New Roman"/>
                <w:sz w:val="18"/>
              </w:rPr>
            </w:pPr>
          </w:p>
        </w:tc>
      </w:tr>
      <w:tr w:rsidR="00752E41" w:rsidRPr="00752E41" w:rsidTr="00752E41">
        <w:trPr>
          <w:trHeight w:val="240"/>
        </w:trPr>
        <w:tc>
          <w:tcPr>
            <w:tcW w:w="7245" w:type="dxa"/>
            <w:gridSpan w:val="6"/>
          </w:tcPr>
          <w:p w:rsidR="00752E41" w:rsidRPr="00752E41" w:rsidRDefault="00752E41" w:rsidP="00752E41">
            <w:pPr>
              <w:spacing w:before="1" w:line="233" w:lineRule="exact"/>
              <w:ind w:right="62"/>
              <w:jc w:val="right"/>
              <w:rPr>
                <w:rFonts w:ascii="Times New Roman" w:eastAsia="Times New Roman" w:hAnsi="Times New Roman" w:cs="Times New Roman"/>
                <w:b/>
              </w:rPr>
            </w:pPr>
            <w:r w:rsidRPr="00752E41">
              <w:rPr>
                <w:rFonts w:ascii="Times New Roman" w:eastAsia="Times New Roman" w:hAnsi="Times New Roman" w:cs="Times New Roman"/>
                <w:b/>
              </w:rPr>
              <w:t>Valor Total</w:t>
            </w:r>
          </w:p>
        </w:tc>
        <w:tc>
          <w:tcPr>
            <w:tcW w:w="1262" w:type="dxa"/>
          </w:tcPr>
          <w:p w:rsidR="00752E41" w:rsidRPr="00752E41" w:rsidRDefault="00752E41" w:rsidP="00752E41">
            <w:pPr>
              <w:rPr>
                <w:rFonts w:ascii="Times New Roman" w:eastAsia="Times New Roman" w:hAnsi="Times New Roman" w:cs="Times New Roman"/>
                <w:sz w:val="18"/>
              </w:rPr>
            </w:pPr>
          </w:p>
        </w:tc>
      </w:tr>
    </w:tbl>
    <w:p w:rsidR="00752E41" w:rsidRPr="00752E41" w:rsidRDefault="00752E41" w:rsidP="00752E41">
      <w:pPr>
        <w:widowControl w:val="0"/>
        <w:autoSpaceDE w:val="0"/>
        <w:autoSpaceDN w:val="0"/>
        <w:spacing w:before="3" w:after="0" w:line="240" w:lineRule="auto"/>
        <w:rPr>
          <w:rFonts w:ascii="Times New Roman" w:eastAsia="Times New Roman" w:hAnsi="Times New Roman" w:cs="Times New Roman"/>
          <w:b/>
          <w:bCs/>
          <w:sz w:val="24"/>
          <w:lang w:val="en-US"/>
        </w:rPr>
      </w:pPr>
    </w:p>
    <w:p w:rsidR="00752E41" w:rsidRPr="00752E41" w:rsidRDefault="00752E41" w:rsidP="00752E41">
      <w:pPr>
        <w:widowControl w:val="0"/>
        <w:autoSpaceDE w:val="0"/>
        <w:autoSpaceDN w:val="0"/>
        <w:spacing w:after="0" w:line="240" w:lineRule="auto"/>
        <w:jc w:val="center"/>
        <w:outlineLvl w:val="1"/>
        <w:rPr>
          <w:rFonts w:ascii="Times New Roman" w:eastAsia="Times New Roman" w:hAnsi="Times New Roman" w:cs="Times New Roman"/>
          <w:b/>
          <w:bCs/>
        </w:rPr>
      </w:pPr>
      <w:r w:rsidRPr="00752E41">
        <w:rPr>
          <w:rFonts w:ascii="Times New Roman" w:eastAsia="Times New Roman" w:hAnsi="Times New Roman" w:cs="Times New Roman"/>
          <w:b/>
          <w:bCs/>
        </w:rPr>
        <w:t>CLÁUSULA QUINTA – DO VALOR E DO REAJUSTE DO CONTRATO</w:t>
      </w:r>
    </w:p>
    <w:p w:rsidR="00752E41" w:rsidRPr="00752E41" w:rsidRDefault="00752E41" w:rsidP="00752E41">
      <w:pPr>
        <w:widowControl w:val="0"/>
        <w:numPr>
          <w:ilvl w:val="1"/>
          <w:numId w:val="34"/>
        </w:numPr>
        <w:tabs>
          <w:tab w:val="left" w:pos="1537"/>
          <w:tab w:val="left" w:pos="1538"/>
          <w:tab w:val="left" w:pos="6174"/>
          <w:tab w:val="left" w:pos="8322"/>
          <w:tab w:val="left" w:pos="10095"/>
        </w:tabs>
        <w:autoSpaceDE w:val="0"/>
        <w:autoSpaceDN w:val="0"/>
        <w:spacing w:before="75" w:after="0" w:line="240" w:lineRule="auto"/>
        <w:ind w:right="108"/>
        <w:jc w:val="both"/>
        <w:rPr>
          <w:rFonts w:ascii="Times New Roman" w:eastAsia="Times New Roman" w:hAnsi="Times New Roman" w:cs="Times New Roman"/>
        </w:rPr>
      </w:pPr>
      <w:r w:rsidRPr="00752E41">
        <w:rPr>
          <w:rFonts w:ascii="Times New Roman" w:eastAsia="Times New Roman" w:hAnsi="Times New Roman" w:cs="Times New Roman"/>
        </w:rPr>
        <w:t xml:space="preserve">Dá-se          ao        </w:t>
      </w:r>
      <w:r w:rsidRPr="00752E41">
        <w:rPr>
          <w:rFonts w:ascii="Times New Roman" w:eastAsia="Times New Roman" w:hAnsi="Times New Roman" w:cs="Times New Roman"/>
          <w:spacing w:val="37"/>
        </w:rPr>
        <w:t xml:space="preserve"> </w:t>
      </w:r>
      <w:r w:rsidRPr="00752E41">
        <w:rPr>
          <w:rFonts w:ascii="Times New Roman" w:eastAsia="Times New Roman" w:hAnsi="Times New Roman" w:cs="Times New Roman"/>
        </w:rPr>
        <w:t xml:space="preserve">presente        </w:t>
      </w:r>
      <w:r w:rsidRPr="00752E41">
        <w:rPr>
          <w:rFonts w:ascii="Times New Roman" w:eastAsia="Times New Roman" w:hAnsi="Times New Roman" w:cs="Times New Roman"/>
          <w:spacing w:val="47"/>
        </w:rPr>
        <w:t xml:space="preserve"> </w:t>
      </w:r>
      <w:r w:rsidRPr="00752E41">
        <w:rPr>
          <w:rFonts w:ascii="Times New Roman" w:eastAsia="Times New Roman" w:hAnsi="Times New Roman" w:cs="Times New Roman"/>
        </w:rPr>
        <w:t>C</w:t>
      </w:r>
      <w:r w:rsidRPr="00752E41">
        <w:rPr>
          <w:rFonts w:ascii="Times New Roman" w:eastAsia="Times New Roman" w:hAnsi="Times New Roman" w:cs="Times New Roman"/>
          <w:sz w:val="18"/>
        </w:rPr>
        <w:t>ONTRATO</w:t>
      </w:r>
      <w:r w:rsidRPr="00752E41">
        <w:rPr>
          <w:rFonts w:ascii="Times New Roman" w:eastAsia="Times New Roman" w:hAnsi="Times New Roman" w:cs="Times New Roman"/>
          <w:sz w:val="18"/>
        </w:rPr>
        <w:tab/>
      </w:r>
      <w:r w:rsidRPr="00752E41">
        <w:rPr>
          <w:rFonts w:ascii="Times New Roman" w:eastAsia="Times New Roman" w:hAnsi="Times New Roman" w:cs="Times New Roman"/>
        </w:rPr>
        <w:t xml:space="preserve">o          valor        </w:t>
      </w:r>
      <w:r w:rsidRPr="00752E41">
        <w:rPr>
          <w:rFonts w:ascii="Times New Roman" w:eastAsia="Times New Roman" w:hAnsi="Times New Roman" w:cs="Times New Roman"/>
          <w:spacing w:val="45"/>
        </w:rPr>
        <w:t xml:space="preserve"> </w:t>
      </w:r>
      <w:r w:rsidRPr="00752E41">
        <w:rPr>
          <w:rFonts w:ascii="Times New Roman" w:eastAsia="Times New Roman" w:hAnsi="Times New Roman" w:cs="Times New Roman"/>
        </w:rPr>
        <w:t xml:space="preserve">de        </w:t>
      </w:r>
      <w:r w:rsidRPr="00752E41">
        <w:rPr>
          <w:rFonts w:ascii="Times New Roman" w:eastAsia="Times New Roman" w:hAnsi="Times New Roman" w:cs="Times New Roman"/>
          <w:spacing w:val="47"/>
        </w:rPr>
        <w:t xml:space="preserve"> </w:t>
      </w:r>
      <w:r w:rsidRPr="00752E41">
        <w:rPr>
          <w:rFonts w:ascii="Times New Roman" w:eastAsia="Times New Roman" w:hAnsi="Times New Roman" w:cs="Times New Roman"/>
        </w:rPr>
        <w:t xml:space="preserve">R$         </w:t>
      </w:r>
      <w:r w:rsidRPr="00752E41">
        <w:rPr>
          <w:rFonts w:ascii="Times New Roman" w:eastAsia="Times New Roman" w:hAnsi="Times New Roman" w:cs="Times New Roman"/>
          <w:spacing w:val="-6"/>
        </w:rPr>
        <w:t xml:space="preserve"> </w:t>
      </w:r>
      <w:r w:rsidRPr="00752E41">
        <w:rPr>
          <w:rFonts w:ascii="Times New Roman" w:eastAsia="Times New Roman" w:hAnsi="Times New Roman" w:cs="Times New Roman"/>
          <w:u w:val="single"/>
        </w:rPr>
        <w:t xml:space="preserve"> </w:t>
      </w:r>
      <w:r w:rsidRPr="00752E41">
        <w:rPr>
          <w:rFonts w:ascii="Times New Roman" w:eastAsia="Times New Roman" w:hAnsi="Times New Roman" w:cs="Times New Roman"/>
          <w:u w:val="single"/>
        </w:rPr>
        <w:tab/>
      </w:r>
      <w:r w:rsidRPr="00752E41">
        <w:rPr>
          <w:rFonts w:ascii="Times New Roman" w:eastAsia="Times New Roman" w:hAnsi="Times New Roman" w:cs="Times New Roman"/>
        </w:rPr>
        <w:t xml:space="preserve">                       </w:t>
      </w:r>
      <w:proofErr w:type="gramStart"/>
      <w:r w:rsidRPr="00752E41">
        <w:rPr>
          <w:rFonts w:ascii="Times New Roman" w:eastAsia="Times New Roman" w:hAnsi="Times New Roman" w:cs="Times New Roman"/>
        </w:rPr>
        <w:lastRenderedPageBreak/>
        <w:t>(</w:t>
      </w:r>
      <w:r w:rsidRPr="00752E41">
        <w:rPr>
          <w:rFonts w:ascii="Times New Roman" w:eastAsia="Times New Roman" w:hAnsi="Times New Roman" w:cs="Times New Roman"/>
          <w:u w:val="single"/>
        </w:rPr>
        <w:t xml:space="preserve"> </w:t>
      </w:r>
      <w:proofErr w:type="gramEnd"/>
      <w:r w:rsidRPr="00752E41">
        <w:rPr>
          <w:rFonts w:ascii="Times New Roman" w:eastAsia="Times New Roman" w:hAnsi="Times New Roman" w:cs="Times New Roman"/>
          <w:u w:val="single"/>
        </w:rPr>
        <w:tab/>
      </w:r>
      <w:r w:rsidRPr="00752E41">
        <w:rPr>
          <w:rFonts w:ascii="Times New Roman" w:eastAsia="Times New Roman" w:hAnsi="Times New Roman" w:cs="Times New Roman"/>
          <w:u w:val="single"/>
        </w:rPr>
        <w:tab/>
      </w:r>
      <w:r w:rsidRPr="00752E41">
        <w:rPr>
          <w:rFonts w:ascii="Times New Roman" w:eastAsia="Times New Roman" w:hAnsi="Times New Roman" w:cs="Times New Roman"/>
        </w:rPr>
        <w:t>).</w:t>
      </w:r>
    </w:p>
    <w:p w:rsidR="00752E41" w:rsidRPr="00752E41" w:rsidRDefault="00752E41" w:rsidP="00752E41">
      <w:pPr>
        <w:widowControl w:val="0"/>
        <w:numPr>
          <w:ilvl w:val="2"/>
          <w:numId w:val="34"/>
        </w:numPr>
        <w:tabs>
          <w:tab w:val="left" w:pos="1537"/>
          <w:tab w:val="left" w:pos="1538"/>
        </w:tabs>
        <w:autoSpaceDE w:val="0"/>
        <w:autoSpaceDN w:val="0"/>
        <w:spacing w:before="80" w:after="0" w:line="240" w:lineRule="auto"/>
        <w:ind w:right="159"/>
        <w:jc w:val="both"/>
        <w:rPr>
          <w:rFonts w:ascii="Times New Roman" w:eastAsia="Times New Roman" w:hAnsi="Times New Roman" w:cs="Times New Roman"/>
        </w:rPr>
      </w:pPr>
      <w:r w:rsidRPr="00752E41">
        <w:rPr>
          <w:rFonts w:ascii="Times New Roman" w:eastAsia="Times New Roman" w:hAnsi="Times New Roman" w:cs="Times New Roman"/>
        </w:rPr>
        <w:t>No preço acima estabelecido estão compreendidos o fornecimento dos materiais, incluindo as despesas com leis sociais, trabalhistas, comerciais, tributárias e previdenciárias, impostos e todos os custos, insumos e demais obrigações legais, inclusive todas as despesas que onerem, direta ou indiretamente, o objeto ora contratado, não cabendo, pois, quaisquer reivindicações da C</w:t>
      </w:r>
      <w:r w:rsidRPr="00752E41">
        <w:rPr>
          <w:rFonts w:ascii="Times New Roman" w:eastAsia="Times New Roman" w:hAnsi="Times New Roman" w:cs="Times New Roman"/>
          <w:sz w:val="18"/>
        </w:rPr>
        <w:t>ONTRATADA</w:t>
      </w:r>
      <w:r w:rsidRPr="00752E41">
        <w:rPr>
          <w:rFonts w:ascii="Times New Roman" w:eastAsia="Times New Roman" w:hAnsi="Times New Roman" w:cs="Times New Roman"/>
        </w:rPr>
        <w:t>, a título de revisão de preço ou</w:t>
      </w:r>
      <w:r w:rsidRPr="00752E41">
        <w:rPr>
          <w:rFonts w:ascii="Times New Roman" w:eastAsia="Times New Roman" w:hAnsi="Times New Roman" w:cs="Times New Roman"/>
          <w:spacing w:val="-9"/>
        </w:rPr>
        <w:t xml:space="preserve"> </w:t>
      </w:r>
      <w:r w:rsidRPr="00752E41">
        <w:rPr>
          <w:rFonts w:ascii="Times New Roman" w:eastAsia="Times New Roman" w:hAnsi="Times New Roman" w:cs="Times New Roman"/>
        </w:rPr>
        <w:t>reembolso.</w:t>
      </w:r>
    </w:p>
    <w:p w:rsidR="00752E41" w:rsidRPr="00752E41" w:rsidRDefault="00752E41" w:rsidP="00752E41">
      <w:pPr>
        <w:widowControl w:val="0"/>
        <w:numPr>
          <w:ilvl w:val="1"/>
          <w:numId w:val="34"/>
        </w:numPr>
        <w:tabs>
          <w:tab w:val="left" w:pos="1537"/>
          <w:tab w:val="left" w:pos="1538"/>
        </w:tabs>
        <w:autoSpaceDE w:val="0"/>
        <w:autoSpaceDN w:val="0"/>
        <w:spacing w:before="80" w:after="0" w:line="240" w:lineRule="auto"/>
        <w:ind w:right="159"/>
        <w:jc w:val="both"/>
        <w:rPr>
          <w:rFonts w:ascii="Times New Roman" w:eastAsia="Times New Roman" w:hAnsi="Times New Roman" w:cs="Times New Roman"/>
        </w:rPr>
      </w:pPr>
      <w:r w:rsidRPr="00752E41">
        <w:rPr>
          <w:rFonts w:ascii="Times New Roman" w:eastAsia="Times New Roman" w:hAnsi="Times New Roman" w:cs="Times New Roman"/>
        </w:rPr>
        <w:t xml:space="preserve">O preço permanecerá fixo e irreajustável durante a vigência </w:t>
      </w:r>
      <w:r w:rsidRPr="00752E41">
        <w:rPr>
          <w:rFonts w:ascii="Times New Roman" w:eastAsia="Times New Roman" w:hAnsi="Times New Roman" w:cs="Times New Roman"/>
          <w:spacing w:val="1"/>
        </w:rPr>
        <w:t xml:space="preserve">do </w:t>
      </w:r>
      <w:r w:rsidRPr="00752E41">
        <w:rPr>
          <w:rFonts w:ascii="Times New Roman" w:eastAsia="Times New Roman" w:hAnsi="Times New Roman" w:cs="Times New Roman"/>
        </w:rPr>
        <w:t>C</w:t>
      </w:r>
      <w:r w:rsidRPr="00752E41">
        <w:rPr>
          <w:rFonts w:ascii="Times New Roman" w:eastAsia="Times New Roman" w:hAnsi="Times New Roman" w:cs="Times New Roman"/>
          <w:sz w:val="18"/>
        </w:rPr>
        <w:t>ONTRATO</w:t>
      </w:r>
      <w:r w:rsidRPr="00752E41">
        <w:rPr>
          <w:rFonts w:ascii="Times New Roman" w:eastAsia="Times New Roman" w:hAnsi="Times New Roman" w:cs="Times New Roman"/>
        </w:rPr>
        <w:t>, salvo se em decorrência de prorrogação de prazo de vigência ultrapassar 12 (doze) meses, hipótese em que a C</w:t>
      </w:r>
      <w:r w:rsidRPr="00752E41">
        <w:rPr>
          <w:rFonts w:ascii="Times New Roman" w:eastAsia="Times New Roman" w:hAnsi="Times New Roman" w:cs="Times New Roman"/>
          <w:sz w:val="18"/>
        </w:rPr>
        <w:t xml:space="preserve">ONTRATADA </w:t>
      </w:r>
      <w:r w:rsidRPr="00752E41">
        <w:rPr>
          <w:rFonts w:ascii="Times New Roman" w:eastAsia="Times New Roman" w:hAnsi="Times New Roman" w:cs="Times New Roman"/>
        </w:rPr>
        <w:t>poderá através de requerimento, ter o saldo remanescente reajustado, se</w:t>
      </w:r>
      <w:r w:rsidRPr="00752E41">
        <w:rPr>
          <w:rFonts w:ascii="Times New Roman" w:eastAsia="Times New Roman" w:hAnsi="Times New Roman" w:cs="Times New Roman"/>
          <w:spacing w:val="-10"/>
        </w:rPr>
        <w:t xml:space="preserve"> </w:t>
      </w:r>
      <w:r w:rsidRPr="00752E41">
        <w:rPr>
          <w:rFonts w:ascii="Times New Roman" w:eastAsia="Times New Roman" w:hAnsi="Times New Roman" w:cs="Times New Roman"/>
        </w:rPr>
        <w:t>houver.</w:t>
      </w:r>
    </w:p>
    <w:p w:rsidR="00752E41" w:rsidRPr="00752E41" w:rsidRDefault="00752E41" w:rsidP="00752E41">
      <w:pPr>
        <w:widowControl w:val="0"/>
        <w:numPr>
          <w:ilvl w:val="2"/>
          <w:numId w:val="34"/>
        </w:numPr>
        <w:tabs>
          <w:tab w:val="left" w:pos="1537"/>
          <w:tab w:val="left" w:pos="1538"/>
        </w:tabs>
        <w:autoSpaceDE w:val="0"/>
        <w:autoSpaceDN w:val="0"/>
        <w:spacing w:before="80" w:after="0" w:line="240" w:lineRule="auto"/>
        <w:ind w:right="160"/>
        <w:jc w:val="both"/>
        <w:rPr>
          <w:rFonts w:ascii="Times New Roman" w:eastAsia="Times New Roman" w:hAnsi="Times New Roman" w:cs="Times New Roman"/>
        </w:rPr>
      </w:pPr>
      <w:r w:rsidRPr="00752E41">
        <w:rPr>
          <w:rFonts w:ascii="Times New Roman" w:eastAsia="Times New Roman" w:hAnsi="Times New Roman" w:cs="Times New Roman"/>
        </w:rPr>
        <w:t>Caso ocorra o desequilíbrio econômico, a C</w:t>
      </w:r>
      <w:r w:rsidRPr="00752E41">
        <w:rPr>
          <w:rFonts w:ascii="Times New Roman" w:eastAsia="Times New Roman" w:hAnsi="Times New Roman" w:cs="Times New Roman"/>
          <w:sz w:val="18"/>
        </w:rPr>
        <w:t xml:space="preserve">ONTRATADA </w:t>
      </w:r>
      <w:r w:rsidRPr="00752E41">
        <w:rPr>
          <w:rFonts w:ascii="Times New Roman" w:eastAsia="Times New Roman" w:hAnsi="Times New Roman" w:cs="Times New Roman"/>
        </w:rPr>
        <w:t>poderá requerer formalmente ao C</w:t>
      </w:r>
      <w:r w:rsidRPr="00752E41">
        <w:rPr>
          <w:rFonts w:ascii="Times New Roman" w:eastAsia="Times New Roman" w:hAnsi="Times New Roman" w:cs="Times New Roman"/>
          <w:sz w:val="18"/>
        </w:rPr>
        <w:t>ONTRATANTE</w:t>
      </w:r>
      <w:r w:rsidRPr="00752E41">
        <w:rPr>
          <w:rFonts w:ascii="Times New Roman" w:eastAsia="Times New Roman" w:hAnsi="Times New Roman" w:cs="Times New Roman"/>
        </w:rPr>
        <w:t>, via Procuradoria Geral do Município, a revisão dos valores pactuados, relatando em detalhes os fatos e anexando documentos que comprovem o alegado</w:t>
      </w:r>
      <w:r w:rsidRPr="00752E41">
        <w:rPr>
          <w:rFonts w:ascii="Times New Roman" w:eastAsia="Times New Roman" w:hAnsi="Times New Roman" w:cs="Times New Roman"/>
          <w:spacing w:val="-20"/>
        </w:rPr>
        <w:t xml:space="preserve"> </w:t>
      </w:r>
      <w:r w:rsidRPr="00752E41">
        <w:rPr>
          <w:rFonts w:ascii="Times New Roman" w:eastAsia="Times New Roman" w:hAnsi="Times New Roman" w:cs="Times New Roman"/>
        </w:rPr>
        <w:t>desequilíbrio.</w:t>
      </w:r>
    </w:p>
    <w:p w:rsidR="00752E41" w:rsidRPr="00752E41" w:rsidRDefault="00752E41" w:rsidP="00752E41">
      <w:pPr>
        <w:widowControl w:val="0"/>
        <w:autoSpaceDE w:val="0"/>
        <w:autoSpaceDN w:val="0"/>
        <w:spacing w:before="2" w:after="0" w:line="240" w:lineRule="auto"/>
        <w:rPr>
          <w:rFonts w:ascii="Times New Roman" w:eastAsia="Times New Roman" w:hAnsi="Times New Roman" w:cs="Times New Roman"/>
          <w:b/>
          <w:bCs/>
          <w:sz w:val="21"/>
        </w:rPr>
      </w:pPr>
    </w:p>
    <w:p w:rsidR="00752E41" w:rsidRPr="00752E41" w:rsidRDefault="00752E41" w:rsidP="00752E41">
      <w:pPr>
        <w:widowControl w:val="0"/>
        <w:autoSpaceDE w:val="0"/>
        <w:autoSpaceDN w:val="0"/>
        <w:spacing w:after="0" w:line="240" w:lineRule="auto"/>
        <w:jc w:val="center"/>
        <w:outlineLvl w:val="1"/>
        <w:rPr>
          <w:rFonts w:ascii="Times New Roman" w:eastAsia="Times New Roman" w:hAnsi="Times New Roman" w:cs="Times New Roman"/>
          <w:b/>
          <w:bCs/>
          <w:lang w:val="en-US"/>
        </w:rPr>
      </w:pPr>
      <w:r w:rsidRPr="00752E41">
        <w:rPr>
          <w:rFonts w:ascii="Times New Roman" w:eastAsia="Times New Roman" w:hAnsi="Times New Roman" w:cs="Times New Roman"/>
          <w:b/>
          <w:bCs/>
          <w:lang w:val="en-US"/>
        </w:rPr>
        <w:t>CLÁUSULA SEXTA – DOS RECURSOS ORÇAMENTÁRIOS</w:t>
      </w:r>
    </w:p>
    <w:p w:rsidR="00752E41" w:rsidRPr="00752E41" w:rsidRDefault="00752E41" w:rsidP="00752E41">
      <w:pPr>
        <w:widowControl w:val="0"/>
        <w:numPr>
          <w:ilvl w:val="1"/>
          <w:numId w:val="33"/>
        </w:numPr>
        <w:tabs>
          <w:tab w:val="left" w:pos="1537"/>
          <w:tab w:val="left" w:pos="1538"/>
        </w:tabs>
        <w:autoSpaceDE w:val="0"/>
        <w:autoSpaceDN w:val="0"/>
        <w:spacing w:before="76" w:after="0" w:line="240" w:lineRule="auto"/>
        <w:ind w:right="162"/>
        <w:jc w:val="both"/>
        <w:rPr>
          <w:rFonts w:ascii="Times New Roman" w:eastAsia="Times New Roman" w:hAnsi="Times New Roman" w:cs="Times New Roman"/>
        </w:rPr>
      </w:pPr>
      <w:r w:rsidRPr="00752E41">
        <w:rPr>
          <w:rFonts w:ascii="Times New Roman" w:eastAsia="Times New Roman" w:hAnsi="Times New Roman" w:cs="Times New Roman"/>
        </w:rPr>
        <w:t>As despesas decorrentes da aquisição do objeto deste C</w:t>
      </w:r>
      <w:r w:rsidRPr="00752E41">
        <w:rPr>
          <w:rFonts w:ascii="Times New Roman" w:eastAsia="Times New Roman" w:hAnsi="Times New Roman" w:cs="Times New Roman"/>
          <w:sz w:val="18"/>
        </w:rPr>
        <w:t xml:space="preserve">ONTRATO </w:t>
      </w:r>
      <w:r w:rsidRPr="00752E41">
        <w:rPr>
          <w:rFonts w:ascii="Times New Roman" w:eastAsia="Times New Roman" w:hAnsi="Times New Roman" w:cs="Times New Roman"/>
        </w:rPr>
        <w:t>correrão à conta da seguinte Dotação</w:t>
      </w:r>
      <w:r w:rsidRPr="00752E41">
        <w:rPr>
          <w:rFonts w:ascii="Times New Roman" w:eastAsia="Times New Roman" w:hAnsi="Times New Roman" w:cs="Times New Roman"/>
          <w:spacing w:val="-4"/>
        </w:rPr>
        <w:t xml:space="preserve"> </w:t>
      </w:r>
      <w:r w:rsidRPr="00752E41">
        <w:rPr>
          <w:rFonts w:ascii="Times New Roman" w:eastAsia="Times New Roman" w:hAnsi="Times New Roman" w:cs="Times New Roman"/>
        </w:rPr>
        <w:t>Orçamentária:</w:t>
      </w:r>
    </w:p>
    <w:p w:rsidR="00752E41" w:rsidRPr="00752E41" w:rsidRDefault="00752E41" w:rsidP="00752E41">
      <w:pPr>
        <w:widowControl w:val="0"/>
        <w:numPr>
          <w:ilvl w:val="1"/>
          <w:numId w:val="33"/>
        </w:numPr>
        <w:tabs>
          <w:tab w:val="left" w:pos="1537"/>
          <w:tab w:val="left" w:pos="1538"/>
        </w:tabs>
        <w:autoSpaceDE w:val="0"/>
        <w:autoSpaceDN w:val="0"/>
        <w:spacing w:before="56" w:after="0" w:line="240" w:lineRule="auto"/>
        <w:ind w:right="164"/>
        <w:jc w:val="both"/>
        <w:rPr>
          <w:rFonts w:ascii="Times New Roman" w:eastAsia="Times New Roman" w:hAnsi="Times New Roman" w:cs="Times New Roman"/>
        </w:rPr>
      </w:pPr>
      <w:r w:rsidRPr="00752E41">
        <w:rPr>
          <w:rFonts w:ascii="Times New Roman" w:eastAsia="Times New Roman" w:hAnsi="Times New Roman" w:cs="Times New Roman"/>
        </w:rPr>
        <w:t>O C</w:t>
      </w:r>
      <w:r w:rsidRPr="00752E41">
        <w:rPr>
          <w:rFonts w:ascii="Times New Roman" w:eastAsia="Times New Roman" w:hAnsi="Times New Roman" w:cs="Times New Roman"/>
          <w:sz w:val="18"/>
        </w:rPr>
        <w:t xml:space="preserve">ONTRATANTE </w:t>
      </w:r>
      <w:r w:rsidRPr="00752E41">
        <w:rPr>
          <w:rFonts w:ascii="Times New Roman" w:eastAsia="Times New Roman" w:hAnsi="Times New Roman" w:cs="Times New Roman"/>
        </w:rPr>
        <w:t>se reserva no direito de, a seu critério, utilizar ou não a totalidade da verba prevista.</w:t>
      </w:r>
    </w:p>
    <w:p w:rsidR="00752E41" w:rsidRPr="00752E41" w:rsidRDefault="00752E41" w:rsidP="00752E41">
      <w:pPr>
        <w:widowControl w:val="0"/>
        <w:numPr>
          <w:ilvl w:val="1"/>
          <w:numId w:val="33"/>
        </w:numPr>
        <w:tabs>
          <w:tab w:val="left" w:pos="1537"/>
          <w:tab w:val="left" w:pos="1538"/>
        </w:tabs>
        <w:autoSpaceDE w:val="0"/>
        <w:autoSpaceDN w:val="0"/>
        <w:spacing w:before="80" w:after="0" w:line="240" w:lineRule="auto"/>
        <w:ind w:right="166"/>
        <w:jc w:val="both"/>
        <w:rPr>
          <w:rFonts w:ascii="Times New Roman" w:eastAsia="Times New Roman" w:hAnsi="Times New Roman" w:cs="Times New Roman"/>
        </w:rPr>
      </w:pPr>
      <w:r w:rsidRPr="00752E41">
        <w:rPr>
          <w:rFonts w:ascii="Times New Roman" w:eastAsia="Times New Roman" w:hAnsi="Times New Roman" w:cs="Times New Roman"/>
        </w:rPr>
        <w:t>No caso da execução do C</w:t>
      </w:r>
      <w:r w:rsidRPr="00752E41">
        <w:rPr>
          <w:rFonts w:ascii="Times New Roman" w:eastAsia="Times New Roman" w:hAnsi="Times New Roman" w:cs="Times New Roman"/>
          <w:sz w:val="18"/>
        </w:rPr>
        <w:t xml:space="preserve">ONTRATO </w:t>
      </w:r>
      <w:r w:rsidRPr="00752E41">
        <w:rPr>
          <w:rFonts w:ascii="Times New Roman" w:eastAsia="Times New Roman" w:hAnsi="Times New Roman" w:cs="Times New Roman"/>
        </w:rPr>
        <w:t>ultrapassar o exercício financeiro vigente, as despesas efetuadas no próximo exercício correrão por conta do respectivo orçamento da mesma programação</w:t>
      </w:r>
      <w:r w:rsidRPr="00752E41">
        <w:rPr>
          <w:rFonts w:ascii="Times New Roman" w:eastAsia="Times New Roman" w:hAnsi="Times New Roman" w:cs="Times New Roman"/>
          <w:spacing w:val="-6"/>
        </w:rPr>
        <w:t xml:space="preserve"> </w:t>
      </w:r>
      <w:r w:rsidRPr="00752E41">
        <w:rPr>
          <w:rFonts w:ascii="Times New Roman" w:eastAsia="Times New Roman" w:hAnsi="Times New Roman" w:cs="Times New Roman"/>
        </w:rPr>
        <w:t>financeira.</w:t>
      </w:r>
    </w:p>
    <w:p w:rsidR="00752E41" w:rsidRPr="00752E41" w:rsidRDefault="00752E41" w:rsidP="00752E41">
      <w:pPr>
        <w:widowControl w:val="0"/>
        <w:autoSpaceDE w:val="0"/>
        <w:autoSpaceDN w:val="0"/>
        <w:spacing w:before="2" w:after="0" w:line="240" w:lineRule="auto"/>
        <w:rPr>
          <w:rFonts w:ascii="Times New Roman" w:eastAsia="Times New Roman" w:hAnsi="Times New Roman" w:cs="Times New Roman"/>
          <w:b/>
          <w:bCs/>
          <w:sz w:val="21"/>
        </w:rPr>
      </w:pPr>
    </w:p>
    <w:p w:rsidR="00752E41" w:rsidRPr="00752E41" w:rsidRDefault="00752E41" w:rsidP="00752E41">
      <w:pPr>
        <w:widowControl w:val="0"/>
        <w:autoSpaceDE w:val="0"/>
        <w:autoSpaceDN w:val="0"/>
        <w:spacing w:after="0" w:line="240" w:lineRule="auto"/>
        <w:jc w:val="center"/>
        <w:outlineLvl w:val="1"/>
        <w:rPr>
          <w:rFonts w:ascii="Times New Roman" w:eastAsia="Times New Roman" w:hAnsi="Times New Roman" w:cs="Times New Roman"/>
          <w:b/>
          <w:bCs/>
        </w:rPr>
      </w:pPr>
      <w:r w:rsidRPr="00752E41">
        <w:rPr>
          <w:rFonts w:ascii="Times New Roman" w:eastAsia="Times New Roman" w:hAnsi="Times New Roman" w:cs="Times New Roman"/>
          <w:b/>
          <w:bCs/>
        </w:rPr>
        <w:t>CLÁUSULA SÉTIMA – DA VIGÊNCIA</w:t>
      </w:r>
    </w:p>
    <w:p w:rsidR="00752E41" w:rsidRPr="00752E41" w:rsidRDefault="00752E41" w:rsidP="00752E41">
      <w:pPr>
        <w:widowControl w:val="0"/>
        <w:autoSpaceDE w:val="0"/>
        <w:autoSpaceDN w:val="0"/>
        <w:spacing w:before="116" w:after="0" w:line="240" w:lineRule="auto"/>
        <w:ind w:right="160"/>
        <w:rPr>
          <w:rFonts w:ascii="Times New Roman" w:eastAsia="Times New Roman" w:hAnsi="Times New Roman" w:cs="Times New Roman"/>
          <w:b/>
          <w:bCs/>
        </w:rPr>
      </w:pPr>
      <w:r w:rsidRPr="00752E41">
        <w:rPr>
          <w:rFonts w:ascii="Times New Roman" w:eastAsia="Times New Roman" w:hAnsi="Times New Roman" w:cs="Times New Roman"/>
          <w:b/>
          <w:bCs/>
        </w:rPr>
        <w:t>7.1.</w:t>
      </w:r>
      <w:r w:rsidRPr="00752E41">
        <w:rPr>
          <w:rFonts w:ascii="Times New Roman" w:eastAsia="Times New Roman" w:hAnsi="Times New Roman" w:cs="Times New Roman"/>
          <w:b/>
          <w:bCs/>
        </w:rPr>
        <w:tab/>
      </w:r>
      <w:r w:rsidRPr="00752E41">
        <w:rPr>
          <w:rFonts w:ascii="Times New Roman" w:eastAsia="Times New Roman" w:hAnsi="Times New Roman" w:cs="Times New Roman"/>
          <w:bCs/>
        </w:rPr>
        <w:t>O presente instrumento terá a vigência pelo período de ----------, contados a partir</w:t>
      </w:r>
      <w:r w:rsidRPr="00752E41">
        <w:rPr>
          <w:rFonts w:ascii="Times New Roman" w:eastAsia="Times New Roman" w:hAnsi="Times New Roman" w:cs="Times New Roman"/>
          <w:bCs/>
          <w:spacing w:val="6"/>
        </w:rPr>
        <w:t xml:space="preserve"> </w:t>
      </w:r>
      <w:r w:rsidRPr="00752E41">
        <w:rPr>
          <w:rFonts w:ascii="Times New Roman" w:eastAsia="Times New Roman" w:hAnsi="Times New Roman" w:cs="Times New Roman"/>
          <w:bCs/>
        </w:rPr>
        <w:t>de</w:t>
      </w:r>
      <w:r w:rsidRPr="00752E41">
        <w:rPr>
          <w:rFonts w:ascii="Times New Roman" w:eastAsia="Times New Roman" w:hAnsi="Times New Roman" w:cs="Times New Roman"/>
          <w:bCs/>
          <w:spacing w:val="3"/>
        </w:rPr>
        <w:t xml:space="preserve"> </w:t>
      </w:r>
      <w:r w:rsidRPr="00752E41">
        <w:rPr>
          <w:rFonts w:ascii="Times New Roman" w:eastAsia="Times New Roman" w:hAnsi="Times New Roman" w:cs="Times New Roman"/>
          <w:bCs/>
        </w:rPr>
        <w:t>sua assinatura (com término obrigatório em ---------), podendo ser prorrogado por meio de aditivo, em conformidade com o disposto no art. 57 da Lei Federal n.º 8.666/93 com suas alterações e art. 4° do Decreto Lei n.º</w:t>
      </w:r>
      <w:r w:rsidRPr="00752E41">
        <w:rPr>
          <w:rFonts w:ascii="Times New Roman" w:eastAsia="Times New Roman" w:hAnsi="Times New Roman" w:cs="Times New Roman"/>
          <w:bCs/>
          <w:spacing w:val="-7"/>
        </w:rPr>
        <w:t xml:space="preserve"> </w:t>
      </w:r>
      <w:r w:rsidRPr="00752E41">
        <w:rPr>
          <w:rFonts w:ascii="Times New Roman" w:eastAsia="Times New Roman" w:hAnsi="Times New Roman" w:cs="Times New Roman"/>
          <w:bCs/>
        </w:rPr>
        <w:t>3.931/01.</w:t>
      </w:r>
    </w:p>
    <w:p w:rsidR="00752E41" w:rsidRPr="00752E41" w:rsidRDefault="00752E41" w:rsidP="00752E41">
      <w:pPr>
        <w:widowControl w:val="0"/>
        <w:autoSpaceDE w:val="0"/>
        <w:autoSpaceDN w:val="0"/>
        <w:spacing w:after="0" w:line="240" w:lineRule="auto"/>
        <w:rPr>
          <w:rFonts w:ascii="Times New Roman" w:eastAsia="Times New Roman" w:hAnsi="Times New Roman" w:cs="Times New Roman"/>
        </w:rPr>
      </w:pPr>
    </w:p>
    <w:p w:rsidR="00752E41" w:rsidRPr="00752E41" w:rsidRDefault="00752E41" w:rsidP="00752E41">
      <w:pPr>
        <w:widowControl w:val="0"/>
        <w:tabs>
          <w:tab w:val="left" w:pos="1665"/>
        </w:tabs>
        <w:autoSpaceDE w:val="0"/>
        <w:autoSpaceDN w:val="0"/>
        <w:spacing w:after="0" w:line="240" w:lineRule="auto"/>
        <w:rPr>
          <w:rFonts w:ascii="Times New Roman" w:eastAsia="Times New Roman" w:hAnsi="Times New Roman" w:cs="Times New Roman"/>
          <w:b/>
          <w:lang w:val="en-US"/>
        </w:rPr>
      </w:pPr>
      <w:r w:rsidRPr="00752E41">
        <w:rPr>
          <w:rFonts w:ascii="Times New Roman" w:eastAsia="Times New Roman" w:hAnsi="Times New Roman" w:cs="Times New Roman"/>
        </w:rPr>
        <w:tab/>
      </w:r>
      <w:r w:rsidRPr="00752E41">
        <w:rPr>
          <w:rFonts w:ascii="Times New Roman" w:eastAsia="Times New Roman" w:hAnsi="Times New Roman" w:cs="Times New Roman"/>
          <w:b/>
          <w:lang w:val="en-US"/>
        </w:rPr>
        <w:t>CLÁUSULA OITAVA – DO FORNECIMENTO</w:t>
      </w:r>
    </w:p>
    <w:p w:rsidR="00752E41" w:rsidRPr="00752E41" w:rsidRDefault="00752E41" w:rsidP="00752E41">
      <w:pPr>
        <w:widowControl w:val="0"/>
        <w:numPr>
          <w:ilvl w:val="1"/>
          <w:numId w:val="32"/>
        </w:numPr>
        <w:tabs>
          <w:tab w:val="left" w:pos="1537"/>
          <w:tab w:val="left" w:pos="1538"/>
        </w:tabs>
        <w:autoSpaceDE w:val="0"/>
        <w:autoSpaceDN w:val="0"/>
        <w:spacing w:before="114" w:after="0" w:line="240" w:lineRule="auto"/>
        <w:ind w:right="163"/>
        <w:jc w:val="both"/>
        <w:rPr>
          <w:rFonts w:ascii="Times New Roman" w:eastAsia="Times New Roman" w:hAnsi="Times New Roman" w:cs="Times New Roman"/>
        </w:rPr>
      </w:pPr>
      <w:r w:rsidRPr="00752E41">
        <w:rPr>
          <w:rFonts w:ascii="Times New Roman" w:eastAsia="Times New Roman" w:hAnsi="Times New Roman" w:cs="Times New Roman"/>
        </w:rPr>
        <w:t>O fornecimento ora contratado deverá obedecer ao estipulado neste C</w:t>
      </w:r>
      <w:r w:rsidRPr="00752E41">
        <w:rPr>
          <w:rFonts w:ascii="Times New Roman" w:eastAsia="Times New Roman" w:hAnsi="Times New Roman" w:cs="Times New Roman"/>
          <w:sz w:val="18"/>
        </w:rPr>
        <w:t>ONTRATO</w:t>
      </w:r>
      <w:r w:rsidRPr="00752E41">
        <w:rPr>
          <w:rFonts w:ascii="Times New Roman" w:eastAsia="Times New Roman" w:hAnsi="Times New Roman" w:cs="Times New Roman"/>
        </w:rPr>
        <w:t>, bem como às obrigações assumidas nos documentos adiante enumerados, e que, independentemente de transcrição, fazem parte integrante e complementar deste C</w:t>
      </w:r>
      <w:r w:rsidRPr="00752E41">
        <w:rPr>
          <w:rFonts w:ascii="Times New Roman" w:eastAsia="Times New Roman" w:hAnsi="Times New Roman" w:cs="Times New Roman"/>
          <w:sz w:val="18"/>
        </w:rPr>
        <w:t>ONTRATO</w:t>
      </w:r>
      <w:r w:rsidRPr="00752E41">
        <w:rPr>
          <w:rFonts w:ascii="Times New Roman" w:eastAsia="Times New Roman" w:hAnsi="Times New Roman" w:cs="Times New Roman"/>
        </w:rPr>
        <w:t>, no que não o</w:t>
      </w:r>
      <w:r w:rsidRPr="00752E41">
        <w:rPr>
          <w:rFonts w:ascii="Times New Roman" w:eastAsia="Times New Roman" w:hAnsi="Times New Roman" w:cs="Times New Roman"/>
          <w:spacing w:val="-20"/>
        </w:rPr>
        <w:t xml:space="preserve"> </w:t>
      </w:r>
      <w:r w:rsidRPr="00752E41">
        <w:rPr>
          <w:rFonts w:ascii="Times New Roman" w:eastAsia="Times New Roman" w:hAnsi="Times New Roman" w:cs="Times New Roman"/>
        </w:rPr>
        <w:t>contrariem:</w:t>
      </w:r>
    </w:p>
    <w:p w:rsidR="00752E41" w:rsidRPr="00752E41" w:rsidRDefault="00752E41" w:rsidP="00752E41">
      <w:pPr>
        <w:widowControl w:val="0"/>
        <w:numPr>
          <w:ilvl w:val="2"/>
          <w:numId w:val="32"/>
        </w:numPr>
        <w:tabs>
          <w:tab w:val="left" w:pos="2103"/>
          <w:tab w:val="left" w:pos="2104"/>
          <w:tab w:val="left" w:pos="5191"/>
        </w:tabs>
        <w:autoSpaceDE w:val="0"/>
        <w:autoSpaceDN w:val="0"/>
        <w:spacing w:before="78" w:after="0" w:line="240" w:lineRule="auto"/>
        <w:ind w:hanging="566"/>
        <w:jc w:val="both"/>
        <w:rPr>
          <w:rFonts w:ascii="Times New Roman" w:eastAsia="Times New Roman" w:hAnsi="Times New Roman" w:cs="Times New Roman"/>
        </w:rPr>
      </w:pPr>
      <w:r w:rsidRPr="00752E41">
        <w:rPr>
          <w:rFonts w:ascii="Times New Roman" w:eastAsia="Times New Roman" w:hAnsi="Times New Roman" w:cs="Times New Roman"/>
        </w:rPr>
        <w:t>Edital de Pregão</w:t>
      </w:r>
      <w:r w:rsidRPr="00752E41">
        <w:rPr>
          <w:rFonts w:ascii="Times New Roman" w:eastAsia="Times New Roman" w:hAnsi="Times New Roman" w:cs="Times New Roman"/>
          <w:spacing w:val="-1"/>
        </w:rPr>
        <w:t xml:space="preserve"> </w:t>
      </w:r>
      <w:r w:rsidRPr="00752E41">
        <w:rPr>
          <w:rFonts w:ascii="Times New Roman" w:eastAsia="Times New Roman" w:hAnsi="Times New Roman" w:cs="Times New Roman"/>
        </w:rPr>
        <w:t>Presencial</w:t>
      </w:r>
      <w:r w:rsidRPr="00752E41">
        <w:rPr>
          <w:rFonts w:ascii="Times New Roman" w:eastAsia="Times New Roman" w:hAnsi="Times New Roman" w:cs="Times New Roman"/>
          <w:spacing w:val="-2"/>
        </w:rPr>
        <w:t xml:space="preserve"> </w:t>
      </w:r>
      <w:r w:rsidRPr="00752E41">
        <w:rPr>
          <w:rFonts w:ascii="Times New Roman" w:eastAsia="Times New Roman" w:hAnsi="Times New Roman" w:cs="Times New Roman"/>
        </w:rPr>
        <w:t>n.</w:t>
      </w:r>
      <w:r>
        <w:rPr>
          <w:rFonts w:ascii="Times New Roman" w:eastAsia="Times New Roman" w:hAnsi="Times New Roman" w:cs="Times New Roman"/>
        </w:rPr>
        <w:t>039/2019</w:t>
      </w:r>
      <w:r w:rsidRPr="00752E41">
        <w:rPr>
          <w:rFonts w:ascii="Times New Roman" w:eastAsia="Times New Roman" w:hAnsi="Times New Roman" w:cs="Times New Roman"/>
        </w:rPr>
        <w:t>;</w:t>
      </w:r>
    </w:p>
    <w:p w:rsidR="00752E41" w:rsidRPr="00752E41" w:rsidRDefault="00752E41" w:rsidP="00752E41">
      <w:pPr>
        <w:widowControl w:val="0"/>
        <w:numPr>
          <w:ilvl w:val="2"/>
          <w:numId w:val="32"/>
        </w:numPr>
        <w:tabs>
          <w:tab w:val="left" w:pos="2103"/>
          <w:tab w:val="left" w:pos="2104"/>
          <w:tab w:val="left" w:pos="5550"/>
        </w:tabs>
        <w:autoSpaceDE w:val="0"/>
        <w:autoSpaceDN w:val="0"/>
        <w:spacing w:before="80" w:after="0" w:line="240" w:lineRule="auto"/>
        <w:ind w:hanging="566"/>
        <w:jc w:val="both"/>
        <w:rPr>
          <w:rFonts w:ascii="Times New Roman" w:eastAsia="Times New Roman" w:hAnsi="Times New Roman" w:cs="Times New Roman"/>
        </w:rPr>
      </w:pPr>
      <w:r w:rsidRPr="00752E41">
        <w:rPr>
          <w:rFonts w:ascii="Times New Roman" w:eastAsia="Times New Roman" w:hAnsi="Times New Roman" w:cs="Times New Roman"/>
        </w:rPr>
        <w:t>Ata da Sessão do Pregão,</w:t>
      </w:r>
      <w:r w:rsidRPr="00752E41">
        <w:rPr>
          <w:rFonts w:ascii="Times New Roman" w:eastAsia="Times New Roman" w:hAnsi="Times New Roman" w:cs="Times New Roman"/>
          <w:spacing w:val="-4"/>
        </w:rPr>
        <w:t xml:space="preserve"> </w:t>
      </w:r>
      <w:r w:rsidRPr="00752E41">
        <w:rPr>
          <w:rFonts w:ascii="Times New Roman" w:eastAsia="Times New Roman" w:hAnsi="Times New Roman" w:cs="Times New Roman"/>
        </w:rPr>
        <w:t>datada</w:t>
      </w:r>
      <w:r w:rsidRPr="00752E41">
        <w:rPr>
          <w:rFonts w:ascii="Times New Roman" w:eastAsia="Times New Roman" w:hAnsi="Times New Roman" w:cs="Times New Roman"/>
          <w:spacing w:val="-1"/>
        </w:rPr>
        <w:t xml:space="preserve"> </w:t>
      </w:r>
      <w:r w:rsidRPr="00752E41">
        <w:rPr>
          <w:rFonts w:ascii="Times New Roman" w:eastAsia="Times New Roman" w:hAnsi="Times New Roman" w:cs="Times New Roman"/>
        </w:rPr>
        <w:t>de</w:t>
      </w:r>
      <w:r w:rsidRPr="00752E41">
        <w:rPr>
          <w:rFonts w:ascii="Times New Roman" w:eastAsia="Times New Roman" w:hAnsi="Times New Roman" w:cs="Times New Roman"/>
          <w:u w:val="single"/>
        </w:rPr>
        <w:t xml:space="preserve"> </w:t>
      </w:r>
      <w:r w:rsidRPr="00752E41">
        <w:rPr>
          <w:rFonts w:ascii="Times New Roman" w:eastAsia="Times New Roman" w:hAnsi="Times New Roman" w:cs="Times New Roman"/>
          <w:u w:val="single"/>
        </w:rPr>
        <w:tab/>
      </w:r>
      <w:r w:rsidRPr="00752E41">
        <w:rPr>
          <w:rFonts w:ascii="Times New Roman" w:eastAsia="Times New Roman" w:hAnsi="Times New Roman" w:cs="Times New Roman"/>
        </w:rPr>
        <w:t xml:space="preserve">/ </w:t>
      </w:r>
      <w:r w:rsidRPr="00752E41">
        <w:rPr>
          <w:rFonts w:ascii="Times New Roman" w:eastAsia="Times New Roman" w:hAnsi="Times New Roman" w:cs="Times New Roman"/>
          <w:u w:val="single"/>
        </w:rPr>
        <w:t xml:space="preserve">   </w:t>
      </w:r>
      <w:r w:rsidRPr="00752E41">
        <w:rPr>
          <w:rFonts w:ascii="Times New Roman" w:eastAsia="Times New Roman" w:hAnsi="Times New Roman" w:cs="Times New Roman"/>
        </w:rPr>
        <w:t xml:space="preserve"> /</w:t>
      </w:r>
      <w:r>
        <w:rPr>
          <w:rFonts w:ascii="Times New Roman" w:eastAsia="Times New Roman" w:hAnsi="Times New Roman" w:cs="Times New Roman"/>
        </w:rPr>
        <w:t>2019</w:t>
      </w:r>
      <w:r w:rsidRPr="00752E41">
        <w:rPr>
          <w:rFonts w:ascii="Times New Roman" w:eastAsia="Times New Roman" w:hAnsi="Times New Roman" w:cs="Times New Roman"/>
        </w:rPr>
        <w:t>;</w:t>
      </w:r>
    </w:p>
    <w:p w:rsidR="00752E41" w:rsidRPr="00752E41" w:rsidRDefault="00752E41" w:rsidP="00752E41">
      <w:pPr>
        <w:widowControl w:val="0"/>
        <w:numPr>
          <w:ilvl w:val="2"/>
          <w:numId w:val="32"/>
        </w:numPr>
        <w:tabs>
          <w:tab w:val="left" w:pos="2103"/>
          <w:tab w:val="left" w:pos="2104"/>
          <w:tab w:val="left" w:pos="5732"/>
          <w:tab w:val="left" w:pos="6123"/>
        </w:tabs>
        <w:autoSpaceDE w:val="0"/>
        <w:autoSpaceDN w:val="0"/>
        <w:spacing w:before="80" w:after="0" w:line="240" w:lineRule="auto"/>
        <w:ind w:hanging="566"/>
        <w:jc w:val="both"/>
        <w:rPr>
          <w:rFonts w:ascii="Times New Roman" w:eastAsia="Times New Roman" w:hAnsi="Times New Roman" w:cs="Times New Roman"/>
        </w:rPr>
      </w:pPr>
      <w:r w:rsidRPr="00752E41">
        <w:rPr>
          <w:rFonts w:ascii="Times New Roman" w:eastAsia="Times New Roman" w:hAnsi="Times New Roman" w:cs="Times New Roman"/>
        </w:rPr>
        <w:t>Proposta da C</w:t>
      </w:r>
      <w:r w:rsidRPr="00752E41">
        <w:rPr>
          <w:rFonts w:ascii="Times New Roman" w:eastAsia="Times New Roman" w:hAnsi="Times New Roman" w:cs="Times New Roman"/>
          <w:sz w:val="18"/>
        </w:rPr>
        <w:t>ONTRATADA</w:t>
      </w:r>
      <w:r w:rsidRPr="00752E41">
        <w:rPr>
          <w:rFonts w:ascii="Times New Roman" w:eastAsia="Times New Roman" w:hAnsi="Times New Roman" w:cs="Times New Roman"/>
        </w:rPr>
        <w:t>, datada</w:t>
      </w:r>
      <w:r w:rsidRPr="00752E41">
        <w:rPr>
          <w:rFonts w:ascii="Times New Roman" w:eastAsia="Times New Roman" w:hAnsi="Times New Roman" w:cs="Times New Roman"/>
          <w:spacing w:val="-1"/>
        </w:rPr>
        <w:t xml:space="preserve"> </w:t>
      </w:r>
      <w:r w:rsidRPr="00752E41">
        <w:rPr>
          <w:rFonts w:ascii="Times New Roman" w:eastAsia="Times New Roman" w:hAnsi="Times New Roman" w:cs="Times New Roman"/>
        </w:rPr>
        <w:t>de</w:t>
      </w:r>
      <w:r w:rsidRPr="00752E41">
        <w:rPr>
          <w:rFonts w:ascii="Times New Roman" w:eastAsia="Times New Roman" w:hAnsi="Times New Roman" w:cs="Times New Roman"/>
          <w:u w:val="single"/>
        </w:rPr>
        <w:t xml:space="preserve"> </w:t>
      </w:r>
      <w:r w:rsidRPr="00752E41">
        <w:rPr>
          <w:rFonts w:ascii="Times New Roman" w:eastAsia="Times New Roman" w:hAnsi="Times New Roman" w:cs="Times New Roman"/>
          <w:u w:val="single"/>
        </w:rPr>
        <w:tab/>
      </w:r>
      <w:r w:rsidRPr="00752E41">
        <w:rPr>
          <w:rFonts w:ascii="Times New Roman" w:eastAsia="Times New Roman" w:hAnsi="Times New Roman" w:cs="Times New Roman"/>
        </w:rPr>
        <w:t>/</w:t>
      </w:r>
      <w:r w:rsidRPr="00752E41">
        <w:rPr>
          <w:rFonts w:ascii="Times New Roman" w:eastAsia="Times New Roman" w:hAnsi="Times New Roman" w:cs="Times New Roman"/>
          <w:u w:val="single"/>
        </w:rPr>
        <w:t xml:space="preserve"> </w:t>
      </w:r>
      <w:r w:rsidRPr="00752E41">
        <w:rPr>
          <w:rFonts w:ascii="Times New Roman" w:eastAsia="Times New Roman" w:hAnsi="Times New Roman" w:cs="Times New Roman"/>
          <w:u w:val="single"/>
        </w:rPr>
        <w:tab/>
      </w:r>
      <w:r w:rsidRPr="00752E41">
        <w:rPr>
          <w:rFonts w:ascii="Times New Roman" w:eastAsia="Times New Roman" w:hAnsi="Times New Roman" w:cs="Times New Roman"/>
        </w:rPr>
        <w:t>/</w:t>
      </w:r>
      <w:r>
        <w:rPr>
          <w:rFonts w:ascii="Times New Roman" w:eastAsia="Times New Roman" w:hAnsi="Times New Roman" w:cs="Times New Roman"/>
        </w:rPr>
        <w:t>2019</w:t>
      </w:r>
      <w:r w:rsidRPr="00752E41">
        <w:rPr>
          <w:rFonts w:ascii="Times New Roman" w:eastAsia="Times New Roman" w:hAnsi="Times New Roman" w:cs="Times New Roman"/>
        </w:rPr>
        <w:t>.</w:t>
      </w:r>
    </w:p>
    <w:p w:rsidR="00752E41" w:rsidRPr="00752E41" w:rsidRDefault="00752E41" w:rsidP="00752E41">
      <w:pPr>
        <w:widowControl w:val="0"/>
        <w:numPr>
          <w:ilvl w:val="1"/>
          <w:numId w:val="32"/>
        </w:numPr>
        <w:tabs>
          <w:tab w:val="left" w:pos="1537"/>
          <w:tab w:val="left" w:pos="1538"/>
        </w:tabs>
        <w:autoSpaceDE w:val="0"/>
        <w:autoSpaceDN w:val="0"/>
        <w:spacing w:before="119" w:after="0" w:line="240" w:lineRule="auto"/>
        <w:jc w:val="both"/>
        <w:rPr>
          <w:rFonts w:ascii="Times New Roman" w:eastAsia="Times New Roman" w:hAnsi="Times New Roman" w:cs="Times New Roman"/>
          <w:b/>
          <w:lang w:val="en-US"/>
        </w:rPr>
      </w:pPr>
      <w:r w:rsidRPr="00752E41">
        <w:rPr>
          <w:rFonts w:ascii="Times New Roman" w:eastAsia="Times New Roman" w:hAnsi="Times New Roman" w:cs="Times New Roman"/>
          <w:b/>
          <w:u w:val="single"/>
          <w:lang w:val="en-US"/>
        </w:rPr>
        <w:t>DA</w:t>
      </w:r>
      <w:r w:rsidRPr="00752E41">
        <w:rPr>
          <w:rFonts w:ascii="Times New Roman" w:eastAsia="Times New Roman" w:hAnsi="Times New Roman" w:cs="Times New Roman"/>
          <w:b/>
          <w:spacing w:val="-3"/>
          <w:u w:val="single"/>
          <w:lang w:val="en-US"/>
        </w:rPr>
        <w:t xml:space="preserve"> </w:t>
      </w:r>
      <w:r w:rsidRPr="00752E41">
        <w:rPr>
          <w:rFonts w:ascii="Times New Roman" w:eastAsia="Times New Roman" w:hAnsi="Times New Roman" w:cs="Times New Roman"/>
          <w:b/>
          <w:u w:val="single"/>
          <w:lang w:val="en-US"/>
        </w:rPr>
        <w:t>ENTREGA</w:t>
      </w:r>
    </w:p>
    <w:p w:rsidR="00752E41" w:rsidRPr="00752E41" w:rsidRDefault="00752E41" w:rsidP="00752E41">
      <w:pPr>
        <w:widowControl w:val="0"/>
        <w:numPr>
          <w:ilvl w:val="2"/>
          <w:numId w:val="31"/>
        </w:numPr>
        <w:tabs>
          <w:tab w:val="left" w:pos="1537"/>
          <w:tab w:val="left" w:pos="1538"/>
        </w:tabs>
        <w:autoSpaceDE w:val="0"/>
        <w:autoSpaceDN w:val="0"/>
        <w:spacing w:before="121" w:after="0" w:line="240" w:lineRule="auto"/>
        <w:ind w:right="160"/>
        <w:jc w:val="both"/>
        <w:rPr>
          <w:rFonts w:ascii="Times New Roman" w:eastAsia="Times New Roman" w:hAnsi="Times New Roman" w:cs="Times New Roman"/>
        </w:rPr>
      </w:pPr>
      <w:r w:rsidRPr="00752E41">
        <w:rPr>
          <w:rFonts w:ascii="Times New Roman" w:eastAsia="Times New Roman" w:hAnsi="Times New Roman" w:cs="Times New Roman"/>
        </w:rPr>
        <w:t>A entrega será efetuada de forma parcelada, mediante solicitação do C</w:t>
      </w:r>
      <w:r w:rsidRPr="00752E41">
        <w:rPr>
          <w:rFonts w:ascii="Times New Roman" w:eastAsia="Times New Roman" w:hAnsi="Times New Roman" w:cs="Times New Roman"/>
          <w:sz w:val="18"/>
        </w:rPr>
        <w:t xml:space="preserve">ONTRATANTE </w:t>
      </w:r>
      <w:r w:rsidRPr="00752E41">
        <w:rPr>
          <w:rFonts w:ascii="Times New Roman" w:eastAsia="Times New Roman" w:hAnsi="Times New Roman" w:cs="Times New Roman"/>
        </w:rPr>
        <w:t>feita através de Autorização de Fornecimento (AF), que é o documento no qual consta a especificação exatamente licitada, bem como as quantidades a serem</w:t>
      </w:r>
      <w:r w:rsidRPr="00752E41">
        <w:rPr>
          <w:rFonts w:ascii="Times New Roman" w:eastAsia="Times New Roman" w:hAnsi="Times New Roman" w:cs="Times New Roman"/>
          <w:spacing w:val="-16"/>
        </w:rPr>
        <w:t xml:space="preserve"> </w:t>
      </w:r>
      <w:r w:rsidRPr="00752E41">
        <w:rPr>
          <w:rFonts w:ascii="Times New Roman" w:eastAsia="Times New Roman" w:hAnsi="Times New Roman" w:cs="Times New Roman"/>
        </w:rPr>
        <w:t>entregues.</w:t>
      </w:r>
    </w:p>
    <w:p w:rsidR="00752E41" w:rsidRPr="00752E41" w:rsidRDefault="00752E41" w:rsidP="00752E41">
      <w:pPr>
        <w:widowControl w:val="0"/>
        <w:numPr>
          <w:ilvl w:val="2"/>
          <w:numId w:val="31"/>
        </w:numPr>
        <w:tabs>
          <w:tab w:val="left" w:pos="1537"/>
          <w:tab w:val="left" w:pos="1538"/>
        </w:tabs>
        <w:autoSpaceDE w:val="0"/>
        <w:autoSpaceDN w:val="0"/>
        <w:spacing w:before="118" w:after="0" w:line="240" w:lineRule="auto"/>
        <w:ind w:right="159"/>
        <w:jc w:val="both"/>
        <w:rPr>
          <w:rFonts w:ascii="Times New Roman" w:eastAsia="Times New Roman" w:hAnsi="Times New Roman" w:cs="Times New Roman"/>
        </w:rPr>
      </w:pPr>
      <w:r w:rsidRPr="00752E41">
        <w:rPr>
          <w:rFonts w:ascii="Times New Roman" w:eastAsia="Times New Roman" w:hAnsi="Times New Roman" w:cs="Times New Roman"/>
        </w:rPr>
        <w:t xml:space="preserve">Os materiais deverão ser entregues diretamente </w:t>
      </w:r>
      <w:r w:rsidRPr="00752E41">
        <w:rPr>
          <w:rFonts w:ascii="Times New Roman" w:eastAsia="Times New Roman" w:hAnsi="Times New Roman" w:cs="Times New Roman"/>
          <w:color w:val="000000"/>
        </w:rPr>
        <w:t xml:space="preserve">no Almoxarifado Central situado na Av. </w:t>
      </w:r>
      <w:proofErr w:type="spellStart"/>
      <w:r w:rsidRPr="00752E41">
        <w:rPr>
          <w:rFonts w:ascii="Times New Roman" w:eastAsia="Times New Roman" w:hAnsi="Times New Roman" w:cs="Times New Roman"/>
          <w:color w:val="000000"/>
        </w:rPr>
        <w:t>Abilio</w:t>
      </w:r>
      <w:proofErr w:type="spellEnd"/>
      <w:r w:rsidRPr="00752E41">
        <w:rPr>
          <w:rFonts w:ascii="Times New Roman" w:eastAsia="Times New Roman" w:hAnsi="Times New Roman" w:cs="Times New Roman"/>
          <w:color w:val="000000"/>
        </w:rPr>
        <w:t xml:space="preserve"> Espindola Sobrinho n.º 570, nesta cidade de Coronel Sapucaia</w:t>
      </w:r>
      <w:r w:rsidRPr="00752E41">
        <w:rPr>
          <w:rFonts w:ascii="Times New Roman" w:eastAsia="Times New Roman" w:hAnsi="Times New Roman" w:cs="Times New Roman"/>
        </w:rPr>
        <w:t>-MS, nos quantitativos e condições especificadas e serão recebidos por servidor integrante da Comissão Permanente de Recebimento de Mercadorias, sendo que a não observância destas condições, implicará na não aceitação do mesmo, sem que caiba qualquer tipo de reclamação ou indenização por parte da inadimplente.</w:t>
      </w:r>
    </w:p>
    <w:p w:rsidR="00752E41" w:rsidRPr="00752E41" w:rsidRDefault="00752E41" w:rsidP="00752E41">
      <w:pPr>
        <w:widowControl w:val="0"/>
        <w:numPr>
          <w:ilvl w:val="2"/>
          <w:numId w:val="31"/>
        </w:numPr>
        <w:tabs>
          <w:tab w:val="left" w:pos="1537"/>
          <w:tab w:val="left" w:pos="1538"/>
        </w:tabs>
        <w:autoSpaceDE w:val="0"/>
        <w:autoSpaceDN w:val="0"/>
        <w:spacing w:before="118" w:after="0" w:line="240" w:lineRule="auto"/>
        <w:ind w:right="159"/>
        <w:jc w:val="both"/>
        <w:rPr>
          <w:rFonts w:ascii="Times New Roman" w:eastAsia="Times New Roman" w:hAnsi="Times New Roman" w:cs="Times New Roman"/>
        </w:rPr>
      </w:pPr>
      <w:r w:rsidRPr="00752E41">
        <w:rPr>
          <w:rFonts w:ascii="Times New Roman" w:eastAsia="Times New Roman" w:hAnsi="Times New Roman" w:cs="Times New Roman"/>
        </w:rPr>
        <w:t>A entrega deverá ocorrer no prazo máximo 05 (cinco) dias após a solicitação da Secretaria Municipal de Saúde, conforme sua necessidade, através do Departamento Responsável por meio da Autorização de Fornecimento</w:t>
      </w:r>
      <w:r w:rsidRPr="00752E41">
        <w:rPr>
          <w:rFonts w:ascii="Times New Roman" w:eastAsia="Times New Roman" w:hAnsi="Times New Roman" w:cs="Times New Roman"/>
          <w:spacing w:val="-5"/>
        </w:rPr>
        <w:t xml:space="preserve"> </w:t>
      </w:r>
      <w:r w:rsidRPr="00752E41">
        <w:rPr>
          <w:rFonts w:ascii="Times New Roman" w:eastAsia="Times New Roman" w:hAnsi="Times New Roman" w:cs="Times New Roman"/>
        </w:rPr>
        <w:t>(AF).</w:t>
      </w:r>
    </w:p>
    <w:p w:rsidR="00752E41" w:rsidRPr="00752E41" w:rsidRDefault="00752E41" w:rsidP="00752E41">
      <w:pPr>
        <w:widowControl w:val="0"/>
        <w:numPr>
          <w:ilvl w:val="2"/>
          <w:numId w:val="31"/>
        </w:numPr>
        <w:tabs>
          <w:tab w:val="left" w:pos="1537"/>
          <w:tab w:val="left" w:pos="1538"/>
        </w:tabs>
        <w:autoSpaceDE w:val="0"/>
        <w:autoSpaceDN w:val="0"/>
        <w:spacing w:before="121" w:after="0" w:line="240" w:lineRule="auto"/>
        <w:ind w:right="162"/>
        <w:jc w:val="both"/>
        <w:rPr>
          <w:rFonts w:ascii="Times New Roman" w:eastAsia="Times New Roman" w:hAnsi="Times New Roman" w:cs="Times New Roman"/>
        </w:rPr>
      </w:pPr>
      <w:r w:rsidRPr="00752E41">
        <w:rPr>
          <w:rFonts w:ascii="Times New Roman" w:eastAsia="Times New Roman" w:hAnsi="Times New Roman" w:cs="Times New Roman"/>
        </w:rPr>
        <w:t xml:space="preserve">O material deverá ser entregue nos quantitativos e condições contratadas, devidamente acompanhadas dos documentos fiscais respectivos (Nota Fiscal e/ou Fatura) e certidões negativas </w:t>
      </w:r>
      <w:r w:rsidRPr="00752E41">
        <w:rPr>
          <w:rFonts w:ascii="Times New Roman" w:eastAsia="Times New Roman" w:hAnsi="Times New Roman" w:cs="Times New Roman"/>
        </w:rPr>
        <w:lastRenderedPageBreak/>
        <w:t>débitos (União, Estado, Município e Trabalhista), todas dentro do seu prazo de validade.</w:t>
      </w:r>
    </w:p>
    <w:p w:rsidR="00752E41" w:rsidRPr="00752E41" w:rsidRDefault="00752E41" w:rsidP="00752E41">
      <w:pPr>
        <w:widowControl w:val="0"/>
        <w:numPr>
          <w:ilvl w:val="2"/>
          <w:numId w:val="31"/>
        </w:numPr>
        <w:tabs>
          <w:tab w:val="left" w:pos="1537"/>
          <w:tab w:val="left" w:pos="1538"/>
        </w:tabs>
        <w:autoSpaceDE w:val="0"/>
        <w:autoSpaceDN w:val="0"/>
        <w:spacing w:before="119" w:after="0" w:line="240" w:lineRule="auto"/>
        <w:ind w:right="158"/>
        <w:jc w:val="both"/>
        <w:rPr>
          <w:rFonts w:ascii="Times New Roman" w:eastAsia="Times New Roman" w:hAnsi="Times New Roman" w:cs="Times New Roman"/>
        </w:rPr>
      </w:pPr>
      <w:r w:rsidRPr="00752E41">
        <w:rPr>
          <w:rFonts w:ascii="Times New Roman" w:eastAsia="Times New Roman" w:hAnsi="Times New Roman" w:cs="Times New Roman"/>
        </w:rPr>
        <w:t>Os materiais deverão ser entregues contidos em unidades de acondicionamento primárias – kits, frascos, pacotes ou caixas, etc. com o número do lote, a data de validade, data de fabricação, a denominação do produto conforme edital, de acordo com o que determina a legislação vigente. Não serão aceito materiais com embalagens individuais violadas e fora da embalagem individual.</w:t>
      </w:r>
    </w:p>
    <w:p w:rsidR="00752E41" w:rsidRPr="00752E41" w:rsidRDefault="00752E41" w:rsidP="00752E41">
      <w:pPr>
        <w:widowControl w:val="0"/>
        <w:numPr>
          <w:ilvl w:val="2"/>
          <w:numId w:val="31"/>
        </w:numPr>
        <w:tabs>
          <w:tab w:val="left" w:pos="1537"/>
          <w:tab w:val="left" w:pos="1538"/>
        </w:tabs>
        <w:autoSpaceDE w:val="0"/>
        <w:autoSpaceDN w:val="0"/>
        <w:spacing w:before="119" w:after="0" w:line="240" w:lineRule="auto"/>
        <w:ind w:right="158"/>
        <w:jc w:val="both"/>
        <w:rPr>
          <w:rFonts w:ascii="Times New Roman" w:eastAsia="Times New Roman" w:hAnsi="Times New Roman" w:cs="Times New Roman"/>
        </w:rPr>
      </w:pPr>
      <w:r w:rsidRPr="00752E41">
        <w:rPr>
          <w:rFonts w:ascii="Times New Roman" w:eastAsia="Times New Roman" w:hAnsi="Times New Roman" w:cs="Times New Roman"/>
        </w:rPr>
        <w:t>Todos os materiais, nacionais ou importados, deverão ser ofertados, apresentados e entregues contendo o rótulo e/ou bulas com todas as informações em língua portuguesa, ou seja, número de lote, data de fabricação e validade, nome do responsável técnico, número do registro no Ministério da Saúde ou órgão equivalente, de acordo com a Legislação vigente. Não serão aceitos materiais com embalagens individuais violadas ou fora da embalagem</w:t>
      </w:r>
      <w:r w:rsidRPr="00752E41">
        <w:rPr>
          <w:rFonts w:ascii="Times New Roman" w:eastAsia="Times New Roman" w:hAnsi="Times New Roman" w:cs="Times New Roman"/>
          <w:spacing w:val="-24"/>
        </w:rPr>
        <w:t xml:space="preserve"> </w:t>
      </w:r>
      <w:r w:rsidRPr="00752E41">
        <w:rPr>
          <w:rFonts w:ascii="Times New Roman" w:eastAsia="Times New Roman" w:hAnsi="Times New Roman" w:cs="Times New Roman"/>
        </w:rPr>
        <w:t>individual.</w:t>
      </w:r>
    </w:p>
    <w:p w:rsidR="00752E41" w:rsidRPr="00752E41" w:rsidRDefault="00752E41" w:rsidP="00752E41">
      <w:pPr>
        <w:widowControl w:val="0"/>
        <w:numPr>
          <w:ilvl w:val="2"/>
          <w:numId w:val="31"/>
        </w:numPr>
        <w:tabs>
          <w:tab w:val="left" w:pos="1537"/>
          <w:tab w:val="left" w:pos="1538"/>
        </w:tabs>
        <w:autoSpaceDE w:val="0"/>
        <w:autoSpaceDN w:val="0"/>
        <w:spacing w:before="119" w:after="0" w:line="240" w:lineRule="auto"/>
        <w:ind w:right="162"/>
        <w:jc w:val="both"/>
        <w:rPr>
          <w:rFonts w:ascii="Times New Roman" w:eastAsia="Times New Roman" w:hAnsi="Times New Roman" w:cs="Times New Roman"/>
        </w:rPr>
      </w:pPr>
      <w:r w:rsidRPr="00752E41">
        <w:rPr>
          <w:rFonts w:ascii="Times New Roman" w:eastAsia="Times New Roman" w:hAnsi="Times New Roman" w:cs="Times New Roman"/>
        </w:rPr>
        <w:t>Os materiais quando for o caso deverão ser certificados pelo INMETRO e estar comprovadamente, dentro das especificações das normas técnicas da ABNT pertinentes a cada item, tal comprovação deverá ser feita por Selo de Identificação de Conformidade do INMETRO na embalagem ou afixado no produto a ser</w:t>
      </w:r>
      <w:r w:rsidRPr="00752E41">
        <w:rPr>
          <w:rFonts w:ascii="Times New Roman" w:eastAsia="Times New Roman" w:hAnsi="Times New Roman" w:cs="Times New Roman"/>
          <w:spacing w:val="-12"/>
        </w:rPr>
        <w:t xml:space="preserve"> </w:t>
      </w:r>
      <w:r w:rsidRPr="00752E41">
        <w:rPr>
          <w:rFonts w:ascii="Times New Roman" w:eastAsia="Times New Roman" w:hAnsi="Times New Roman" w:cs="Times New Roman"/>
        </w:rPr>
        <w:t>entregue.</w:t>
      </w:r>
    </w:p>
    <w:p w:rsidR="00752E41" w:rsidRPr="00752E41" w:rsidRDefault="00752E41" w:rsidP="00752E41">
      <w:pPr>
        <w:widowControl w:val="0"/>
        <w:numPr>
          <w:ilvl w:val="2"/>
          <w:numId w:val="31"/>
        </w:numPr>
        <w:tabs>
          <w:tab w:val="left" w:pos="1537"/>
          <w:tab w:val="left" w:pos="1538"/>
        </w:tabs>
        <w:autoSpaceDE w:val="0"/>
        <w:autoSpaceDN w:val="0"/>
        <w:spacing w:before="119" w:after="0" w:line="240" w:lineRule="auto"/>
        <w:ind w:right="162"/>
        <w:jc w:val="both"/>
        <w:rPr>
          <w:rFonts w:ascii="Times New Roman" w:eastAsia="Times New Roman" w:hAnsi="Times New Roman" w:cs="Times New Roman"/>
        </w:rPr>
      </w:pPr>
      <w:r w:rsidRPr="00752E41">
        <w:rPr>
          <w:rFonts w:ascii="Times New Roman" w:eastAsia="Times New Roman" w:hAnsi="Times New Roman" w:cs="Times New Roman"/>
        </w:rPr>
        <w:t>Os itens a serem entregues deverão possuir registro na ANVISA nos termos da Lei nº 6.360, 23 de Setembro de 1976, também do Decreto n.º 8.077, de 14 de agosto de 2013, excluindo-se os casos dispensados ou isentos em legislação, dos quais deverá apresentar cópia da Declaração de Dispensa ou Isenção de</w:t>
      </w:r>
      <w:r w:rsidRPr="00752E41">
        <w:rPr>
          <w:rFonts w:ascii="Times New Roman" w:eastAsia="Times New Roman" w:hAnsi="Times New Roman" w:cs="Times New Roman"/>
          <w:spacing w:val="-8"/>
        </w:rPr>
        <w:t xml:space="preserve"> </w:t>
      </w:r>
      <w:r w:rsidRPr="00752E41">
        <w:rPr>
          <w:rFonts w:ascii="Times New Roman" w:eastAsia="Times New Roman" w:hAnsi="Times New Roman" w:cs="Times New Roman"/>
        </w:rPr>
        <w:t>Registro</w:t>
      </w:r>
    </w:p>
    <w:p w:rsidR="00752E41" w:rsidRPr="00752E41" w:rsidRDefault="00752E41" w:rsidP="00752E41">
      <w:pPr>
        <w:widowControl w:val="0"/>
        <w:numPr>
          <w:ilvl w:val="2"/>
          <w:numId w:val="31"/>
        </w:numPr>
        <w:tabs>
          <w:tab w:val="left" w:pos="1537"/>
          <w:tab w:val="left" w:pos="1538"/>
        </w:tabs>
        <w:autoSpaceDE w:val="0"/>
        <w:autoSpaceDN w:val="0"/>
        <w:spacing w:before="121" w:after="0" w:line="240" w:lineRule="auto"/>
        <w:ind w:right="161"/>
        <w:jc w:val="both"/>
        <w:rPr>
          <w:rFonts w:ascii="Times New Roman" w:eastAsia="Times New Roman" w:hAnsi="Times New Roman" w:cs="Times New Roman"/>
        </w:rPr>
      </w:pPr>
      <w:r w:rsidRPr="00752E41">
        <w:rPr>
          <w:rFonts w:ascii="Times New Roman" w:eastAsia="Times New Roman" w:hAnsi="Times New Roman" w:cs="Times New Roman"/>
        </w:rPr>
        <w:t>Os materiais devem ser acondicionados, obrigatoriamente, de forma adequada e resistente, devendo constar nas embalagens, em conformidade com o que preconiza a legislação, na qual é estabelecida a data limite que o material mantém-se estável e conservando a sua eficácia terapêutica.</w:t>
      </w:r>
    </w:p>
    <w:p w:rsidR="00752E41" w:rsidRPr="00752E41" w:rsidRDefault="00752E41" w:rsidP="00752E41">
      <w:pPr>
        <w:widowControl w:val="0"/>
        <w:numPr>
          <w:ilvl w:val="2"/>
          <w:numId w:val="31"/>
        </w:numPr>
        <w:tabs>
          <w:tab w:val="left" w:pos="1537"/>
          <w:tab w:val="left" w:pos="1538"/>
        </w:tabs>
        <w:autoSpaceDE w:val="0"/>
        <w:autoSpaceDN w:val="0"/>
        <w:spacing w:before="121" w:after="0" w:line="240" w:lineRule="auto"/>
        <w:ind w:right="161"/>
        <w:jc w:val="both"/>
        <w:rPr>
          <w:rFonts w:ascii="Times New Roman" w:eastAsia="Times New Roman" w:hAnsi="Times New Roman" w:cs="Times New Roman"/>
        </w:rPr>
      </w:pPr>
      <w:r w:rsidRPr="00752E41">
        <w:rPr>
          <w:rFonts w:ascii="Times New Roman" w:eastAsia="Times New Roman" w:hAnsi="Times New Roman" w:cs="Times New Roman"/>
        </w:rPr>
        <w:t>A C</w:t>
      </w:r>
      <w:r w:rsidRPr="00752E41">
        <w:rPr>
          <w:rFonts w:ascii="Times New Roman" w:eastAsia="Times New Roman" w:hAnsi="Times New Roman" w:cs="Times New Roman"/>
          <w:sz w:val="18"/>
        </w:rPr>
        <w:t xml:space="preserve">ONTRATADA </w:t>
      </w:r>
      <w:r w:rsidRPr="00752E41">
        <w:rPr>
          <w:rFonts w:ascii="Times New Roman" w:eastAsia="Times New Roman" w:hAnsi="Times New Roman" w:cs="Times New Roman"/>
        </w:rPr>
        <w:t>deverá manter junto ao órgão regulador (Vigilância Sanitária), todos os alvarás e inspeções atualizadas, devendo, inclusive obedecer aos critérios das boas práticas de fabricação.</w:t>
      </w:r>
    </w:p>
    <w:p w:rsidR="00752E41" w:rsidRPr="00752E41" w:rsidRDefault="00752E41" w:rsidP="00752E41">
      <w:pPr>
        <w:widowControl w:val="0"/>
        <w:numPr>
          <w:ilvl w:val="2"/>
          <w:numId w:val="31"/>
        </w:numPr>
        <w:tabs>
          <w:tab w:val="left" w:pos="1537"/>
          <w:tab w:val="left" w:pos="1538"/>
        </w:tabs>
        <w:autoSpaceDE w:val="0"/>
        <w:autoSpaceDN w:val="0"/>
        <w:spacing w:before="56" w:after="0" w:line="240" w:lineRule="auto"/>
        <w:ind w:right="164"/>
        <w:jc w:val="both"/>
        <w:rPr>
          <w:rFonts w:ascii="Times New Roman" w:eastAsia="Times New Roman" w:hAnsi="Times New Roman" w:cs="Times New Roman"/>
        </w:rPr>
      </w:pPr>
      <w:r w:rsidRPr="00752E41">
        <w:rPr>
          <w:rFonts w:ascii="Times New Roman" w:eastAsia="Times New Roman" w:hAnsi="Times New Roman" w:cs="Times New Roman"/>
        </w:rPr>
        <w:t>A C</w:t>
      </w:r>
      <w:r w:rsidRPr="00752E41">
        <w:rPr>
          <w:rFonts w:ascii="Times New Roman" w:eastAsia="Times New Roman" w:hAnsi="Times New Roman" w:cs="Times New Roman"/>
          <w:sz w:val="18"/>
        </w:rPr>
        <w:t xml:space="preserve">ONTRATADA </w:t>
      </w:r>
      <w:r w:rsidRPr="00752E41">
        <w:rPr>
          <w:rFonts w:ascii="Times New Roman" w:eastAsia="Times New Roman" w:hAnsi="Times New Roman" w:cs="Times New Roman"/>
        </w:rPr>
        <w:t>arcará com todas as despesas de todos os impostos, taxas, entre outras necessárias, não cabendo a este órgão qualquer responsabilidade sobre os</w:t>
      </w:r>
      <w:r w:rsidRPr="00752E41">
        <w:rPr>
          <w:rFonts w:ascii="Times New Roman" w:eastAsia="Times New Roman" w:hAnsi="Times New Roman" w:cs="Times New Roman"/>
          <w:spacing w:val="-24"/>
        </w:rPr>
        <w:t xml:space="preserve"> </w:t>
      </w:r>
      <w:r w:rsidRPr="00752E41">
        <w:rPr>
          <w:rFonts w:ascii="Times New Roman" w:eastAsia="Times New Roman" w:hAnsi="Times New Roman" w:cs="Times New Roman"/>
        </w:rPr>
        <w:t>mesmos.</w:t>
      </w:r>
    </w:p>
    <w:p w:rsidR="00752E41" w:rsidRPr="00752E41" w:rsidRDefault="00752E41" w:rsidP="00752E41">
      <w:pPr>
        <w:widowControl w:val="0"/>
        <w:numPr>
          <w:ilvl w:val="2"/>
          <w:numId w:val="31"/>
        </w:numPr>
        <w:tabs>
          <w:tab w:val="left" w:pos="1537"/>
          <w:tab w:val="left" w:pos="1538"/>
        </w:tabs>
        <w:autoSpaceDE w:val="0"/>
        <w:autoSpaceDN w:val="0"/>
        <w:spacing w:before="99" w:after="0" w:line="240" w:lineRule="auto"/>
        <w:ind w:right="161"/>
        <w:jc w:val="both"/>
        <w:rPr>
          <w:rFonts w:ascii="Times New Roman" w:eastAsia="Times New Roman" w:hAnsi="Times New Roman" w:cs="Times New Roman"/>
        </w:rPr>
      </w:pPr>
      <w:r w:rsidRPr="00752E41">
        <w:rPr>
          <w:rFonts w:ascii="Times New Roman" w:eastAsia="Times New Roman" w:hAnsi="Times New Roman" w:cs="Times New Roman"/>
        </w:rPr>
        <w:t>Tanto a C</w:t>
      </w:r>
      <w:r w:rsidRPr="00752E41">
        <w:rPr>
          <w:rFonts w:ascii="Times New Roman" w:eastAsia="Times New Roman" w:hAnsi="Times New Roman" w:cs="Times New Roman"/>
          <w:sz w:val="18"/>
        </w:rPr>
        <w:t xml:space="preserve">ONTRATADA </w:t>
      </w:r>
      <w:r w:rsidRPr="00752E41">
        <w:rPr>
          <w:rFonts w:ascii="Times New Roman" w:eastAsia="Times New Roman" w:hAnsi="Times New Roman" w:cs="Times New Roman"/>
        </w:rPr>
        <w:t>quanto o fabricante assumem inteira responsabilidade pela qualidade e conformidade do material entregue, com as condições estabelecidas na legislação que regulamenta a</w:t>
      </w:r>
      <w:r w:rsidRPr="00752E41">
        <w:rPr>
          <w:rFonts w:ascii="Times New Roman" w:eastAsia="Times New Roman" w:hAnsi="Times New Roman" w:cs="Times New Roman"/>
          <w:spacing w:val="-6"/>
        </w:rPr>
        <w:t xml:space="preserve"> </w:t>
      </w:r>
      <w:r w:rsidRPr="00752E41">
        <w:rPr>
          <w:rFonts w:ascii="Times New Roman" w:eastAsia="Times New Roman" w:hAnsi="Times New Roman" w:cs="Times New Roman"/>
        </w:rPr>
        <w:t>matéria.</w:t>
      </w:r>
    </w:p>
    <w:p w:rsidR="00752E41" w:rsidRPr="00752E41" w:rsidRDefault="00752E41" w:rsidP="00752E41">
      <w:pPr>
        <w:widowControl w:val="0"/>
        <w:numPr>
          <w:ilvl w:val="2"/>
          <w:numId w:val="31"/>
        </w:numPr>
        <w:tabs>
          <w:tab w:val="left" w:pos="1537"/>
          <w:tab w:val="left" w:pos="1538"/>
        </w:tabs>
        <w:autoSpaceDE w:val="0"/>
        <w:autoSpaceDN w:val="0"/>
        <w:spacing w:before="99" w:after="0" w:line="240" w:lineRule="auto"/>
        <w:ind w:right="161"/>
        <w:jc w:val="both"/>
        <w:rPr>
          <w:rFonts w:ascii="Times New Roman" w:eastAsia="Times New Roman" w:hAnsi="Times New Roman" w:cs="Times New Roman"/>
        </w:rPr>
      </w:pPr>
      <w:r w:rsidRPr="00752E41">
        <w:rPr>
          <w:rFonts w:ascii="Times New Roman" w:eastAsia="Times New Roman" w:hAnsi="Times New Roman" w:cs="Times New Roman"/>
        </w:rPr>
        <w:t>A C</w:t>
      </w:r>
      <w:r w:rsidRPr="00752E41">
        <w:rPr>
          <w:rFonts w:ascii="Times New Roman" w:eastAsia="Times New Roman" w:hAnsi="Times New Roman" w:cs="Times New Roman"/>
          <w:sz w:val="18"/>
        </w:rPr>
        <w:t xml:space="preserve">ONTRATADA </w:t>
      </w:r>
      <w:r w:rsidRPr="00752E41">
        <w:rPr>
          <w:rFonts w:ascii="Times New Roman" w:eastAsia="Times New Roman" w:hAnsi="Times New Roman" w:cs="Times New Roman"/>
        </w:rPr>
        <w:t>garantirá a qualidade dos medicamentos e materiais pelo prazo estabelecido pelo</w:t>
      </w:r>
      <w:r w:rsidRPr="00752E41">
        <w:rPr>
          <w:rFonts w:ascii="Times New Roman" w:eastAsia="Times New Roman" w:hAnsi="Times New Roman" w:cs="Times New Roman"/>
          <w:spacing w:val="-5"/>
        </w:rPr>
        <w:t xml:space="preserve"> </w:t>
      </w:r>
      <w:r w:rsidRPr="00752E41">
        <w:rPr>
          <w:rFonts w:ascii="Times New Roman" w:eastAsia="Times New Roman" w:hAnsi="Times New Roman" w:cs="Times New Roman"/>
        </w:rPr>
        <w:t>fabricante.</w:t>
      </w:r>
    </w:p>
    <w:p w:rsidR="00752E41" w:rsidRPr="00752E41" w:rsidRDefault="00752E41" w:rsidP="00752E41">
      <w:pPr>
        <w:widowControl w:val="0"/>
        <w:numPr>
          <w:ilvl w:val="2"/>
          <w:numId w:val="31"/>
        </w:numPr>
        <w:tabs>
          <w:tab w:val="left" w:pos="1537"/>
          <w:tab w:val="left" w:pos="1538"/>
        </w:tabs>
        <w:autoSpaceDE w:val="0"/>
        <w:autoSpaceDN w:val="0"/>
        <w:spacing w:before="99" w:after="0" w:line="240" w:lineRule="auto"/>
        <w:ind w:right="158"/>
        <w:jc w:val="both"/>
        <w:rPr>
          <w:rFonts w:ascii="Times New Roman" w:eastAsia="Times New Roman" w:hAnsi="Times New Roman" w:cs="Times New Roman"/>
        </w:rPr>
      </w:pPr>
      <w:r w:rsidRPr="00752E41">
        <w:rPr>
          <w:rFonts w:ascii="Times New Roman" w:eastAsia="Times New Roman" w:hAnsi="Times New Roman" w:cs="Times New Roman"/>
        </w:rPr>
        <w:t>A C</w:t>
      </w:r>
      <w:r w:rsidRPr="00752E41">
        <w:rPr>
          <w:rFonts w:ascii="Times New Roman" w:eastAsia="Times New Roman" w:hAnsi="Times New Roman" w:cs="Times New Roman"/>
          <w:sz w:val="18"/>
        </w:rPr>
        <w:t xml:space="preserve">ONTRATADA </w:t>
      </w:r>
      <w:r w:rsidRPr="00752E41">
        <w:rPr>
          <w:rFonts w:ascii="Times New Roman" w:eastAsia="Times New Roman" w:hAnsi="Times New Roman" w:cs="Times New Roman"/>
        </w:rPr>
        <w:t>deve assegurar que seus empregados ou prepostos sujeitem-se as normas operacionais internas das Unidades, quando dentro dos recintos das mesmas, a qual arcará com as despesas decorrentes de qualquer infração, desde que praticadas quando da entrega dos materiais objeto deste</w:t>
      </w:r>
      <w:r w:rsidRPr="00752E41">
        <w:rPr>
          <w:rFonts w:ascii="Times New Roman" w:eastAsia="Times New Roman" w:hAnsi="Times New Roman" w:cs="Times New Roman"/>
          <w:spacing w:val="-10"/>
        </w:rPr>
        <w:t xml:space="preserve"> </w:t>
      </w:r>
      <w:r w:rsidRPr="00752E41">
        <w:rPr>
          <w:rFonts w:ascii="Times New Roman" w:eastAsia="Times New Roman" w:hAnsi="Times New Roman" w:cs="Times New Roman"/>
        </w:rPr>
        <w:t>C</w:t>
      </w:r>
      <w:r w:rsidRPr="00752E41">
        <w:rPr>
          <w:rFonts w:ascii="Times New Roman" w:eastAsia="Times New Roman" w:hAnsi="Times New Roman" w:cs="Times New Roman"/>
          <w:sz w:val="18"/>
        </w:rPr>
        <w:t>ONTRATO</w:t>
      </w:r>
      <w:r w:rsidRPr="00752E41">
        <w:rPr>
          <w:rFonts w:ascii="Times New Roman" w:eastAsia="Times New Roman" w:hAnsi="Times New Roman" w:cs="Times New Roman"/>
        </w:rPr>
        <w:t>.</w:t>
      </w:r>
    </w:p>
    <w:p w:rsidR="00752E41" w:rsidRPr="00752E41" w:rsidRDefault="00752E41" w:rsidP="00752E41">
      <w:pPr>
        <w:widowControl w:val="0"/>
        <w:numPr>
          <w:ilvl w:val="2"/>
          <w:numId w:val="31"/>
        </w:numPr>
        <w:tabs>
          <w:tab w:val="left" w:pos="1537"/>
          <w:tab w:val="left" w:pos="1538"/>
        </w:tabs>
        <w:autoSpaceDE w:val="0"/>
        <w:autoSpaceDN w:val="0"/>
        <w:spacing w:before="100" w:after="0" w:line="240" w:lineRule="auto"/>
        <w:ind w:right="159"/>
        <w:jc w:val="both"/>
        <w:rPr>
          <w:rFonts w:ascii="Times New Roman" w:eastAsia="Times New Roman" w:hAnsi="Times New Roman" w:cs="Times New Roman"/>
        </w:rPr>
      </w:pPr>
      <w:r w:rsidRPr="00752E41">
        <w:rPr>
          <w:rFonts w:ascii="Times New Roman" w:eastAsia="Times New Roman" w:hAnsi="Times New Roman" w:cs="Times New Roman"/>
        </w:rPr>
        <w:t>A C</w:t>
      </w:r>
      <w:r w:rsidRPr="00752E41">
        <w:rPr>
          <w:rFonts w:ascii="Times New Roman" w:eastAsia="Times New Roman" w:hAnsi="Times New Roman" w:cs="Times New Roman"/>
          <w:sz w:val="18"/>
        </w:rPr>
        <w:t xml:space="preserve">ONTRATADA </w:t>
      </w:r>
      <w:r w:rsidRPr="00752E41">
        <w:rPr>
          <w:rFonts w:ascii="Times New Roman" w:eastAsia="Times New Roman" w:hAnsi="Times New Roman" w:cs="Times New Roman"/>
        </w:rPr>
        <w:t>assume inteira responsabilidade pela qualidade e conformidade dos materiais entregues, com as condições estabelecidas na legislação que regulamenta a matéria. Tal responsabilidade estende-se inclusive, aos materiais que, apurado laudo, apresentarem características alteradas ou distorções em relação ao estabelecido na ficha</w:t>
      </w:r>
      <w:r w:rsidRPr="00752E41">
        <w:rPr>
          <w:rFonts w:ascii="Times New Roman" w:eastAsia="Times New Roman" w:hAnsi="Times New Roman" w:cs="Times New Roman"/>
          <w:spacing w:val="-28"/>
        </w:rPr>
        <w:t xml:space="preserve"> </w:t>
      </w:r>
      <w:r w:rsidRPr="00752E41">
        <w:rPr>
          <w:rFonts w:ascii="Times New Roman" w:eastAsia="Times New Roman" w:hAnsi="Times New Roman" w:cs="Times New Roman"/>
        </w:rPr>
        <w:t>técnica.</w:t>
      </w:r>
    </w:p>
    <w:p w:rsidR="00752E41" w:rsidRPr="00752E41" w:rsidRDefault="00752E41" w:rsidP="00752E41">
      <w:pPr>
        <w:widowControl w:val="0"/>
        <w:numPr>
          <w:ilvl w:val="2"/>
          <w:numId w:val="31"/>
        </w:numPr>
        <w:tabs>
          <w:tab w:val="left" w:pos="1537"/>
          <w:tab w:val="left" w:pos="1538"/>
        </w:tabs>
        <w:autoSpaceDE w:val="0"/>
        <w:autoSpaceDN w:val="0"/>
        <w:spacing w:before="119" w:after="0" w:line="240" w:lineRule="auto"/>
        <w:ind w:right="163"/>
        <w:jc w:val="both"/>
        <w:rPr>
          <w:rFonts w:ascii="Times New Roman" w:eastAsia="Times New Roman" w:hAnsi="Times New Roman" w:cs="Times New Roman"/>
        </w:rPr>
      </w:pPr>
      <w:r w:rsidRPr="00752E41">
        <w:rPr>
          <w:rFonts w:ascii="Times New Roman" w:eastAsia="Times New Roman" w:hAnsi="Times New Roman" w:cs="Times New Roman"/>
        </w:rPr>
        <w:t>A C</w:t>
      </w:r>
      <w:r w:rsidRPr="00752E41">
        <w:rPr>
          <w:rFonts w:ascii="Times New Roman" w:eastAsia="Times New Roman" w:hAnsi="Times New Roman" w:cs="Times New Roman"/>
          <w:sz w:val="18"/>
        </w:rPr>
        <w:t xml:space="preserve">ONTRATADA </w:t>
      </w:r>
      <w:r w:rsidRPr="00752E41">
        <w:rPr>
          <w:rFonts w:ascii="Times New Roman" w:eastAsia="Times New Roman" w:hAnsi="Times New Roman" w:cs="Times New Roman"/>
        </w:rPr>
        <w:t>deverá, obrigatoriamente, encaminhar os seguintes documentos quando da entrega do</w:t>
      </w:r>
      <w:r w:rsidRPr="00752E41">
        <w:rPr>
          <w:rFonts w:ascii="Times New Roman" w:eastAsia="Times New Roman" w:hAnsi="Times New Roman" w:cs="Times New Roman"/>
          <w:spacing w:val="-4"/>
        </w:rPr>
        <w:t xml:space="preserve"> </w:t>
      </w:r>
      <w:r w:rsidRPr="00752E41">
        <w:rPr>
          <w:rFonts w:ascii="Times New Roman" w:eastAsia="Times New Roman" w:hAnsi="Times New Roman" w:cs="Times New Roman"/>
        </w:rPr>
        <w:t>material:</w:t>
      </w:r>
    </w:p>
    <w:p w:rsidR="00752E41" w:rsidRPr="00752E41" w:rsidRDefault="00752E41" w:rsidP="00752E41">
      <w:pPr>
        <w:widowControl w:val="0"/>
        <w:numPr>
          <w:ilvl w:val="3"/>
          <w:numId w:val="31"/>
        </w:numPr>
        <w:tabs>
          <w:tab w:val="left" w:pos="2246"/>
        </w:tabs>
        <w:autoSpaceDE w:val="0"/>
        <w:autoSpaceDN w:val="0"/>
        <w:spacing w:before="59" w:after="0" w:line="240" w:lineRule="auto"/>
        <w:ind w:right="161"/>
        <w:jc w:val="both"/>
        <w:rPr>
          <w:rFonts w:ascii="Times New Roman" w:eastAsia="Times New Roman" w:hAnsi="Times New Roman" w:cs="Times New Roman"/>
        </w:rPr>
      </w:pPr>
      <w:r w:rsidRPr="00752E41">
        <w:rPr>
          <w:rFonts w:ascii="Times New Roman" w:eastAsia="Times New Roman" w:hAnsi="Times New Roman" w:cs="Times New Roman"/>
          <w:b/>
          <w:u w:val="thick"/>
        </w:rPr>
        <w:t>03 (três) vias da Autorização de Fornecimento (AF)</w:t>
      </w:r>
      <w:r w:rsidRPr="00752E41">
        <w:rPr>
          <w:rFonts w:ascii="Times New Roman" w:eastAsia="Times New Roman" w:hAnsi="Times New Roman" w:cs="Times New Roman"/>
          <w:b/>
        </w:rPr>
        <w:t xml:space="preserve"> </w:t>
      </w:r>
      <w:r w:rsidRPr="00752E41">
        <w:rPr>
          <w:rFonts w:ascii="Times New Roman" w:eastAsia="Times New Roman" w:hAnsi="Times New Roman" w:cs="Times New Roman"/>
        </w:rPr>
        <w:t>encaminhada pelo C</w:t>
      </w:r>
      <w:r w:rsidRPr="00752E41">
        <w:rPr>
          <w:rFonts w:ascii="Times New Roman" w:eastAsia="Times New Roman" w:hAnsi="Times New Roman" w:cs="Times New Roman"/>
          <w:sz w:val="18"/>
        </w:rPr>
        <w:t>ONTRATANTE</w:t>
      </w:r>
      <w:r w:rsidRPr="00752E41">
        <w:rPr>
          <w:rFonts w:ascii="Times New Roman" w:eastAsia="Times New Roman" w:hAnsi="Times New Roman" w:cs="Times New Roman"/>
        </w:rPr>
        <w:t>, que deverão estar devidamente assinadas pela C</w:t>
      </w:r>
      <w:r w:rsidRPr="00752E41">
        <w:rPr>
          <w:rFonts w:ascii="Times New Roman" w:eastAsia="Times New Roman" w:hAnsi="Times New Roman" w:cs="Times New Roman"/>
          <w:sz w:val="18"/>
        </w:rPr>
        <w:t xml:space="preserve">ONTRATADA </w:t>
      </w:r>
      <w:r w:rsidRPr="00752E41">
        <w:rPr>
          <w:rFonts w:ascii="Times New Roman" w:eastAsia="Times New Roman" w:hAnsi="Times New Roman" w:cs="Times New Roman"/>
        </w:rPr>
        <w:t>em local apropriado;</w:t>
      </w:r>
    </w:p>
    <w:p w:rsidR="00752E41" w:rsidRPr="00752E41" w:rsidRDefault="00752E41" w:rsidP="00752E41">
      <w:pPr>
        <w:widowControl w:val="0"/>
        <w:numPr>
          <w:ilvl w:val="3"/>
          <w:numId w:val="31"/>
        </w:numPr>
        <w:tabs>
          <w:tab w:val="left" w:pos="2246"/>
        </w:tabs>
        <w:autoSpaceDE w:val="0"/>
        <w:autoSpaceDN w:val="0"/>
        <w:spacing w:before="59" w:after="0" w:line="240" w:lineRule="auto"/>
        <w:ind w:right="158"/>
        <w:jc w:val="both"/>
        <w:rPr>
          <w:rFonts w:ascii="Times New Roman" w:eastAsia="Times New Roman" w:hAnsi="Times New Roman" w:cs="Times New Roman"/>
        </w:rPr>
      </w:pPr>
      <w:r w:rsidRPr="00752E41">
        <w:rPr>
          <w:rFonts w:ascii="Times New Roman" w:eastAsia="Times New Roman" w:hAnsi="Times New Roman" w:cs="Times New Roman"/>
          <w:b/>
          <w:u w:val="thick"/>
        </w:rPr>
        <w:t>Nota Fiscal e/ou Fatura</w:t>
      </w:r>
      <w:r w:rsidRPr="00752E41">
        <w:rPr>
          <w:rFonts w:ascii="Times New Roman" w:eastAsia="Times New Roman" w:hAnsi="Times New Roman" w:cs="Times New Roman"/>
          <w:b/>
        </w:rPr>
        <w:t xml:space="preserve"> </w:t>
      </w:r>
      <w:r w:rsidRPr="00752E41">
        <w:rPr>
          <w:rFonts w:ascii="Times New Roman" w:eastAsia="Times New Roman" w:hAnsi="Times New Roman" w:cs="Times New Roman"/>
        </w:rPr>
        <w:t>gerada pelo fornecimento das quantidades de material/materiais entregues solicitadas na AF. Caso a quantidade entregue seja menor da requerida na AF pelo C</w:t>
      </w:r>
      <w:r w:rsidRPr="00752E41">
        <w:rPr>
          <w:rFonts w:ascii="Times New Roman" w:eastAsia="Times New Roman" w:hAnsi="Times New Roman" w:cs="Times New Roman"/>
          <w:sz w:val="18"/>
        </w:rPr>
        <w:t>ONTRATANTE</w:t>
      </w:r>
      <w:r w:rsidRPr="00752E41">
        <w:rPr>
          <w:rFonts w:ascii="Times New Roman" w:eastAsia="Times New Roman" w:hAnsi="Times New Roman" w:cs="Times New Roman"/>
        </w:rPr>
        <w:t>, a C</w:t>
      </w:r>
      <w:r w:rsidRPr="00752E41">
        <w:rPr>
          <w:rFonts w:ascii="Times New Roman" w:eastAsia="Times New Roman" w:hAnsi="Times New Roman" w:cs="Times New Roman"/>
          <w:sz w:val="18"/>
        </w:rPr>
        <w:t xml:space="preserve">ONTRATADA </w:t>
      </w:r>
      <w:r w:rsidRPr="00752E41">
        <w:rPr>
          <w:rFonts w:ascii="Times New Roman" w:eastAsia="Times New Roman" w:hAnsi="Times New Roman" w:cs="Times New Roman"/>
        </w:rPr>
        <w:t>deverá informar por escrito, o motivo da não entrega do material solicitado, os quais serão analisados pela Secretaria Municipal de Saúde e posteriormente será informado à mesma sobre a</w:t>
      </w:r>
      <w:r w:rsidRPr="00752E41">
        <w:rPr>
          <w:rFonts w:ascii="Times New Roman" w:eastAsia="Times New Roman" w:hAnsi="Times New Roman" w:cs="Times New Roman"/>
          <w:spacing w:val="-18"/>
        </w:rPr>
        <w:t xml:space="preserve"> </w:t>
      </w:r>
      <w:r w:rsidRPr="00752E41">
        <w:rPr>
          <w:rFonts w:ascii="Times New Roman" w:eastAsia="Times New Roman" w:hAnsi="Times New Roman" w:cs="Times New Roman"/>
        </w:rPr>
        <w:t>decisão;</w:t>
      </w:r>
    </w:p>
    <w:p w:rsidR="00752E41" w:rsidRPr="00752E41" w:rsidRDefault="00752E41" w:rsidP="00752E41">
      <w:pPr>
        <w:widowControl w:val="0"/>
        <w:numPr>
          <w:ilvl w:val="3"/>
          <w:numId w:val="31"/>
        </w:numPr>
        <w:tabs>
          <w:tab w:val="left" w:pos="2246"/>
        </w:tabs>
        <w:autoSpaceDE w:val="0"/>
        <w:autoSpaceDN w:val="0"/>
        <w:spacing w:before="59" w:after="0" w:line="240" w:lineRule="auto"/>
        <w:ind w:right="159"/>
        <w:jc w:val="both"/>
        <w:rPr>
          <w:rFonts w:ascii="Times New Roman" w:eastAsia="Times New Roman" w:hAnsi="Times New Roman" w:cs="Times New Roman"/>
        </w:rPr>
      </w:pPr>
      <w:r w:rsidRPr="00752E41">
        <w:rPr>
          <w:rFonts w:ascii="Times New Roman" w:eastAsia="Times New Roman" w:hAnsi="Times New Roman" w:cs="Times New Roman"/>
          <w:b/>
          <w:u w:val="thick"/>
        </w:rPr>
        <w:t>Certidões Negativas de Débitos</w:t>
      </w:r>
      <w:r w:rsidRPr="00752E41">
        <w:rPr>
          <w:rFonts w:ascii="Times New Roman" w:eastAsia="Times New Roman" w:hAnsi="Times New Roman" w:cs="Times New Roman"/>
        </w:rPr>
        <w:t xml:space="preserve">: da União, do Estado, do Município e da Certidão </w:t>
      </w:r>
      <w:r w:rsidRPr="00752E41">
        <w:rPr>
          <w:rFonts w:ascii="Times New Roman" w:eastAsia="Times New Roman" w:hAnsi="Times New Roman" w:cs="Times New Roman"/>
        </w:rPr>
        <w:lastRenderedPageBreak/>
        <w:t>Negativa de Débitos Trabalhistas (CNDT), sendo que, todas deverão estar preferencialmente no prazo de validade de no mínimo 10 (dez) dias antes de seu vencimento.</w:t>
      </w:r>
    </w:p>
    <w:p w:rsidR="00752E41" w:rsidRPr="00752E41" w:rsidRDefault="00752E41" w:rsidP="00752E41">
      <w:pPr>
        <w:widowControl w:val="0"/>
        <w:numPr>
          <w:ilvl w:val="3"/>
          <w:numId w:val="30"/>
        </w:numPr>
        <w:tabs>
          <w:tab w:val="left" w:pos="1538"/>
        </w:tabs>
        <w:autoSpaceDE w:val="0"/>
        <w:autoSpaceDN w:val="0"/>
        <w:spacing w:before="100" w:after="0" w:line="240" w:lineRule="auto"/>
        <w:ind w:right="158"/>
        <w:jc w:val="both"/>
        <w:rPr>
          <w:rFonts w:ascii="Times New Roman" w:eastAsia="Times New Roman" w:hAnsi="Times New Roman" w:cs="Times New Roman"/>
        </w:rPr>
      </w:pPr>
      <w:r w:rsidRPr="00752E41">
        <w:rPr>
          <w:rFonts w:ascii="Times New Roman" w:eastAsia="Times New Roman" w:hAnsi="Times New Roman" w:cs="Times New Roman"/>
        </w:rPr>
        <w:t xml:space="preserve">No caso da </w:t>
      </w:r>
      <w:r w:rsidRPr="00752E41">
        <w:rPr>
          <w:rFonts w:ascii="Times New Roman" w:eastAsia="Times New Roman" w:hAnsi="Times New Roman" w:cs="Times New Roman"/>
          <w:spacing w:val="-5"/>
        </w:rPr>
        <w:t>C</w:t>
      </w:r>
      <w:r w:rsidRPr="00752E41">
        <w:rPr>
          <w:rFonts w:ascii="Times New Roman" w:eastAsia="Times New Roman" w:hAnsi="Times New Roman" w:cs="Times New Roman"/>
          <w:spacing w:val="-5"/>
          <w:sz w:val="18"/>
        </w:rPr>
        <w:t xml:space="preserve">ONTRATADA </w:t>
      </w:r>
      <w:r w:rsidRPr="00752E41">
        <w:rPr>
          <w:rFonts w:ascii="Times New Roman" w:eastAsia="Times New Roman" w:hAnsi="Times New Roman" w:cs="Times New Roman"/>
        </w:rPr>
        <w:t xml:space="preserve">ser optante do SIMPLES, deverá apresentar juntamente com a Nota Fiscal a declaração em obediência ao inciso IV do art. 4º da Instrução Normativa da Receita Federal do Brasil n.º 1.244 de 30/01/2012, conforme modelo apresentado no Anexo I do </w:t>
      </w:r>
      <w:r w:rsidRPr="00752E41">
        <w:rPr>
          <w:rFonts w:ascii="Times New Roman" w:eastAsia="Times New Roman" w:hAnsi="Times New Roman" w:cs="Times New Roman"/>
          <w:spacing w:val="-4"/>
        </w:rPr>
        <w:t xml:space="preserve">Termo </w:t>
      </w:r>
      <w:r w:rsidRPr="00752E41">
        <w:rPr>
          <w:rFonts w:ascii="Times New Roman" w:eastAsia="Times New Roman" w:hAnsi="Times New Roman" w:cs="Times New Roman"/>
        </w:rPr>
        <w:t xml:space="preserve">de Referência, devidamente </w:t>
      </w:r>
      <w:r w:rsidRPr="00752E41">
        <w:rPr>
          <w:rFonts w:ascii="Times New Roman" w:eastAsia="Times New Roman" w:hAnsi="Times New Roman" w:cs="Times New Roman"/>
          <w:u w:val="single"/>
        </w:rPr>
        <w:t>assinada</w:t>
      </w:r>
      <w:r w:rsidRPr="00752E41">
        <w:rPr>
          <w:rFonts w:ascii="Times New Roman" w:eastAsia="Times New Roman" w:hAnsi="Times New Roman" w:cs="Times New Roman"/>
        </w:rPr>
        <w:t xml:space="preserve"> pelo responsável e no</w:t>
      </w:r>
      <w:r w:rsidRPr="00752E41">
        <w:rPr>
          <w:rFonts w:ascii="Times New Roman" w:eastAsia="Times New Roman" w:hAnsi="Times New Roman" w:cs="Times New Roman"/>
          <w:spacing w:val="-13"/>
        </w:rPr>
        <w:t xml:space="preserve"> </w:t>
      </w:r>
      <w:r w:rsidRPr="00752E41">
        <w:rPr>
          <w:rFonts w:ascii="Times New Roman" w:eastAsia="Times New Roman" w:hAnsi="Times New Roman" w:cs="Times New Roman"/>
          <w:u w:val="single"/>
        </w:rPr>
        <w:t>original.</w:t>
      </w:r>
    </w:p>
    <w:p w:rsidR="00752E41" w:rsidRPr="00752E41" w:rsidRDefault="00752E41" w:rsidP="00752E41">
      <w:pPr>
        <w:widowControl w:val="0"/>
        <w:numPr>
          <w:ilvl w:val="3"/>
          <w:numId w:val="30"/>
        </w:numPr>
        <w:tabs>
          <w:tab w:val="left" w:pos="1538"/>
        </w:tabs>
        <w:autoSpaceDE w:val="0"/>
        <w:autoSpaceDN w:val="0"/>
        <w:spacing w:before="100" w:after="0" w:line="240" w:lineRule="auto"/>
        <w:ind w:right="165"/>
        <w:jc w:val="both"/>
        <w:rPr>
          <w:rFonts w:ascii="Times New Roman" w:eastAsia="Times New Roman" w:hAnsi="Times New Roman" w:cs="Times New Roman"/>
        </w:rPr>
      </w:pPr>
      <w:r w:rsidRPr="00752E41">
        <w:rPr>
          <w:rFonts w:ascii="Times New Roman" w:eastAsia="Times New Roman" w:hAnsi="Times New Roman" w:cs="Times New Roman"/>
        </w:rPr>
        <w:t>A falta de um dos documentos solicitados poderá implicar no não recebimento do produto e, consequentemente, da nota fiscal e/ou</w:t>
      </w:r>
      <w:r w:rsidRPr="00752E41">
        <w:rPr>
          <w:rFonts w:ascii="Times New Roman" w:eastAsia="Times New Roman" w:hAnsi="Times New Roman" w:cs="Times New Roman"/>
          <w:spacing w:val="-11"/>
        </w:rPr>
        <w:t xml:space="preserve"> </w:t>
      </w:r>
      <w:r w:rsidRPr="00752E41">
        <w:rPr>
          <w:rFonts w:ascii="Times New Roman" w:eastAsia="Times New Roman" w:hAnsi="Times New Roman" w:cs="Times New Roman"/>
        </w:rPr>
        <w:t>Fatura.</w:t>
      </w:r>
    </w:p>
    <w:p w:rsidR="00752E41" w:rsidRPr="00752E41" w:rsidRDefault="00752E41" w:rsidP="00752E41">
      <w:pPr>
        <w:widowControl w:val="0"/>
        <w:numPr>
          <w:ilvl w:val="1"/>
          <w:numId w:val="29"/>
        </w:numPr>
        <w:tabs>
          <w:tab w:val="left" w:pos="1537"/>
          <w:tab w:val="left" w:pos="1538"/>
        </w:tabs>
        <w:autoSpaceDE w:val="0"/>
        <w:autoSpaceDN w:val="0"/>
        <w:spacing w:before="100" w:after="0" w:line="240" w:lineRule="auto"/>
        <w:jc w:val="both"/>
        <w:rPr>
          <w:rFonts w:ascii="Times New Roman" w:eastAsia="Times New Roman" w:hAnsi="Times New Roman" w:cs="Times New Roman"/>
          <w:lang w:val="en-US"/>
        </w:rPr>
      </w:pPr>
      <w:r w:rsidRPr="00752E41">
        <w:rPr>
          <w:rFonts w:ascii="Times New Roman" w:eastAsia="Times New Roman" w:hAnsi="Times New Roman" w:cs="Times New Roman"/>
          <w:u w:val="single"/>
          <w:lang w:val="en-US"/>
        </w:rPr>
        <w:t>DO</w:t>
      </w:r>
      <w:r w:rsidRPr="00752E41">
        <w:rPr>
          <w:rFonts w:ascii="Times New Roman" w:eastAsia="Times New Roman" w:hAnsi="Times New Roman" w:cs="Times New Roman"/>
          <w:spacing w:val="-4"/>
          <w:u w:val="single"/>
          <w:lang w:val="en-US"/>
        </w:rPr>
        <w:t xml:space="preserve"> </w:t>
      </w:r>
      <w:r w:rsidRPr="00752E41">
        <w:rPr>
          <w:rFonts w:ascii="Times New Roman" w:eastAsia="Times New Roman" w:hAnsi="Times New Roman" w:cs="Times New Roman"/>
          <w:u w:val="single"/>
          <w:lang w:val="en-US"/>
        </w:rPr>
        <w:t>TRANSPORTE</w:t>
      </w:r>
    </w:p>
    <w:p w:rsidR="00752E41" w:rsidRPr="00752E41" w:rsidRDefault="00752E41" w:rsidP="00752E41">
      <w:pPr>
        <w:widowControl w:val="0"/>
        <w:numPr>
          <w:ilvl w:val="2"/>
          <w:numId w:val="29"/>
        </w:numPr>
        <w:tabs>
          <w:tab w:val="left" w:pos="1537"/>
          <w:tab w:val="left" w:pos="1538"/>
        </w:tabs>
        <w:autoSpaceDE w:val="0"/>
        <w:autoSpaceDN w:val="0"/>
        <w:spacing w:before="103" w:after="0" w:line="240" w:lineRule="auto"/>
        <w:ind w:right="163"/>
        <w:jc w:val="both"/>
        <w:rPr>
          <w:rFonts w:ascii="Times New Roman" w:eastAsia="Times New Roman" w:hAnsi="Times New Roman" w:cs="Times New Roman"/>
        </w:rPr>
      </w:pPr>
      <w:r w:rsidRPr="00752E41">
        <w:rPr>
          <w:rFonts w:ascii="Times New Roman" w:eastAsia="Times New Roman" w:hAnsi="Times New Roman" w:cs="Times New Roman"/>
        </w:rPr>
        <w:t>Os materiais devem ser acondicionados, obrigatoriamente, de forma adequada e resistente, não sendo admitidos materiais que estejam em desacordo ou conflitante com quaisquer especificações descritas na Proposta de Preços, correndo por conta da C</w:t>
      </w:r>
      <w:r w:rsidRPr="00752E41">
        <w:rPr>
          <w:rFonts w:ascii="Times New Roman" w:eastAsia="Times New Roman" w:hAnsi="Times New Roman" w:cs="Times New Roman"/>
          <w:sz w:val="18"/>
        </w:rPr>
        <w:t xml:space="preserve">ONTRATADA </w:t>
      </w:r>
      <w:r w:rsidRPr="00752E41">
        <w:rPr>
          <w:rFonts w:ascii="Times New Roman" w:eastAsia="Times New Roman" w:hAnsi="Times New Roman" w:cs="Times New Roman"/>
        </w:rPr>
        <w:t>as despesas de devolução dos materiais</w:t>
      </w:r>
      <w:r w:rsidRPr="00752E41">
        <w:rPr>
          <w:rFonts w:ascii="Times New Roman" w:eastAsia="Times New Roman" w:hAnsi="Times New Roman" w:cs="Times New Roman"/>
          <w:spacing w:val="-12"/>
        </w:rPr>
        <w:t xml:space="preserve"> </w:t>
      </w:r>
      <w:r w:rsidRPr="00752E41">
        <w:rPr>
          <w:rFonts w:ascii="Times New Roman" w:eastAsia="Times New Roman" w:hAnsi="Times New Roman" w:cs="Times New Roman"/>
        </w:rPr>
        <w:t>recusados.</w:t>
      </w:r>
    </w:p>
    <w:p w:rsidR="00752E41" w:rsidRPr="00752E41" w:rsidRDefault="00752E41" w:rsidP="00752E41">
      <w:pPr>
        <w:widowControl w:val="0"/>
        <w:numPr>
          <w:ilvl w:val="2"/>
          <w:numId w:val="29"/>
        </w:numPr>
        <w:tabs>
          <w:tab w:val="left" w:pos="1537"/>
          <w:tab w:val="left" w:pos="1538"/>
        </w:tabs>
        <w:autoSpaceDE w:val="0"/>
        <w:autoSpaceDN w:val="0"/>
        <w:spacing w:before="100" w:after="0" w:line="240" w:lineRule="auto"/>
        <w:ind w:right="159"/>
        <w:jc w:val="both"/>
        <w:rPr>
          <w:rFonts w:ascii="Times New Roman" w:eastAsia="Times New Roman" w:hAnsi="Times New Roman" w:cs="Times New Roman"/>
        </w:rPr>
      </w:pPr>
      <w:r w:rsidRPr="00752E41">
        <w:rPr>
          <w:rFonts w:ascii="Times New Roman" w:eastAsia="Times New Roman" w:hAnsi="Times New Roman" w:cs="Times New Roman"/>
        </w:rPr>
        <w:t>As despesas com o frete, transporte e demais custos advindos da entrega dos materiais no local indicado pelo C</w:t>
      </w:r>
      <w:r w:rsidRPr="00752E41">
        <w:rPr>
          <w:rFonts w:ascii="Times New Roman" w:eastAsia="Times New Roman" w:hAnsi="Times New Roman" w:cs="Times New Roman"/>
          <w:sz w:val="18"/>
        </w:rPr>
        <w:t>ONTRATANTE</w:t>
      </w:r>
      <w:r w:rsidRPr="00752E41">
        <w:rPr>
          <w:rFonts w:ascii="Times New Roman" w:eastAsia="Times New Roman" w:hAnsi="Times New Roman" w:cs="Times New Roman"/>
        </w:rPr>
        <w:t>, correrão por conta da C</w:t>
      </w:r>
      <w:r w:rsidRPr="00752E41">
        <w:rPr>
          <w:rFonts w:ascii="Times New Roman" w:eastAsia="Times New Roman" w:hAnsi="Times New Roman" w:cs="Times New Roman"/>
          <w:sz w:val="18"/>
        </w:rPr>
        <w:t>ONTRATADA</w:t>
      </w:r>
      <w:r w:rsidRPr="00752E41">
        <w:rPr>
          <w:rFonts w:ascii="Times New Roman" w:eastAsia="Times New Roman" w:hAnsi="Times New Roman" w:cs="Times New Roman"/>
        </w:rPr>
        <w:t>, ficando a cargo da C</w:t>
      </w:r>
      <w:r w:rsidRPr="00752E41">
        <w:rPr>
          <w:rFonts w:ascii="Times New Roman" w:eastAsia="Times New Roman" w:hAnsi="Times New Roman" w:cs="Times New Roman"/>
          <w:sz w:val="18"/>
        </w:rPr>
        <w:t>ONTRATADA</w:t>
      </w:r>
      <w:r w:rsidRPr="00752E41">
        <w:rPr>
          <w:rFonts w:ascii="Times New Roman" w:eastAsia="Times New Roman" w:hAnsi="Times New Roman" w:cs="Times New Roman"/>
        </w:rPr>
        <w:t>, ainda, as despesas com remoção dos materiais fornecidos caso tenham que ser substituídos, não cabendo ao C</w:t>
      </w:r>
      <w:r w:rsidRPr="00752E41">
        <w:rPr>
          <w:rFonts w:ascii="Times New Roman" w:eastAsia="Times New Roman" w:hAnsi="Times New Roman" w:cs="Times New Roman"/>
          <w:sz w:val="18"/>
        </w:rPr>
        <w:t xml:space="preserve">ONTRATANTE </w:t>
      </w:r>
      <w:r w:rsidRPr="00752E41">
        <w:rPr>
          <w:rFonts w:ascii="Times New Roman" w:eastAsia="Times New Roman" w:hAnsi="Times New Roman" w:cs="Times New Roman"/>
        </w:rPr>
        <w:t>qualquer responsabilidade sobre os</w:t>
      </w:r>
      <w:r w:rsidRPr="00752E41">
        <w:rPr>
          <w:rFonts w:ascii="Times New Roman" w:eastAsia="Times New Roman" w:hAnsi="Times New Roman" w:cs="Times New Roman"/>
          <w:spacing w:val="-10"/>
        </w:rPr>
        <w:t xml:space="preserve"> </w:t>
      </w:r>
      <w:r w:rsidRPr="00752E41">
        <w:rPr>
          <w:rFonts w:ascii="Times New Roman" w:eastAsia="Times New Roman" w:hAnsi="Times New Roman" w:cs="Times New Roman"/>
        </w:rPr>
        <w:t>mesmos.</w:t>
      </w:r>
    </w:p>
    <w:p w:rsidR="00752E41" w:rsidRPr="00752E41" w:rsidRDefault="00752E41" w:rsidP="00752E41">
      <w:pPr>
        <w:widowControl w:val="0"/>
        <w:numPr>
          <w:ilvl w:val="2"/>
          <w:numId w:val="29"/>
        </w:numPr>
        <w:tabs>
          <w:tab w:val="left" w:pos="1537"/>
          <w:tab w:val="left" w:pos="1538"/>
        </w:tabs>
        <w:autoSpaceDE w:val="0"/>
        <w:autoSpaceDN w:val="0"/>
        <w:spacing w:before="100" w:after="0" w:line="240" w:lineRule="auto"/>
        <w:ind w:right="161"/>
        <w:jc w:val="both"/>
        <w:rPr>
          <w:rFonts w:ascii="Times New Roman" w:eastAsia="Times New Roman" w:hAnsi="Times New Roman" w:cs="Times New Roman"/>
        </w:rPr>
      </w:pPr>
      <w:r w:rsidRPr="00752E41">
        <w:rPr>
          <w:rFonts w:ascii="Times New Roman" w:eastAsia="Times New Roman" w:hAnsi="Times New Roman" w:cs="Times New Roman"/>
        </w:rPr>
        <w:t>Na execução do transporte deverão ser obedecidos os critérios adequados para sua realização, de modo a não afetar a identidade, qualidade, integridade dos materiais, e de acordo com as condições estabelecidas na legislação que regulamenta a</w:t>
      </w:r>
      <w:r w:rsidRPr="00752E41">
        <w:rPr>
          <w:rFonts w:ascii="Times New Roman" w:eastAsia="Times New Roman" w:hAnsi="Times New Roman" w:cs="Times New Roman"/>
          <w:spacing w:val="-12"/>
        </w:rPr>
        <w:t xml:space="preserve"> </w:t>
      </w:r>
      <w:r w:rsidRPr="00752E41">
        <w:rPr>
          <w:rFonts w:ascii="Times New Roman" w:eastAsia="Times New Roman" w:hAnsi="Times New Roman" w:cs="Times New Roman"/>
        </w:rPr>
        <w:t>matéria.</w:t>
      </w:r>
    </w:p>
    <w:p w:rsidR="00752E41" w:rsidRPr="00752E41" w:rsidRDefault="00752E41" w:rsidP="00752E41">
      <w:pPr>
        <w:widowControl w:val="0"/>
        <w:numPr>
          <w:ilvl w:val="2"/>
          <w:numId w:val="29"/>
        </w:numPr>
        <w:tabs>
          <w:tab w:val="left" w:pos="1537"/>
          <w:tab w:val="left" w:pos="1538"/>
        </w:tabs>
        <w:autoSpaceDE w:val="0"/>
        <w:autoSpaceDN w:val="0"/>
        <w:spacing w:before="100" w:after="0" w:line="240" w:lineRule="auto"/>
        <w:ind w:right="160"/>
        <w:jc w:val="both"/>
        <w:rPr>
          <w:rFonts w:ascii="Times New Roman" w:eastAsia="Times New Roman" w:hAnsi="Times New Roman" w:cs="Times New Roman"/>
        </w:rPr>
      </w:pPr>
      <w:r w:rsidRPr="00752E41">
        <w:rPr>
          <w:rFonts w:ascii="Times New Roman" w:eastAsia="Times New Roman" w:hAnsi="Times New Roman" w:cs="Times New Roman"/>
        </w:rPr>
        <w:t>Os materiais que apresentarem recomendações preconizadas pelo fabricante deverão ser transportados nessas condições e de acordo com as condições estabelecidas na legislação que regulamenta a</w:t>
      </w:r>
      <w:r w:rsidRPr="00752E41">
        <w:rPr>
          <w:rFonts w:ascii="Times New Roman" w:eastAsia="Times New Roman" w:hAnsi="Times New Roman" w:cs="Times New Roman"/>
          <w:spacing w:val="-6"/>
        </w:rPr>
        <w:t xml:space="preserve"> </w:t>
      </w:r>
      <w:r w:rsidRPr="00752E41">
        <w:rPr>
          <w:rFonts w:ascii="Times New Roman" w:eastAsia="Times New Roman" w:hAnsi="Times New Roman" w:cs="Times New Roman"/>
        </w:rPr>
        <w:t>matéria.</w:t>
      </w:r>
    </w:p>
    <w:p w:rsidR="00752E41" w:rsidRPr="00752E41" w:rsidRDefault="00752E41" w:rsidP="00752E41">
      <w:pPr>
        <w:widowControl w:val="0"/>
        <w:autoSpaceDE w:val="0"/>
        <w:autoSpaceDN w:val="0"/>
        <w:spacing w:after="0" w:line="240" w:lineRule="auto"/>
        <w:jc w:val="both"/>
        <w:rPr>
          <w:rFonts w:ascii="Times New Roman" w:eastAsia="Times New Roman" w:hAnsi="Times New Roman" w:cs="Times New Roman"/>
        </w:rPr>
      </w:pPr>
    </w:p>
    <w:p w:rsidR="00752E41" w:rsidRPr="00752E41" w:rsidRDefault="00752E41" w:rsidP="00752E41">
      <w:pPr>
        <w:widowControl w:val="0"/>
        <w:tabs>
          <w:tab w:val="left" w:pos="1620"/>
        </w:tabs>
        <w:autoSpaceDE w:val="0"/>
        <w:autoSpaceDN w:val="0"/>
        <w:spacing w:after="0" w:line="240" w:lineRule="auto"/>
        <w:rPr>
          <w:rFonts w:ascii="Times New Roman" w:eastAsia="Times New Roman" w:hAnsi="Times New Roman" w:cs="Times New Roman"/>
          <w:b/>
          <w:lang w:val="en-US"/>
        </w:rPr>
      </w:pPr>
      <w:r w:rsidRPr="00752E41">
        <w:rPr>
          <w:rFonts w:ascii="Times New Roman" w:eastAsia="Times New Roman" w:hAnsi="Times New Roman" w:cs="Times New Roman"/>
        </w:rPr>
        <w:tab/>
      </w:r>
      <w:r w:rsidRPr="00752E41">
        <w:rPr>
          <w:rFonts w:ascii="Times New Roman" w:eastAsia="Times New Roman" w:hAnsi="Times New Roman" w:cs="Times New Roman"/>
          <w:b/>
          <w:u w:val="single"/>
          <w:lang w:val="en-US"/>
        </w:rPr>
        <w:t>DO</w:t>
      </w:r>
      <w:r w:rsidRPr="00752E41">
        <w:rPr>
          <w:rFonts w:ascii="Times New Roman" w:eastAsia="Times New Roman" w:hAnsi="Times New Roman" w:cs="Times New Roman"/>
          <w:b/>
          <w:spacing w:val="-5"/>
          <w:u w:val="single"/>
          <w:lang w:val="en-US"/>
        </w:rPr>
        <w:t xml:space="preserve"> </w:t>
      </w:r>
      <w:r w:rsidRPr="00752E41">
        <w:rPr>
          <w:rFonts w:ascii="Times New Roman" w:eastAsia="Times New Roman" w:hAnsi="Times New Roman" w:cs="Times New Roman"/>
          <w:b/>
          <w:u w:val="single"/>
          <w:lang w:val="en-US"/>
        </w:rPr>
        <w:t>RECEBIMENTO</w:t>
      </w:r>
    </w:p>
    <w:p w:rsidR="00752E41" w:rsidRPr="00752E41" w:rsidRDefault="00752E41" w:rsidP="00752E41">
      <w:pPr>
        <w:widowControl w:val="0"/>
        <w:numPr>
          <w:ilvl w:val="2"/>
          <w:numId w:val="29"/>
        </w:numPr>
        <w:tabs>
          <w:tab w:val="left" w:pos="1537"/>
          <w:tab w:val="left" w:pos="1538"/>
        </w:tabs>
        <w:autoSpaceDE w:val="0"/>
        <w:autoSpaceDN w:val="0"/>
        <w:spacing w:before="118" w:after="0" w:line="240" w:lineRule="auto"/>
        <w:ind w:right="167"/>
        <w:jc w:val="both"/>
        <w:rPr>
          <w:rFonts w:ascii="Times New Roman" w:eastAsia="Times New Roman" w:hAnsi="Times New Roman" w:cs="Times New Roman"/>
        </w:rPr>
      </w:pPr>
      <w:r w:rsidRPr="00752E41">
        <w:rPr>
          <w:rFonts w:ascii="Times New Roman" w:eastAsia="Times New Roman" w:hAnsi="Times New Roman" w:cs="Times New Roman"/>
        </w:rPr>
        <w:t xml:space="preserve">O recebimento deverá se efetivar, em conformidade com os </w:t>
      </w:r>
      <w:proofErr w:type="spellStart"/>
      <w:r w:rsidRPr="00752E41">
        <w:rPr>
          <w:rFonts w:ascii="Times New Roman" w:eastAsia="Times New Roman" w:hAnsi="Times New Roman" w:cs="Times New Roman"/>
        </w:rPr>
        <w:t>arts</w:t>
      </w:r>
      <w:proofErr w:type="spellEnd"/>
      <w:r w:rsidRPr="00752E41">
        <w:rPr>
          <w:rFonts w:ascii="Times New Roman" w:eastAsia="Times New Roman" w:hAnsi="Times New Roman" w:cs="Times New Roman"/>
        </w:rPr>
        <w:t xml:space="preserve">. 73 a 76 da Lei Federal n.º 8.666/93, especificamente nos termos do art. 73, inciso </w:t>
      </w:r>
      <w:r w:rsidRPr="00752E41">
        <w:rPr>
          <w:rFonts w:ascii="Times New Roman" w:eastAsia="Times New Roman" w:hAnsi="Times New Roman" w:cs="Times New Roman"/>
          <w:spacing w:val="-2"/>
        </w:rPr>
        <w:t xml:space="preserve">II, </w:t>
      </w:r>
      <w:r w:rsidRPr="00752E41">
        <w:rPr>
          <w:rFonts w:ascii="Times New Roman" w:eastAsia="Times New Roman" w:hAnsi="Times New Roman" w:cs="Times New Roman"/>
        </w:rPr>
        <w:t>alíneas “a” e “b” do referido dispositivo.</w:t>
      </w:r>
    </w:p>
    <w:p w:rsidR="00752E41" w:rsidRPr="00752E41" w:rsidRDefault="00752E41" w:rsidP="00752E41">
      <w:pPr>
        <w:widowControl w:val="0"/>
        <w:numPr>
          <w:ilvl w:val="2"/>
          <w:numId w:val="29"/>
        </w:numPr>
        <w:tabs>
          <w:tab w:val="left" w:pos="1537"/>
          <w:tab w:val="left" w:pos="1538"/>
        </w:tabs>
        <w:autoSpaceDE w:val="0"/>
        <w:autoSpaceDN w:val="0"/>
        <w:spacing w:before="118" w:after="0" w:line="240" w:lineRule="auto"/>
        <w:jc w:val="both"/>
        <w:rPr>
          <w:rFonts w:ascii="Times New Roman" w:eastAsia="Times New Roman" w:hAnsi="Times New Roman" w:cs="Times New Roman"/>
        </w:rPr>
      </w:pPr>
      <w:r w:rsidRPr="00752E41">
        <w:rPr>
          <w:rFonts w:ascii="Times New Roman" w:eastAsia="Times New Roman" w:hAnsi="Times New Roman" w:cs="Times New Roman"/>
        </w:rPr>
        <w:t>Para efeito de recebimento, não serão aceitos o</w:t>
      </w:r>
      <w:r w:rsidRPr="00752E41">
        <w:rPr>
          <w:rFonts w:ascii="Times New Roman" w:eastAsia="Times New Roman" w:hAnsi="Times New Roman" w:cs="Times New Roman"/>
          <w:spacing w:val="-13"/>
        </w:rPr>
        <w:t xml:space="preserve"> </w:t>
      </w:r>
      <w:r w:rsidRPr="00752E41">
        <w:rPr>
          <w:rFonts w:ascii="Times New Roman" w:eastAsia="Times New Roman" w:hAnsi="Times New Roman" w:cs="Times New Roman"/>
        </w:rPr>
        <w:t>material:</w:t>
      </w:r>
    </w:p>
    <w:p w:rsidR="00752E41" w:rsidRPr="00752E41" w:rsidRDefault="00752E41" w:rsidP="00752E41">
      <w:pPr>
        <w:widowControl w:val="0"/>
        <w:numPr>
          <w:ilvl w:val="3"/>
          <w:numId w:val="29"/>
        </w:numPr>
        <w:tabs>
          <w:tab w:val="left" w:pos="2246"/>
        </w:tabs>
        <w:autoSpaceDE w:val="0"/>
        <w:autoSpaceDN w:val="0"/>
        <w:spacing w:before="99" w:after="0" w:line="240" w:lineRule="auto"/>
        <w:ind w:right="167"/>
        <w:jc w:val="both"/>
        <w:rPr>
          <w:rFonts w:ascii="Times New Roman" w:eastAsia="Times New Roman" w:hAnsi="Times New Roman" w:cs="Times New Roman"/>
        </w:rPr>
      </w:pPr>
      <w:r w:rsidRPr="00752E41">
        <w:rPr>
          <w:rFonts w:ascii="Times New Roman" w:eastAsia="Times New Roman" w:hAnsi="Times New Roman" w:cs="Times New Roman"/>
        </w:rPr>
        <w:t>Que estejam em desacordo ou conflitante com quaisquer especificações descritas na Proposta de Preços, bem como no presente instrumento</w:t>
      </w:r>
      <w:r w:rsidRPr="00752E41">
        <w:rPr>
          <w:rFonts w:ascii="Times New Roman" w:eastAsia="Times New Roman" w:hAnsi="Times New Roman" w:cs="Times New Roman"/>
          <w:spacing w:val="-15"/>
        </w:rPr>
        <w:t xml:space="preserve"> </w:t>
      </w:r>
      <w:r w:rsidRPr="00752E41">
        <w:rPr>
          <w:rFonts w:ascii="Times New Roman" w:eastAsia="Times New Roman" w:hAnsi="Times New Roman" w:cs="Times New Roman"/>
        </w:rPr>
        <w:t>contratual;</w:t>
      </w:r>
    </w:p>
    <w:p w:rsidR="00752E41" w:rsidRPr="00752E41" w:rsidRDefault="00752E41" w:rsidP="00752E41">
      <w:pPr>
        <w:widowControl w:val="0"/>
        <w:numPr>
          <w:ilvl w:val="3"/>
          <w:numId w:val="29"/>
        </w:numPr>
        <w:tabs>
          <w:tab w:val="left" w:pos="2246"/>
        </w:tabs>
        <w:autoSpaceDE w:val="0"/>
        <w:autoSpaceDN w:val="0"/>
        <w:spacing w:before="99" w:after="0" w:line="240" w:lineRule="auto"/>
        <w:ind w:right="162"/>
        <w:jc w:val="both"/>
        <w:rPr>
          <w:rFonts w:ascii="Times New Roman" w:eastAsia="Times New Roman" w:hAnsi="Times New Roman" w:cs="Times New Roman"/>
        </w:rPr>
      </w:pPr>
      <w:r w:rsidRPr="00752E41">
        <w:rPr>
          <w:rFonts w:ascii="Times New Roman" w:eastAsia="Times New Roman" w:hAnsi="Times New Roman" w:cs="Times New Roman"/>
        </w:rPr>
        <w:t>Com embalagens individuais violadas, inadequação em relação ao conteúdo e não estiverem devidamente identificadas de acordo com o que estabelece a legislação vigente;</w:t>
      </w:r>
    </w:p>
    <w:p w:rsidR="00752E41" w:rsidRPr="00752E41" w:rsidRDefault="00752E41" w:rsidP="00752E41">
      <w:pPr>
        <w:widowControl w:val="0"/>
        <w:numPr>
          <w:ilvl w:val="3"/>
          <w:numId w:val="29"/>
        </w:numPr>
        <w:tabs>
          <w:tab w:val="left" w:pos="2246"/>
        </w:tabs>
        <w:autoSpaceDE w:val="0"/>
        <w:autoSpaceDN w:val="0"/>
        <w:spacing w:before="99" w:after="0" w:line="240" w:lineRule="auto"/>
        <w:ind w:right="162"/>
        <w:jc w:val="both"/>
        <w:rPr>
          <w:rFonts w:ascii="Times New Roman" w:eastAsia="Times New Roman" w:hAnsi="Times New Roman" w:cs="Times New Roman"/>
        </w:rPr>
      </w:pPr>
      <w:r w:rsidRPr="00752E41">
        <w:rPr>
          <w:rFonts w:ascii="Times New Roman" w:eastAsia="Times New Roman" w:hAnsi="Times New Roman" w:cs="Times New Roman"/>
        </w:rPr>
        <w:t>Com validade vencida ou com data de fabricação defasada que comprometa a sua utilização;</w:t>
      </w:r>
    </w:p>
    <w:p w:rsidR="00752E41" w:rsidRPr="00752E41" w:rsidRDefault="00752E41" w:rsidP="00752E41">
      <w:pPr>
        <w:widowControl w:val="0"/>
        <w:numPr>
          <w:ilvl w:val="3"/>
          <w:numId w:val="29"/>
        </w:numPr>
        <w:tabs>
          <w:tab w:val="left" w:pos="2245"/>
          <w:tab w:val="left" w:pos="2246"/>
        </w:tabs>
        <w:autoSpaceDE w:val="0"/>
        <w:autoSpaceDN w:val="0"/>
        <w:spacing w:before="100" w:after="0" w:line="240" w:lineRule="auto"/>
        <w:jc w:val="both"/>
        <w:rPr>
          <w:rFonts w:ascii="Times New Roman" w:eastAsia="Times New Roman" w:hAnsi="Times New Roman" w:cs="Times New Roman"/>
        </w:rPr>
      </w:pPr>
      <w:r w:rsidRPr="00752E41">
        <w:rPr>
          <w:rFonts w:ascii="Times New Roman" w:eastAsia="Times New Roman" w:hAnsi="Times New Roman" w:cs="Times New Roman"/>
        </w:rPr>
        <w:t>Imprestáveis, defeituosos ou que não estejam adequados para o</w:t>
      </w:r>
      <w:r w:rsidRPr="00752E41">
        <w:rPr>
          <w:rFonts w:ascii="Times New Roman" w:eastAsia="Times New Roman" w:hAnsi="Times New Roman" w:cs="Times New Roman"/>
          <w:spacing w:val="-11"/>
        </w:rPr>
        <w:t xml:space="preserve"> </w:t>
      </w:r>
      <w:r w:rsidRPr="00752E41">
        <w:rPr>
          <w:rFonts w:ascii="Times New Roman" w:eastAsia="Times New Roman" w:hAnsi="Times New Roman" w:cs="Times New Roman"/>
        </w:rPr>
        <w:t>uso.</w:t>
      </w:r>
    </w:p>
    <w:p w:rsidR="00752E41" w:rsidRPr="00752E41" w:rsidRDefault="00752E41" w:rsidP="00752E41">
      <w:pPr>
        <w:widowControl w:val="0"/>
        <w:numPr>
          <w:ilvl w:val="2"/>
          <w:numId w:val="29"/>
        </w:numPr>
        <w:tabs>
          <w:tab w:val="left" w:pos="1537"/>
          <w:tab w:val="left" w:pos="1538"/>
        </w:tabs>
        <w:autoSpaceDE w:val="0"/>
        <w:autoSpaceDN w:val="0"/>
        <w:spacing w:before="119" w:after="0" w:line="240" w:lineRule="auto"/>
        <w:ind w:right="166"/>
        <w:jc w:val="both"/>
        <w:rPr>
          <w:rFonts w:ascii="Times New Roman" w:eastAsia="Times New Roman" w:hAnsi="Times New Roman" w:cs="Times New Roman"/>
        </w:rPr>
      </w:pPr>
      <w:r w:rsidRPr="00752E41">
        <w:rPr>
          <w:rFonts w:ascii="Times New Roman" w:eastAsia="Times New Roman" w:hAnsi="Times New Roman" w:cs="Times New Roman"/>
        </w:rPr>
        <w:t>Os materiais serão recebidos por servidor integrante da Comissão Permanente de Recebimento de</w:t>
      </w:r>
      <w:r w:rsidRPr="00752E41">
        <w:rPr>
          <w:rFonts w:ascii="Times New Roman" w:eastAsia="Times New Roman" w:hAnsi="Times New Roman" w:cs="Times New Roman"/>
          <w:spacing w:val="-2"/>
        </w:rPr>
        <w:t xml:space="preserve"> </w:t>
      </w:r>
      <w:r w:rsidRPr="00752E41">
        <w:rPr>
          <w:rFonts w:ascii="Times New Roman" w:eastAsia="Times New Roman" w:hAnsi="Times New Roman" w:cs="Times New Roman"/>
        </w:rPr>
        <w:t>Mercadorias.</w:t>
      </w:r>
    </w:p>
    <w:p w:rsidR="00752E41" w:rsidRPr="00752E41" w:rsidRDefault="00752E41" w:rsidP="00752E41">
      <w:pPr>
        <w:widowControl w:val="0"/>
        <w:numPr>
          <w:ilvl w:val="3"/>
          <w:numId w:val="29"/>
        </w:numPr>
        <w:tabs>
          <w:tab w:val="left" w:pos="2246"/>
        </w:tabs>
        <w:autoSpaceDE w:val="0"/>
        <w:autoSpaceDN w:val="0"/>
        <w:spacing w:before="119" w:after="0" w:line="240" w:lineRule="auto"/>
        <w:ind w:right="167"/>
        <w:jc w:val="both"/>
        <w:rPr>
          <w:rFonts w:ascii="Times New Roman" w:eastAsia="Times New Roman" w:hAnsi="Times New Roman" w:cs="Times New Roman"/>
        </w:rPr>
      </w:pPr>
      <w:r w:rsidRPr="00752E41">
        <w:rPr>
          <w:rFonts w:ascii="Times New Roman" w:eastAsia="Times New Roman" w:hAnsi="Times New Roman" w:cs="Times New Roman"/>
        </w:rPr>
        <w:t xml:space="preserve">Será verificada a equivalência do material entregue com as especificações contidas no </w:t>
      </w:r>
      <w:r w:rsidRPr="00752E41">
        <w:rPr>
          <w:rFonts w:ascii="Times New Roman" w:eastAsia="Times New Roman" w:hAnsi="Times New Roman" w:cs="Times New Roman"/>
          <w:spacing w:val="-4"/>
        </w:rPr>
        <w:t>C</w:t>
      </w:r>
      <w:r w:rsidRPr="00752E41">
        <w:rPr>
          <w:rFonts w:ascii="Times New Roman" w:eastAsia="Times New Roman" w:hAnsi="Times New Roman" w:cs="Times New Roman"/>
          <w:spacing w:val="-4"/>
          <w:sz w:val="18"/>
        </w:rPr>
        <w:t>ONTRATO</w:t>
      </w:r>
      <w:r w:rsidRPr="00752E41">
        <w:rPr>
          <w:rFonts w:ascii="Times New Roman" w:eastAsia="Times New Roman" w:hAnsi="Times New Roman" w:cs="Times New Roman"/>
          <w:spacing w:val="-4"/>
        </w:rPr>
        <w:t xml:space="preserve">, </w:t>
      </w:r>
      <w:r w:rsidRPr="00752E41">
        <w:rPr>
          <w:rFonts w:ascii="Times New Roman" w:eastAsia="Times New Roman" w:hAnsi="Times New Roman" w:cs="Times New Roman"/>
        </w:rPr>
        <w:t>sob pena de ser recusado o seu</w:t>
      </w:r>
      <w:r w:rsidRPr="00752E41">
        <w:rPr>
          <w:rFonts w:ascii="Times New Roman" w:eastAsia="Times New Roman" w:hAnsi="Times New Roman" w:cs="Times New Roman"/>
          <w:spacing w:val="5"/>
        </w:rPr>
        <w:t xml:space="preserve"> </w:t>
      </w:r>
      <w:r w:rsidRPr="00752E41">
        <w:rPr>
          <w:rFonts w:ascii="Times New Roman" w:eastAsia="Times New Roman" w:hAnsi="Times New Roman" w:cs="Times New Roman"/>
        </w:rPr>
        <w:t>recebimento;</w:t>
      </w:r>
    </w:p>
    <w:p w:rsidR="00752E41" w:rsidRPr="00752E41" w:rsidRDefault="00752E41" w:rsidP="00752E41">
      <w:pPr>
        <w:widowControl w:val="0"/>
        <w:numPr>
          <w:ilvl w:val="3"/>
          <w:numId w:val="29"/>
        </w:numPr>
        <w:tabs>
          <w:tab w:val="left" w:pos="2246"/>
        </w:tabs>
        <w:autoSpaceDE w:val="0"/>
        <w:autoSpaceDN w:val="0"/>
        <w:spacing w:before="119" w:after="0" w:line="240" w:lineRule="auto"/>
        <w:ind w:right="160"/>
        <w:jc w:val="both"/>
        <w:rPr>
          <w:rFonts w:ascii="Times New Roman" w:eastAsia="Times New Roman" w:hAnsi="Times New Roman" w:cs="Times New Roman"/>
        </w:rPr>
      </w:pPr>
      <w:r w:rsidRPr="00752E41">
        <w:rPr>
          <w:rFonts w:ascii="Times New Roman" w:eastAsia="Times New Roman" w:hAnsi="Times New Roman" w:cs="Times New Roman"/>
        </w:rPr>
        <w:t xml:space="preserve">Detectando-se alguma anormalidade como defeitos, falhas ou imperfeições no material, estes serão relacionados e entregues à </w:t>
      </w:r>
      <w:r w:rsidRPr="00752E41">
        <w:rPr>
          <w:rFonts w:ascii="Times New Roman" w:eastAsia="Times New Roman" w:hAnsi="Times New Roman" w:cs="Times New Roman"/>
          <w:spacing w:val="-5"/>
        </w:rPr>
        <w:t>C</w:t>
      </w:r>
      <w:r w:rsidRPr="00752E41">
        <w:rPr>
          <w:rFonts w:ascii="Times New Roman" w:eastAsia="Times New Roman" w:hAnsi="Times New Roman" w:cs="Times New Roman"/>
          <w:spacing w:val="-5"/>
          <w:sz w:val="18"/>
        </w:rPr>
        <w:t xml:space="preserve">ONTRATADA </w:t>
      </w:r>
      <w:r w:rsidRPr="00752E41">
        <w:rPr>
          <w:rFonts w:ascii="Times New Roman" w:eastAsia="Times New Roman" w:hAnsi="Times New Roman" w:cs="Times New Roman"/>
        </w:rPr>
        <w:t>para adoção das medidas cabíveis a fim de sanar os problemas, podendo rejeitá-los, determinando sua substituição ou rescindindo a contratação, sem prejuízo das penalidades</w:t>
      </w:r>
      <w:r w:rsidRPr="00752E41">
        <w:rPr>
          <w:rFonts w:ascii="Times New Roman" w:eastAsia="Times New Roman" w:hAnsi="Times New Roman" w:cs="Times New Roman"/>
          <w:spacing w:val="-17"/>
        </w:rPr>
        <w:t xml:space="preserve"> </w:t>
      </w:r>
      <w:r w:rsidRPr="00752E41">
        <w:rPr>
          <w:rFonts w:ascii="Times New Roman" w:eastAsia="Times New Roman" w:hAnsi="Times New Roman" w:cs="Times New Roman"/>
        </w:rPr>
        <w:t>cabíveis;</w:t>
      </w:r>
    </w:p>
    <w:p w:rsidR="00752E41" w:rsidRPr="00752E41" w:rsidRDefault="00752E41" w:rsidP="00752E41">
      <w:pPr>
        <w:widowControl w:val="0"/>
        <w:numPr>
          <w:ilvl w:val="3"/>
          <w:numId w:val="29"/>
        </w:numPr>
        <w:tabs>
          <w:tab w:val="left" w:pos="2246"/>
        </w:tabs>
        <w:autoSpaceDE w:val="0"/>
        <w:autoSpaceDN w:val="0"/>
        <w:spacing w:before="121" w:after="0" w:line="240" w:lineRule="auto"/>
        <w:ind w:right="163"/>
        <w:jc w:val="both"/>
        <w:rPr>
          <w:rFonts w:ascii="Times New Roman" w:eastAsia="Times New Roman" w:hAnsi="Times New Roman" w:cs="Times New Roman"/>
        </w:rPr>
      </w:pPr>
      <w:r w:rsidRPr="00752E41">
        <w:rPr>
          <w:rFonts w:ascii="Times New Roman" w:eastAsia="Times New Roman" w:hAnsi="Times New Roman" w:cs="Times New Roman"/>
        </w:rPr>
        <w:t xml:space="preserve">Na hipótese de substituição, a </w:t>
      </w:r>
      <w:r w:rsidRPr="00752E41">
        <w:rPr>
          <w:rFonts w:ascii="Times New Roman" w:eastAsia="Times New Roman" w:hAnsi="Times New Roman" w:cs="Times New Roman"/>
          <w:spacing w:val="-5"/>
        </w:rPr>
        <w:t>C</w:t>
      </w:r>
      <w:r w:rsidRPr="00752E41">
        <w:rPr>
          <w:rFonts w:ascii="Times New Roman" w:eastAsia="Times New Roman" w:hAnsi="Times New Roman" w:cs="Times New Roman"/>
          <w:spacing w:val="-5"/>
          <w:sz w:val="18"/>
        </w:rPr>
        <w:t xml:space="preserve">ONTRATADA </w:t>
      </w:r>
      <w:r w:rsidRPr="00752E41">
        <w:rPr>
          <w:rFonts w:ascii="Times New Roman" w:eastAsia="Times New Roman" w:hAnsi="Times New Roman" w:cs="Times New Roman"/>
        </w:rPr>
        <w:t xml:space="preserve">deverá fazê-la em conformidade com a indicação do </w:t>
      </w:r>
      <w:r w:rsidRPr="00752E41">
        <w:rPr>
          <w:rFonts w:ascii="Times New Roman" w:eastAsia="Times New Roman" w:hAnsi="Times New Roman" w:cs="Times New Roman"/>
          <w:spacing w:val="-4"/>
        </w:rPr>
        <w:t>C</w:t>
      </w:r>
      <w:r w:rsidRPr="00752E41">
        <w:rPr>
          <w:rFonts w:ascii="Times New Roman" w:eastAsia="Times New Roman" w:hAnsi="Times New Roman" w:cs="Times New Roman"/>
          <w:spacing w:val="-4"/>
          <w:sz w:val="18"/>
        </w:rPr>
        <w:t>ONTRATANTE</w:t>
      </w:r>
      <w:r w:rsidRPr="00752E41">
        <w:rPr>
          <w:rFonts w:ascii="Times New Roman" w:eastAsia="Times New Roman" w:hAnsi="Times New Roman" w:cs="Times New Roman"/>
          <w:spacing w:val="-4"/>
        </w:rPr>
        <w:t xml:space="preserve">, </w:t>
      </w:r>
      <w:r w:rsidRPr="00752E41">
        <w:rPr>
          <w:rFonts w:ascii="Times New Roman" w:eastAsia="Times New Roman" w:hAnsi="Times New Roman" w:cs="Times New Roman"/>
        </w:rPr>
        <w:t xml:space="preserve">no prazo máximo de 05 (cinco) dias úteis contados da data </w:t>
      </w:r>
      <w:r w:rsidRPr="00752E41">
        <w:rPr>
          <w:rFonts w:ascii="Times New Roman" w:eastAsia="Times New Roman" w:hAnsi="Times New Roman" w:cs="Times New Roman"/>
        </w:rPr>
        <w:lastRenderedPageBreak/>
        <w:t>de</w:t>
      </w:r>
      <w:r w:rsidRPr="00752E41">
        <w:rPr>
          <w:rFonts w:ascii="Times New Roman" w:eastAsia="Times New Roman" w:hAnsi="Times New Roman" w:cs="Times New Roman"/>
          <w:spacing w:val="-3"/>
        </w:rPr>
        <w:t xml:space="preserve"> </w:t>
      </w:r>
      <w:r w:rsidRPr="00752E41">
        <w:rPr>
          <w:rFonts w:ascii="Times New Roman" w:eastAsia="Times New Roman" w:hAnsi="Times New Roman" w:cs="Times New Roman"/>
        </w:rPr>
        <w:t>Notificação;</w:t>
      </w:r>
    </w:p>
    <w:p w:rsidR="00752E41" w:rsidRPr="00752E41" w:rsidRDefault="00752E41" w:rsidP="00752E41">
      <w:pPr>
        <w:widowControl w:val="0"/>
        <w:numPr>
          <w:ilvl w:val="3"/>
          <w:numId w:val="29"/>
        </w:numPr>
        <w:tabs>
          <w:tab w:val="left" w:pos="2246"/>
        </w:tabs>
        <w:autoSpaceDE w:val="0"/>
        <w:autoSpaceDN w:val="0"/>
        <w:spacing w:before="119" w:after="0" w:line="240" w:lineRule="auto"/>
        <w:ind w:right="163"/>
        <w:jc w:val="both"/>
        <w:rPr>
          <w:rFonts w:ascii="Times New Roman" w:eastAsia="Times New Roman" w:hAnsi="Times New Roman" w:cs="Times New Roman"/>
        </w:rPr>
      </w:pPr>
      <w:r w:rsidRPr="00752E41">
        <w:rPr>
          <w:rFonts w:ascii="Times New Roman" w:eastAsia="Times New Roman" w:hAnsi="Times New Roman" w:cs="Times New Roman"/>
        </w:rPr>
        <w:t xml:space="preserve">A </w:t>
      </w:r>
      <w:r w:rsidRPr="00752E41">
        <w:rPr>
          <w:rFonts w:ascii="Times New Roman" w:eastAsia="Times New Roman" w:hAnsi="Times New Roman" w:cs="Times New Roman"/>
          <w:spacing w:val="-4"/>
        </w:rPr>
        <w:t>C</w:t>
      </w:r>
      <w:r w:rsidRPr="00752E41">
        <w:rPr>
          <w:rFonts w:ascii="Times New Roman" w:eastAsia="Times New Roman" w:hAnsi="Times New Roman" w:cs="Times New Roman"/>
          <w:spacing w:val="-4"/>
          <w:sz w:val="18"/>
        </w:rPr>
        <w:t xml:space="preserve">ONTRATADA </w:t>
      </w:r>
      <w:r w:rsidRPr="00752E41">
        <w:rPr>
          <w:rFonts w:ascii="Times New Roman" w:eastAsia="Times New Roman" w:hAnsi="Times New Roman" w:cs="Times New Roman"/>
        </w:rPr>
        <w:t xml:space="preserve">será responsável pela substituição, troca ou reposição do material que porventura seja entregue com defeito, danificado ou não compatível com as especificações, sem ônus para o </w:t>
      </w:r>
      <w:r w:rsidRPr="00752E41">
        <w:rPr>
          <w:rFonts w:ascii="Times New Roman" w:eastAsia="Times New Roman" w:hAnsi="Times New Roman" w:cs="Times New Roman"/>
          <w:spacing w:val="-4"/>
        </w:rPr>
        <w:t>C</w:t>
      </w:r>
      <w:r w:rsidRPr="00752E41">
        <w:rPr>
          <w:rFonts w:ascii="Times New Roman" w:eastAsia="Times New Roman" w:hAnsi="Times New Roman" w:cs="Times New Roman"/>
          <w:spacing w:val="-4"/>
          <w:sz w:val="18"/>
        </w:rPr>
        <w:t>ONTRATANTE</w:t>
      </w:r>
      <w:r w:rsidRPr="00752E41">
        <w:rPr>
          <w:rFonts w:ascii="Times New Roman" w:eastAsia="Times New Roman" w:hAnsi="Times New Roman" w:cs="Times New Roman"/>
          <w:spacing w:val="-4"/>
        </w:rPr>
        <w:t xml:space="preserve">, </w:t>
      </w:r>
      <w:r w:rsidRPr="00752E41">
        <w:rPr>
          <w:rFonts w:ascii="Times New Roman" w:eastAsia="Times New Roman" w:hAnsi="Times New Roman" w:cs="Times New Roman"/>
        </w:rPr>
        <w:t>mantido o preço inicialmente contratado.</w:t>
      </w:r>
    </w:p>
    <w:p w:rsidR="00752E41" w:rsidRPr="00752E41" w:rsidRDefault="00752E41" w:rsidP="00752E41">
      <w:pPr>
        <w:widowControl w:val="0"/>
        <w:numPr>
          <w:ilvl w:val="2"/>
          <w:numId w:val="29"/>
        </w:numPr>
        <w:tabs>
          <w:tab w:val="left" w:pos="1537"/>
          <w:tab w:val="left" w:pos="1538"/>
        </w:tabs>
        <w:autoSpaceDE w:val="0"/>
        <w:autoSpaceDN w:val="0"/>
        <w:spacing w:before="121" w:after="0" w:line="240" w:lineRule="auto"/>
        <w:ind w:right="160"/>
        <w:jc w:val="both"/>
        <w:rPr>
          <w:rFonts w:ascii="Times New Roman" w:eastAsia="Times New Roman" w:hAnsi="Times New Roman" w:cs="Times New Roman"/>
        </w:rPr>
      </w:pPr>
      <w:r w:rsidRPr="00752E41">
        <w:rPr>
          <w:rFonts w:ascii="Times New Roman" w:eastAsia="Times New Roman" w:hAnsi="Times New Roman" w:cs="Times New Roman"/>
        </w:rPr>
        <w:t>Os materiais estarão sujeitos a análise e pareceres técnicos da Secretaria Municipal de Saúde quanto à sua atuação, eficácia, segurança, descrição, características, embalagem, peso líquido e rotulagem e especificações exigidas na Proposta de Preços e sempre que os técnicos julgarem necessária poderão exigir a testagem ou comprovação técnica através da análise de amostras colhidas, correndo a expensas da C</w:t>
      </w:r>
      <w:r w:rsidRPr="00752E41">
        <w:rPr>
          <w:rFonts w:ascii="Times New Roman" w:eastAsia="Times New Roman" w:hAnsi="Times New Roman" w:cs="Times New Roman"/>
          <w:sz w:val="18"/>
        </w:rPr>
        <w:t>ONTRATADA</w:t>
      </w:r>
      <w:r w:rsidRPr="00752E41">
        <w:rPr>
          <w:rFonts w:ascii="Times New Roman" w:eastAsia="Times New Roman" w:hAnsi="Times New Roman" w:cs="Times New Roman"/>
        </w:rPr>
        <w:t>, as despesas decorrentes da análise e teste de qualidade dos</w:t>
      </w:r>
      <w:r w:rsidRPr="00752E41">
        <w:rPr>
          <w:rFonts w:ascii="Times New Roman" w:eastAsia="Times New Roman" w:hAnsi="Times New Roman" w:cs="Times New Roman"/>
          <w:spacing w:val="-4"/>
        </w:rPr>
        <w:t xml:space="preserve"> </w:t>
      </w:r>
      <w:r w:rsidRPr="00752E41">
        <w:rPr>
          <w:rFonts w:ascii="Times New Roman" w:eastAsia="Times New Roman" w:hAnsi="Times New Roman" w:cs="Times New Roman"/>
        </w:rPr>
        <w:t>materiais.</w:t>
      </w:r>
    </w:p>
    <w:p w:rsidR="00752E41" w:rsidRPr="00752E41" w:rsidRDefault="00752E41" w:rsidP="00752E41">
      <w:pPr>
        <w:widowControl w:val="0"/>
        <w:numPr>
          <w:ilvl w:val="2"/>
          <w:numId w:val="29"/>
        </w:numPr>
        <w:tabs>
          <w:tab w:val="left" w:pos="1537"/>
          <w:tab w:val="left" w:pos="1538"/>
        </w:tabs>
        <w:autoSpaceDE w:val="0"/>
        <w:autoSpaceDN w:val="0"/>
        <w:spacing w:before="119" w:after="0" w:line="240" w:lineRule="auto"/>
        <w:ind w:right="166"/>
        <w:jc w:val="both"/>
        <w:rPr>
          <w:rFonts w:ascii="Times New Roman" w:eastAsia="Times New Roman" w:hAnsi="Times New Roman" w:cs="Times New Roman"/>
        </w:rPr>
      </w:pPr>
      <w:r w:rsidRPr="00752E41">
        <w:rPr>
          <w:rFonts w:ascii="Times New Roman" w:eastAsia="Times New Roman" w:hAnsi="Times New Roman" w:cs="Times New Roman"/>
        </w:rPr>
        <w:t>A aceitação do material somente será efetuada após ter o mesmo considerado satisfatório pela Comissão de Recebimento designada especialmente para este fim, sendo que a não observância destas condições implicará na não aceitação dos mesmos, sem que caiba qualquer tipo de reclamação ou pedido de indenização por parte da</w:t>
      </w:r>
      <w:r w:rsidRPr="00752E41">
        <w:rPr>
          <w:rFonts w:ascii="Times New Roman" w:eastAsia="Times New Roman" w:hAnsi="Times New Roman" w:cs="Times New Roman"/>
          <w:spacing w:val="-11"/>
        </w:rPr>
        <w:t xml:space="preserve"> </w:t>
      </w:r>
      <w:r w:rsidRPr="00752E41">
        <w:rPr>
          <w:rFonts w:ascii="Times New Roman" w:eastAsia="Times New Roman" w:hAnsi="Times New Roman" w:cs="Times New Roman"/>
        </w:rPr>
        <w:t>inadimplente.</w:t>
      </w:r>
    </w:p>
    <w:p w:rsidR="00752E41" w:rsidRPr="00752E41" w:rsidRDefault="00752E41" w:rsidP="00752E41">
      <w:pPr>
        <w:widowControl w:val="0"/>
        <w:numPr>
          <w:ilvl w:val="2"/>
          <w:numId w:val="29"/>
        </w:numPr>
        <w:tabs>
          <w:tab w:val="left" w:pos="1537"/>
          <w:tab w:val="left" w:pos="1538"/>
        </w:tabs>
        <w:autoSpaceDE w:val="0"/>
        <w:autoSpaceDN w:val="0"/>
        <w:spacing w:before="121" w:after="0" w:line="240" w:lineRule="auto"/>
        <w:ind w:right="157"/>
        <w:jc w:val="both"/>
        <w:rPr>
          <w:rFonts w:ascii="Times New Roman" w:eastAsia="Times New Roman" w:hAnsi="Times New Roman" w:cs="Times New Roman"/>
        </w:rPr>
      </w:pPr>
      <w:r w:rsidRPr="00752E41">
        <w:rPr>
          <w:rFonts w:ascii="Times New Roman" w:eastAsia="Times New Roman" w:hAnsi="Times New Roman" w:cs="Times New Roman"/>
        </w:rPr>
        <w:t>Os itens considerados inadequados, de inferior qualidade ou que não atenderem às exigibilidades, serão devolvidos e o pagamento ficará suspenso, até sua regularização de forma integral, cujo prazo de reposição, a critério do C</w:t>
      </w:r>
      <w:r w:rsidRPr="00752E41">
        <w:rPr>
          <w:rFonts w:ascii="Times New Roman" w:eastAsia="Times New Roman" w:hAnsi="Times New Roman" w:cs="Times New Roman"/>
          <w:sz w:val="18"/>
        </w:rPr>
        <w:t>ONTRATANTE</w:t>
      </w:r>
      <w:r w:rsidRPr="00752E41">
        <w:rPr>
          <w:rFonts w:ascii="Times New Roman" w:eastAsia="Times New Roman" w:hAnsi="Times New Roman" w:cs="Times New Roman"/>
        </w:rPr>
        <w:t>, poderá ser renovado, sem prejuízo das penalidades pelo atraso</w:t>
      </w:r>
      <w:r w:rsidRPr="00752E41">
        <w:rPr>
          <w:rFonts w:ascii="Times New Roman" w:eastAsia="Times New Roman" w:hAnsi="Times New Roman" w:cs="Times New Roman"/>
          <w:spacing w:val="-11"/>
        </w:rPr>
        <w:t xml:space="preserve"> </w:t>
      </w:r>
      <w:r w:rsidRPr="00752E41">
        <w:rPr>
          <w:rFonts w:ascii="Times New Roman" w:eastAsia="Times New Roman" w:hAnsi="Times New Roman" w:cs="Times New Roman"/>
        </w:rPr>
        <w:t>inicial.</w:t>
      </w:r>
    </w:p>
    <w:p w:rsidR="00752E41" w:rsidRPr="00752E41" w:rsidRDefault="00752E41" w:rsidP="00752E41">
      <w:pPr>
        <w:widowControl w:val="0"/>
        <w:numPr>
          <w:ilvl w:val="2"/>
          <w:numId w:val="29"/>
        </w:numPr>
        <w:tabs>
          <w:tab w:val="left" w:pos="1537"/>
          <w:tab w:val="left" w:pos="1538"/>
        </w:tabs>
        <w:autoSpaceDE w:val="0"/>
        <w:autoSpaceDN w:val="0"/>
        <w:spacing w:before="118" w:after="0" w:line="240" w:lineRule="auto"/>
        <w:ind w:right="160"/>
        <w:jc w:val="both"/>
        <w:rPr>
          <w:rFonts w:ascii="Times New Roman" w:eastAsia="Times New Roman" w:hAnsi="Times New Roman" w:cs="Times New Roman"/>
        </w:rPr>
      </w:pPr>
      <w:r w:rsidRPr="00752E41">
        <w:rPr>
          <w:rFonts w:ascii="Times New Roman" w:eastAsia="Times New Roman" w:hAnsi="Times New Roman" w:cs="Times New Roman"/>
        </w:rPr>
        <w:t>O C</w:t>
      </w:r>
      <w:r w:rsidRPr="00752E41">
        <w:rPr>
          <w:rFonts w:ascii="Times New Roman" w:eastAsia="Times New Roman" w:hAnsi="Times New Roman" w:cs="Times New Roman"/>
          <w:sz w:val="18"/>
        </w:rPr>
        <w:t xml:space="preserve">ONTRATANTE </w:t>
      </w:r>
      <w:r w:rsidRPr="00752E41">
        <w:rPr>
          <w:rFonts w:ascii="Times New Roman" w:eastAsia="Times New Roman" w:hAnsi="Times New Roman" w:cs="Times New Roman"/>
        </w:rPr>
        <w:t>reserva-se no direito de não aceitar o material que estiverem em desacordo com o previsto no instrumento convocatório, podendo cancelar o C</w:t>
      </w:r>
      <w:r w:rsidRPr="00752E41">
        <w:rPr>
          <w:rFonts w:ascii="Times New Roman" w:eastAsia="Times New Roman" w:hAnsi="Times New Roman" w:cs="Times New Roman"/>
          <w:sz w:val="18"/>
        </w:rPr>
        <w:t xml:space="preserve">ONTRATO </w:t>
      </w:r>
      <w:r w:rsidRPr="00752E41">
        <w:rPr>
          <w:rFonts w:ascii="Times New Roman" w:eastAsia="Times New Roman" w:hAnsi="Times New Roman" w:cs="Times New Roman"/>
        </w:rPr>
        <w:t>e aplicar o disposto no art. 24, inciso XI da Lei Federal n.º</w:t>
      </w:r>
      <w:r w:rsidRPr="00752E41">
        <w:rPr>
          <w:rFonts w:ascii="Times New Roman" w:eastAsia="Times New Roman" w:hAnsi="Times New Roman" w:cs="Times New Roman"/>
          <w:spacing w:val="-12"/>
        </w:rPr>
        <w:t xml:space="preserve"> </w:t>
      </w:r>
      <w:r w:rsidRPr="00752E41">
        <w:rPr>
          <w:rFonts w:ascii="Times New Roman" w:eastAsia="Times New Roman" w:hAnsi="Times New Roman" w:cs="Times New Roman"/>
        </w:rPr>
        <w:t>8.666/93.</w:t>
      </w:r>
    </w:p>
    <w:p w:rsidR="00752E41" w:rsidRPr="00752E41" w:rsidRDefault="00752E41" w:rsidP="00752E41">
      <w:pPr>
        <w:widowControl w:val="0"/>
        <w:numPr>
          <w:ilvl w:val="2"/>
          <w:numId w:val="29"/>
        </w:numPr>
        <w:tabs>
          <w:tab w:val="left" w:pos="1537"/>
          <w:tab w:val="left" w:pos="1538"/>
        </w:tabs>
        <w:autoSpaceDE w:val="0"/>
        <w:autoSpaceDN w:val="0"/>
        <w:spacing w:before="121" w:after="0" w:line="240" w:lineRule="auto"/>
        <w:ind w:right="165"/>
        <w:jc w:val="both"/>
        <w:rPr>
          <w:rFonts w:ascii="Times New Roman" w:eastAsia="Times New Roman" w:hAnsi="Times New Roman" w:cs="Times New Roman"/>
        </w:rPr>
      </w:pPr>
      <w:r w:rsidRPr="00752E41">
        <w:rPr>
          <w:rFonts w:ascii="Times New Roman" w:eastAsia="Times New Roman" w:hAnsi="Times New Roman" w:cs="Times New Roman"/>
        </w:rPr>
        <w:t>A impossibilidade de entrega no prazo contratado deverá ser justificada por escrito e encaminhada para apreciação do C</w:t>
      </w:r>
      <w:r w:rsidRPr="00752E41">
        <w:rPr>
          <w:rFonts w:ascii="Times New Roman" w:eastAsia="Times New Roman" w:hAnsi="Times New Roman" w:cs="Times New Roman"/>
          <w:sz w:val="18"/>
        </w:rPr>
        <w:t>ONTRATANTE</w:t>
      </w:r>
      <w:r w:rsidRPr="00752E41">
        <w:rPr>
          <w:rFonts w:ascii="Times New Roman" w:eastAsia="Times New Roman" w:hAnsi="Times New Roman" w:cs="Times New Roman"/>
        </w:rPr>
        <w:t>, sendo que a falta de tal justificativa sujeitará a C</w:t>
      </w:r>
      <w:r w:rsidRPr="00752E41">
        <w:rPr>
          <w:rFonts w:ascii="Times New Roman" w:eastAsia="Times New Roman" w:hAnsi="Times New Roman" w:cs="Times New Roman"/>
          <w:sz w:val="18"/>
        </w:rPr>
        <w:t xml:space="preserve">ONTRATADA </w:t>
      </w:r>
      <w:r w:rsidRPr="00752E41">
        <w:rPr>
          <w:rFonts w:ascii="Times New Roman" w:eastAsia="Times New Roman" w:hAnsi="Times New Roman" w:cs="Times New Roman"/>
        </w:rPr>
        <w:t>as penalidades previstas na legislação</w:t>
      </w:r>
      <w:r w:rsidRPr="00752E41">
        <w:rPr>
          <w:rFonts w:ascii="Times New Roman" w:eastAsia="Times New Roman" w:hAnsi="Times New Roman" w:cs="Times New Roman"/>
          <w:spacing w:val="-5"/>
        </w:rPr>
        <w:t xml:space="preserve"> </w:t>
      </w:r>
      <w:r w:rsidRPr="00752E41">
        <w:rPr>
          <w:rFonts w:ascii="Times New Roman" w:eastAsia="Times New Roman" w:hAnsi="Times New Roman" w:cs="Times New Roman"/>
        </w:rPr>
        <w:t>vigente.</w:t>
      </w:r>
    </w:p>
    <w:p w:rsidR="00752E41" w:rsidRPr="00752E41" w:rsidRDefault="00752E41" w:rsidP="00752E41">
      <w:pPr>
        <w:widowControl w:val="0"/>
        <w:autoSpaceDE w:val="0"/>
        <w:autoSpaceDN w:val="0"/>
        <w:spacing w:after="0" w:line="240" w:lineRule="auto"/>
        <w:jc w:val="both"/>
        <w:rPr>
          <w:rFonts w:ascii="Times New Roman" w:eastAsia="Times New Roman" w:hAnsi="Times New Roman" w:cs="Times New Roman"/>
        </w:rPr>
      </w:pPr>
    </w:p>
    <w:p w:rsidR="00752E41" w:rsidRPr="00752E41" w:rsidRDefault="00752E41" w:rsidP="00752E41">
      <w:pPr>
        <w:widowControl w:val="0"/>
        <w:autoSpaceDE w:val="0"/>
        <w:autoSpaceDN w:val="0"/>
        <w:spacing w:after="0" w:line="240" w:lineRule="auto"/>
        <w:jc w:val="both"/>
        <w:rPr>
          <w:rFonts w:ascii="Times New Roman" w:eastAsia="Times New Roman" w:hAnsi="Times New Roman" w:cs="Times New Roman"/>
        </w:rPr>
      </w:pPr>
      <w:r w:rsidRPr="00752E41">
        <w:rPr>
          <w:rFonts w:ascii="Times New Roman" w:eastAsia="Times New Roman" w:hAnsi="Times New Roman" w:cs="Times New Roman"/>
        </w:rPr>
        <w:t>Caso ocorra atraso sem justificativa acatada por escrito pelo C</w:t>
      </w:r>
      <w:r w:rsidRPr="00752E41">
        <w:rPr>
          <w:rFonts w:ascii="Times New Roman" w:eastAsia="Times New Roman" w:hAnsi="Times New Roman" w:cs="Times New Roman"/>
          <w:sz w:val="18"/>
        </w:rPr>
        <w:t>ONTRATANTE</w:t>
      </w:r>
      <w:r w:rsidRPr="00752E41">
        <w:rPr>
          <w:rFonts w:ascii="Times New Roman" w:eastAsia="Times New Roman" w:hAnsi="Times New Roman" w:cs="Times New Roman"/>
        </w:rPr>
        <w:t>, sujeitar-se-á a C</w:t>
      </w:r>
      <w:r w:rsidRPr="00752E41">
        <w:rPr>
          <w:rFonts w:ascii="Times New Roman" w:eastAsia="Times New Roman" w:hAnsi="Times New Roman" w:cs="Times New Roman"/>
          <w:sz w:val="18"/>
        </w:rPr>
        <w:t xml:space="preserve">ONTRATADA </w:t>
      </w:r>
      <w:r w:rsidRPr="00752E41">
        <w:rPr>
          <w:rFonts w:ascii="Times New Roman" w:eastAsia="Times New Roman" w:hAnsi="Times New Roman" w:cs="Times New Roman"/>
        </w:rPr>
        <w:t>as penalidades impostas pelo C</w:t>
      </w:r>
      <w:r w:rsidRPr="00752E41">
        <w:rPr>
          <w:rFonts w:ascii="Times New Roman" w:eastAsia="Times New Roman" w:hAnsi="Times New Roman" w:cs="Times New Roman"/>
          <w:sz w:val="18"/>
        </w:rPr>
        <w:t xml:space="preserve">ONTRATO </w:t>
      </w:r>
      <w:r w:rsidRPr="00752E41">
        <w:rPr>
          <w:rFonts w:ascii="Times New Roman" w:eastAsia="Times New Roman" w:hAnsi="Times New Roman" w:cs="Times New Roman"/>
        </w:rPr>
        <w:t>e legislação</w:t>
      </w:r>
      <w:r w:rsidRPr="00752E41">
        <w:rPr>
          <w:rFonts w:ascii="Times New Roman" w:eastAsia="Times New Roman" w:hAnsi="Times New Roman" w:cs="Times New Roman"/>
          <w:spacing w:val="2"/>
        </w:rPr>
        <w:t xml:space="preserve"> </w:t>
      </w:r>
      <w:r w:rsidRPr="00752E41">
        <w:rPr>
          <w:rFonts w:ascii="Times New Roman" w:eastAsia="Times New Roman" w:hAnsi="Times New Roman" w:cs="Times New Roman"/>
        </w:rPr>
        <w:t>aplicável.</w:t>
      </w:r>
    </w:p>
    <w:p w:rsidR="00752E41" w:rsidRPr="00752E41" w:rsidRDefault="00752E41" w:rsidP="00752E41">
      <w:pPr>
        <w:widowControl w:val="0"/>
        <w:numPr>
          <w:ilvl w:val="2"/>
          <w:numId w:val="29"/>
        </w:numPr>
        <w:tabs>
          <w:tab w:val="left" w:pos="1537"/>
          <w:tab w:val="left" w:pos="1538"/>
        </w:tabs>
        <w:autoSpaceDE w:val="0"/>
        <w:autoSpaceDN w:val="0"/>
        <w:spacing w:before="99" w:after="0" w:line="240" w:lineRule="auto"/>
        <w:ind w:right="162"/>
        <w:jc w:val="both"/>
        <w:rPr>
          <w:rFonts w:ascii="Times New Roman" w:eastAsia="Times New Roman" w:hAnsi="Times New Roman" w:cs="Times New Roman"/>
        </w:rPr>
      </w:pPr>
      <w:r w:rsidRPr="00752E41">
        <w:rPr>
          <w:rFonts w:ascii="Times New Roman" w:eastAsia="Times New Roman" w:hAnsi="Times New Roman" w:cs="Times New Roman"/>
        </w:rPr>
        <w:t xml:space="preserve">Em caso de irregularidade não sanada pela </w:t>
      </w:r>
      <w:r w:rsidRPr="00752E41">
        <w:rPr>
          <w:rFonts w:ascii="Times New Roman" w:eastAsia="Times New Roman" w:hAnsi="Times New Roman" w:cs="Times New Roman"/>
          <w:spacing w:val="-5"/>
        </w:rPr>
        <w:t>C</w:t>
      </w:r>
      <w:r w:rsidRPr="00752E41">
        <w:rPr>
          <w:rFonts w:ascii="Times New Roman" w:eastAsia="Times New Roman" w:hAnsi="Times New Roman" w:cs="Times New Roman"/>
          <w:spacing w:val="-5"/>
          <w:sz w:val="18"/>
        </w:rPr>
        <w:t>ONTRATADA</w:t>
      </w:r>
      <w:r w:rsidRPr="00752E41">
        <w:rPr>
          <w:rFonts w:ascii="Times New Roman" w:eastAsia="Times New Roman" w:hAnsi="Times New Roman" w:cs="Times New Roman"/>
          <w:spacing w:val="-5"/>
        </w:rPr>
        <w:t xml:space="preserve">, </w:t>
      </w:r>
      <w:r w:rsidRPr="00752E41">
        <w:rPr>
          <w:rFonts w:ascii="Times New Roman" w:eastAsia="Times New Roman" w:hAnsi="Times New Roman" w:cs="Times New Roman"/>
        </w:rPr>
        <w:t xml:space="preserve">o </w:t>
      </w:r>
      <w:r w:rsidRPr="00752E41">
        <w:rPr>
          <w:rFonts w:ascii="Times New Roman" w:eastAsia="Times New Roman" w:hAnsi="Times New Roman" w:cs="Times New Roman"/>
          <w:spacing w:val="-4"/>
        </w:rPr>
        <w:t>C</w:t>
      </w:r>
      <w:r w:rsidRPr="00752E41">
        <w:rPr>
          <w:rFonts w:ascii="Times New Roman" w:eastAsia="Times New Roman" w:hAnsi="Times New Roman" w:cs="Times New Roman"/>
          <w:spacing w:val="-4"/>
          <w:sz w:val="18"/>
        </w:rPr>
        <w:t>ONTRATANTE</w:t>
      </w:r>
      <w:r w:rsidRPr="00752E41">
        <w:rPr>
          <w:rFonts w:ascii="Times New Roman" w:eastAsia="Times New Roman" w:hAnsi="Times New Roman" w:cs="Times New Roman"/>
          <w:spacing w:val="-4"/>
        </w:rPr>
        <w:t xml:space="preserve">, </w:t>
      </w:r>
      <w:r w:rsidRPr="00752E41">
        <w:rPr>
          <w:rFonts w:ascii="Times New Roman" w:eastAsia="Times New Roman" w:hAnsi="Times New Roman" w:cs="Times New Roman"/>
        </w:rPr>
        <w:t>por meio de seu representante, reduzirá a termo os fatos ocorridos e encaminhará à autoridade competente para que sejam tomadas as providências legais</w:t>
      </w:r>
      <w:r w:rsidRPr="00752E41">
        <w:rPr>
          <w:rFonts w:ascii="Times New Roman" w:eastAsia="Times New Roman" w:hAnsi="Times New Roman" w:cs="Times New Roman"/>
          <w:spacing w:val="-15"/>
        </w:rPr>
        <w:t xml:space="preserve"> </w:t>
      </w:r>
      <w:r w:rsidRPr="00752E41">
        <w:rPr>
          <w:rFonts w:ascii="Times New Roman" w:eastAsia="Times New Roman" w:hAnsi="Times New Roman" w:cs="Times New Roman"/>
        </w:rPr>
        <w:t>pertinentes.</w:t>
      </w:r>
    </w:p>
    <w:p w:rsidR="00752E41" w:rsidRPr="00752E41" w:rsidRDefault="00752E41" w:rsidP="00752E41">
      <w:pPr>
        <w:widowControl w:val="0"/>
        <w:numPr>
          <w:ilvl w:val="2"/>
          <w:numId w:val="29"/>
        </w:numPr>
        <w:tabs>
          <w:tab w:val="left" w:pos="1537"/>
          <w:tab w:val="left" w:pos="1538"/>
        </w:tabs>
        <w:autoSpaceDE w:val="0"/>
        <w:autoSpaceDN w:val="0"/>
        <w:spacing w:before="99" w:after="0" w:line="240" w:lineRule="auto"/>
        <w:ind w:right="163"/>
        <w:jc w:val="both"/>
        <w:rPr>
          <w:rFonts w:ascii="Times New Roman" w:eastAsia="Times New Roman" w:hAnsi="Times New Roman" w:cs="Times New Roman"/>
        </w:rPr>
      </w:pPr>
      <w:r w:rsidRPr="00752E41">
        <w:rPr>
          <w:rFonts w:ascii="Times New Roman" w:eastAsia="Times New Roman" w:hAnsi="Times New Roman" w:cs="Times New Roman"/>
        </w:rPr>
        <w:t xml:space="preserve">No caso de inadimplência da </w:t>
      </w:r>
      <w:r w:rsidRPr="00752E41">
        <w:rPr>
          <w:rFonts w:ascii="Times New Roman" w:eastAsia="Times New Roman" w:hAnsi="Times New Roman" w:cs="Times New Roman"/>
          <w:spacing w:val="-4"/>
        </w:rPr>
        <w:t>C</w:t>
      </w:r>
      <w:r w:rsidRPr="00752E41">
        <w:rPr>
          <w:rFonts w:ascii="Times New Roman" w:eastAsia="Times New Roman" w:hAnsi="Times New Roman" w:cs="Times New Roman"/>
          <w:spacing w:val="-4"/>
          <w:sz w:val="18"/>
        </w:rPr>
        <w:t>ONTRATADA</w:t>
      </w:r>
      <w:r w:rsidRPr="00752E41">
        <w:rPr>
          <w:rFonts w:ascii="Times New Roman" w:eastAsia="Times New Roman" w:hAnsi="Times New Roman" w:cs="Times New Roman"/>
          <w:spacing w:val="-4"/>
        </w:rPr>
        <w:t xml:space="preserve">, </w:t>
      </w:r>
      <w:r w:rsidRPr="00752E41">
        <w:rPr>
          <w:rFonts w:ascii="Times New Roman" w:eastAsia="Times New Roman" w:hAnsi="Times New Roman" w:cs="Times New Roman"/>
        </w:rPr>
        <w:t>entrega do material com especificações diferentes do ofertado, ou ainda com imperfeições, quantidade inferior ao consignado na Nota de Empenho, considerar-se-á como data efetiva da entrega aquela em que a totalidade do material seja entregue, em quantitativos e características compatíveis com o</w:t>
      </w:r>
      <w:r w:rsidRPr="00752E41">
        <w:rPr>
          <w:rFonts w:ascii="Times New Roman" w:eastAsia="Times New Roman" w:hAnsi="Times New Roman" w:cs="Times New Roman"/>
          <w:spacing w:val="-22"/>
        </w:rPr>
        <w:t xml:space="preserve"> </w:t>
      </w:r>
      <w:r w:rsidRPr="00752E41">
        <w:rPr>
          <w:rFonts w:ascii="Times New Roman" w:eastAsia="Times New Roman" w:hAnsi="Times New Roman" w:cs="Times New Roman"/>
        </w:rPr>
        <w:t>solicitado.</w:t>
      </w:r>
    </w:p>
    <w:p w:rsidR="00752E41" w:rsidRPr="00752E41" w:rsidRDefault="00752E41" w:rsidP="00752E41">
      <w:pPr>
        <w:widowControl w:val="0"/>
        <w:numPr>
          <w:ilvl w:val="2"/>
          <w:numId w:val="29"/>
        </w:numPr>
        <w:tabs>
          <w:tab w:val="left" w:pos="1537"/>
          <w:tab w:val="left" w:pos="1538"/>
        </w:tabs>
        <w:autoSpaceDE w:val="0"/>
        <w:autoSpaceDN w:val="0"/>
        <w:spacing w:before="99" w:after="0" w:line="240" w:lineRule="auto"/>
        <w:ind w:right="161"/>
        <w:jc w:val="both"/>
        <w:rPr>
          <w:rFonts w:ascii="Times New Roman" w:eastAsia="Times New Roman" w:hAnsi="Times New Roman" w:cs="Times New Roman"/>
        </w:rPr>
      </w:pPr>
      <w:r w:rsidRPr="00752E41">
        <w:rPr>
          <w:rFonts w:ascii="Times New Roman" w:eastAsia="Times New Roman" w:hAnsi="Times New Roman" w:cs="Times New Roman"/>
        </w:rPr>
        <w:t xml:space="preserve">Em caso de necessidade de providências por parte da </w:t>
      </w:r>
      <w:r w:rsidRPr="00752E41">
        <w:rPr>
          <w:rFonts w:ascii="Times New Roman" w:eastAsia="Times New Roman" w:hAnsi="Times New Roman" w:cs="Times New Roman"/>
          <w:spacing w:val="-4"/>
        </w:rPr>
        <w:t>C</w:t>
      </w:r>
      <w:r w:rsidRPr="00752E41">
        <w:rPr>
          <w:rFonts w:ascii="Times New Roman" w:eastAsia="Times New Roman" w:hAnsi="Times New Roman" w:cs="Times New Roman"/>
          <w:spacing w:val="-4"/>
          <w:sz w:val="18"/>
        </w:rPr>
        <w:t>ONTRATADA</w:t>
      </w:r>
      <w:r w:rsidRPr="00752E41">
        <w:rPr>
          <w:rFonts w:ascii="Times New Roman" w:eastAsia="Times New Roman" w:hAnsi="Times New Roman" w:cs="Times New Roman"/>
          <w:spacing w:val="-4"/>
        </w:rPr>
        <w:t xml:space="preserve">, </w:t>
      </w:r>
      <w:r w:rsidRPr="00752E41">
        <w:rPr>
          <w:rFonts w:ascii="Times New Roman" w:eastAsia="Times New Roman" w:hAnsi="Times New Roman" w:cs="Times New Roman"/>
        </w:rPr>
        <w:t xml:space="preserve">o prazo para pagamento será suspenso e o fornecimento considerado em atraso, sujeitando-o à aplicação de multa sobre o valor considerado em atraso e conforme o caso, as outras sanções estabelecidas na lei e neste </w:t>
      </w:r>
      <w:r w:rsidRPr="00752E41">
        <w:rPr>
          <w:rFonts w:ascii="Times New Roman" w:eastAsia="Times New Roman" w:hAnsi="Times New Roman" w:cs="Times New Roman"/>
          <w:spacing w:val="-4"/>
        </w:rPr>
        <w:t>C</w:t>
      </w:r>
      <w:r w:rsidRPr="00752E41">
        <w:rPr>
          <w:rFonts w:ascii="Times New Roman" w:eastAsia="Times New Roman" w:hAnsi="Times New Roman" w:cs="Times New Roman"/>
          <w:spacing w:val="-4"/>
          <w:sz w:val="18"/>
        </w:rPr>
        <w:t>ONTRATO</w:t>
      </w:r>
      <w:r w:rsidRPr="00752E41">
        <w:rPr>
          <w:rFonts w:ascii="Times New Roman" w:eastAsia="Times New Roman" w:hAnsi="Times New Roman" w:cs="Times New Roman"/>
          <w:spacing w:val="-4"/>
        </w:rPr>
        <w:t>.</w:t>
      </w:r>
    </w:p>
    <w:p w:rsidR="00752E41" w:rsidRPr="00752E41" w:rsidRDefault="00752E41" w:rsidP="00752E41">
      <w:pPr>
        <w:widowControl w:val="0"/>
        <w:numPr>
          <w:ilvl w:val="2"/>
          <w:numId w:val="29"/>
        </w:numPr>
        <w:tabs>
          <w:tab w:val="left" w:pos="1537"/>
          <w:tab w:val="left" w:pos="1538"/>
        </w:tabs>
        <w:autoSpaceDE w:val="0"/>
        <w:autoSpaceDN w:val="0"/>
        <w:spacing w:before="121" w:after="0" w:line="240" w:lineRule="auto"/>
        <w:ind w:right="160"/>
        <w:jc w:val="both"/>
        <w:rPr>
          <w:rFonts w:ascii="Times New Roman" w:eastAsia="Times New Roman" w:hAnsi="Times New Roman" w:cs="Times New Roman"/>
        </w:rPr>
      </w:pPr>
      <w:r w:rsidRPr="00752E41">
        <w:rPr>
          <w:rFonts w:ascii="Times New Roman" w:eastAsia="Times New Roman" w:hAnsi="Times New Roman" w:cs="Times New Roman"/>
          <w:spacing w:val="-3"/>
        </w:rPr>
        <w:t xml:space="preserve">Todos </w:t>
      </w:r>
      <w:r w:rsidRPr="00752E41">
        <w:rPr>
          <w:rFonts w:ascii="Times New Roman" w:eastAsia="Times New Roman" w:hAnsi="Times New Roman" w:cs="Times New Roman"/>
        </w:rPr>
        <w:t>os custos referentes ao fornecimento, como transporte, taxas e impostos, despesas com refeições e estadias de funcionários, atendimento fora do horário comercial para entrega, substituição e demais despesas necessários para a perfeita execução do fornecimento contratado, correrão por conta exclusiva da</w:t>
      </w:r>
      <w:r w:rsidRPr="00752E41">
        <w:rPr>
          <w:rFonts w:ascii="Times New Roman" w:eastAsia="Times New Roman" w:hAnsi="Times New Roman" w:cs="Times New Roman"/>
          <w:spacing w:val="5"/>
        </w:rPr>
        <w:t xml:space="preserve"> </w:t>
      </w:r>
      <w:r w:rsidRPr="00752E41">
        <w:rPr>
          <w:rFonts w:ascii="Times New Roman" w:eastAsia="Times New Roman" w:hAnsi="Times New Roman" w:cs="Times New Roman"/>
          <w:spacing w:val="-5"/>
        </w:rPr>
        <w:t>C</w:t>
      </w:r>
      <w:r w:rsidRPr="00752E41">
        <w:rPr>
          <w:rFonts w:ascii="Times New Roman" w:eastAsia="Times New Roman" w:hAnsi="Times New Roman" w:cs="Times New Roman"/>
          <w:spacing w:val="-5"/>
          <w:sz w:val="18"/>
        </w:rPr>
        <w:t>ONTRATADA</w:t>
      </w:r>
      <w:r w:rsidRPr="00752E41">
        <w:rPr>
          <w:rFonts w:ascii="Times New Roman" w:eastAsia="Times New Roman" w:hAnsi="Times New Roman" w:cs="Times New Roman"/>
          <w:spacing w:val="-5"/>
        </w:rPr>
        <w:t>.</w:t>
      </w:r>
    </w:p>
    <w:p w:rsidR="00752E41" w:rsidRPr="00752E41" w:rsidRDefault="00752E41" w:rsidP="00752E41">
      <w:pPr>
        <w:widowControl w:val="0"/>
        <w:numPr>
          <w:ilvl w:val="2"/>
          <w:numId w:val="29"/>
        </w:numPr>
        <w:tabs>
          <w:tab w:val="left" w:pos="1537"/>
          <w:tab w:val="left" w:pos="1538"/>
        </w:tabs>
        <w:autoSpaceDE w:val="0"/>
        <w:autoSpaceDN w:val="0"/>
        <w:spacing w:before="119" w:after="0" w:line="240" w:lineRule="auto"/>
        <w:ind w:right="162"/>
        <w:jc w:val="both"/>
        <w:rPr>
          <w:rFonts w:ascii="Times New Roman" w:eastAsia="Times New Roman" w:hAnsi="Times New Roman" w:cs="Times New Roman"/>
        </w:rPr>
      </w:pPr>
      <w:r w:rsidRPr="00752E41">
        <w:rPr>
          <w:rFonts w:ascii="Times New Roman" w:eastAsia="Times New Roman" w:hAnsi="Times New Roman" w:cs="Times New Roman"/>
        </w:rPr>
        <w:t xml:space="preserve">O </w:t>
      </w:r>
      <w:r w:rsidRPr="00752E41">
        <w:rPr>
          <w:rFonts w:ascii="Times New Roman" w:eastAsia="Times New Roman" w:hAnsi="Times New Roman" w:cs="Times New Roman"/>
          <w:spacing w:val="-4"/>
        </w:rPr>
        <w:t xml:space="preserve">Termo </w:t>
      </w:r>
      <w:r w:rsidRPr="00752E41">
        <w:rPr>
          <w:rFonts w:ascii="Times New Roman" w:eastAsia="Times New Roman" w:hAnsi="Times New Roman" w:cs="Times New Roman"/>
        </w:rPr>
        <w:t xml:space="preserve">de Recebimento Definitivo não eximirá a </w:t>
      </w:r>
      <w:r w:rsidRPr="00752E41">
        <w:rPr>
          <w:rFonts w:ascii="Times New Roman" w:eastAsia="Times New Roman" w:hAnsi="Times New Roman" w:cs="Times New Roman"/>
          <w:spacing w:val="-5"/>
        </w:rPr>
        <w:t>C</w:t>
      </w:r>
      <w:r w:rsidRPr="00752E41">
        <w:rPr>
          <w:rFonts w:ascii="Times New Roman" w:eastAsia="Times New Roman" w:hAnsi="Times New Roman" w:cs="Times New Roman"/>
          <w:spacing w:val="-5"/>
          <w:sz w:val="18"/>
        </w:rPr>
        <w:t xml:space="preserve">ONTRATADA </w:t>
      </w:r>
      <w:r w:rsidRPr="00752E41">
        <w:rPr>
          <w:rFonts w:ascii="Times New Roman" w:eastAsia="Times New Roman" w:hAnsi="Times New Roman" w:cs="Times New Roman"/>
        </w:rPr>
        <w:t xml:space="preserve">das obrigações definidas no Código Civil Brasileiro em </w:t>
      </w:r>
      <w:r w:rsidRPr="00752E41">
        <w:rPr>
          <w:rFonts w:ascii="Times New Roman" w:eastAsia="Times New Roman" w:hAnsi="Times New Roman" w:cs="Times New Roman"/>
          <w:spacing w:val="-3"/>
        </w:rPr>
        <w:t xml:space="preserve">vigor, </w:t>
      </w:r>
      <w:r w:rsidRPr="00752E41">
        <w:rPr>
          <w:rFonts w:ascii="Times New Roman" w:eastAsia="Times New Roman" w:hAnsi="Times New Roman" w:cs="Times New Roman"/>
        </w:rPr>
        <w:t>bem como no artigo 69 da Lei Federal n.º 8.666/93, e demais exigências</w:t>
      </w:r>
      <w:r w:rsidRPr="00752E41">
        <w:rPr>
          <w:rFonts w:ascii="Times New Roman" w:eastAsia="Times New Roman" w:hAnsi="Times New Roman" w:cs="Times New Roman"/>
          <w:spacing w:val="-2"/>
        </w:rPr>
        <w:t xml:space="preserve"> </w:t>
      </w:r>
      <w:r w:rsidRPr="00752E41">
        <w:rPr>
          <w:rFonts w:ascii="Times New Roman" w:eastAsia="Times New Roman" w:hAnsi="Times New Roman" w:cs="Times New Roman"/>
        </w:rPr>
        <w:t>legais.</w:t>
      </w:r>
    </w:p>
    <w:p w:rsidR="00752E41" w:rsidRPr="00752E41" w:rsidRDefault="00752E41" w:rsidP="00752E41">
      <w:pPr>
        <w:widowControl w:val="0"/>
        <w:numPr>
          <w:ilvl w:val="1"/>
          <w:numId w:val="29"/>
        </w:numPr>
        <w:tabs>
          <w:tab w:val="left" w:pos="1537"/>
          <w:tab w:val="left" w:pos="1538"/>
        </w:tabs>
        <w:autoSpaceDE w:val="0"/>
        <w:autoSpaceDN w:val="0"/>
        <w:spacing w:before="121" w:after="0" w:line="240" w:lineRule="auto"/>
        <w:ind w:right="163"/>
        <w:jc w:val="both"/>
        <w:rPr>
          <w:rFonts w:ascii="Times New Roman" w:eastAsia="Times New Roman" w:hAnsi="Times New Roman" w:cs="Times New Roman"/>
        </w:rPr>
      </w:pPr>
      <w:r w:rsidRPr="00752E41">
        <w:rPr>
          <w:rFonts w:ascii="Times New Roman" w:eastAsia="Times New Roman" w:hAnsi="Times New Roman" w:cs="Times New Roman"/>
        </w:rPr>
        <w:t>Relativamente ao disposto na presente cláusula, aplica-se subsidiariamente as disposições da Lei n.º 8.078/90 – Código de Defesa do</w:t>
      </w:r>
      <w:r w:rsidRPr="00752E41">
        <w:rPr>
          <w:rFonts w:ascii="Times New Roman" w:eastAsia="Times New Roman" w:hAnsi="Times New Roman" w:cs="Times New Roman"/>
          <w:spacing w:val="-18"/>
        </w:rPr>
        <w:t xml:space="preserve"> </w:t>
      </w:r>
      <w:r w:rsidRPr="00752E41">
        <w:rPr>
          <w:rFonts w:ascii="Times New Roman" w:eastAsia="Times New Roman" w:hAnsi="Times New Roman" w:cs="Times New Roman"/>
        </w:rPr>
        <w:t>Consumidor.</w:t>
      </w:r>
    </w:p>
    <w:p w:rsidR="00752E41" w:rsidRPr="00752E41" w:rsidRDefault="00752E41" w:rsidP="00752E41">
      <w:pPr>
        <w:widowControl w:val="0"/>
        <w:autoSpaceDE w:val="0"/>
        <w:autoSpaceDN w:val="0"/>
        <w:spacing w:before="7" w:after="0" w:line="240" w:lineRule="auto"/>
        <w:rPr>
          <w:rFonts w:ascii="Times New Roman" w:eastAsia="Times New Roman" w:hAnsi="Times New Roman" w:cs="Times New Roman"/>
          <w:b/>
          <w:bCs/>
          <w:sz w:val="31"/>
        </w:rPr>
      </w:pPr>
    </w:p>
    <w:p w:rsidR="00752E41" w:rsidRPr="00752E41" w:rsidRDefault="00752E41" w:rsidP="00752E41">
      <w:pPr>
        <w:widowControl w:val="0"/>
        <w:autoSpaceDE w:val="0"/>
        <w:autoSpaceDN w:val="0"/>
        <w:spacing w:after="0" w:line="240" w:lineRule="auto"/>
        <w:jc w:val="center"/>
        <w:outlineLvl w:val="1"/>
        <w:rPr>
          <w:rFonts w:ascii="Times New Roman" w:eastAsia="Times New Roman" w:hAnsi="Times New Roman" w:cs="Times New Roman"/>
          <w:b/>
          <w:bCs/>
          <w:lang w:val="en-US"/>
        </w:rPr>
      </w:pPr>
      <w:r w:rsidRPr="00752E41">
        <w:rPr>
          <w:rFonts w:ascii="Times New Roman" w:eastAsia="Times New Roman" w:hAnsi="Times New Roman" w:cs="Times New Roman"/>
          <w:b/>
          <w:bCs/>
          <w:lang w:val="en-US"/>
        </w:rPr>
        <w:t>CLÁUSULA NONA – DAS OBRIGAÇÕES</w:t>
      </w:r>
    </w:p>
    <w:p w:rsidR="00752E41" w:rsidRPr="00752E41" w:rsidRDefault="00752E41" w:rsidP="00752E41">
      <w:pPr>
        <w:widowControl w:val="0"/>
        <w:numPr>
          <w:ilvl w:val="1"/>
          <w:numId w:val="28"/>
        </w:numPr>
        <w:tabs>
          <w:tab w:val="left" w:pos="1537"/>
          <w:tab w:val="left" w:pos="1538"/>
        </w:tabs>
        <w:autoSpaceDE w:val="0"/>
        <w:autoSpaceDN w:val="0"/>
        <w:spacing w:before="97" w:after="0" w:line="240" w:lineRule="auto"/>
        <w:ind w:right="160"/>
        <w:jc w:val="both"/>
        <w:rPr>
          <w:rFonts w:ascii="Times New Roman" w:eastAsia="Times New Roman" w:hAnsi="Times New Roman" w:cs="Times New Roman"/>
        </w:rPr>
      </w:pPr>
      <w:r w:rsidRPr="00752E41">
        <w:rPr>
          <w:rFonts w:ascii="Times New Roman" w:eastAsia="Times New Roman" w:hAnsi="Times New Roman" w:cs="Times New Roman"/>
        </w:rPr>
        <w:lastRenderedPageBreak/>
        <w:t>Constituem obrigações da C</w:t>
      </w:r>
      <w:r w:rsidRPr="00752E41">
        <w:rPr>
          <w:rFonts w:ascii="Times New Roman" w:eastAsia="Times New Roman" w:hAnsi="Times New Roman" w:cs="Times New Roman"/>
          <w:sz w:val="18"/>
        </w:rPr>
        <w:t>ONTRATADA</w:t>
      </w:r>
      <w:r w:rsidRPr="00752E41">
        <w:rPr>
          <w:rFonts w:ascii="Times New Roman" w:eastAsia="Times New Roman" w:hAnsi="Times New Roman" w:cs="Times New Roman"/>
        </w:rPr>
        <w:t>, além das demais previstas neste C</w:t>
      </w:r>
      <w:r w:rsidRPr="00752E41">
        <w:rPr>
          <w:rFonts w:ascii="Times New Roman" w:eastAsia="Times New Roman" w:hAnsi="Times New Roman" w:cs="Times New Roman"/>
          <w:sz w:val="18"/>
        </w:rPr>
        <w:t xml:space="preserve">ONTRATO </w:t>
      </w:r>
      <w:r w:rsidRPr="00752E41">
        <w:rPr>
          <w:rFonts w:ascii="Times New Roman" w:eastAsia="Times New Roman" w:hAnsi="Times New Roman" w:cs="Times New Roman"/>
        </w:rPr>
        <w:t>ou dele decorrentes:</w:t>
      </w:r>
    </w:p>
    <w:p w:rsidR="00752E41" w:rsidRPr="00752E41" w:rsidRDefault="00752E41" w:rsidP="00752E41">
      <w:pPr>
        <w:widowControl w:val="0"/>
        <w:numPr>
          <w:ilvl w:val="2"/>
          <w:numId w:val="28"/>
        </w:numPr>
        <w:tabs>
          <w:tab w:val="left" w:pos="2245"/>
          <w:tab w:val="left" w:pos="2246"/>
        </w:tabs>
        <w:autoSpaceDE w:val="0"/>
        <w:autoSpaceDN w:val="0"/>
        <w:spacing w:before="99" w:after="0" w:line="240" w:lineRule="auto"/>
        <w:jc w:val="both"/>
        <w:rPr>
          <w:rFonts w:ascii="Times New Roman" w:eastAsia="Times New Roman" w:hAnsi="Times New Roman" w:cs="Times New Roman"/>
        </w:rPr>
      </w:pPr>
      <w:r w:rsidRPr="00752E41">
        <w:rPr>
          <w:rFonts w:ascii="Times New Roman" w:eastAsia="Times New Roman" w:hAnsi="Times New Roman" w:cs="Times New Roman"/>
        </w:rPr>
        <w:t>Cumprir fielmente todas as disposições e prazos estabelecidos neste</w:t>
      </w:r>
      <w:r w:rsidRPr="00752E41">
        <w:rPr>
          <w:rFonts w:ascii="Times New Roman" w:eastAsia="Times New Roman" w:hAnsi="Times New Roman" w:cs="Times New Roman"/>
          <w:spacing w:val="-22"/>
        </w:rPr>
        <w:t xml:space="preserve"> </w:t>
      </w:r>
      <w:r w:rsidRPr="00752E41">
        <w:rPr>
          <w:rFonts w:ascii="Times New Roman" w:eastAsia="Times New Roman" w:hAnsi="Times New Roman" w:cs="Times New Roman"/>
        </w:rPr>
        <w:t>C</w:t>
      </w:r>
      <w:r w:rsidRPr="00752E41">
        <w:rPr>
          <w:rFonts w:ascii="Times New Roman" w:eastAsia="Times New Roman" w:hAnsi="Times New Roman" w:cs="Times New Roman"/>
          <w:sz w:val="18"/>
        </w:rPr>
        <w:t>ONTRATO</w:t>
      </w:r>
      <w:r w:rsidRPr="00752E41">
        <w:rPr>
          <w:rFonts w:ascii="Times New Roman" w:eastAsia="Times New Roman" w:hAnsi="Times New Roman" w:cs="Times New Roman"/>
        </w:rPr>
        <w:t>;</w:t>
      </w:r>
    </w:p>
    <w:p w:rsidR="00752E41" w:rsidRPr="00752E41" w:rsidRDefault="00752E41" w:rsidP="00752E41">
      <w:pPr>
        <w:widowControl w:val="0"/>
        <w:numPr>
          <w:ilvl w:val="2"/>
          <w:numId w:val="28"/>
        </w:numPr>
        <w:tabs>
          <w:tab w:val="left" w:pos="2245"/>
          <w:tab w:val="left" w:pos="2246"/>
        </w:tabs>
        <w:autoSpaceDE w:val="0"/>
        <w:autoSpaceDN w:val="0"/>
        <w:spacing w:before="99" w:after="0" w:line="240" w:lineRule="auto"/>
        <w:jc w:val="both"/>
        <w:rPr>
          <w:rFonts w:ascii="Times New Roman" w:eastAsia="Times New Roman" w:hAnsi="Times New Roman" w:cs="Times New Roman"/>
        </w:rPr>
      </w:pPr>
      <w:r w:rsidRPr="00752E41">
        <w:rPr>
          <w:rFonts w:ascii="Times New Roman" w:eastAsia="Times New Roman" w:hAnsi="Times New Roman" w:cs="Times New Roman"/>
        </w:rPr>
        <w:t>Acusar o recebimento da nota de</w:t>
      </w:r>
      <w:r w:rsidRPr="00752E41">
        <w:rPr>
          <w:rFonts w:ascii="Times New Roman" w:eastAsia="Times New Roman" w:hAnsi="Times New Roman" w:cs="Times New Roman"/>
          <w:spacing w:val="-8"/>
        </w:rPr>
        <w:t xml:space="preserve"> </w:t>
      </w:r>
      <w:r w:rsidRPr="00752E41">
        <w:rPr>
          <w:rFonts w:ascii="Times New Roman" w:eastAsia="Times New Roman" w:hAnsi="Times New Roman" w:cs="Times New Roman"/>
        </w:rPr>
        <w:t>empenho;</w:t>
      </w:r>
    </w:p>
    <w:p w:rsidR="00752E41" w:rsidRPr="00752E41" w:rsidRDefault="00752E41" w:rsidP="00752E41">
      <w:pPr>
        <w:widowControl w:val="0"/>
        <w:numPr>
          <w:ilvl w:val="2"/>
          <w:numId w:val="28"/>
        </w:numPr>
        <w:tabs>
          <w:tab w:val="left" w:pos="2246"/>
        </w:tabs>
        <w:autoSpaceDE w:val="0"/>
        <w:autoSpaceDN w:val="0"/>
        <w:spacing w:before="99" w:after="0" w:line="240" w:lineRule="auto"/>
        <w:ind w:right="163" w:hanging="720"/>
        <w:jc w:val="both"/>
        <w:rPr>
          <w:rFonts w:ascii="Times New Roman" w:eastAsia="Times New Roman" w:hAnsi="Times New Roman" w:cs="Times New Roman"/>
        </w:rPr>
      </w:pPr>
      <w:r w:rsidRPr="00752E41">
        <w:rPr>
          <w:rFonts w:ascii="Times New Roman" w:eastAsia="Times New Roman" w:hAnsi="Times New Roman" w:cs="Times New Roman"/>
        </w:rPr>
        <w:t>Acatar as orientações do C</w:t>
      </w:r>
      <w:r w:rsidRPr="00752E41">
        <w:rPr>
          <w:rFonts w:ascii="Times New Roman" w:eastAsia="Times New Roman" w:hAnsi="Times New Roman" w:cs="Times New Roman"/>
          <w:sz w:val="18"/>
        </w:rPr>
        <w:t>ONTRATANTE</w:t>
      </w:r>
      <w:r w:rsidRPr="00752E41">
        <w:rPr>
          <w:rFonts w:ascii="Times New Roman" w:eastAsia="Times New Roman" w:hAnsi="Times New Roman" w:cs="Times New Roman"/>
        </w:rPr>
        <w:t>, sujeitando-se a mais ampla e irrestrita fiscalização, prestando os esclarecimentos solicitados e atendendo às reclamações formuladas;</w:t>
      </w:r>
    </w:p>
    <w:p w:rsidR="00752E41" w:rsidRPr="00752E41" w:rsidRDefault="00752E41" w:rsidP="00752E41">
      <w:pPr>
        <w:widowControl w:val="0"/>
        <w:numPr>
          <w:ilvl w:val="2"/>
          <w:numId w:val="28"/>
        </w:numPr>
        <w:tabs>
          <w:tab w:val="left" w:pos="2246"/>
        </w:tabs>
        <w:autoSpaceDE w:val="0"/>
        <w:autoSpaceDN w:val="0"/>
        <w:spacing w:before="99" w:after="0" w:line="240" w:lineRule="auto"/>
        <w:ind w:right="164" w:hanging="711"/>
        <w:jc w:val="both"/>
        <w:rPr>
          <w:rFonts w:ascii="Times New Roman" w:eastAsia="Times New Roman" w:hAnsi="Times New Roman" w:cs="Times New Roman"/>
        </w:rPr>
      </w:pPr>
      <w:r w:rsidRPr="00752E41">
        <w:rPr>
          <w:rFonts w:ascii="Times New Roman" w:eastAsia="Times New Roman" w:hAnsi="Times New Roman" w:cs="Times New Roman"/>
        </w:rPr>
        <w:t>Assumir integralmente a responsabilidade por todo o ônus decorrente da execução deste C</w:t>
      </w:r>
      <w:r w:rsidRPr="00752E41">
        <w:rPr>
          <w:rFonts w:ascii="Times New Roman" w:eastAsia="Times New Roman" w:hAnsi="Times New Roman" w:cs="Times New Roman"/>
          <w:sz w:val="18"/>
        </w:rPr>
        <w:t>ONTRATO</w:t>
      </w:r>
      <w:r w:rsidRPr="00752E41">
        <w:rPr>
          <w:rFonts w:ascii="Times New Roman" w:eastAsia="Times New Roman" w:hAnsi="Times New Roman" w:cs="Times New Roman"/>
        </w:rPr>
        <w:t>, especialmente com relação aos tributos (ICMS, ISS, taxas, outros) incidentes sobre o material fornecidos, bem como o custo do transporte a ser executado em razão da entrega dos mesmos, inclusive seguro, carga e descarga, correndo tal operação única e exclusivamente por conta, risco e responsabilidade da</w:t>
      </w:r>
      <w:r w:rsidRPr="00752E41">
        <w:rPr>
          <w:rFonts w:ascii="Times New Roman" w:eastAsia="Times New Roman" w:hAnsi="Times New Roman" w:cs="Times New Roman"/>
          <w:spacing w:val="-19"/>
        </w:rPr>
        <w:t xml:space="preserve"> </w:t>
      </w:r>
      <w:r w:rsidRPr="00752E41">
        <w:rPr>
          <w:rFonts w:ascii="Times New Roman" w:eastAsia="Times New Roman" w:hAnsi="Times New Roman" w:cs="Times New Roman"/>
        </w:rPr>
        <w:t>C</w:t>
      </w:r>
      <w:r w:rsidRPr="00752E41">
        <w:rPr>
          <w:rFonts w:ascii="Times New Roman" w:eastAsia="Times New Roman" w:hAnsi="Times New Roman" w:cs="Times New Roman"/>
          <w:sz w:val="18"/>
        </w:rPr>
        <w:t>ONTRATADA</w:t>
      </w:r>
      <w:r w:rsidRPr="00752E41">
        <w:rPr>
          <w:rFonts w:ascii="Times New Roman" w:eastAsia="Times New Roman" w:hAnsi="Times New Roman" w:cs="Times New Roman"/>
        </w:rPr>
        <w:t>;</w:t>
      </w:r>
    </w:p>
    <w:p w:rsidR="00752E41" w:rsidRPr="00752E41" w:rsidRDefault="00752E41" w:rsidP="00752E41">
      <w:pPr>
        <w:widowControl w:val="0"/>
        <w:numPr>
          <w:ilvl w:val="2"/>
          <w:numId w:val="28"/>
        </w:numPr>
        <w:tabs>
          <w:tab w:val="left" w:pos="2246"/>
        </w:tabs>
        <w:autoSpaceDE w:val="0"/>
        <w:autoSpaceDN w:val="0"/>
        <w:spacing w:before="119" w:after="0" w:line="240" w:lineRule="auto"/>
        <w:ind w:right="162" w:hanging="711"/>
        <w:jc w:val="both"/>
        <w:rPr>
          <w:rFonts w:ascii="Times New Roman" w:eastAsia="Times New Roman" w:hAnsi="Times New Roman" w:cs="Times New Roman"/>
        </w:rPr>
      </w:pPr>
      <w:r w:rsidRPr="00752E41">
        <w:rPr>
          <w:rFonts w:ascii="Times New Roman" w:eastAsia="Times New Roman" w:hAnsi="Times New Roman" w:cs="Times New Roman"/>
        </w:rPr>
        <w:t>Atender com presteza e qualidade as demandas apresentadas pelo C</w:t>
      </w:r>
      <w:r w:rsidRPr="00752E41">
        <w:rPr>
          <w:rFonts w:ascii="Times New Roman" w:eastAsia="Times New Roman" w:hAnsi="Times New Roman" w:cs="Times New Roman"/>
          <w:sz w:val="18"/>
        </w:rPr>
        <w:t>ONTRATANTE</w:t>
      </w:r>
      <w:r w:rsidRPr="00752E41">
        <w:rPr>
          <w:rFonts w:ascii="Times New Roman" w:eastAsia="Times New Roman" w:hAnsi="Times New Roman" w:cs="Times New Roman"/>
        </w:rPr>
        <w:t>, entregando o material de acordo com as especificações</w:t>
      </w:r>
      <w:r w:rsidRPr="00752E41">
        <w:rPr>
          <w:rFonts w:ascii="Times New Roman" w:eastAsia="Times New Roman" w:hAnsi="Times New Roman" w:cs="Times New Roman"/>
          <w:spacing w:val="-15"/>
        </w:rPr>
        <w:t xml:space="preserve"> </w:t>
      </w:r>
      <w:r w:rsidRPr="00752E41">
        <w:rPr>
          <w:rFonts w:ascii="Times New Roman" w:eastAsia="Times New Roman" w:hAnsi="Times New Roman" w:cs="Times New Roman"/>
        </w:rPr>
        <w:t>contratadas;</w:t>
      </w:r>
    </w:p>
    <w:p w:rsidR="00752E41" w:rsidRPr="00752E41" w:rsidRDefault="00752E41" w:rsidP="00752E41">
      <w:pPr>
        <w:widowControl w:val="0"/>
        <w:numPr>
          <w:ilvl w:val="2"/>
          <w:numId w:val="28"/>
        </w:numPr>
        <w:tabs>
          <w:tab w:val="left" w:pos="2246"/>
        </w:tabs>
        <w:autoSpaceDE w:val="0"/>
        <w:autoSpaceDN w:val="0"/>
        <w:spacing w:before="119" w:after="0" w:line="240" w:lineRule="auto"/>
        <w:ind w:right="163" w:hanging="711"/>
        <w:jc w:val="both"/>
        <w:rPr>
          <w:rFonts w:ascii="Times New Roman" w:eastAsia="Times New Roman" w:hAnsi="Times New Roman" w:cs="Times New Roman"/>
        </w:rPr>
      </w:pPr>
      <w:r w:rsidRPr="00752E41">
        <w:rPr>
          <w:rFonts w:ascii="Times New Roman" w:eastAsia="Times New Roman" w:hAnsi="Times New Roman" w:cs="Times New Roman"/>
        </w:rPr>
        <w:t>Comunicar ao C</w:t>
      </w:r>
      <w:r w:rsidRPr="00752E41">
        <w:rPr>
          <w:rFonts w:ascii="Times New Roman" w:eastAsia="Times New Roman" w:hAnsi="Times New Roman" w:cs="Times New Roman"/>
          <w:sz w:val="18"/>
        </w:rPr>
        <w:t>ONTRATANTE</w:t>
      </w:r>
      <w:r w:rsidRPr="00752E41">
        <w:rPr>
          <w:rFonts w:ascii="Times New Roman" w:eastAsia="Times New Roman" w:hAnsi="Times New Roman" w:cs="Times New Roman"/>
        </w:rPr>
        <w:t>, por escrito, qualquer anormalidade que possa colocar em risco o êxito e o cumprimento do prazo de execução do objeto contratado, propondo as ações corretivas</w:t>
      </w:r>
      <w:r w:rsidRPr="00752E41">
        <w:rPr>
          <w:rFonts w:ascii="Times New Roman" w:eastAsia="Times New Roman" w:hAnsi="Times New Roman" w:cs="Times New Roman"/>
          <w:spacing w:val="-12"/>
        </w:rPr>
        <w:t xml:space="preserve"> </w:t>
      </w:r>
      <w:r w:rsidRPr="00752E41">
        <w:rPr>
          <w:rFonts w:ascii="Times New Roman" w:eastAsia="Times New Roman" w:hAnsi="Times New Roman" w:cs="Times New Roman"/>
        </w:rPr>
        <w:t>necessárias;</w:t>
      </w:r>
    </w:p>
    <w:p w:rsidR="00752E41" w:rsidRPr="00752E41" w:rsidRDefault="00752E41" w:rsidP="00752E41">
      <w:pPr>
        <w:widowControl w:val="0"/>
        <w:numPr>
          <w:ilvl w:val="2"/>
          <w:numId w:val="28"/>
        </w:numPr>
        <w:tabs>
          <w:tab w:val="left" w:pos="2245"/>
          <w:tab w:val="left" w:pos="2246"/>
        </w:tabs>
        <w:autoSpaceDE w:val="0"/>
        <w:autoSpaceDN w:val="0"/>
        <w:spacing w:before="119" w:after="0" w:line="240" w:lineRule="auto"/>
        <w:ind w:hanging="711"/>
        <w:jc w:val="both"/>
        <w:rPr>
          <w:rFonts w:ascii="Times New Roman" w:eastAsia="Times New Roman" w:hAnsi="Times New Roman" w:cs="Times New Roman"/>
        </w:rPr>
      </w:pPr>
      <w:r w:rsidRPr="00752E41">
        <w:rPr>
          <w:rFonts w:ascii="Times New Roman" w:eastAsia="Times New Roman" w:hAnsi="Times New Roman" w:cs="Times New Roman"/>
        </w:rPr>
        <w:t>Cumprir com a legislação Federal, Estadual e Municipal relativas ao objeto</w:t>
      </w:r>
      <w:r w:rsidRPr="00752E41">
        <w:rPr>
          <w:rFonts w:ascii="Times New Roman" w:eastAsia="Times New Roman" w:hAnsi="Times New Roman" w:cs="Times New Roman"/>
          <w:spacing w:val="-23"/>
        </w:rPr>
        <w:t xml:space="preserve"> </w:t>
      </w:r>
      <w:r w:rsidRPr="00752E41">
        <w:rPr>
          <w:rFonts w:ascii="Times New Roman" w:eastAsia="Times New Roman" w:hAnsi="Times New Roman" w:cs="Times New Roman"/>
        </w:rPr>
        <w:t>contratado;</w:t>
      </w:r>
    </w:p>
    <w:p w:rsidR="00752E41" w:rsidRPr="00752E41" w:rsidRDefault="00752E41" w:rsidP="00752E41">
      <w:pPr>
        <w:widowControl w:val="0"/>
        <w:numPr>
          <w:ilvl w:val="2"/>
          <w:numId w:val="28"/>
        </w:numPr>
        <w:tabs>
          <w:tab w:val="left" w:pos="2245"/>
          <w:tab w:val="left" w:pos="2246"/>
        </w:tabs>
        <w:autoSpaceDE w:val="0"/>
        <w:autoSpaceDN w:val="0"/>
        <w:spacing w:before="121" w:after="0" w:line="240" w:lineRule="auto"/>
        <w:jc w:val="both"/>
        <w:rPr>
          <w:rFonts w:ascii="Times New Roman" w:eastAsia="Times New Roman" w:hAnsi="Times New Roman" w:cs="Times New Roman"/>
        </w:rPr>
      </w:pPr>
      <w:r w:rsidRPr="00752E41">
        <w:rPr>
          <w:rFonts w:ascii="Times New Roman" w:eastAsia="Times New Roman" w:hAnsi="Times New Roman" w:cs="Times New Roman"/>
        </w:rPr>
        <w:t>Emitir Nota Fiscal do material, com a mesma descrição constante na Nota de</w:t>
      </w:r>
      <w:r w:rsidRPr="00752E41">
        <w:rPr>
          <w:rFonts w:ascii="Times New Roman" w:eastAsia="Times New Roman" w:hAnsi="Times New Roman" w:cs="Times New Roman"/>
          <w:spacing w:val="-20"/>
        </w:rPr>
        <w:t xml:space="preserve"> </w:t>
      </w:r>
      <w:r w:rsidRPr="00752E41">
        <w:rPr>
          <w:rFonts w:ascii="Times New Roman" w:eastAsia="Times New Roman" w:hAnsi="Times New Roman" w:cs="Times New Roman"/>
        </w:rPr>
        <w:t>Empenho;</w:t>
      </w:r>
    </w:p>
    <w:p w:rsidR="00752E41" w:rsidRPr="00752E41" w:rsidRDefault="00752E41" w:rsidP="00752E41">
      <w:pPr>
        <w:widowControl w:val="0"/>
        <w:numPr>
          <w:ilvl w:val="2"/>
          <w:numId w:val="28"/>
        </w:numPr>
        <w:tabs>
          <w:tab w:val="left" w:pos="2246"/>
        </w:tabs>
        <w:autoSpaceDE w:val="0"/>
        <w:autoSpaceDN w:val="0"/>
        <w:spacing w:before="118" w:after="0" w:line="240" w:lineRule="auto"/>
        <w:ind w:right="161"/>
        <w:jc w:val="both"/>
        <w:rPr>
          <w:rFonts w:ascii="Times New Roman" w:eastAsia="Times New Roman" w:hAnsi="Times New Roman" w:cs="Times New Roman"/>
        </w:rPr>
      </w:pPr>
      <w:r w:rsidRPr="00752E41">
        <w:rPr>
          <w:rFonts w:ascii="Times New Roman" w:eastAsia="Times New Roman" w:hAnsi="Times New Roman" w:cs="Times New Roman"/>
        </w:rPr>
        <w:t>Entregar o material ofertado de acordo com os requisitos de quantidade marca e demais condições, em conformidade com o disposto neste C</w:t>
      </w:r>
      <w:r w:rsidRPr="00752E41">
        <w:rPr>
          <w:rFonts w:ascii="Times New Roman" w:eastAsia="Times New Roman" w:hAnsi="Times New Roman" w:cs="Times New Roman"/>
          <w:sz w:val="18"/>
        </w:rPr>
        <w:t>ONTRATO</w:t>
      </w:r>
      <w:r w:rsidRPr="00752E41">
        <w:rPr>
          <w:rFonts w:ascii="Times New Roman" w:eastAsia="Times New Roman" w:hAnsi="Times New Roman" w:cs="Times New Roman"/>
        </w:rPr>
        <w:t>, dentro dos prazos estabelecidos, através de pessoas idôneas, assumindo total responsabilidade por quaisquer danos ou faltas que os mesmos venham a cometer no desempenho das funções;</w:t>
      </w:r>
    </w:p>
    <w:p w:rsidR="00752E41" w:rsidRPr="00752E41" w:rsidRDefault="00752E41" w:rsidP="00752E41">
      <w:pPr>
        <w:widowControl w:val="0"/>
        <w:autoSpaceDE w:val="0"/>
        <w:autoSpaceDN w:val="0"/>
        <w:spacing w:after="0" w:line="240" w:lineRule="auto"/>
        <w:jc w:val="both"/>
        <w:rPr>
          <w:rFonts w:ascii="Times New Roman" w:eastAsia="Times New Roman" w:hAnsi="Times New Roman" w:cs="Times New Roman"/>
        </w:rPr>
      </w:pPr>
    </w:p>
    <w:p w:rsidR="00752E41" w:rsidRPr="00752E41" w:rsidRDefault="00752E41" w:rsidP="00752E41">
      <w:pPr>
        <w:widowControl w:val="0"/>
        <w:tabs>
          <w:tab w:val="left" w:pos="2520"/>
        </w:tabs>
        <w:autoSpaceDE w:val="0"/>
        <w:autoSpaceDN w:val="0"/>
        <w:spacing w:after="0" w:line="240" w:lineRule="auto"/>
        <w:rPr>
          <w:rFonts w:ascii="Times New Roman" w:eastAsia="Times New Roman" w:hAnsi="Times New Roman" w:cs="Times New Roman"/>
        </w:rPr>
      </w:pPr>
      <w:r w:rsidRPr="00752E41">
        <w:rPr>
          <w:rFonts w:ascii="Times New Roman" w:eastAsia="Times New Roman" w:hAnsi="Times New Roman" w:cs="Times New Roman"/>
        </w:rPr>
        <w:tab/>
        <w:t>Entregar o material ofertado no local indicado pela Secretaria Municipal de, no âmbito do Município de Coronel Sapucaia-MS, dentro dos prazos</w:t>
      </w:r>
      <w:r w:rsidRPr="00752E41">
        <w:rPr>
          <w:rFonts w:ascii="Times New Roman" w:eastAsia="Times New Roman" w:hAnsi="Times New Roman" w:cs="Times New Roman"/>
          <w:spacing w:val="-14"/>
        </w:rPr>
        <w:t xml:space="preserve"> </w:t>
      </w:r>
      <w:r w:rsidRPr="00752E41">
        <w:rPr>
          <w:rFonts w:ascii="Times New Roman" w:eastAsia="Times New Roman" w:hAnsi="Times New Roman" w:cs="Times New Roman"/>
        </w:rPr>
        <w:t>estabelecidos;</w:t>
      </w:r>
    </w:p>
    <w:p w:rsidR="00752E41" w:rsidRPr="00752E41" w:rsidRDefault="00752E41" w:rsidP="00752E41">
      <w:pPr>
        <w:widowControl w:val="0"/>
        <w:numPr>
          <w:ilvl w:val="2"/>
          <w:numId w:val="28"/>
        </w:numPr>
        <w:tabs>
          <w:tab w:val="left" w:pos="2246"/>
        </w:tabs>
        <w:autoSpaceDE w:val="0"/>
        <w:autoSpaceDN w:val="0"/>
        <w:spacing w:before="99" w:after="0" w:line="240" w:lineRule="auto"/>
        <w:ind w:right="169"/>
        <w:jc w:val="both"/>
        <w:rPr>
          <w:rFonts w:ascii="Times New Roman" w:eastAsia="Times New Roman" w:hAnsi="Times New Roman" w:cs="Times New Roman"/>
        </w:rPr>
      </w:pPr>
      <w:r w:rsidRPr="00752E41">
        <w:rPr>
          <w:rFonts w:ascii="Times New Roman" w:eastAsia="Times New Roman" w:hAnsi="Times New Roman" w:cs="Times New Roman"/>
        </w:rPr>
        <w:t>Independentemente da aceitação, garantir a boa qualidade do material, bem como efetuar a troca quando apresentar</w:t>
      </w:r>
      <w:r w:rsidRPr="00752E41">
        <w:rPr>
          <w:rFonts w:ascii="Times New Roman" w:eastAsia="Times New Roman" w:hAnsi="Times New Roman" w:cs="Times New Roman"/>
          <w:spacing w:val="-13"/>
        </w:rPr>
        <w:t xml:space="preserve"> </w:t>
      </w:r>
      <w:r w:rsidRPr="00752E41">
        <w:rPr>
          <w:rFonts w:ascii="Times New Roman" w:eastAsia="Times New Roman" w:hAnsi="Times New Roman" w:cs="Times New Roman"/>
        </w:rPr>
        <w:t>problemas;</w:t>
      </w:r>
    </w:p>
    <w:p w:rsidR="00752E41" w:rsidRPr="00752E41" w:rsidRDefault="00752E41" w:rsidP="00752E41">
      <w:pPr>
        <w:widowControl w:val="0"/>
        <w:numPr>
          <w:ilvl w:val="2"/>
          <w:numId w:val="28"/>
        </w:numPr>
        <w:tabs>
          <w:tab w:val="left" w:pos="2246"/>
        </w:tabs>
        <w:autoSpaceDE w:val="0"/>
        <w:autoSpaceDN w:val="0"/>
        <w:spacing w:before="99" w:after="0" w:line="240" w:lineRule="auto"/>
        <w:ind w:right="162"/>
        <w:jc w:val="both"/>
        <w:rPr>
          <w:rFonts w:ascii="Times New Roman" w:eastAsia="Times New Roman" w:hAnsi="Times New Roman" w:cs="Times New Roman"/>
        </w:rPr>
      </w:pPr>
      <w:r w:rsidRPr="00752E41">
        <w:rPr>
          <w:rFonts w:ascii="Times New Roman" w:eastAsia="Times New Roman" w:hAnsi="Times New Roman" w:cs="Times New Roman"/>
        </w:rPr>
        <w:t>Instruir o fornecimento do material deste C</w:t>
      </w:r>
      <w:r w:rsidRPr="00752E41">
        <w:rPr>
          <w:rFonts w:ascii="Times New Roman" w:eastAsia="Times New Roman" w:hAnsi="Times New Roman" w:cs="Times New Roman"/>
          <w:sz w:val="18"/>
        </w:rPr>
        <w:t xml:space="preserve">ONTRATO </w:t>
      </w:r>
      <w:r w:rsidRPr="00752E41">
        <w:rPr>
          <w:rFonts w:ascii="Times New Roman" w:eastAsia="Times New Roman" w:hAnsi="Times New Roman" w:cs="Times New Roman"/>
        </w:rPr>
        <w:t>com as Notas Fiscais e/ou Faturas correspondentes, juntando cópia da solicitação de entrega e do comprovante do respectivo</w:t>
      </w:r>
      <w:r w:rsidRPr="00752E41">
        <w:rPr>
          <w:rFonts w:ascii="Times New Roman" w:eastAsia="Times New Roman" w:hAnsi="Times New Roman" w:cs="Times New Roman"/>
          <w:spacing w:val="-8"/>
        </w:rPr>
        <w:t xml:space="preserve"> </w:t>
      </w:r>
      <w:r w:rsidRPr="00752E41">
        <w:rPr>
          <w:rFonts w:ascii="Times New Roman" w:eastAsia="Times New Roman" w:hAnsi="Times New Roman" w:cs="Times New Roman"/>
        </w:rPr>
        <w:t>recebimento;</w:t>
      </w:r>
    </w:p>
    <w:p w:rsidR="00752E41" w:rsidRPr="00752E41" w:rsidRDefault="00752E41" w:rsidP="00752E41">
      <w:pPr>
        <w:widowControl w:val="0"/>
        <w:numPr>
          <w:ilvl w:val="2"/>
          <w:numId w:val="28"/>
        </w:numPr>
        <w:tabs>
          <w:tab w:val="left" w:pos="2246"/>
        </w:tabs>
        <w:autoSpaceDE w:val="0"/>
        <w:autoSpaceDN w:val="0"/>
        <w:spacing w:before="99" w:after="0" w:line="240" w:lineRule="auto"/>
        <w:ind w:right="162"/>
        <w:jc w:val="both"/>
        <w:rPr>
          <w:rFonts w:ascii="Times New Roman" w:eastAsia="Times New Roman" w:hAnsi="Times New Roman" w:cs="Times New Roman"/>
        </w:rPr>
      </w:pPr>
      <w:r w:rsidRPr="00752E41">
        <w:rPr>
          <w:rFonts w:ascii="Times New Roman" w:eastAsia="Times New Roman" w:hAnsi="Times New Roman" w:cs="Times New Roman"/>
        </w:rPr>
        <w:t>Manter durante o período de fornecimento do presente C</w:t>
      </w:r>
      <w:r w:rsidRPr="00752E41">
        <w:rPr>
          <w:rFonts w:ascii="Times New Roman" w:eastAsia="Times New Roman" w:hAnsi="Times New Roman" w:cs="Times New Roman"/>
          <w:sz w:val="18"/>
        </w:rPr>
        <w:t>ONTRATO</w:t>
      </w:r>
      <w:r w:rsidRPr="00752E41">
        <w:rPr>
          <w:rFonts w:ascii="Times New Roman" w:eastAsia="Times New Roman" w:hAnsi="Times New Roman" w:cs="Times New Roman"/>
        </w:rPr>
        <w:t>, todas as condições de habilitação exigidas no Pregão Presencial - Edital n.</w:t>
      </w:r>
      <w:r>
        <w:rPr>
          <w:rFonts w:ascii="Times New Roman" w:eastAsia="Times New Roman" w:hAnsi="Times New Roman" w:cs="Times New Roman"/>
        </w:rPr>
        <w:t>039/2019</w:t>
      </w:r>
      <w:r w:rsidRPr="00752E41">
        <w:rPr>
          <w:rFonts w:ascii="Times New Roman" w:eastAsia="Times New Roman" w:hAnsi="Times New Roman" w:cs="Times New Roman"/>
        </w:rPr>
        <w:t>;</w:t>
      </w:r>
    </w:p>
    <w:p w:rsidR="00752E41" w:rsidRPr="00752E41" w:rsidRDefault="00752E41" w:rsidP="00752E41">
      <w:pPr>
        <w:widowControl w:val="0"/>
        <w:numPr>
          <w:ilvl w:val="2"/>
          <w:numId w:val="28"/>
        </w:numPr>
        <w:tabs>
          <w:tab w:val="left" w:pos="2246"/>
        </w:tabs>
        <w:autoSpaceDE w:val="0"/>
        <w:autoSpaceDN w:val="0"/>
        <w:spacing w:before="99" w:after="0" w:line="240" w:lineRule="auto"/>
        <w:ind w:right="161"/>
        <w:jc w:val="both"/>
        <w:rPr>
          <w:rFonts w:ascii="Times New Roman" w:eastAsia="Times New Roman" w:hAnsi="Times New Roman" w:cs="Times New Roman"/>
        </w:rPr>
      </w:pPr>
      <w:r w:rsidRPr="00752E41">
        <w:rPr>
          <w:rFonts w:ascii="Times New Roman" w:eastAsia="Times New Roman" w:hAnsi="Times New Roman" w:cs="Times New Roman"/>
        </w:rPr>
        <w:t>Notificar o CONTRATANTE, por escrito, todas as ocorrências que porventura possam prejudicar ou embaraçar o perfeito desempenho das atividades do fornecimento dos materiais;</w:t>
      </w:r>
    </w:p>
    <w:p w:rsidR="00752E41" w:rsidRPr="00752E41" w:rsidRDefault="00752E41" w:rsidP="00752E41">
      <w:pPr>
        <w:widowControl w:val="0"/>
        <w:numPr>
          <w:ilvl w:val="2"/>
          <w:numId w:val="28"/>
        </w:numPr>
        <w:tabs>
          <w:tab w:val="left" w:pos="2246"/>
        </w:tabs>
        <w:autoSpaceDE w:val="0"/>
        <w:autoSpaceDN w:val="0"/>
        <w:spacing w:before="99" w:after="0" w:line="240" w:lineRule="auto"/>
        <w:ind w:right="168"/>
        <w:jc w:val="both"/>
        <w:rPr>
          <w:rFonts w:ascii="Times New Roman" w:eastAsia="Times New Roman" w:hAnsi="Times New Roman" w:cs="Times New Roman"/>
        </w:rPr>
      </w:pPr>
      <w:r w:rsidRPr="00752E41">
        <w:rPr>
          <w:rFonts w:ascii="Times New Roman" w:eastAsia="Times New Roman" w:hAnsi="Times New Roman" w:cs="Times New Roman"/>
        </w:rPr>
        <w:t>Prestar o fornecimento dentro dos parâmetros e rotinas estabelecidas, em observância às normas legais e regulamentares e, inclusive, às recomendações aceitas pela boa</w:t>
      </w:r>
      <w:r w:rsidRPr="00752E41">
        <w:rPr>
          <w:rFonts w:ascii="Times New Roman" w:eastAsia="Times New Roman" w:hAnsi="Times New Roman" w:cs="Times New Roman"/>
          <w:spacing w:val="-16"/>
        </w:rPr>
        <w:t xml:space="preserve"> </w:t>
      </w:r>
      <w:r w:rsidRPr="00752E41">
        <w:rPr>
          <w:rFonts w:ascii="Times New Roman" w:eastAsia="Times New Roman" w:hAnsi="Times New Roman" w:cs="Times New Roman"/>
        </w:rPr>
        <w:t>técnica;</w:t>
      </w:r>
    </w:p>
    <w:p w:rsidR="00752E41" w:rsidRPr="00752E41" w:rsidRDefault="00752E41" w:rsidP="00752E41">
      <w:pPr>
        <w:widowControl w:val="0"/>
        <w:numPr>
          <w:ilvl w:val="2"/>
          <w:numId w:val="28"/>
        </w:numPr>
        <w:tabs>
          <w:tab w:val="left" w:pos="2246"/>
        </w:tabs>
        <w:autoSpaceDE w:val="0"/>
        <w:autoSpaceDN w:val="0"/>
        <w:spacing w:before="99" w:after="0" w:line="240" w:lineRule="auto"/>
        <w:ind w:right="160"/>
        <w:jc w:val="both"/>
        <w:rPr>
          <w:rFonts w:ascii="Times New Roman" w:eastAsia="Times New Roman" w:hAnsi="Times New Roman" w:cs="Times New Roman"/>
        </w:rPr>
      </w:pPr>
      <w:r w:rsidRPr="00752E41">
        <w:rPr>
          <w:rFonts w:ascii="Times New Roman" w:eastAsia="Times New Roman" w:hAnsi="Times New Roman" w:cs="Times New Roman"/>
        </w:rPr>
        <w:t>Responsabilizar-se pelo transporte do material, para que os mesmos sejam fornecidos de acordo com as exigências deste C</w:t>
      </w:r>
      <w:r w:rsidRPr="00752E41">
        <w:rPr>
          <w:rFonts w:ascii="Times New Roman" w:eastAsia="Times New Roman" w:hAnsi="Times New Roman" w:cs="Times New Roman"/>
          <w:sz w:val="18"/>
        </w:rPr>
        <w:t>ONTRATO</w:t>
      </w:r>
      <w:r w:rsidRPr="00752E41">
        <w:rPr>
          <w:rFonts w:ascii="Times New Roman" w:eastAsia="Times New Roman" w:hAnsi="Times New Roman" w:cs="Times New Roman"/>
        </w:rPr>
        <w:t>, zelando para que sejam entregues em perfeito estado de</w:t>
      </w:r>
      <w:r w:rsidRPr="00752E41">
        <w:rPr>
          <w:rFonts w:ascii="Times New Roman" w:eastAsia="Times New Roman" w:hAnsi="Times New Roman" w:cs="Times New Roman"/>
          <w:spacing w:val="-4"/>
        </w:rPr>
        <w:t xml:space="preserve"> </w:t>
      </w:r>
      <w:r w:rsidRPr="00752E41">
        <w:rPr>
          <w:rFonts w:ascii="Times New Roman" w:eastAsia="Times New Roman" w:hAnsi="Times New Roman" w:cs="Times New Roman"/>
        </w:rPr>
        <w:t>conservação;</w:t>
      </w:r>
    </w:p>
    <w:p w:rsidR="00752E41" w:rsidRPr="00752E41" w:rsidRDefault="00752E41" w:rsidP="00752E41">
      <w:pPr>
        <w:widowControl w:val="0"/>
        <w:numPr>
          <w:ilvl w:val="2"/>
          <w:numId w:val="28"/>
        </w:numPr>
        <w:tabs>
          <w:tab w:val="left" w:pos="2246"/>
        </w:tabs>
        <w:autoSpaceDE w:val="0"/>
        <w:autoSpaceDN w:val="0"/>
        <w:spacing w:before="99" w:after="0" w:line="240" w:lineRule="auto"/>
        <w:ind w:right="161"/>
        <w:jc w:val="both"/>
        <w:rPr>
          <w:rFonts w:ascii="Times New Roman" w:eastAsia="Times New Roman" w:hAnsi="Times New Roman" w:cs="Times New Roman"/>
        </w:rPr>
      </w:pPr>
      <w:r w:rsidRPr="00752E41">
        <w:rPr>
          <w:rFonts w:ascii="Times New Roman" w:eastAsia="Times New Roman" w:hAnsi="Times New Roman" w:cs="Times New Roman"/>
        </w:rPr>
        <w:t>Responsabilizar-se pelos danos causados diretamente ao C</w:t>
      </w:r>
      <w:r w:rsidRPr="00752E41">
        <w:rPr>
          <w:rFonts w:ascii="Times New Roman" w:eastAsia="Times New Roman" w:hAnsi="Times New Roman" w:cs="Times New Roman"/>
          <w:sz w:val="18"/>
        </w:rPr>
        <w:t xml:space="preserve">ONTRATANTE </w:t>
      </w:r>
      <w:r w:rsidRPr="00752E41">
        <w:rPr>
          <w:rFonts w:ascii="Times New Roman" w:eastAsia="Times New Roman" w:hAnsi="Times New Roman" w:cs="Times New Roman"/>
        </w:rPr>
        <w:t>ou a terceiros, decorrentes de sua culpa ou dolo na execução do</w:t>
      </w:r>
      <w:r w:rsidRPr="00752E41">
        <w:rPr>
          <w:rFonts w:ascii="Times New Roman" w:eastAsia="Times New Roman" w:hAnsi="Times New Roman" w:cs="Times New Roman"/>
          <w:spacing w:val="-14"/>
        </w:rPr>
        <w:t xml:space="preserve"> </w:t>
      </w:r>
      <w:r w:rsidRPr="00752E41">
        <w:rPr>
          <w:rFonts w:ascii="Times New Roman" w:eastAsia="Times New Roman" w:hAnsi="Times New Roman" w:cs="Times New Roman"/>
        </w:rPr>
        <w:t>C</w:t>
      </w:r>
      <w:r w:rsidRPr="00752E41">
        <w:rPr>
          <w:rFonts w:ascii="Times New Roman" w:eastAsia="Times New Roman" w:hAnsi="Times New Roman" w:cs="Times New Roman"/>
          <w:sz w:val="18"/>
        </w:rPr>
        <w:t>ONTRATO</w:t>
      </w:r>
      <w:r w:rsidRPr="00752E41">
        <w:rPr>
          <w:rFonts w:ascii="Times New Roman" w:eastAsia="Times New Roman" w:hAnsi="Times New Roman" w:cs="Times New Roman"/>
        </w:rPr>
        <w:t>;</w:t>
      </w:r>
    </w:p>
    <w:p w:rsidR="00752E41" w:rsidRPr="00752E41" w:rsidRDefault="00752E41" w:rsidP="00752E41">
      <w:pPr>
        <w:widowControl w:val="0"/>
        <w:numPr>
          <w:ilvl w:val="2"/>
          <w:numId w:val="28"/>
        </w:numPr>
        <w:tabs>
          <w:tab w:val="left" w:pos="2246"/>
        </w:tabs>
        <w:autoSpaceDE w:val="0"/>
        <w:autoSpaceDN w:val="0"/>
        <w:spacing w:before="118" w:after="0" w:line="240" w:lineRule="auto"/>
        <w:ind w:right="167"/>
        <w:jc w:val="both"/>
        <w:rPr>
          <w:rFonts w:ascii="Times New Roman" w:eastAsia="Times New Roman" w:hAnsi="Times New Roman" w:cs="Times New Roman"/>
        </w:rPr>
      </w:pPr>
      <w:r w:rsidRPr="00752E41">
        <w:rPr>
          <w:rFonts w:ascii="Times New Roman" w:eastAsia="Times New Roman" w:hAnsi="Times New Roman" w:cs="Times New Roman"/>
        </w:rPr>
        <w:t>Responsabilizar-se pelos vícios e danos decorrentes do material de acordo com o Código de Defesa do Consumidor (Lei n.º 8.078, de 11 de setembro de</w:t>
      </w:r>
      <w:r w:rsidRPr="00752E41">
        <w:rPr>
          <w:rFonts w:ascii="Times New Roman" w:eastAsia="Times New Roman" w:hAnsi="Times New Roman" w:cs="Times New Roman"/>
          <w:spacing w:val="-11"/>
        </w:rPr>
        <w:t xml:space="preserve"> </w:t>
      </w:r>
      <w:r w:rsidRPr="00752E41">
        <w:rPr>
          <w:rFonts w:ascii="Times New Roman" w:eastAsia="Times New Roman" w:hAnsi="Times New Roman" w:cs="Times New Roman"/>
        </w:rPr>
        <w:t>1990);</w:t>
      </w:r>
    </w:p>
    <w:p w:rsidR="00752E41" w:rsidRPr="00752E41" w:rsidRDefault="00752E41" w:rsidP="00752E41">
      <w:pPr>
        <w:widowControl w:val="0"/>
        <w:numPr>
          <w:ilvl w:val="2"/>
          <w:numId w:val="28"/>
        </w:numPr>
        <w:tabs>
          <w:tab w:val="left" w:pos="2246"/>
        </w:tabs>
        <w:autoSpaceDE w:val="0"/>
        <w:autoSpaceDN w:val="0"/>
        <w:spacing w:before="121" w:after="0" w:line="240" w:lineRule="auto"/>
        <w:ind w:right="160"/>
        <w:jc w:val="both"/>
        <w:rPr>
          <w:rFonts w:ascii="Times New Roman" w:eastAsia="Times New Roman" w:hAnsi="Times New Roman" w:cs="Times New Roman"/>
        </w:rPr>
      </w:pPr>
      <w:r w:rsidRPr="00752E41">
        <w:rPr>
          <w:rFonts w:ascii="Times New Roman" w:eastAsia="Times New Roman" w:hAnsi="Times New Roman" w:cs="Times New Roman"/>
        </w:rPr>
        <w:t xml:space="preserve">Substituir, às suas expensas, todo e qualquer bem fornecido julgado pela Comissão Permanente de Recebimento de Mercadorias como estando em desacordo com as </w:t>
      </w:r>
      <w:r w:rsidRPr="00752E41">
        <w:rPr>
          <w:rFonts w:ascii="Times New Roman" w:eastAsia="Times New Roman" w:hAnsi="Times New Roman" w:cs="Times New Roman"/>
        </w:rPr>
        <w:lastRenderedPageBreak/>
        <w:t>especificações, no prazo estabelecido, sob pena de aplicação das penalidades ou rescisão do</w:t>
      </w:r>
      <w:r w:rsidRPr="00752E41">
        <w:rPr>
          <w:rFonts w:ascii="Times New Roman" w:eastAsia="Times New Roman" w:hAnsi="Times New Roman" w:cs="Times New Roman"/>
          <w:spacing w:val="-7"/>
        </w:rPr>
        <w:t xml:space="preserve"> </w:t>
      </w:r>
      <w:r w:rsidRPr="00752E41">
        <w:rPr>
          <w:rFonts w:ascii="Times New Roman" w:eastAsia="Times New Roman" w:hAnsi="Times New Roman" w:cs="Times New Roman"/>
        </w:rPr>
        <w:t>C</w:t>
      </w:r>
      <w:r w:rsidRPr="00752E41">
        <w:rPr>
          <w:rFonts w:ascii="Times New Roman" w:eastAsia="Times New Roman" w:hAnsi="Times New Roman" w:cs="Times New Roman"/>
          <w:sz w:val="18"/>
        </w:rPr>
        <w:t>ONTRATO</w:t>
      </w:r>
      <w:r w:rsidRPr="00752E41">
        <w:rPr>
          <w:rFonts w:ascii="Times New Roman" w:eastAsia="Times New Roman" w:hAnsi="Times New Roman" w:cs="Times New Roman"/>
        </w:rPr>
        <w:t>;</w:t>
      </w:r>
    </w:p>
    <w:p w:rsidR="00752E41" w:rsidRPr="00752E41" w:rsidRDefault="00752E41" w:rsidP="00752E41">
      <w:pPr>
        <w:widowControl w:val="0"/>
        <w:numPr>
          <w:ilvl w:val="2"/>
          <w:numId w:val="28"/>
        </w:numPr>
        <w:tabs>
          <w:tab w:val="left" w:pos="2246"/>
        </w:tabs>
        <w:autoSpaceDE w:val="0"/>
        <w:autoSpaceDN w:val="0"/>
        <w:spacing w:before="119" w:after="0" w:line="240" w:lineRule="auto"/>
        <w:ind w:right="165"/>
        <w:jc w:val="both"/>
        <w:rPr>
          <w:rFonts w:ascii="Times New Roman" w:eastAsia="Times New Roman" w:hAnsi="Times New Roman" w:cs="Times New Roman"/>
        </w:rPr>
      </w:pPr>
      <w:r w:rsidRPr="00752E41">
        <w:rPr>
          <w:rFonts w:ascii="Times New Roman" w:eastAsia="Times New Roman" w:hAnsi="Times New Roman" w:cs="Times New Roman"/>
        </w:rPr>
        <w:t>Aceitar, nas mesmas condições contratuais, os acréscimos ou supressões que se fizerem no objeto, até 25% (vinte e cinco por cento) do valor inicial atualizado do</w:t>
      </w:r>
      <w:r w:rsidRPr="00752E41">
        <w:rPr>
          <w:rFonts w:ascii="Times New Roman" w:eastAsia="Times New Roman" w:hAnsi="Times New Roman" w:cs="Times New Roman"/>
          <w:spacing w:val="-23"/>
        </w:rPr>
        <w:t xml:space="preserve"> </w:t>
      </w:r>
      <w:r w:rsidRPr="00752E41">
        <w:rPr>
          <w:rFonts w:ascii="Times New Roman" w:eastAsia="Times New Roman" w:hAnsi="Times New Roman" w:cs="Times New Roman"/>
        </w:rPr>
        <w:t>C</w:t>
      </w:r>
      <w:r w:rsidRPr="00752E41">
        <w:rPr>
          <w:rFonts w:ascii="Times New Roman" w:eastAsia="Times New Roman" w:hAnsi="Times New Roman" w:cs="Times New Roman"/>
          <w:sz w:val="18"/>
        </w:rPr>
        <w:t>ONTRATO</w:t>
      </w:r>
      <w:r w:rsidRPr="00752E41">
        <w:rPr>
          <w:rFonts w:ascii="Times New Roman" w:eastAsia="Times New Roman" w:hAnsi="Times New Roman" w:cs="Times New Roman"/>
        </w:rPr>
        <w:t>.</w:t>
      </w:r>
    </w:p>
    <w:p w:rsidR="00752E41" w:rsidRPr="00752E41" w:rsidRDefault="00752E41" w:rsidP="00752E41">
      <w:pPr>
        <w:widowControl w:val="0"/>
        <w:numPr>
          <w:ilvl w:val="1"/>
          <w:numId w:val="28"/>
        </w:numPr>
        <w:tabs>
          <w:tab w:val="left" w:pos="1537"/>
          <w:tab w:val="left" w:pos="1538"/>
        </w:tabs>
        <w:autoSpaceDE w:val="0"/>
        <w:autoSpaceDN w:val="0"/>
        <w:spacing w:before="119" w:after="0" w:line="240" w:lineRule="auto"/>
        <w:ind w:right="160"/>
        <w:jc w:val="both"/>
        <w:rPr>
          <w:rFonts w:ascii="Times New Roman" w:eastAsia="Times New Roman" w:hAnsi="Times New Roman" w:cs="Times New Roman"/>
        </w:rPr>
      </w:pPr>
      <w:r w:rsidRPr="00752E41">
        <w:rPr>
          <w:rFonts w:ascii="Times New Roman" w:eastAsia="Times New Roman" w:hAnsi="Times New Roman" w:cs="Times New Roman"/>
        </w:rPr>
        <w:t>Constituem obrigações do C</w:t>
      </w:r>
      <w:r w:rsidRPr="00752E41">
        <w:rPr>
          <w:rFonts w:ascii="Times New Roman" w:eastAsia="Times New Roman" w:hAnsi="Times New Roman" w:cs="Times New Roman"/>
          <w:sz w:val="18"/>
        </w:rPr>
        <w:t>ONTRATANTE</w:t>
      </w:r>
      <w:r w:rsidRPr="00752E41">
        <w:rPr>
          <w:rFonts w:ascii="Times New Roman" w:eastAsia="Times New Roman" w:hAnsi="Times New Roman" w:cs="Times New Roman"/>
        </w:rPr>
        <w:t>, além das demais previstas neste C</w:t>
      </w:r>
      <w:r w:rsidRPr="00752E41">
        <w:rPr>
          <w:rFonts w:ascii="Times New Roman" w:eastAsia="Times New Roman" w:hAnsi="Times New Roman" w:cs="Times New Roman"/>
          <w:sz w:val="18"/>
        </w:rPr>
        <w:t xml:space="preserve">ONTRATO </w:t>
      </w:r>
      <w:r w:rsidRPr="00752E41">
        <w:rPr>
          <w:rFonts w:ascii="Times New Roman" w:eastAsia="Times New Roman" w:hAnsi="Times New Roman" w:cs="Times New Roman"/>
        </w:rPr>
        <w:t>ou dele decorrentes:</w:t>
      </w:r>
    </w:p>
    <w:p w:rsidR="00752E41" w:rsidRPr="00752E41" w:rsidRDefault="00752E41" w:rsidP="00752E41">
      <w:pPr>
        <w:widowControl w:val="0"/>
        <w:numPr>
          <w:ilvl w:val="2"/>
          <w:numId w:val="28"/>
        </w:numPr>
        <w:tabs>
          <w:tab w:val="left" w:pos="2245"/>
          <w:tab w:val="left" w:pos="2246"/>
        </w:tabs>
        <w:autoSpaceDE w:val="0"/>
        <w:autoSpaceDN w:val="0"/>
        <w:spacing w:before="119" w:after="0" w:line="240" w:lineRule="auto"/>
        <w:jc w:val="both"/>
        <w:rPr>
          <w:rFonts w:ascii="Times New Roman" w:eastAsia="Times New Roman" w:hAnsi="Times New Roman" w:cs="Times New Roman"/>
        </w:rPr>
      </w:pPr>
      <w:r w:rsidRPr="00752E41">
        <w:rPr>
          <w:rFonts w:ascii="Times New Roman" w:eastAsia="Times New Roman" w:hAnsi="Times New Roman" w:cs="Times New Roman"/>
        </w:rPr>
        <w:t>Fiscalizar o presente C</w:t>
      </w:r>
      <w:r w:rsidRPr="00752E41">
        <w:rPr>
          <w:rFonts w:ascii="Times New Roman" w:eastAsia="Times New Roman" w:hAnsi="Times New Roman" w:cs="Times New Roman"/>
          <w:sz w:val="18"/>
        </w:rPr>
        <w:t xml:space="preserve">ONTRATO </w:t>
      </w:r>
      <w:r w:rsidRPr="00752E41">
        <w:rPr>
          <w:rFonts w:ascii="Times New Roman" w:eastAsia="Times New Roman" w:hAnsi="Times New Roman" w:cs="Times New Roman"/>
        </w:rPr>
        <w:t>através do setor competente do</w:t>
      </w:r>
      <w:r w:rsidRPr="00752E41">
        <w:rPr>
          <w:rFonts w:ascii="Times New Roman" w:eastAsia="Times New Roman" w:hAnsi="Times New Roman" w:cs="Times New Roman"/>
          <w:spacing w:val="-6"/>
        </w:rPr>
        <w:t xml:space="preserve"> </w:t>
      </w:r>
      <w:r w:rsidRPr="00752E41">
        <w:rPr>
          <w:rFonts w:ascii="Times New Roman" w:eastAsia="Times New Roman" w:hAnsi="Times New Roman" w:cs="Times New Roman"/>
        </w:rPr>
        <w:t>C</w:t>
      </w:r>
      <w:r w:rsidRPr="00752E41">
        <w:rPr>
          <w:rFonts w:ascii="Times New Roman" w:eastAsia="Times New Roman" w:hAnsi="Times New Roman" w:cs="Times New Roman"/>
          <w:sz w:val="18"/>
        </w:rPr>
        <w:t>ONTRATANTE</w:t>
      </w:r>
      <w:r w:rsidRPr="00752E41">
        <w:rPr>
          <w:rFonts w:ascii="Times New Roman" w:eastAsia="Times New Roman" w:hAnsi="Times New Roman" w:cs="Times New Roman"/>
        </w:rPr>
        <w:t>;</w:t>
      </w:r>
    </w:p>
    <w:p w:rsidR="00752E41" w:rsidRPr="00752E41" w:rsidRDefault="00752E41" w:rsidP="00752E41">
      <w:pPr>
        <w:widowControl w:val="0"/>
        <w:numPr>
          <w:ilvl w:val="2"/>
          <w:numId w:val="28"/>
        </w:numPr>
        <w:tabs>
          <w:tab w:val="left" w:pos="2245"/>
          <w:tab w:val="left" w:pos="2246"/>
        </w:tabs>
        <w:autoSpaceDE w:val="0"/>
        <w:autoSpaceDN w:val="0"/>
        <w:spacing w:before="119" w:after="0" w:line="240" w:lineRule="auto"/>
        <w:jc w:val="both"/>
        <w:rPr>
          <w:rFonts w:ascii="Times New Roman" w:eastAsia="Times New Roman" w:hAnsi="Times New Roman" w:cs="Times New Roman"/>
        </w:rPr>
      </w:pPr>
      <w:r w:rsidRPr="00752E41">
        <w:rPr>
          <w:rFonts w:ascii="Times New Roman" w:eastAsia="Times New Roman" w:hAnsi="Times New Roman" w:cs="Times New Roman"/>
        </w:rPr>
        <w:t>Cumprir todos os compromissos financeiros assumidos com a</w:t>
      </w:r>
      <w:r w:rsidRPr="00752E41">
        <w:rPr>
          <w:rFonts w:ascii="Times New Roman" w:eastAsia="Times New Roman" w:hAnsi="Times New Roman" w:cs="Times New Roman"/>
          <w:spacing w:val="-21"/>
        </w:rPr>
        <w:t xml:space="preserve"> </w:t>
      </w:r>
      <w:r w:rsidRPr="00752E41">
        <w:rPr>
          <w:rFonts w:ascii="Times New Roman" w:eastAsia="Times New Roman" w:hAnsi="Times New Roman" w:cs="Times New Roman"/>
        </w:rPr>
        <w:t>C</w:t>
      </w:r>
      <w:r w:rsidRPr="00752E41">
        <w:rPr>
          <w:rFonts w:ascii="Times New Roman" w:eastAsia="Times New Roman" w:hAnsi="Times New Roman" w:cs="Times New Roman"/>
          <w:sz w:val="18"/>
        </w:rPr>
        <w:t>ONTRATADA</w:t>
      </w:r>
      <w:r w:rsidRPr="00752E41">
        <w:rPr>
          <w:rFonts w:ascii="Times New Roman" w:eastAsia="Times New Roman" w:hAnsi="Times New Roman" w:cs="Times New Roman"/>
        </w:rPr>
        <w:t>;</w:t>
      </w:r>
    </w:p>
    <w:p w:rsidR="00752E41" w:rsidRPr="00752E41" w:rsidRDefault="00752E41" w:rsidP="00752E41">
      <w:pPr>
        <w:widowControl w:val="0"/>
        <w:numPr>
          <w:ilvl w:val="2"/>
          <w:numId w:val="28"/>
        </w:numPr>
        <w:tabs>
          <w:tab w:val="left" w:pos="2245"/>
          <w:tab w:val="left" w:pos="2246"/>
        </w:tabs>
        <w:autoSpaceDE w:val="0"/>
        <w:autoSpaceDN w:val="0"/>
        <w:spacing w:before="121" w:after="0" w:line="240" w:lineRule="auto"/>
        <w:jc w:val="both"/>
        <w:rPr>
          <w:rFonts w:ascii="Times New Roman" w:eastAsia="Times New Roman" w:hAnsi="Times New Roman" w:cs="Times New Roman"/>
        </w:rPr>
      </w:pPr>
      <w:r w:rsidRPr="00752E41">
        <w:rPr>
          <w:rFonts w:ascii="Times New Roman" w:eastAsia="Times New Roman" w:hAnsi="Times New Roman" w:cs="Times New Roman"/>
        </w:rPr>
        <w:t>Emitir e informar a C</w:t>
      </w:r>
      <w:r w:rsidRPr="00752E41">
        <w:rPr>
          <w:rFonts w:ascii="Times New Roman" w:eastAsia="Times New Roman" w:hAnsi="Times New Roman" w:cs="Times New Roman"/>
          <w:sz w:val="18"/>
        </w:rPr>
        <w:t xml:space="preserve">ONTRATADA </w:t>
      </w:r>
      <w:r w:rsidRPr="00752E41">
        <w:rPr>
          <w:rFonts w:ascii="Times New Roman" w:eastAsia="Times New Roman" w:hAnsi="Times New Roman" w:cs="Times New Roman"/>
        </w:rPr>
        <w:t>sobre a Nota de</w:t>
      </w:r>
      <w:r w:rsidRPr="00752E41">
        <w:rPr>
          <w:rFonts w:ascii="Times New Roman" w:eastAsia="Times New Roman" w:hAnsi="Times New Roman" w:cs="Times New Roman"/>
          <w:spacing w:val="-2"/>
        </w:rPr>
        <w:t xml:space="preserve"> </w:t>
      </w:r>
      <w:r w:rsidRPr="00752E41">
        <w:rPr>
          <w:rFonts w:ascii="Times New Roman" w:eastAsia="Times New Roman" w:hAnsi="Times New Roman" w:cs="Times New Roman"/>
        </w:rPr>
        <w:t>Empenho;</w:t>
      </w:r>
    </w:p>
    <w:p w:rsidR="00752E41" w:rsidRPr="00752E41" w:rsidRDefault="00752E41" w:rsidP="00752E41">
      <w:pPr>
        <w:widowControl w:val="0"/>
        <w:numPr>
          <w:ilvl w:val="2"/>
          <w:numId w:val="28"/>
        </w:numPr>
        <w:tabs>
          <w:tab w:val="left" w:pos="2246"/>
        </w:tabs>
        <w:autoSpaceDE w:val="0"/>
        <w:autoSpaceDN w:val="0"/>
        <w:spacing w:before="118" w:after="0" w:line="242" w:lineRule="auto"/>
        <w:ind w:right="165"/>
        <w:jc w:val="both"/>
        <w:rPr>
          <w:rFonts w:ascii="Times New Roman" w:eastAsia="Times New Roman" w:hAnsi="Times New Roman" w:cs="Times New Roman"/>
        </w:rPr>
      </w:pPr>
      <w:r w:rsidRPr="00752E41">
        <w:rPr>
          <w:rFonts w:ascii="Times New Roman" w:eastAsia="Times New Roman" w:hAnsi="Times New Roman" w:cs="Times New Roman"/>
        </w:rPr>
        <w:t>Fornecer e colocar à disposição da C</w:t>
      </w:r>
      <w:r w:rsidRPr="00752E41">
        <w:rPr>
          <w:rFonts w:ascii="Times New Roman" w:eastAsia="Times New Roman" w:hAnsi="Times New Roman" w:cs="Times New Roman"/>
          <w:sz w:val="18"/>
        </w:rPr>
        <w:t xml:space="preserve">ONTRATADA </w:t>
      </w:r>
      <w:r w:rsidRPr="00752E41">
        <w:rPr>
          <w:rFonts w:ascii="Times New Roman" w:eastAsia="Times New Roman" w:hAnsi="Times New Roman" w:cs="Times New Roman"/>
        </w:rPr>
        <w:t>todos os elementos e informações que se fizerem necessárias ao fiel cumprimento do</w:t>
      </w:r>
      <w:r w:rsidRPr="00752E41">
        <w:rPr>
          <w:rFonts w:ascii="Times New Roman" w:eastAsia="Times New Roman" w:hAnsi="Times New Roman" w:cs="Times New Roman"/>
          <w:spacing w:val="-16"/>
        </w:rPr>
        <w:t xml:space="preserve"> </w:t>
      </w:r>
      <w:r w:rsidRPr="00752E41">
        <w:rPr>
          <w:rFonts w:ascii="Times New Roman" w:eastAsia="Times New Roman" w:hAnsi="Times New Roman" w:cs="Times New Roman"/>
        </w:rPr>
        <w:t>C</w:t>
      </w:r>
      <w:r w:rsidRPr="00752E41">
        <w:rPr>
          <w:rFonts w:ascii="Times New Roman" w:eastAsia="Times New Roman" w:hAnsi="Times New Roman" w:cs="Times New Roman"/>
          <w:sz w:val="18"/>
        </w:rPr>
        <w:t>ONTRATO</w:t>
      </w:r>
      <w:r w:rsidRPr="00752E41">
        <w:rPr>
          <w:rFonts w:ascii="Times New Roman" w:eastAsia="Times New Roman" w:hAnsi="Times New Roman" w:cs="Times New Roman"/>
        </w:rPr>
        <w:t>;</w:t>
      </w:r>
    </w:p>
    <w:p w:rsidR="00752E41" w:rsidRPr="00752E41" w:rsidRDefault="00752E41" w:rsidP="00752E41">
      <w:pPr>
        <w:widowControl w:val="0"/>
        <w:numPr>
          <w:ilvl w:val="2"/>
          <w:numId w:val="28"/>
        </w:numPr>
        <w:tabs>
          <w:tab w:val="left" w:pos="2246"/>
        </w:tabs>
        <w:autoSpaceDE w:val="0"/>
        <w:autoSpaceDN w:val="0"/>
        <w:spacing w:before="116" w:after="0" w:line="240" w:lineRule="auto"/>
        <w:ind w:right="163"/>
        <w:jc w:val="both"/>
        <w:rPr>
          <w:rFonts w:ascii="Times New Roman" w:eastAsia="Times New Roman" w:hAnsi="Times New Roman" w:cs="Times New Roman"/>
        </w:rPr>
      </w:pPr>
      <w:r w:rsidRPr="00752E41">
        <w:rPr>
          <w:rFonts w:ascii="Times New Roman" w:eastAsia="Times New Roman" w:hAnsi="Times New Roman" w:cs="Times New Roman"/>
        </w:rPr>
        <w:t>Manter a C</w:t>
      </w:r>
      <w:r w:rsidRPr="00752E41">
        <w:rPr>
          <w:rFonts w:ascii="Times New Roman" w:eastAsia="Times New Roman" w:hAnsi="Times New Roman" w:cs="Times New Roman"/>
          <w:sz w:val="18"/>
        </w:rPr>
        <w:t xml:space="preserve">ONTRATADA </w:t>
      </w:r>
      <w:r w:rsidRPr="00752E41">
        <w:rPr>
          <w:rFonts w:ascii="Times New Roman" w:eastAsia="Times New Roman" w:hAnsi="Times New Roman" w:cs="Times New Roman"/>
        </w:rPr>
        <w:t>informada de quaisquer atos do C</w:t>
      </w:r>
      <w:r w:rsidRPr="00752E41">
        <w:rPr>
          <w:rFonts w:ascii="Times New Roman" w:eastAsia="Times New Roman" w:hAnsi="Times New Roman" w:cs="Times New Roman"/>
          <w:sz w:val="18"/>
        </w:rPr>
        <w:t xml:space="preserve">ONTRATANTE </w:t>
      </w:r>
      <w:r w:rsidRPr="00752E41">
        <w:rPr>
          <w:rFonts w:ascii="Times New Roman" w:eastAsia="Times New Roman" w:hAnsi="Times New Roman" w:cs="Times New Roman"/>
        </w:rPr>
        <w:t>que venham a interferir direta ou indiretamente na execução do</w:t>
      </w:r>
      <w:r w:rsidRPr="00752E41">
        <w:rPr>
          <w:rFonts w:ascii="Times New Roman" w:eastAsia="Times New Roman" w:hAnsi="Times New Roman" w:cs="Times New Roman"/>
          <w:spacing w:val="-14"/>
        </w:rPr>
        <w:t xml:space="preserve"> </w:t>
      </w:r>
      <w:r w:rsidRPr="00752E41">
        <w:rPr>
          <w:rFonts w:ascii="Times New Roman" w:eastAsia="Times New Roman" w:hAnsi="Times New Roman" w:cs="Times New Roman"/>
        </w:rPr>
        <w:t>objeto;</w:t>
      </w:r>
    </w:p>
    <w:p w:rsidR="00752E41" w:rsidRPr="00752E41" w:rsidRDefault="00752E41" w:rsidP="00752E41">
      <w:pPr>
        <w:widowControl w:val="0"/>
        <w:numPr>
          <w:ilvl w:val="2"/>
          <w:numId w:val="28"/>
        </w:numPr>
        <w:tabs>
          <w:tab w:val="left" w:pos="2246"/>
        </w:tabs>
        <w:autoSpaceDE w:val="0"/>
        <w:autoSpaceDN w:val="0"/>
        <w:spacing w:before="121" w:after="0" w:line="240" w:lineRule="auto"/>
        <w:ind w:right="166"/>
        <w:jc w:val="both"/>
        <w:rPr>
          <w:rFonts w:ascii="Times New Roman" w:eastAsia="Times New Roman" w:hAnsi="Times New Roman" w:cs="Times New Roman"/>
        </w:rPr>
      </w:pPr>
      <w:r w:rsidRPr="00752E41">
        <w:rPr>
          <w:rFonts w:ascii="Times New Roman" w:eastAsia="Times New Roman" w:hAnsi="Times New Roman" w:cs="Times New Roman"/>
        </w:rPr>
        <w:t>Notificar a C</w:t>
      </w:r>
      <w:r w:rsidRPr="00752E41">
        <w:rPr>
          <w:rFonts w:ascii="Times New Roman" w:eastAsia="Times New Roman" w:hAnsi="Times New Roman" w:cs="Times New Roman"/>
          <w:sz w:val="18"/>
        </w:rPr>
        <w:t>ONTRATADA</w:t>
      </w:r>
      <w:r w:rsidRPr="00752E41">
        <w:rPr>
          <w:rFonts w:ascii="Times New Roman" w:eastAsia="Times New Roman" w:hAnsi="Times New Roman" w:cs="Times New Roman"/>
        </w:rPr>
        <w:t>, por escrito e com antecedência, sobre multas, penalidades e quaisquer débitos de sua</w:t>
      </w:r>
      <w:r w:rsidRPr="00752E41">
        <w:rPr>
          <w:rFonts w:ascii="Times New Roman" w:eastAsia="Times New Roman" w:hAnsi="Times New Roman" w:cs="Times New Roman"/>
          <w:spacing w:val="-10"/>
        </w:rPr>
        <w:t xml:space="preserve"> </w:t>
      </w:r>
      <w:r w:rsidRPr="00752E41">
        <w:rPr>
          <w:rFonts w:ascii="Times New Roman" w:eastAsia="Times New Roman" w:hAnsi="Times New Roman" w:cs="Times New Roman"/>
        </w:rPr>
        <w:t>responsabilidade;</w:t>
      </w:r>
    </w:p>
    <w:p w:rsidR="00752E41" w:rsidRPr="00752E41" w:rsidRDefault="00752E41" w:rsidP="00752E41">
      <w:pPr>
        <w:widowControl w:val="0"/>
        <w:numPr>
          <w:ilvl w:val="2"/>
          <w:numId w:val="28"/>
        </w:numPr>
        <w:tabs>
          <w:tab w:val="left" w:pos="2246"/>
        </w:tabs>
        <w:autoSpaceDE w:val="0"/>
        <w:autoSpaceDN w:val="0"/>
        <w:spacing w:before="121" w:after="0" w:line="240" w:lineRule="auto"/>
        <w:ind w:right="163"/>
        <w:jc w:val="both"/>
        <w:rPr>
          <w:rFonts w:ascii="Times New Roman" w:eastAsia="Times New Roman" w:hAnsi="Times New Roman" w:cs="Times New Roman"/>
        </w:rPr>
      </w:pPr>
      <w:r w:rsidRPr="00752E41">
        <w:rPr>
          <w:rFonts w:ascii="Times New Roman" w:eastAsia="Times New Roman" w:hAnsi="Times New Roman" w:cs="Times New Roman"/>
        </w:rPr>
        <w:t>Notificar formal e tempestivamente, a C</w:t>
      </w:r>
      <w:r w:rsidRPr="00752E41">
        <w:rPr>
          <w:rFonts w:ascii="Times New Roman" w:eastAsia="Times New Roman" w:hAnsi="Times New Roman" w:cs="Times New Roman"/>
          <w:sz w:val="18"/>
        </w:rPr>
        <w:t xml:space="preserve">ONTRATADA </w:t>
      </w:r>
      <w:r w:rsidRPr="00752E41">
        <w:rPr>
          <w:rFonts w:ascii="Times New Roman" w:eastAsia="Times New Roman" w:hAnsi="Times New Roman" w:cs="Times New Roman"/>
        </w:rPr>
        <w:t>sobre as irregularidades observadas no cumprimento deste</w:t>
      </w:r>
      <w:r w:rsidRPr="00752E41">
        <w:rPr>
          <w:rFonts w:ascii="Times New Roman" w:eastAsia="Times New Roman" w:hAnsi="Times New Roman" w:cs="Times New Roman"/>
          <w:spacing w:val="-8"/>
        </w:rPr>
        <w:t xml:space="preserve"> </w:t>
      </w:r>
      <w:r w:rsidRPr="00752E41">
        <w:rPr>
          <w:rFonts w:ascii="Times New Roman" w:eastAsia="Times New Roman" w:hAnsi="Times New Roman" w:cs="Times New Roman"/>
        </w:rPr>
        <w:t>C</w:t>
      </w:r>
      <w:r w:rsidRPr="00752E41">
        <w:rPr>
          <w:rFonts w:ascii="Times New Roman" w:eastAsia="Times New Roman" w:hAnsi="Times New Roman" w:cs="Times New Roman"/>
          <w:sz w:val="18"/>
        </w:rPr>
        <w:t>ONTRATO</w:t>
      </w:r>
      <w:r w:rsidRPr="00752E41">
        <w:rPr>
          <w:rFonts w:ascii="Times New Roman" w:eastAsia="Times New Roman" w:hAnsi="Times New Roman" w:cs="Times New Roman"/>
        </w:rPr>
        <w:t>;</w:t>
      </w:r>
    </w:p>
    <w:p w:rsidR="00752E41" w:rsidRPr="00752E41" w:rsidRDefault="00752E41" w:rsidP="00752E41">
      <w:pPr>
        <w:widowControl w:val="0"/>
        <w:numPr>
          <w:ilvl w:val="2"/>
          <w:numId w:val="28"/>
        </w:numPr>
        <w:tabs>
          <w:tab w:val="left" w:pos="2246"/>
        </w:tabs>
        <w:autoSpaceDE w:val="0"/>
        <w:autoSpaceDN w:val="0"/>
        <w:spacing w:before="121" w:after="0" w:line="240" w:lineRule="auto"/>
        <w:ind w:right="165"/>
        <w:jc w:val="both"/>
        <w:rPr>
          <w:rFonts w:ascii="Times New Roman" w:eastAsia="Times New Roman" w:hAnsi="Times New Roman" w:cs="Times New Roman"/>
        </w:rPr>
      </w:pPr>
      <w:r w:rsidRPr="00752E41">
        <w:rPr>
          <w:rFonts w:ascii="Times New Roman" w:eastAsia="Times New Roman" w:hAnsi="Times New Roman" w:cs="Times New Roman"/>
        </w:rPr>
        <w:t>Observar se durante a vigência do C</w:t>
      </w:r>
      <w:r w:rsidRPr="00752E41">
        <w:rPr>
          <w:rFonts w:ascii="Times New Roman" w:eastAsia="Times New Roman" w:hAnsi="Times New Roman" w:cs="Times New Roman"/>
          <w:sz w:val="18"/>
        </w:rPr>
        <w:t xml:space="preserve">ONTRATO </w:t>
      </w:r>
      <w:r w:rsidRPr="00752E41">
        <w:rPr>
          <w:rFonts w:ascii="Times New Roman" w:eastAsia="Times New Roman" w:hAnsi="Times New Roman" w:cs="Times New Roman"/>
        </w:rPr>
        <w:t>estão sendo cumpridas as obrigações assumidas pela C</w:t>
      </w:r>
      <w:r w:rsidRPr="00752E41">
        <w:rPr>
          <w:rFonts w:ascii="Times New Roman" w:eastAsia="Times New Roman" w:hAnsi="Times New Roman" w:cs="Times New Roman"/>
          <w:sz w:val="18"/>
        </w:rPr>
        <w:t>ONTRATADA</w:t>
      </w:r>
      <w:r w:rsidRPr="00752E41">
        <w:rPr>
          <w:rFonts w:ascii="Times New Roman" w:eastAsia="Times New Roman" w:hAnsi="Times New Roman" w:cs="Times New Roman"/>
        </w:rPr>
        <w:t>, bem como mantidas todas as condições de habilitação e qualificação exigidas na</w:t>
      </w:r>
      <w:r w:rsidRPr="00752E41">
        <w:rPr>
          <w:rFonts w:ascii="Times New Roman" w:eastAsia="Times New Roman" w:hAnsi="Times New Roman" w:cs="Times New Roman"/>
          <w:spacing w:val="-14"/>
        </w:rPr>
        <w:t xml:space="preserve"> </w:t>
      </w:r>
      <w:r w:rsidRPr="00752E41">
        <w:rPr>
          <w:rFonts w:ascii="Times New Roman" w:eastAsia="Times New Roman" w:hAnsi="Times New Roman" w:cs="Times New Roman"/>
        </w:rPr>
        <w:t>licitação;</w:t>
      </w:r>
    </w:p>
    <w:p w:rsidR="00752E41" w:rsidRPr="00752E41" w:rsidRDefault="00752E41" w:rsidP="00752E41">
      <w:pPr>
        <w:widowControl w:val="0"/>
        <w:numPr>
          <w:ilvl w:val="2"/>
          <w:numId w:val="28"/>
        </w:numPr>
        <w:tabs>
          <w:tab w:val="left" w:pos="2246"/>
        </w:tabs>
        <w:autoSpaceDE w:val="0"/>
        <w:autoSpaceDN w:val="0"/>
        <w:spacing w:before="121" w:after="0" w:line="240" w:lineRule="auto"/>
        <w:ind w:right="160"/>
        <w:jc w:val="both"/>
        <w:rPr>
          <w:rFonts w:ascii="Times New Roman" w:eastAsia="Times New Roman" w:hAnsi="Times New Roman" w:cs="Times New Roman"/>
        </w:rPr>
      </w:pPr>
      <w:r w:rsidRPr="00752E41">
        <w:rPr>
          <w:rFonts w:ascii="Times New Roman" w:eastAsia="Times New Roman" w:hAnsi="Times New Roman" w:cs="Times New Roman"/>
        </w:rPr>
        <w:t>Rejeitar, os materiais que a C</w:t>
      </w:r>
      <w:r w:rsidRPr="00752E41">
        <w:rPr>
          <w:rFonts w:ascii="Times New Roman" w:eastAsia="Times New Roman" w:hAnsi="Times New Roman" w:cs="Times New Roman"/>
          <w:sz w:val="18"/>
        </w:rPr>
        <w:t xml:space="preserve">ONTRATADA </w:t>
      </w:r>
      <w:r w:rsidRPr="00752E41">
        <w:rPr>
          <w:rFonts w:ascii="Times New Roman" w:eastAsia="Times New Roman" w:hAnsi="Times New Roman" w:cs="Times New Roman"/>
        </w:rPr>
        <w:t>entregar fora das especificações do C</w:t>
      </w:r>
      <w:r w:rsidRPr="00752E41">
        <w:rPr>
          <w:rFonts w:ascii="Times New Roman" w:eastAsia="Times New Roman" w:hAnsi="Times New Roman" w:cs="Times New Roman"/>
          <w:sz w:val="18"/>
        </w:rPr>
        <w:t>ONTRATO</w:t>
      </w:r>
      <w:r w:rsidRPr="00752E41">
        <w:rPr>
          <w:rFonts w:ascii="Times New Roman" w:eastAsia="Times New Roman" w:hAnsi="Times New Roman" w:cs="Times New Roman"/>
        </w:rPr>
        <w:t>;</w:t>
      </w:r>
    </w:p>
    <w:p w:rsidR="00752E41" w:rsidRPr="00752E41" w:rsidRDefault="00752E41" w:rsidP="00752E41">
      <w:pPr>
        <w:widowControl w:val="0"/>
        <w:numPr>
          <w:ilvl w:val="2"/>
          <w:numId w:val="28"/>
        </w:numPr>
        <w:tabs>
          <w:tab w:val="left" w:pos="2245"/>
          <w:tab w:val="left" w:pos="2246"/>
        </w:tabs>
        <w:autoSpaceDE w:val="0"/>
        <w:autoSpaceDN w:val="0"/>
        <w:spacing w:before="121" w:after="0" w:line="240" w:lineRule="auto"/>
        <w:jc w:val="both"/>
        <w:rPr>
          <w:rFonts w:ascii="Times New Roman" w:eastAsia="Times New Roman" w:hAnsi="Times New Roman" w:cs="Times New Roman"/>
        </w:rPr>
      </w:pPr>
      <w:r w:rsidRPr="00752E41">
        <w:rPr>
          <w:rFonts w:ascii="Times New Roman" w:eastAsia="Times New Roman" w:hAnsi="Times New Roman" w:cs="Times New Roman"/>
        </w:rPr>
        <w:t>Aplicar as penalidades legais e</w:t>
      </w:r>
      <w:r w:rsidRPr="00752E41">
        <w:rPr>
          <w:rFonts w:ascii="Times New Roman" w:eastAsia="Times New Roman" w:hAnsi="Times New Roman" w:cs="Times New Roman"/>
          <w:spacing w:val="-14"/>
        </w:rPr>
        <w:t xml:space="preserve"> </w:t>
      </w:r>
      <w:r w:rsidRPr="00752E41">
        <w:rPr>
          <w:rFonts w:ascii="Times New Roman" w:eastAsia="Times New Roman" w:hAnsi="Times New Roman" w:cs="Times New Roman"/>
        </w:rPr>
        <w:t>contratuais.</w:t>
      </w:r>
    </w:p>
    <w:p w:rsidR="00752E41" w:rsidRPr="00752E41" w:rsidRDefault="00752E41" w:rsidP="00752E41">
      <w:pPr>
        <w:widowControl w:val="0"/>
        <w:autoSpaceDE w:val="0"/>
        <w:autoSpaceDN w:val="0"/>
        <w:spacing w:after="0" w:line="240" w:lineRule="auto"/>
        <w:rPr>
          <w:rFonts w:ascii="Times New Roman" w:eastAsia="Times New Roman" w:hAnsi="Times New Roman" w:cs="Times New Roman"/>
        </w:rPr>
      </w:pPr>
    </w:p>
    <w:p w:rsidR="00752E41" w:rsidRPr="00752E41" w:rsidRDefault="00752E41" w:rsidP="00752E41">
      <w:pPr>
        <w:widowControl w:val="0"/>
        <w:autoSpaceDE w:val="0"/>
        <w:autoSpaceDN w:val="0"/>
        <w:spacing w:after="0" w:line="240" w:lineRule="auto"/>
        <w:rPr>
          <w:rFonts w:ascii="Times New Roman" w:eastAsia="Times New Roman" w:hAnsi="Times New Roman" w:cs="Times New Roman"/>
        </w:rPr>
      </w:pPr>
    </w:p>
    <w:p w:rsidR="00752E41" w:rsidRPr="00752E41" w:rsidRDefault="00752E41" w:rsidP="00752E41">
      <w:pPr>
        <w:widowControl w:val="0"/>
        <w:tabs>
          <w:tab w:val="left" w:pos="1410"/>
        </w:tabs>
        <w:autoSpaceDE w:val="0"/>
        <w:autoSpaceDN w:val="0"/>
        <w:spacing w:after="0" w:line="240" w:lineRule="auto"/>
        <w:jc w:val="center"/>
        <w:rPr>
          <w:rFonts w:ascii="Times New Roman" w:eastAsia="Times New Roman" w:hAnsi="Times New Roman" w:cs="Times New Roman"/>
          <w:b/>
        </w:rPr>
      </w:pPr>
      <w:r w:rsidRPr="00752E41">
        <w:rPr>
          <w:rFonts w:ascii="Times New Roman" w:eastAsia="Times New Roman" w:hAnsi="Times New Roman" w:cs="Times New Roman"/>
          <w:b/>
        </w:rPr>
        <w:t>CLÁUSULA DÉCIMA – DO ACOMPANHAMENTO E FISCALIZAÇÃO</w:t>
      </w:r>
    </w:p>
    <w:p w:rsidR="00752E41" w:rsidRPr="00752E41" w:rsidRDefault="00752E41" w:rsidP="00752E41">
      <w:pPr>
        <w:widowControl w:val="0"/>
        <w:numPr>
          <w:ilvl w:val="1"/>
          <w:numId w:val="27"/>
        </w:numPr>
        <w:tabs>
          <w:tab w:val="left" w:pos="1537"/>
          <w:tab w:val="left" w:pos="1538"/>
        </w:tabs>
        <w:autoSpaceDE w:val="0"/>
        <w:autoSpaceDN w:val="0"/>
        <w:spacing w:before="95" w:after="0" w:line="240" w:lineRule="auto"/>
        <w:ind w:right="160"/>
        <w:jc w:val="both"/>
        <w:rPr>
          <w:rFonts w:ascii="Times New Roman" w:eastAsia="Times New Roman" w:hAnsi="Times New Roman" w:cs="Times New Roman"/>
        </w:rPr>
      </w:pPr>
      <w:r w:rsidRPr="00752E41">
        <w:rPr>
          <w:rFonts w:ascii="Times New Roman" w:eastAsia="Times New Roman" w:hAnsi="Times New Roman" w:cs="Times New Roman"/>
        </w:rPr>
        <w:t>O C</w:t>
      </w:r>
      <w:r w:rsidRPr="00752E41">
        <w:rPr>
          <w:rFonts w:ascii="Times New Roman" w:eastAsia="Times New Roman" w:hAnsi="Times New Roman" w:cs="Times New Roman"/>
          <w:sz w:val="18"/>
        </w:rPr>
        <w:t xml:space="preserve">ONTRATANTE </w:t>
      </w:r>
      <w:r w:rsidRPr="00752E41">
        <w:rPr>
          <w:rFonts w:ascii="Times New Roman" w:eastAsia="Times New Roman" w:hAnsi="Times New Roman" w:cs="Times New Roman"/>
        </w:rPr>
        <w:t>fiscalizará obrigatoriamente a execução do C</w:t>
      </w:r>
      <w:r w:rsidRPr="00752E41">
        <w:rPr>
          <w:rFonts w:ascii="Times New Roman" w:eastAsia="Times New Roman" w:hAnsi="Times New Roman" w:cs="Times New Roman"/>
          <w:sz w:val="18"/>
        </w:rPr>
        <w:t>ONTRATO</w:t>
      </w:r>
      <w:r w:rsidRPr="00752E41">
        <w:rPr>
          <w:rFonts w:ascii="Times New Roman" w:eastAsia="Times New Roman" w:hAnsi="Times New Roman" w:cs="Times New Roman"/>
        </w:rPr>
        <w:t>, a fim de verificar se no seu desenvolvimento estão sendo observadas as especificações e demais requisitos nele previstos.</w:t>
      </w:r>
    </w:p>
    <w:p w:rsidR="00752E41" w:rsidRPr="00752E41" w:rsidRDefault="00752E41" w:rsidP="00752E41">
      <w:pPr>
        <w:widowControl w:val="0"/>
        <w:numPr>
          <w:ilvl w:val="1"/>
          <w:numId w:val="27"/>
        </w:numPr>
        <w:tabs>
          <w:tab w:val="left" w:pos="1537"/>
          <w:tab w:val="left" w:pos="1538"/>
        </w:tabs>
        <w:autoSpaceDE w:val="0"/>
        <w:autoSpaceDN w:val="0"/>
        <w:spacing w:before="81" w:after="0" w:line="240" w:lineRule="auto"/>
        <w:ind w:right="160"/>
        <w:jc w:val="both"/>
        <w:rPr>
          <w:rFonts w:ascii="Times New Roman" w:eastAsia="Times New Roman" w:hAnsi="Times New Roman" w:cs="Times New Roman"/>
        </w:rPr>
      </w:pPr>
      <w:r w:rsidRPr="00752E41">
        <w:rPr>
          <w:rFonts w:ascii="Times New Roman" w:eastAsia="Times New Roman" w:hAnsi="Times New Roman" w:cs="Times New Roman"/>
        </w:rPr>
        <w:t>A gestão e fiscalização do presente C</w:t>
      </w:r>
      <w:r w:rsidRPr="00752E41">
        <w:rPr>
          <w:rFonts w:ascii="Times New Roman" w:eastAsia="Times New Roman" w:hAnsi="Times New Roman" w:cs="Times New Roman"/>
          <w:sz w:val="18"/>
        </w:rPr>
        <w:t xml:space="preserve">ONTRATO </w:t>
      </w:r>
      <w:r w:rsidRPr="00752E41">
        <w:rPr>
          <w:rFonts w:ascii="Times New Roman" w:eastAsia="Times New Roman" w:hAnsi="Times New Roman" w:cs="Times New Roman"/>
        </w:rPr>
        <w:t>e seu objeto será feita pelo C</w:t>
      </w:r>
      <w:r w:rsidRPr="00752E41">
        <w:rPr>
          <w:rFonts w:ascii="Times New Roman" w:eastAsia="Times New Roman" w:hAnsi="Times New Roman" w:cs="Times New Roman"/>
          <w:sz w:val="18"/>
        </w:rPr>
        <w:t xml:space="preserve">ONTRATANTE </w:t>
      </w:r>
      <w:r w:rsidRPr="00752E41">
        <w:rPr>
          <w:rFonts w:ascii="Times New Roman" w:eastAsia="Times New Roman" w:hAnsi="Times New Roman" w:cs="Times New Roman"/>
        </w:rPr>
        <w:t>por meio do Senhor(a) [</w:t>
      </w:r>
      <w:r w:rsidRPr="00752E41">
        <w:rPr>
          <w:rFonts w:ascii="Times New Roman" w:eastAsia="Times New Roman" w:hAnsi="Times New Roman" w:cs="Times New Roman"/>
          <w:b/>
          <w:i/>
          <w:sz w:val="20"/>
        </w:rPr>
        <w:t>inserir nome</w:t>
      </w:r>
      <w:r w:rsidRPr="00752E41">
        <w:rPr>
          <w:rFonts w:ascii="Times New Roman" w:eastAsia="Times New Roman" w:hAnsi="Times New Roman" w:cs="Times New Roman"/>
        </w:rPr>
        <w:t>], portador da Cédula de Identidade RG n.º [</w:t>
      </w:r>
      <w:r w:rsidRPr="00752E41">
        <w:rPr>
          <w:rFonts w:ascii="Times New Roman" w:eastAsia="Times New Roman" w:hAnsi="Times New Roman" w:cs="Times New Roman"/>
          <w:b/>
          <w:i/>
          <w:sz w:val="20"/>
        </w:rPr>
        <w:t>inserir número e órgão expedidor/unidade da federação</w:t>
      </w:r>
      <w:r w:rsidRPr="00752E41">
        <w:rPr>
          <w:rFonts w:ascii="Times New Roman" w:eastAsia="Times New Roman" w:hAnsi="Times New Roman" w:cs="Times New Roman"/>
        </w:rPr>
        <w:t>] e CPF n.º [</w:t>
      </w:r>
      <w:r w:rsidRPr="00752E41">
        <w:rPr>
          <w:rFonts w:ascii="Times New Roman" w:eastAsia="Times New Roman" w:hAnsi="Times New Roman" w:cs="Times New Roman"/>
          <w:b/>
          <w:i/>
          <w:sz w:val="20"/>
        </w:rPr>
        <w:t>inserir número</w:t>
      </w:r>
      <w:r w:rsidRPr="00752E41">
        <w:rPr>
          <w:rFonts w:ascii="Times New Roman" w:eastAsia="Times New Roman" w:hAnsi="Times New Roman" w:cs="Times New Roman"/>
        </w:rPr>
        <w:t>], designados pela Secretaria Municipal de Saúde, aos quais competirá além dos deveres de fiscalização, também dirimir as dúvidas que surgirem no curso da sua execução e de tudo dará ciência à C</w:t>
      </w:r>
      <w:r w:rsidRPr="00752E41">
        <w:rPr>
          <w:rFonts w:ascii="Times New Roman" w:eastAsia="Times New Roman" w:hAnsi="Times New Roman" w:cs="Times New Roman"/>
          <w:sz w:val="18"/>
        </w:rPr>
        <w:t>ONTRATADA</w:t>
      </w:r>
      <w:r w:rsidRPr="00752E41">
        <w:rPr>
          <w:rFonts w:ascii="Times New Roman" w:eastAsia="Times New Roman" w:hAnsi="Times New Roman" w:cs="Times New Roman"/>
        </w:rPr>
        <w:t>, para fiel execução contratual durante toda a sua vigência e/ou prazo de</w:t>
      </w:r>
      <w:r w:rsidRPr="00752E41">
        <w:rPr>
          <w:rFonts w:ascii="Times New Roman" w:eastAsia="Times New Roman" w:hAnsi="Times New Roman" w:cs="Times New Roman"/>
          <w:spacing w:val="-16"/>
        </w:rPr>
        <w:t xml:space="preserve"> </w:t>
      </w:r>
      <w:r w:rsidRPr="00752E41">
        <w:rPr>
          <w:rFonts w:ascii="Times New Roman" w:eastAsia="Times New Roman" w:hAnsi="Times New Roman" w:cs="Times New Roman"/>
        </w:rPr>
        <w:t>garantia</w:t>
      </w:r>
    </w:p>
    <w:p w:rsidR="00752E41" w:rsidRPr="00752E41" w:rsidRDefault="00752E41" w:rsidP="00752E41">
      <w:pPr>
        <w:widowControl w:val="0"/>
        <w:numPr>
          <w:ilvl w:val="1"/>
          <w:numId w:val="27"/>
        </w:numPr>
        <w:tabs>
          <w:tab w:val="left" w:pos="1537"/>
          <w:tab w:val="left" w:pos="1538"/>
        </w:tabs>
        <w:autoSpaceDE w:val="0"/>
        <w:autoSpaceDN w:val="0"/>
        <w:spacing w:before="79" w:after="0" w:line="240" w:lineRule="auto"/>
        <w:ind w:right="156"/>
        <w:jc w:val="both"/>
        <w:rPr>
          <w:rFonts w:ascii="Times New Roman" w:eastAsia="Times New Roman" w:hAnsi="Times New Roman" w:cs="Times New Roman"/>
        </w:rPr>
      </w:pPr>
      <w:r w:rsidRPr="00752E41">
        <w:rPr>
          <w:rFonts w:ascii="Times New Roman" w:eastAsia="Times New Roman" w:hAnsi="Times New Roman" w:cs="Times New Roman"/>
        </w:rPr>
        <w:t>Os gestores do C</w:t>
      </w:r>
      <w:r w:rsidRPr="00752E41">
        <w:rPr>
          <w:rFonts w:ascii="Times New Roman" w:eastAsia="Times New Roman" w:hAnsi="Times New Roman" w:cs="Times New Roman"/>
          <w:sz w:val="18"/>
        </w:rPr>
        <w:t xml:space="preserve">ONTRATO </w:t>
      </w:r>
      <w:r w:rsidRPr="00752E41">
        <w:rPr>
          <w:rFonts w:ascii="Times New Roman" w:eastAsia="Times New Roman" w:hAnsi="Times New Roman" w:cs="Times New Roman"/>
        </w:rPr>
        <w:t>anotarão, em registro próprio, todas as ocorrências relacionadas com o fornecimento/execução dos serviços, objeto deste C</w:t>
      </w:r>
      <w:r w:rsidRPr="00752E41">
        <w:rPr>
          <w:rFonts w:ascii="Times New Roman" w:eastAsia="Times New Roman" w:hAnsi="Times New Roman" w:cs="Times New Roman"/>
          <w:sz w:val="18"/>
        </w:rPr>
        <w:t>ONTRATO</w:t>
      </w:r>
      <w:r w:rsidRPr="00752E41">
        <w:rPr>
          <w:rFonts w:ascii="Times New Roman" w:eastAsia="Times New Roman" w:hAnsi="Times New Roman" w:cs="Times New Roman"/>
        </w:rPr>
        <w:t>, determinando o que for necessário à regularização das faltas ou defeitos observados e sugerindo aplicação de multa ou rescisão do C</w:t>
      </w:r>
      <w:r w:rsidRPr="00752E41">
        <w:rPr>
          <w:rFonts w:ascii="Times New Roman" w:eastAsia="Times New Roman" w:hAnsi="Times New Roman" w:cs="Times New Roman"/>
          <w:sz w:val="18"/>
        </w:rPr>
        <w:t>ONTRATO</w:t>
      </w:r>
      <w:r w:rsidRPr="00752E41">
        <w:rPr>
          <w:rFonts w:ascii="Times New Roman" w:eastAsia="Times New Roman" w:hAnsi="Times New Roman" w:cs="Times New Roman"/>
        </w:rPr>
        <w:t>, caso a C</w:t>
      </w:r>
      <w:r w:rsidRPr="00752E41">
        <w:rPr>
          <w:rFonts w:ascii="Times New Roman" w:eastAsia="Times New Roman" w:hAnsi="Times New Roman" w:cs="Times New Roman"/>
          <w:sz w:val="18"/>
        </w:rPr>
        <w:t xml:space="preserve">ONTRATADA </w:t>
      </w:r>
      <w:r w:rsidRPr="00752E41">
        <w:rPr>
          <w:rFonts w:ascii="Times New Roman" w:eastAsia="Times New Roman" w:hAnsi="Times New Roman" w:cs="Times New Roman"/>
        </w:rPr>
        <w:t>desobedeça a quaisquer cláusulas estabelecidas no presente</w:t>
      </w:r>
      <w:r w:rsidRPr="00752E41">
        <w:rPr>
          <w:rFonts w:ascii="Times New Roman" w:eastAsia="Times New Roman" w:hAnsi="Times New Roman" w:cs="Times New Roman"/>
          <w:spacing w:val="-4"/>
        </w:rPr>
        <w:t xml:space="preserve"> </w:t>
      </w:r>
      <w:r w:rsidRPr="00752E41">
        <w:rPr>
          <w:rFonts w:ascii="Times New Roman" w:eastAsia="Times New Roman" w:hAnsi="Times New Roman" w:cs="Times New Roman"/>
        </w:rPr>
        <w:t>instrumento.</w:t>
      </w:r>
    </w:p>
    <w:p w:rsidR="00752E41" w:rsidRPr="00752E41" w:rsidRDefault="00752E41" w:rsidP="00752E41">
      <w:pPr>
        <w:widowControl w:val="0"/>
        <w:numPr>
          <w:ilvl w:val="1"/>
          <w:numId w:val="27"/>
        </w:numPr>
        <w:tabs>
          <w:tab w:val="left" w:pos="1537"/>
          <w:tab w:val="left" w:pos="1538"/>
        </w:tabs>
        <w:autoSpaceDE w:val="0"/>
        <w:autoSpaceDN w:val="0"/>
        <w:spacing w:before="80" w:after="0" w:line="240" w:lineRule="auto"/>
        <w:ind w:right="158"/>
        <w:jc w:val="both"/>
        <w:rPr>
          <w:rFonts w:ascii="Times New Roman" w:eastAsia="Times New Roman" w:hAnsi="Times New Roman" w:cs="Times New Roman"/>
        </w:rPr>
      </w:pPr>
      <w:r w:rsidRPr="00752E41">
        <w:rPr>
          <w:rFonts w:ascii="Times New Roman" w:eastAsia="Times New Roman" w:hAnsi="Times New Roman" w:cs="Times New Roman"/>
        </w:rPr>
        <w:t>Na eventualidade de ocorrência de qualquer falha de execução ou em que os serviços tenham sido executados fora das especificações da fiscalização ou ainda que os materiais tenham sido entregues fora do contratado, será a C</w:t>
      </w:r>
      <w:r w:rsidRPr="00752E41">
        <w:rPr>
          <w:rFonts w:ascii="Times New Roman" w:eastAsia="Times New Roman" w:hAnsi="Times New Roman" w:cs="Times New Roman"/>
          <w:sz w:val="18"/>
        </w:rPr>
        <w:t xml:space="preserve">ONTRATADA </w:t>
      </w:r>
      <w:r w:rsidRPr="00752E41">
        <w:rPr>
          <w:rFonts w:ascii="Times New Roman" w:eastAsia="Times New Roman" w:hAnsi="Times New Roman" w:cs="Times New Roman"/>
        </w:rPr>
        <w:t>notificada para que regularize tais falhas, sob pena de, não o fazendo, ser declarada inidônea, sem prejuízo das demais</w:t>
      </w:r>
      <w:r w:rsidRPr="00752E41">
        <w:rPr>
          <w:rFonts w:ascii="Times New Roman" w:eastAsia="Times New Roman" w:hAnsi="Times New Roman" w:cs="Times New Roman"/>
          <w:spacing w:val="-23"/>
        </w:rPr>
        <w:t xml:space="preserve"> </w:t>
      </w:r>
      <w:r w:rsidRPr="00752E41">
        <w:rPr>
          <w:rFonts w:ascii="Times New Roman" w:eastAsia="Times New Roman" w:hAnsi="Times New Roman" w:cs="Times New Roman"/>
        </w:rPr>
        <w:t>penalidades.</w:t>
      </w:r>
    </w:p>
    <w:p w:rsidR="00752E41" w:rsidRPr="00752E41" w:rsidRDefault="00752E41" w:rsidP="00752E41">
      <w:pPr>
        <w:widowControl w:val="0"/>
        <w:numPr>
          <w:ilvl w:val="1"/>
          <w:numId w:val="27"/>
        </w:numPr>
        <w:tabs>
          <w:tab w:val="left" w:pos="1537"/>
          <w:tab w:val="left" w:pos="1538"/>
        </w:tabs>
        <w:autoSpaceDE w:val="0"/>
        <w:autoSpaceDN w:val="0"/>
        <w:spacing w:before="80" w:after="0" w:line="240" w:lineRule="auto"/>
        <w:ind w:right="167"/>
        <w:jc w:val="both"/>
        <w:rPr>
          <w:rFonts w:ascii="Times New Roman" w:eastAsia="Times New Roman" w:hAnsi="Times New Roman" w:cs="Times New Roman"/>
        </w:rPr>
      </w:pPr>
      <w:r w:rsidRPr="00752E41">
        <w:rPr>
          <w:rFonts w:ascii="Times New Roman" w:eastAsia="Times New Roman" w:hAnsi="Times New Roman" w:cs="Times New Roman"/>
        </w:rPr>
        <w:t>As providências necessárias serão determinadas pelo representante do Município ao preposto indicado pela</w:t>
      </w:r>
      <w:r w:rsidRPr="00752E41">
        <w:rPr>
          <w:rFonts w:ascii="Times New Roman" w:eastAsia="Times New Roman" w:hAnsi="Times New Roman" w:cs="Times New Roman"/>
          <w:spacing w:val="-9"/>
        </w:rPr>
        <w:t xml:space="preserve"> </w:t>
      </w:r>
      <w:r w:rsidRPr="00752E41">
        <w:rPr>
          <w:rFonts w:ascii="Times New Roman" w:eastAsia="Times New Roman" w:hAnsi="Times New Roman" w:cs="Times New Roman"/>
        </w:rPr>
        <w:t>C</w:t>
      </w:r>
      <w:r w:rsidRPr="00752E41">
        <w:rPr>
          <w:rFonts w:ascii="Times New Roman" w:eastAsia="Times New Roman" w:hAnsi="Times New Roman" w:cs="Times New Roman"/>
          <w:sz w:val="18"/>
        </w:rPr>
        <w:t>ONTRATADA</w:t>
      </w:r>
      <w:r w:rsidRPr="00752E41">
        <w:rPr>
          <w:rFonts w:ascii="Times New Roman" w:eastAsia="Times New Roman" w:hAnsi="Times New Roman" w:cs="Times New Roman"/>
        </w:rPr>
        <w:t>.</w:t>
      </w:r>
    </w:p>
    <w:p w:rsidR="00752E41" w:rsidRPr="00752E41" w:rsidRDefault="00752E41" w:rsidP="00752E41">
      <w:pPr>
        <w:widowControl w:val="0"/>
        <w:numPr>
          <w:ilvl w:val="1"/>
          <w:numId w:val="27"/>
        </w:numPr>
        <w:tabs>
          <w:tab w:val="left" w:pos="1537"/>
          <w:tab w:val="left" w:pos="1538"/>
        </w:tabs>
        <w:autoSpaceDE w:val="0"/>
        <w:autoSpaceDN w:val="0"/>
        <w:spacing w:before="100" w:after="0" w:line="240" w:lineRule="auto"/>
        <w:ind w:right="158"/>
        <w:jc w:val="both"/>
        <w:rPr>
          <w:rFonts w:ascii="Times New Roman" w:eastAsia="Times New Roman" w:hAnsi="Times New Roman" w:cs="Times New Roman"/>
        </w:rPr>
      </w:pPr>
      <w:r w:rsidRPr="00752E41">
        <w:rPr>
          <w:rFonts w:ascii="Times New Roman" w:eastAsia="Times New Roman" w:hAnsi="Times New Roman" w:cs="Times New Roman"/>
        </w:rPr>
        <w:t>A fiscalização não exclui nem reduz a responsabilidade da C</w:t>
      </w:r>
      <w:r w:rsidRPr="00752E41">
        <w:rPr>
          <w:rFonts w:ascii="Times New Roman" w:eastAsia="Times New Roman" w:hAnsi="Times New Roman" w:cs="Times New Roman"/>
          <w:sz w:val="18"/>
        </w:rPr>
        <w:t xml:space="preserve">ONTRATADA </w:t>
      </w:r>
      <w:r w:rsidRPr="00752E41">
        <w:rPr>
          <w:rFonts w:ascii="Times New Roman" w:eastAsia="Times New Roman" w:hAnsi="Times New Roman" w:cs="Times New Roman"/>
        </w:rPr>
        <w:t>perante o C</w:t>
      </w:r>
      <w:r w:rsidRPr="00752E41">
        <w:rPr>
          <w:rFonts w:ascii="Times New Roman" w:eastAsia="Times New Roman" w:hAnsi="Times New Roman" w:cs="Times New Roman"/>
          <w:sz w:val="18"/>
        </w:rPr>
        <w:t xml:space="preserve">ONTRATANTE </w:t>
      </w:r>
      <w:r w:rsidRPr="00752E41">
        <w:rPr>
          <w:rFonts w:ascii="Times New Roman" w:eastAsia="Times New Roman" w:hAnsi="Times New Roman" w:cs="Times New Roman"/>
        </w:rPr>
        <w:t xml:space="preserve">e/ou terceiros, por qualquer irregularidade, no serviço/fornecimento, ainda que resultante de imperfeições técnicas, vícios redibitórios, ou emprego de material inadequado ou de </w:t>
      </w:r>
      <w:r w:rsidRPr="00752E41">
        <w:rPr>
          <w:rFonts w:ascii="Times New Roman" w:eastAsia="Times New Roman" w:hAnsi="Times New Roman" w:cs="Times New Roman"/>
        </w:rPr>
        <w:lastRenderedPageBreak/>
        <w:t>qualidade inferior ou a execução dos serviços em desacordo com o contratado e na ocorrência desta, não implica em corresponsabilidade do C</w:t>
      </w:r>
      <w:r w:rsidRPr="00752E41">
        <w:rPr>
          <w:rFonts w:ascii="Times New Roman" w:eastAsia="Times New Roman" w:hAnsi="Times New Roman" w:cs="Times New Roman"/>
          <w:sz w:val="18"/>
        </w:rPr>
        <w:t xml:space="preserve">ONTRATANTE </w:t>
      </w:r>
      <w:r w:rsidRPr="00752E41">
        <w:rPr>
          <w:rFonts w:ascii="Times New Roman" w:eastAsia="Times New Roman" w:hAnsi="Times New Roman" w:cs="Times New Roman"/>
        </w:rPr>
        <w:t>ou de seus agentes e prepostos.</w:t>
      </w:r>
    </w:p>
    <w:p w:rsidR="00752E41" w:rsidRPr="00752E41" w:rsidRDefault="00752E41" w:rsidP="00752E41">
      <w:pPr>
        <w:widowControl w:val="0"/>
        <w:autoSpaceDE w:val="0"/>
        <w:autoSpaceDN w:val="0"/>
        <w:spacing w:before="2" w:after="0" w:line="240" w:lineRule="auto"/>
        <w:rPr>
          <w:rFonts w:ascii="Times New Roman" w:eastAsia="Times New Roman" w:hAnsi="Times New Roman" w:cs="Times New Roman"/>
          <w:b/>
          <w:bCs/>
          <w:sz w:val="21"/>
        </w:rPr>
      </w:pPr>
    </w:p>
    <w:p w:rsidR="00752E41" w:rsidRPr="00752E41" w:rsidRDefault="00752E41" w:rsidP="00752E41">
      <w:pPr>
        <w:widowControl w:val="0"/>
        <w:autoSpaceDE w:val="0"/>
        <w:autoSpaceDN w:val="0"/>
        <w:spacing w:after="0" w:line="240" w:lineRule="auto"/>
        <w:jc w:val="center"/>
        <w:outlineLvl w:val="1"/>
        <w:rPr>
          <w:rFonts w:ascii="Times New Roman" w:eastAsia="Times New Roman" w:hAnsi="Times New Roman" w:cs="Times New Roman"/>
          <w:b/>
          <w:bCs/>
        </w:rPr>
      </w:pPr>
      <w:r w:rsidRPr="00752E41">
        <w:rPr>
          <w:rFonts w:ascii="Times New Roman" w:eastAsia="Times New Roman" w:hAnsi="Times New Roman" w:cs="Times New Roman"/>
          <w:b/>
          <w:bCs/>
        </w:rPr>
        <w:t>CLÁUSULA DÉCIMA PRIMEIRA – DAS PENALIDADES E SANÇÕES</w:t>
      </w:r>
    </w:p>
    <w:p w:rsidR="00752E41" w:rsidRPr="00752E41" w:rsidRDefault="00752E41" w:rsidP="00752E41">
      <w:pPr>
        <w:widowControl w:val="0"/>
        <w:numPr>
          <w:ilvl w:val="1"/>
          <w:numId w:val="26"/>
        </w:numPr>
        <w:tabs>
          <w:tab w:val="left" w:pos="1537"/>
          <w:tab w:val="left" w:pos="1538"/>
        </w:tabs>
        <w:autoSpaceDE w:val="0"/>
        <w:autoSpaceDN w:val="0"/>
        <w:spacing w:before="97" w:after="0" w:line="240" w:lineRule="auto"/>
        <w:ind w:right="157"/>
        <w:jc w:val="both"/>
        <w:rPr>
          <w:rFonts w:ascii="Times New Roman" w:eastAsia="Times New Roman" w:hAnsi="Times New Roman" w:cs="Times New Roman"/>
        </w:rPr>
      </w:pPr>
      <w:r w:rsidRPr="00752E41">
        <w:rPr>
          <w:rFonts w:ascii="Times New Roman" w:eastAsia="Times New Roman" w:hAnsi="Times New Roman" w:cs="Times New Roman"/>
        </w:rPr>
        <w:t>Caso haja inexecução parcial ou total do C</w:t>
      </w:r>
      <w:r w:rsidRPr="00752E41">
        <w:rPr>
          <w:rFonts w:ascii="Times New Roman" w:eastAsia="Times New Roman" w:hAnsi="Times New Roman" w:cs="Times New Roman"/>
          <w:sz w:val="18"/>
        </w:rPr>
        <w:t xml:space="preserve">ONTRATO </w:t>
      </w:r>
      <w:r w:rsidRPr="00752E41">
        <w:rPr>
          <w:rFonts w:ascii="Times New Roman" w:eastAsia="Times New Roman" w:hAnsi="Times New Roman" w:cs="Times New Roman"/>
        </w:rPr>
        <w:t>com fundamento na Lei Federal n.º 8.666/93 e alterações, consubstanciadas com as sanções previstas na Lei Federal n.º 10.520/02, o C</w:t>
      </w:r>
      <w:r w:rsidRPr="00752E41">
        <w:rPr>
          <w:rFonts w:ascii="Times New Roman" w:eastAsia="Times New Roman" w:hAnsi="Times New Roman" w:cs="Times New Roman"/>
          <w:sz w:val="18"/>
        </w:rPr>
        <w:t xml:space="preserve">ONTRATANTE </w:t>
      </w:r>
      <w:r w:rsidRPr="00752E41">
        <w:rPr>
          <w:rFonts w:ascii="Times New Roman" w:eastAsia="Times New Roman" w:hAnsi="Times New Roman" w:cs="Times New Roman"/>
        </w:rPr>
        <w:t>poderá aplicar à C</w:t>
      </w:r>
      <w:r w:rsidRPr="00752E41">
        <w:rPr>
          <w:rFonts w:ascii="Times New Roman" w:eastAsia="Times New Roman" w:hAnsi="Times New Roman" w:cs="Times New Roman"/>
          <w:sz w:val="18"/>
        </w:rPr>
        <w:t xml:space="preserve">ONTRATADA </w:t>
      </w:r>
      <w:r w:rsidRPr="00752E41">
        <w:rPr>
          <w:rFonts w:ascii="Times New Roman" w:eastAsia="Times New Roman" w:hAnsi="Times New Roman" w:cs="Times New Roman"/>
        </w:rPr>
        <w:t>as seguintes penalidades, sem prejuízo das responsabilidades civil e</w:t>
      </w:r>
      <w:r w:rsidRPr="00752E41">
        <w:rPr>
          <w:rFonts w:ascii="Times New Roman" w:eastAsia="Times New Roman" w:hAnsi="Times New Roman" w:cs="Times New Roman"/>
          <w:spacing w:val="-11"/>
        </w:rPr>
        <w:t xml:space="preserve"> </w:t>
      </w:r>
      <w:r w:rsidRPr="00752E41">
        <w:rPr>
          <w:rFonts w:ascii="Times New Roman" w:eastAsia="Times New Roman" w:hAnsi="Times New Roman" w:cs="Times New Roman"/>
        </w:rPr>
        <w:t>criminal.</w:t>
      </w:r>
    </w:p>
    <w:p w:rsidR="00752E41" w:rsidRPr="00752E41" w:rsidRDefault="00752E41" w:rsidP="00752E41">
      <w:pPr>
        <w:widowControl w:val="0"/>
        <w:numPr>
          <w:ilvl w:val="2"/>
          <w:numId w:val="26"/>
        </w:numPr>
        <w:tabs>
          <w:tab w:val="left" w:pos="1537"/>
          <w:tab w:val="left" w:pos="1538"/>
        </w:tabs>
        <w:autoSpaceDE w:val="0"/>
        <w:autoSpaceDN w:val="0"/>
        <w:spacing w:before="100" w:after="0" w:line="240" w:lineRule="auto"/>
        <w:jc w:val="both"/>
        <w:rPr>
          <w:rFonts w:ascii="Times New Roman" w:eastAsia="Times New Roman" w:hAnsi="Times New Roman" w:cs="Times New Roman"/>
        </w:rPr>
      </w:pPr>
      <w:r w:rsidRPr="00752E41">
        <w:rPr>
          <w:rFonts w:ascii="Times New Roman" w:eastAsia="Times New Roman" w:hAnsi="Times New Roman" w:cs="Times New Roman"/>
        </w:rPr>
        <w:t>Em caso de inexecução ou execução irregular do fornecimento ou de prestação de</w:t>
      </w:r>
      <w:r w:rsidRPr="00752E41">
        <w:rPr>
          <w:rFonts w:ascii="Times New Roman" w:eastAsia="Times New Roman" w:hAnsi="Times New Roman" w:cs="Times New Roman"/>
          <w:spacing w:val="-26"/>
        </w:rPr>
        <w:t xml:space="preserve"> </w:t>
      </w:r>
      <w:r w:rsidRPr="00752E41">
        <w:rPr>
          <w:rFonts w:ascii="Times New Roman" w:eastAsia="Times New Roman" w:hAnsi="Times New Roman" w:cs="Times New Roman"/>
        </w:rPr>
        <w:t>serviço:</w:t>
      </w:r>
    </w:p>
    <w:p w:rsidR="00752E41" w:rsidRPr="00752E41" w:rsidRDefault="00752E41" w:rsidP="00752E41">
      <w:pPr>
        <w:widowControl w:val="0"/>
        <w:numPr>
          <w:ilvl w:val="3"/>
          <w:numId w:val="26"/>
        </w:numPr>
        <w:tabs>
          <w:tab w:val="left" w:pos="2245"/>
          <w:tab w:val="left" w:pos="2246"/>
        </w:tabs>
        <w:autoSpaceDE w:val="0"/>
        <w:autoSpaceDN w:val="0"/>
        <w:spacing w:before="80" w:after="0" w:line="240" w:lineRule="auto"/>
        <w:jc w:val="both"/>
        <w:rPr>
          <w:rFonts w:ascii="Times New Roman" w:eastAsia="Times New Roman" w:hAnsi="Times New Roman" w:cs="Times New Roman"/>
          <w:lang w:val="en-US"/>
        </w:rPr>
      </w:pPr>
      <w:proofErr w:type="spellStart"/>
      <w:r w:rsidRPr="00752E41">
        <w:rPr>
          <w:rFonts w:ascii="Times New Roman" w:eastAsia="Times New Roman" w:hAnsi="Times New Roman" w:cs="Times New Roman"/>
          <w:lang w:val="en-US"/>
        </w:rPr>
        <w:t>Advertência</w:t>
      </w:r>
      <w:proofErr w:type="spellEnd"/>
      <w:r w:rsidRPr="00752E41">
        <w:rPr>
          <w:rFonts w:ascii="Times New Roman" w:eastAsia="Times New Roman" w:hAnsi="Times New Roman" w:cs="Times New Roman"/>
          <w:lang w:val="en-US"/>
        </w:rPr>
        <w:t xml:space="preserve"> </w:t>
      </w:r>
      <w:proofErr w:type="spellStart"/>
      <w:r w:rsidRPr="00752E41">
        <w:rPr>
          <w:rFonts w:ascii="Times New Roman" w:eastAsia="Times New Roman" w:hAnsi="Times New Roman" w:cs="Times New Roman"/>
          <w:lang w:val="en-US"/>
        </w:rPr>
        <w:t>por</w:t>
      </w:r>
      <w:proofErr w:type="spellEnd"/>
      <w:r w:rsidRPr="00752E41">
        <w:rPr>
          <w:rFonts w:ascii="Times New Roman" w:eastAsia="Times New Roman" w:hAnsi="Times New Roman" w:cs="Times New Roman"/>
          <w:spacing w:val="-7"/>
          <w:lang w:val="en-US"/>
        </w:rPr>
        <w:t xml:space="preserve"> </w:t>
      </w:r>
      <w:proofErr w:type="spellStart"/>
      <w:r w:rsidRPr="00752E41">
        <w:rPr>
          <w:rFonts w:ascii="Times New Roman" w:eastAsia="Times New Roman" w:hAnsi="Times New Roman" w:cs="Times New Roman"/>
          <w:lang w:val="en-US"/>
        </w:rPr>
        <w:t>escrito</w:t>
      </w:r>
      <w:proofErr w:type="spellEnd"/>
      <w:r w:rsidRPr="00752E41">
        <w:rPr>
          <w:rFonts w:ascii="Times New Roman" w:eastAsia="Times New Roman" w:hAnsi="Times New Roman" w:cs="Times New Roman"/>
          <w:lang w:val="en-US"/>
        </w:rPr>
        <w:t>;</w:t>
      </w:r>
    </w:p>
    <w:p w:rsidR="00752E41" w:rsidRPr="00752E41" w:rsidRDefault="00752E41" w:rsidP="00752E41">
      <w:pPr>
        <w:widowControl w:val="0"/>
        <w:numPr>
          <w:ilvl w:val="3"/>
          <w:numId w:val="26"/>
        </w:numPr>
        <w:tabs>
          <w:tab w:val="left" w:pos="2246"/>
        </w:tabs>
        <w:autoSpaceDE w:val="0"/>
        <w:autoSpaceDN w:val="0"/>
        <w:spacing w:before="77" w:after="0" w:line="240" w:lineRule="auto"/>
        <w:ind w:right="160"/>
        <w:jc w:val="both"/>
        <w:rPr>
          <w:rFonts w:ascii="Times New Roman" w:eastAsia="Times New Roman" w:hAnsi="Times New Roman" w:cs="Times New Roman"/>
        </w:rPr>
      </w:pPr>
      <w:r w:rsidRPr="00752E41">
        <w:rPr>
          <w:rFonts w:ascii="Times New Roman" w:eastAsia="Times New Roman" w:hAnsi="Times New Roman" w:cs="Times New Roman"/>
        </w:rPr>
        <w:t>Multa moratória de 0,33% (trinta e três décimos por cento) por dia de atraso na entrega, incidente sobre o valor total do Contrato, limitada a incidência a 10 (dez) dias, que contar-se-á a partir da data limite para a entrega fixada neste C</w:t>
      </w:r>
      <w:r w:rsidRPr="00752E41">
        <w:rPr>
          <w:rFonts w:ascii="Times New Roman" w:eastAsia="Times New Roman" w:hAnsi="Times New Roman" w:cs="Times New Roman"/>
          <w:sz w:val="18"/>
        </w:rPr>
        <w:t xml:space="preserve">ONTRATO </w:t>
      </w:r>
      <w:r w:rsidRPr="00752E41">
        <w:rPr>
          <w:rFonts w:ascii="Times New Roman" w:eastAsia="Times New Roman" w:hAnsi="Times New Roman" w:cs="Times New Roman"/>
        </w:rPr>
        <w:t>ou após o  prazo concedido para as substituições ou modificações devidas quando o objeto licitado estiver em desacordo com as especificações previstas; a partir do 10º (décimo) dia de atraso, configurar-se-á inexecução total ou parcial do C</w:t>
      </w:r>
      <w:r w:rsidRPr="00752E41">
        <w:rPr>
          <w:rFonts w:ascii="Times New Roman" w:eastAsia="Times New Roman" w:hAnsi="Times New Roman" w:cs="Times New Roman"/>
          <w:sz w:val="18"/>
        </w:rPr>
        <w:t>ONTRATO</w:t>
      </w:r>
      <w:r w:rsidRPr="00752E41">
        <w:rPr>
          <w:rFonts w:ascii="Times New Roman" w:eastAsia="Times New Roman" w:hAnsi="Times New Roman" w:cs="Times New Roman"/>
        </w:rPr>
        <w:t>, com as consequências daí</w:t>
      </w:r>
      <w:r w:rsidRPr="00752E41">
        <w:rPr>
          <w:rFonts w:ascii="Times New Roman" w:eastAsia="Times New Roman" w:hAnsi="Times New Roman" w:cs="Times New Roman"/>
          <w:spacing w:val="-1"/>
        </w:rPr>
        <w:t xml:space="preserve"> </w:t>
      </w:r>
      <w:r w:rsidRPr="00752E41">
        <w:rPr>
          <w:rFonts w:ascii="Times New Roman" w:eastAsia="Times New Roman" w:hAnsi="Times New Roman" w:cs="Times New Roman"/>
        </w:rPr>
        <w:t>advindas;</w:t>
      </w:r>
    </w:p>
    <w:p w:rsidR="00752E41" w:rsidRPr="00752E41" w:rsidRDefault="00752E41" w:rsidP="00752E41">
      <w:pPr>
        <w:widowControl w:val="0"/>
        <w:numPr>
          <w:ilvl w:val="3"/>
          <w:numId w:val="26"/>
        </w:numPr>
        <w:tabs>
          <w:tab w:val="left" w:pos="2245"/>
          <w:tab w:val="left" w:pos="2246"/>
        </w:tabs>
        <w:autoSpaceDE w:val="0"/>
        <w:autoSpaceDN w:val="0"/>
        <w:spacing w:before="80" w:after="0" w:line="240" w:lineRule="auto"/>
        <w:ind w:right="161"/>
        <w:jc w:val="both"/>
        <w:rPr>
          <w:rFonts w:ascii="Times New Roman" w:eastAsia="Times New Roman" w:hAnsi="Times New Roman" w:cs="Times New Roman"/>
        </w:rPr>
      </w:pPr>
      <w:r w:rsidRPr="00752E41">
        <w:rPr>
          <w:rFonts w:ascii="Times New Roman" w:eastAsia="Times New Roman" w:hAnsi="Times New Roman" w:cs="Times New Roman"/>
        </w:rPr>
        <w:t>Cancelamento do preço registrado e posterior rescisão do C</w:t>
      </w:r>
      <w:r w:rsidRPr="00752E41">
        <w:rPr>
          <w:rFonts w:ascii="Times New Roman" w:eastAsia="Times New Roman" w:hAnsi="Times New Roman" w:cs="Times New Roman"/>
          <w:sz w:val="18"/>
        </w:rPr>
        <w:t xml:space="preserve">ONTRATO </w:t>
      </w:r>
      <w:r w:rsidRPr="00752E41">
        <w:rPr>
          <w:rFonts w:ascii="Times New Roman" w:eastAsia="Times New Roman" w:hAnsi="Times New Roman" w:cs="Times New Roman"/>
        </w:rPr>
        <w:t>após o 10º (décimo) dia de</w:t>
      </w:r>
      <w:r w:rsidRPr="00752E41">
        <w:rPr>
          <w:rFonts w:ascii="Times New Roman" w:eastAsia="Times New Roman" w:hAnsi="Times New Roman" w:cs="Times New Roman"/>
          <w:spacing w:val="-4"/>
        </w:rPr>
        <w:t xml:space="preserve"> </w:t>
      </w:r>
      <w:r w:rsidRPr="00752E41">
        <w:rPr>
          <w:rFonts w:ascii="Times New Roman" w:eastAsia="Times New Roman" w:hAnsi="Times New Roman" w:cs="Times New Roman"/>
        </w:rPr>
        <w:t>atraso;</w:t>
      </w:r>
    </w:p>
    <w:p w:rsidR="00752E41" w:rsidRPr="00752E41" w:rsidRDefault="00752E41" w:rsidP="00752E41">
      <w:pPr>
        <w:widowControl w:val="0"/>
        <w:numPr>
          <w:ilvl w:val="3"/>
          <w:numId w:val="26"/>
        </w:numPr>
        <w:tabs>
          <w:tab w:val="left" w:pos="2245"/>
          <w:tab w:val="left" w:pos="2246"/>
        </w:tabs>
        <w:autoSpaceDE w:val="0"/>
        <w:autoSpaceDN w:val="0"/>
        <w:spacing w:before="80" w:after="0" w:line="240" w:lineRule="auto"/>
        <w:jc w:val="both"/>
        <w:rPr>
          <w:rFonts w:ascii="Times New Roman" w:eastAsia="Times New Roman" w:hAnsi="Times New Roman" w:cs="Times New Roman"/>
          <w:lang w:val="en-US"/>
        </w:rPr>
      </w:pPr>
      <w:proofErr w:type="spellStart"/>
      <w:r w:rsidRPr="00752E41">
        <w:rPr>
          <w:rFonts w:ascii="Times New Roman" w:eastAsia="Times New Roman" w:hAnsi="Times New Roman" w:cs="Times New Roman"/>
          <w:lang w:val="en-US"/>
        </w:rPr>
        <w:t>Multa</w:t>
      </w:r>
      <w:proofErr w:type="spellEnd"/>
      <w:r w:rsidRPr="00752E41">
        <w:rPr>
          <w:rFonts w:ascii="Times New Roman" w:eastAsia="Times New Roman" w:hAnsi="Times New Roman" w:cs="Times New Roman"/>
          <w:lang w:val="en-US"/>
        </w:rPr>
        <w:t xml:space="preserve"> </w:t>
      </w:r>
      <w:proofErr w:type="spellStart"/>
      <w:r w:rsidRPr="00752E41">
        <w:rPr>
          <w:rFonts w:ascii="Times New Roman" w:eastAsia="Times New Roman" w:hAnsi="Times New Roman" w:cs="Times New Roman"/>
          <w:lang w:val="en-US"/>
        </w:rPr>
        <w:t>compensatória</w:t>
      </w:r>
      <w:proofErr w:type="spellEnd"/>
      <w:r w:rsidRPr="00752E41">
        <w:rPr>
          <w:rFonts w:ascii="Times New Roman" w:eastAsia="Times New Roman" w:hAnsi="Times New Roman" w:cs="Times New Roman"/>
          <w:spacing w:val="-5"/>
          <w:lang w:val="en-US"/>
        </w:rPr>
        <w:t xml:space="preserve"> </w:t>
      </w:r>
      <w:r w:rsidRPr="00752E41">
        <w:rPr>
          <w:rFonts w:ascii="Times New Roman" w:eastAsia="Times New Roman" w:hAnsi="Times New Roman" w:cs="Times New Roman"/>
          <w:lang w:val="en-US"/>
        </w:rPr>
        <w:t>de:</w:t>
      </w:r>
    </w:p>
    <w:p w:rsidR="00752E41" w:rsidRPr="00752E41" w:rsidRDefault="00752E41" w:rsidP="00752E41">
      <w:pPr>
        <w:widowControl w:val="0"/>
        <w:numPr>
          <w:ilvl w:val="4"/>
          <w:numId w:val="26"/>
        </w:numPr>
        <w:tabs>
          <w:tab w:val="left" w:pos="2813"/>
        </w:tabs>
        <w:autoSpaceDE w:val="0"/>
        <w:autoSpaceDN w:val="0"/>
        <w:spacing w:before="80" w:after="0" w:line="240" w:lineRule="auto"/>
        <w:ind w:right="165"/>
        <w:jc w:val="both"/>
        <w:rPr>
          <w:rFonts w:ascii="Times New Roman" w:eastAsia="Times New Roman" w:hAnsi="Times New Roman" w:cs="Times New Roman"/>
        </w:rPr>
      </w:pPr>
      <w:r w:rsidRPr="00752E41">
        <w:rPr>
          <w:rFonts w:ascii="Times New Roman" w:eastAsia="Times New Roman" w:hAnsi="Times New Roman" w:cs="Times New Roman"/>
        </w:rPr>
        <w:t>3% (três por cento) sobre o valor correspondente a parte não cumprida do C</w:t>
      </w:r>
      <w:r w:rsidRPr="00752E41">
        <w:rPr>
          <w:rFonts w:ascii="Times New Roman" w:eastAsia="Times New Roman" w:hAnsi="Times New Roman" w:cs="Times New Roman"/>
          <w:sz w:val="18"/>
        </w:rPr>
        <w:t xml:space="preserve">ONTRATO </w:t>
      </w:r>
      <w:r w:rsidRPr="00752E41">
        <w:rPr>
          <w:rFonts w:ascii="Times New Roman" w:eastAsia="Times New Roman" w:hAnsi="Times New Roman" w:cs="Times New Roman"/>
        </w:rPr>
        <w:t>por ocorrência, até o limite de 9% (nove por cento), em caso de inexecução parcial do</w:t>
      </w:r>
      <w:r w:rsidRPr="00752E41">
        <w:rPr>
          <w:rFonts w:ascii="Times New Roman" w:eastAsia="Times New Roman" w:hAnsi="Times New Roman" w:cs="Times New Roman"/>
          <w:spacing w:val="-6"/>
        </w:rPr>
        <w:t xml:space="preserve"> </w:t>
      </w:r>
      <w:r w:rsidRPr="00752E41">
        <w:rPr>
          <w:rFonts w:ascii="Times New Roman" w:eastAsia="Times New Roman" w:hAnsi="Times New Roman" w:cs="Times New Roman"/>
        </w:rPr>
        <w:t>C</w:t>
      </w:r>
      <w:r w:rsidRPr="00752E41">
        <w:rPr>
          <w:rFonts w:ascii="Times New Roman" w:eastAsia="Times New Roman" w:hAnsi="Times New Roman" w:cs="Times New Roman"/>
          <w:sz w:val="18"/>
        </w:rPr>
        <w:t>ONTRATO</w:t>
      </w:r>
      <w:r w:rsidRPr="00752E41">
        <w:rPr>
          <w:rFonts w:ascii="Times New Roman" w:eastAsia="Times New Roman" w:hAnsi="Times New Roman" w:cs="Times New Roman"/>
        </w:rPr>
        <w:t>;</w:t>
      </w:r>
    </w:p>
    <w:p w:rsidR="00752E41" w:rsidRPr="00752E41" w:rsidRDefault="00752E41" w:rsidP="00752E41">
      <w:pPr>
        <w:widowControl w:val="0"/>
        <w:numPr>
          <w:ilvl w:val="4"/>
          <w:numId w:val="26"/>
        </w:numPr>
        <w:tabs>
          <w:tab w:val="left" w:pos="2813"/>
        </w:tabs>
        <w:autoSpaceDE w:val="0"/>
        <w:autoSpaceDN w:val="0"/>
        <w:spacing w:before="81" w:after="0" w:line="240" w:lineRule="auto"/>
        <w:ind w:right="162"/>
        <w:jc w:val="both"/>
        <w:rPr>
          <w:rFonts w:ascii="Times New Roman" w:eastAsia="Times New Roman" w:hAnsi="Times New Roman" w:cs="Times New Roman"/>
        </w:rPr>
      </w:pPr>
      <w:r w:rsidRPr="00752E41">
        <w:rPr>
          <w:rFonts w:ascii="Times New Roman" w:eastAsia="Times New Roman" w:hAnsi="Times New Roman" w:cs="Times New Roman"/>
        </w:rPr>
        <w:t>30% (trinta por cento) sobre o valor do C</w:t>
      </w:r>
      <w:r w:rsidRPr="00752E41">
        <w:rPr>
          <w:rFonts w:ascii="Times New Roman" w:eastAsia="Times New Roman" w:hAnsi="Times New Roman" w:cs="Times New Roman"/>
          <w:sz w:val="18"/>
        </w:rPr>
        <w:t>ONTRATO</w:t>
      </w:r>
      <w:r w:rsidRPr="00752E41">
        <w:rPr>
          <w:rFonts w:ascii="Times New Roman" w:eastAsia="Times New Roman" w:hAnsi="Times New Roman" w:cs="Times New Roman"/>
        </w:rPr>
        <w:t>, em caso de inexecução total da obrigação</w:t>
      </w:r>
      <w:r w:rsidRPr="00752E41">
        <w:rPr>
          <w:rFonts w:ascii="Times New Roman" w:eastAsia="Times New Roman" w:hAnsi="Times New Roman" w:cs="Times New Roman"/>
          <w:spacing w:val="-4"/>
        </w:rPr>
        <w:t xml:space="preserve"> </w:t>
      </w:r>
      <w:r w:rsidRPr="00752E41">
        <w:rPr>
          <w:rFonts w:ascii="Times New Roman" w:eastAsia="Times New Roman" w:hAnsi="Times New Roman" w:cs="Times New Roman"/>
        </w:rPr>
        <w:t>assumida.</w:t>
      </w:r>
    </w:p>
    <w:p w:rsidR="00752E41" w:rsidRPr="00752E41" w:rsidRDefault="00752E41" w:rsidP="00752E41">
      <w:pPr>
        <w:widowControl w:val="0"/>
        <w:autoSpaceDE w:val="0"/>
        <w:autoSpaceDN w:val="0"/>
        <w:spacing w:after="0" w:line="240" w:lineRule="auto"/>
        <w:jc w:val="both"/>
        <w:rPr>
          <w:rFonts w:ascii="Times New Roman" w:eastAsia="Times New Roman" w:hAnsi="Times New Roman" w:cs="Times New Roman"/>
        </w:rPr>
      </w:pPr>
    </w:p>
    <w:p w:rsidR="00752E41" w:rsidRPr="00752E41" w:rsidRDefault="00752E41" w:rsidP="00752E41">
      <w:pPr>
        <w:widowControl w:val="0"/>
        <w:tabs>
          <w:tab w:val="left" w:pos="2745"/>
        </w:tabs>
        <w:autoSpaceDE w:val="0"/>
        <w:autoSpaceDN w:val="0"/>
        <w:spacing w:after="0" w:line="240" w:lineRule="auto"/>
        <w:rPr>
          <w:rFonts w:ascii="Times New Roman" w:eastAsia="Times New Roman" w:hAnsi="Times New Roman" w:cs="Times New Roman"/>
        </w:rPr>
      </w:pPr>
      <w:r w:rsidRPr="00752E41">
        <w:rPr>
          <w:rFonts w:ascii="Times New Roman" w:eastAsia="Times New Roman" w:hAnsi="Times New Roman" w:cs="Times New Roman"/>
        </w:rPr>
        <w:t>Suspensão temporária de participar em licitação e contratar com o Município de Coronel Sapucaia-MS, pelo período de até 02 (dois) anos, no caso do não cumprimento de Cláusula Contratual ou quando ocorrer a rescisão unilateral do C</w:t>
      </w:r>
      <w:r w:rsidRPr="00752E41">
        <w:rPr>
          <w:rFonts w:ascii="Times New Roman" w:eastAsia="Times New Roman" w:hAnsi="Times New Roman" w:cs="Times New Roman"/>
          <w:sz w:val="18"/>
        </w:rPr>
        <w:t xml:space="preserve">ONTRATO </w:t>
      </w:r>
      <w:r w:rsidRPr="00752E41">
        <w:rPr>
          <w:rFonts w:ascii="Times New Roman" w:eastAsia="Times New Roman" w:hAnsi="Times New Roman" w:cs="Times New Roman"/>
        </w:rPr>
        <w:t>por culpa de C</w:t>
      </w:r>
      <w:r w:rsidRPr="00752E41">
        <w:rPr>
          <w:rFonts w:ascii="Times New Roman" w:eastAsia="Times New Roman" w:hAnsi="Times New Roman" w:cs="Times New Roman"/>
          <w:sz w:val="18"/>
        </w:rPr>
        <w:t>ONTRATADA</w:t>
      </w:r>
      <w:r w:rsidRPr="00752E41">
        <w:rPr>
          <w:rFonts w:ascii="Times New Roman" w:eastAsia="Times New Roman" w:hAnsi="Times New Roman" w:cs="Times New Roman"/>
        </w:rPr>
        <w:t>;</w:t>
      </w:r>
    </w:p>
    <w:p w:rsidR="00752E41" w:rsidRPr="00752E41" w:rsidRDefault="00752E41" w:rsidP="00752E41">
      <w:pPr>
        <w:widowControl w:val="0"/>
        <w:numPr>
          <w:ilvl w:val="3"/>
          <w:numId w:val="26"/>
        </w:numPr>
        <w:tabs>
          <w:tab w:val="left" w:pos="2246"/>
        </w:tabs>
        <w:autoSpaceDE w:val="0"/>
        <w:autoSpaceDN w:val="0"/>
        <w:spacing w:before="99" w:after="0" w:line="240" w:lineRule="auto"/>
        <w:ind w:right="161"/>
        <w:jc w:val="both"/>
        <w:rPr>
          <w:rFonts w:ascii="Times New Roman" w:eastAsia="Times New Roman" w:hAnsi="Times New Roman" w:cs="Times New Roman"/>
        </w:rPr>
      </w:pPr>
      <w:r w:rsidRPr="00752E41">
        <w:rPr>
          <w:rFonts w:ascii="Times New Roman" w:eastAsia="Times New Roman" w:hAnsi="Times New Roman" w:cs="Times New Roman"/>
        </w:rPr>
        <w:t>Declaração de Inidoneidade pela inexecução total ou parcial do C</w:t>
      </w:r>
      <w:r w:rsidRPr="00752E41">
        <w:rPr>
          <w:rFonts w:ascii="Times New Roman" w:eastAsia="Times New Roman" w:hAnsi="Times New Roman" w:cs="Times New Roman"/>
          <w:sz w:val="18"/>
        </w:rPr>
        <w:t>ONTRATO</w:t>
      </w:r>
      <w:r w:rsidRPr="00752E41">
        <w:rPr>
          <w:rFonts w:ascii="Times New Roman" w:eastAsia="Times New Roman" w:hAnsi="Times New Roman" w:cs="Times New Roman"/>
        </w:rPr>
        <w:t>, independente de rescisão, ou enquanto perdurarem os motivos previstos nos incisos anteriores ou até que seja promovida a reabilitação perante a autoridade que aplicou a penalidade.</w:t>
      </w:r>
    </w:p>
    <w:p w:rsidR="00752E41" w:rsidRPr="00752E41" w:rsidRDefault="00752E41" w:rsidP="00752E41">
      <w:pPr>
        <w:widowControl w:val="0"/>
        <w:numPr>
          <w:ilvl w:val="1"/>
          <w:numId w:val="26"/>
        </w:numPr>
        <w:tabs>
          <w:tab w:val="left" w:pos="1537"/>
          <w:tab w:val="left" w:pos="1538"/>
        </w:tabs>
        <w:autoSpaceDE w:val="0"/>
        <w:autoSpaceDN w:val="0"/>
        <w:spacing w:before="99" w:after="0" w:line="240" w:lineRule="auto"/>
        <w:ind w:right="165"/>
        <w:jc w:val="both"/>
        <w:rPr>
          <w:rFonts w:ascii="Times New Roman" w:eastAsia="Times New Roman" w:hAnsi="Times New Roman" w:cs="Times New Roman"/>
        </w:rPr>
      </w:pPr>
      <w:r w:rsidRPr="00752E41">
        <w:rPr>
          <w:rFonts w:ascii="Times New Roman" w:eastAsia="Times New Roman" w:hAnsi="Times New Roman" w:cs="Times New Roman"/>
        </w:rPr>
        <w:t>As sanções previstas neste C</w:t>
      </w:r>
      <w:r w:rsidRPr="00752E41">
        <w:rPr>
          <w:rFonts w:ascii="Times New Roman" w:eastAsia="Times New Roman" w:hAnsi="Times New Roman" w:cs="Times New Roman"/>
          <w:sz w:val="18"/>
        </w:rPr>
        <w:t xml:space="preserve">ONTRATO </w:t>
      </w:r>
      <w:r w:rsidRPr="00752E41">
        <w:rPr>
          <w:rFonts w:ascii="Times New Roman" w:eastAsia="Times New Roman" w:hAnsi="Times New Roman" w:cs="Times New Roman"/>
        </w:rPr>
        <w:t>são independentes entre si, podendo ser aplicadas de forma isolada ou cumulativamente, sem prejuízo de outras medidas cabíveis, a depender do grau da infração cometida pelo</w:t>
      </w:r>
      <w:r w:rsidRPr="00752E41">
        <w:rPr>
          <w:rFonts w:ascii="Times New Roman" w:eastAsia="Times New Roman" w:hAnsi="Times New Roman" w:cs="Times New Roman"/>
          <w:spacing w:val="-8"/>
        </w:rPr>
        <w:t xml:space="preserve"> </w:t>
      </w:r>
      <w:r w:rsidRPr="00752E41">
        <w:rPr>
          <w:rFonts w:ascii="Times New Roman" w:eastAsia="Times New Roman" w:hAnsi="Times New Roman" w:cs="Times New Roman"/>
        </w:rPr>
        <w:t>adjudicatário.</w:t>
      </w:r>
    </w:p>
    <w:p w:rsidR="00752E41" w:rsidRPr="00752E41" w:rsidRDefault="00752E41" w:rsidP="00752E41">
      <w:pPr>
        <w:widowControl w:val="0"/>
        <w:numPr>
          <w:ilvl w:val="1"/>
          <w:numId w:val="26"/>
        </w:numPr>
        <w:tabs>
          <w:tab w:val="left" w:pos="1537"/>
          <w:tab w:val="left" w:pos="1538"/>
        </w:tabs>
        <w:autoSpaceDE w:val="0"/>
        <w:autoSpaceDN w:val="0"/>
        <w:spacing w:before="100" w:after="0" w:line="240" w:lineRule="auto"/>
        <w:ind w:right="160"/>
        <w:jc w:val="both"/>
        <w:rPr>
          <w:rFonts w:ascii="Times New Roman" w:eastAsia="Times New Roman" w:hAnsi="Times New Roman" w:cs="Times New Roman"/>
        </w:rPr>
      </w:pPr>
      <w:r w:rsidRPr="00752E41">
        <w:rPr>
          <w:rFonts w:ascii="Times New Roman" w:eastAsia="Times New Roman" w:hAnsi="Times New Roman" w:cs="Times New Roman"/>
        </w:rPr>
        <w:t>Quaisquer multas, quando aplicadas, deverão ser pagas espontaneamente no prazo máximo de 05 (cinco) dias na Tesouraria do Município de Coronel Sapucaia ou serão deduzidas de qualquer fatura ou crédito existente do C</w:t>
      </w:r>
      <w:r w:rsidRPr="00752E41">
        <w:rPr>
          <w:rFonts w:ascii="Times New Roman" w:eastAsia="Times New Roman" w:hAnsi="Times New Roman" w:cs="Times New Roman"/>
          <w:sz w:val="18"/>
        </w:rPr>
        <w:t xml:space="preserve">ONTRATANTE </w:t>
      </w:r>
      <w:r w:rsidRPr="00752E41">
        <w:rPr>
          <w:rFonts w:ascii="Times New Roman" w:eastAsia="Times New Roman" w:hAnsi="Times New Roman" w:cs="Times New Roman"/>
        </w:rPr>
        <w:t>em favor da C</w:t>
      </w:r>
      <w:r w:rsidRPr="00752E41">
        <w:rPr>
          <w:rFonts w:ascii="Times New Roman" w:eastAsia="Times New Roman" w:hAnsi="Times New Roman" w:cs="Times New Roman"/>
          <w:sz w:val="18"/>
        </w:rPr>
        <w:t xml:space="preserve">ONTRATADA </w:t>
      </w:r>
      <w:r w:rsidRPr="00752E41">
        <w:rPr>
          <w:rFonts w:ascii="Times New Roman" w:eastAsia="Times New Roman" w:hAnsi="Times New Roman" w:cs="Times New Roman"/>
        </w:rPr>
        <w:t>ou, ainda, cobrada judicialmente.</w:t>
      </w:r>
    </w:p>
    <w:p w:rsidR="00752E41" w:rsidRPr="00752E41" w:rsidRDefault="00752E41" w:rsidP="00752E41">
      <w:pPr>
        <w:widowControl w:val="0"/>
        <w:numPr>
          <w:ilvl w:val="1"/>
          <w:numId w:val="26"/>
        </w:numPr>
        <w:tabs>
          <w:tab w:val="left" w:pos="1537"/>
          <w:tab w:val="left" w:pos="1538"/>
        </w:tabs>
        <w:autoSpaceDE w:val="0"/>
        <w:autoSpaceDN w:val="0"/>
        <w:spacing w:before="100" w:after="0" w:line="240" w:lineRule="auto"/>
        <w:ind w:right="167"/>
        <w:jc w:val="both"/>
        <w:rPr>
          <w:rFonts w:ascii="Times New Roman" w:eastAsia="Times New Roman" w:hAnsi="Times New Roman" w:cs="Times New Roman"/>
        </w:rPr>
      </w:pPr>
      <w:r w:rsidRPr="00752E41">
        <w:rPr>
          <w:rFonts w:ascii="Times New Roman" w:eastAsia="Times New Roman" w:hAnsi="Times New Roman" w:cs="Times New Roman"/>
        </w:rPr>
        <w:t>As penalidades aplicadas serão, obrigatoriamente, anotadas no Certificado de Cadastro do Fornecedor.</w:t>
      </w:r>
    </w:p>
    <w:p w:rsidR="00752E41" w:rsidRPr="00752E41" w:rsidRDefault="00752E41" w:rsidP="00752E41">
      <w:pPr>
        <w:widowControl w:val="0"/>
        <w:numPr>
          <w:ilvl w:val="1"/>
          <w:numId w:val="26"/>
        </w:numPr>
        <w:tabs>
          <w:tab w:val="left" w:pos="1537"/>
          <w:tab w:val="left" w:pos="1538"/>
        </w:tabs>
        <w:autoSpaceDE w:val="0"/>
        <w:autoSpaceDN w:val="0"/>
        <w:spacing w:before="100" w:after="0" w:line="240" w:lineRule="auto"/>
        <w:ind w:right="161"/>
        <w:jc w:val="both"/>
        <w:rPr>
          <w:rFonts w:ascii="Times New Roman" w:eastAsia="Times New Roman" w:hAnsi="Times New Roman" w:cs="Times New Roman"/>
        </w:rPr>
      </w:pPr>
      <w:r w:rsidRPr="00752E41">
        <w:rPr>
          <w:rFonts w:ascii="Times New Roman" w:eastAsia="Times New Roman" w:hAnsi="Times New Roman" w:cs="Times New Roman"/>
        </w:rPr>
        <w:t>As penalidades estabelecidas em lei não excluem qualquer outra prevista neste C</w:t>
      </w:r>
      <w:r w:rsidRPr="00752E41">
        <w:rPr>
          <w:rFonts w:ascii="Times New Roman" w:eastAsia="Times New Roman" w:hAnsi="Times New Roman" w:cs="Times New Roman"/>
          <w:sz w:val="18"/>
        </w:rPr>
        <w:t>ONTRATO</w:t>
      </w:r>
      <w:r w:rsidRPr="00752E41">
        <w:rPr>
          <w:rFonts w:ascii="Times New Roman" w:eastAsia="Times New Roman" w:hAnsi="Times New Roman" w:cs="Times New Roman"/>
        </w:rPr>
        <w:t>, nem a responsabilidade da C</w:t>
      </w:r>
      <w:r w:rsidRPr="00752E41">
        <w:rPr>
          <w:rFonts w:ascii="Times New Roman" w:eastAsia="Times New Roman" w:hAnsi="Times New Roman" w:cs="Times New Roman"/>
          <w:sz w:val="18"/>
        </w:rPr>
        <w:t xml:space="preserve">ONTRATADA </w:t>
      </w:r>
      <w:r w:rsidRPr="00752E41">
        <w:rPr>
          <w:rFonts w:ascii="Times New Roman" w:eastAsia="Times New Roman" w:hAnsi="Times New Roman" w:cs="Times New Roman"/>
        </w:rPr>
        <w:t>por perdas, danos e prejuízos que causar ao C</w:t>
      </w:r>
      <w:r w:rsidRPr="00752E41">
        <w:rPr>
          <w:rFonts w:ascii="Times New Roman" w:eastAsia="Times New Roman" w:hAnsi="Times New Roman" w:cs="Times New Roman"/>
          <w:sz w:val="18"/>
        </w:rPr>
        <w:t xml:space="preserve">ONTRATANTE </w:t>
      </w:r>
      <w:r w:rsidRPr="00752E41">
        <w:rPr>
          <w:rFonts w:ascii="Times New Roman" w:eastAsia="Times New Roman" w:hAnsi="Times New Roman" w:cs="Times New Roman"/>
        </w:rPr>
        <w:t>ou a terceiros em consequência do inadimplemento das condições contratuais, nem impedem a rescisão do</w:t>
      </w:r>
      <w:r w:rsidRPr="00752E41">
        <w:rPr>
          <w:rFonts w:ascii="Times New Roman" w:eastAsia="Times New Roman" w:hAnsi="Times New Roman" w:cs="Times New Roman"/>
          <w:spacing w:val="-8"/>
        </w:rPr>
        <w:t xml:space="preserve"> </w:t>
      </w:r>
      <w:r w:rsidRPr="00752E41">
        <w:rPr>
          <w:rFonts w:ascii="Times New Roman" w:eastAsia="Times New Roman" w:hAnsi="Times New Roman" w:cs="Times New Roman"/>
        </w:rPr>
        <w:t>C</w:t>
      </w:r>
      <w:r w:rsidRPr="00752E41">
        <w:rPr>
          <w:rFonts w:ascii="Times New Roman" w:eastAsia="Times New Roman" w:hAnsi="Times New Roman" w:cs="Times New Roman"/>
          <w:sz w:val="18"/>
        </w:rPr>
        <w:t>ONTRATO</w:t>
      </w:r>
      <w:r w:rsidRPr="00752E41">
        <w:rPr>
          <w:rFonts w:ascii="Times New Roman" w:eastAsia="Times New Roman" w:hAnsi="Times New Roman" w:cs="Times New Roman"/>
        </w:rPr>
        <w:t>.</w:t>
      </w:r>
    </w:p>
    <w:p w:rsidR="00752E41" w:rsidRPr="00752E41" w:rsidRDefault="00752E41" w:rsidP="00752E41">
      <w:pPr>
        <w:widowControl w:val="0"/>
        <w:numPr>
          <w:ilvl w:val="1"/>
          <w:numId w:val="26"/>
        </w:numPr>
        <w:tabs>
          <w:tab w:val="left" w:pos="1537"/>
          <w:tab w:val="left" w:pos="1538"/>
        </w:tabs>
        <w:autoSpaceDE w:val="0"/>
        <w:autoSpaceDN w:val="0"/>
        <w:spacing w:before="100" w:after="0" w:line="240" w:lineRule="auto"/>
        <w:ind w:right="163"/>
        <w:jc w:val="both"/>
        <w:rPr>
          <w:rFonts w:ascii="Times New Roman" w:eastAsia="Times New Roman" w:hAnsi="Times New Roman" w:cs="Times New Roman"/>
        </w:rPr>
      </w:pPr>
      <w:r w:rsidRPr="00752E41">
        <w:rPr>
          <w:rFonts w:ascii="Times New Roman" w:eastAsia="Times New Roman" w:hAnsi="Times New Roman" w:cs="Times New Roman"/>
        </w:rPr>
        <w:t>Os danos e prejuízos serão ressarcidos ao C</w:t>
      </w:r>
      <w:r w:rsidRPr="00752E41">
        <w:rPr>
          <w:rFonts w:ascii="Times New Roman" w:eastAsia="Times New Roman" w:hAnsi="Times New Roman" w:cs="Times New Roman"/>
          <w:sz w:val="18"/>
        </w:rPr>
        <w:t xml:space="preserve">ONTRATANTE </w:t>
      </w:r>
      <w:r w:rsidRPr="00752E41">
        <w:rPr>
          <w:rFonts w:ascii="Times New Roman" w:eastAsia="Times New Roman" w:hAnsi="Times New Roman" w:cs="Times New Roman"/>
        </w:rPr>
        <w:t>no prazo máximo de 48 (quarenta e oito) horas, contado da notificação administrativa à C</w:t>
      </w:r>
      <w:r w:rsidRPr="00752E41">
        <w:rPr>
          <w:rFonts w:ascii="Times New Roman" w:eastAsia="Times New Roman" w:hAnsi="Times New Roman" w:cs="Times New Roman"/>
          <w:sz w:val="18"/>
        </w:rPr>
        <w:t>ONTRATADA</w:t>
      </w:r>
      <w:r w:rsidRPr="00752E41">
        <w:rPr>
          <w:rFonts w:ascii="Times New Roman" w:eastAsia="Times New Roman" w:hAnsi="Times New Roman" w:cs="Times New Roman"/>
        </w:rPr>
        <w:t>, sob pena de</w:t>
      </w:r>
      <w:r w:rsidRPr="00752E41">
        <w:rPr>
          <w:rFonts w:ascii="Times New Roman" w:eastAsia="Times New Roman" w:hAnsi="Times New Roman" w:cs="Times New Roman"/>
          <w:spacing w:val="-22"/>
        </w:rPr>
        <w:t xml:space="preserve"> </w:t>
      </w:r>
      <w:r w:rsidRPr="00752E41">
        <w:rPr>
          <w:rFonts w:ascii="Times New Roman" w:eastAsia="Times New Roman" w:hAnsi="Times New Roman" w:cs="Times New Roman"/>
        </w:rPr>
        <w:t>multa.</w:t>
      </w:r>
    </w:p>
    <w:p w:rsidR="00752E41" w:rsidRPr="00752E41" w:rsidRDefault="00752E41" w:rsidP="00752E41">
      <w:pPr>
        <w:widowControl w:val="0"/>
        <w:numPr>
          <w:ilvl w:val="1"/>
          <w:numId w:val="26"/>
        </w:numPr>
        <w:tabs>
          <w:tab w:val="left" w:pos="1537"/>
          <w:tab w:val="left" w:pos="1538"/>
        </w:tabs>
        <w:autoSpaceDE w:val="0"/>
        <w:autoSpaceDN w:val="0"/>
        <w:spacing w:before="103" w:after="0" w:line="240" w:lineRule="auto"/>
        <w:ind w:right="160"/>
        <w:jc w:val="both"/>
        <w:rPr>
          <w:rFonts w:ascii="Times New Roman" w:eastAsia="Times New Roman" w:hAnsi="Times New Roman" w:cs="Times New Roman"/>
        </w:rPr>
      </w:pPr>
      <w:r w:rsidRPr="00752E41">
        <w:rPr>
          <w:rFonts w:ascii="Times New Roman" w:eastAsia="Times New Roman" w:hAnsi="Times New Roman" w:cs="Times New Roman"/>
        </w:rPr>
        <w:t>Fica garantido à C</w:t>
      </w:r>
      <w:r w:rsidRPr="00752E41">
        <w:rPr>
          <w:rFonts w:ascii="Times New Roman" w:eastAsia="Times New Roman" w:hAnsi="Times New Roman" w:cs="Times New Roman"/>
          <w:sz w:val="18"/>
        </w:rPr>
        <w:t xml:space="preserve">ONTRATADA </w:t>
      </w:r>
      <w:r w:rsidRPr="00752E41">
        <w:rPr>
          <w:rFonts w:ascii="Times New Roman" w:eastAsia="Times New Roman" w:hAnsi="Times New Roman" w:cs="Times New Roman"/>
        </w:rPr>
        <w:t xml:space="preserve">o prazo de 05 (cinco) dias úteis, contados a partir de sua notificação, para recorrer das penas aplicadas nesta Cláusula. Decorrido este prazo, a penalidade </w:t>
      </w:r>
      <w:r w:rsidRPr="00752E41">
        <w:rPr>
          <w:rFonts w:ascii="Times New Roman" w:eastAsia="Times New Roman" w:hAnsi="Times New Roman" w:cs="Times New Roman"/>
        </w:rPr>
        <w:lastRenderedPageBreak/>
        <w:t>passa a ser considerada na forma como foi</w:t>
      </w:r>
      <w:r w:rsidRPr="00752E41">
        <w:rPr>
          <w:rFonts w:ascii="Times New Roman" w:eastAsia="Times New Roman" w:hAnsi="Times New Roman" w:cs="Times New Roman"/>
          <w:spacing w:val="-10"/>
        </w:rPr>
        <w:t xml:space="preserve"> </w:t>
      </w:r>
      <w:r w:rsidRPr="00752E41">
        <w:rPr>
          <w:rFonts w:ascii="Times New Roman" w:eastAsia="Times New Roman" w:hAnsi="Times New Roman" w:cs="Times New Roman"/>
        </w:rPr>
        <w:t>apresentada.</w:t>
      </w:r>
    </w:p>
    <w:p w:rsidR="00752E41" w:rsidRPr="00752E41" w:rsidRDefault="00752E41" w:rsidP="00752E41">
      <w:pPr>
        <w:widowControl w:val="0"/>
        <w:numPr>
          <w:ilvl w:val="1"/>
          <w:numId w:val="26"/>
        </w:numPr>
        <w:tabs>
          <w:tab w:val="left" w:pos="1537"/>
          <w:tab w:val="left" w:pos="1538"/>
        </w:tabs>
        <w:autoSpaceDE w:val="0"/>
        <w:autoSpaceDN w:val="0"/>
        <w:spacing w:before="100" w:after="0" w:line="240" w:lineRule="auto"/>
        <w:ind w:right="168"/>
        <w:jc w:val="both"/>
        <w:rPr>
          <w:rFonts w:ascii="Times New Roman" w:eastAsia="Times New Roman" w:hAnsi="Times New Roman" w:cs="Times New Roman"/>
        </w:rPr>
      </w:pPr>
      <w:r w:rsidRPr="00752E41">
        <w:rPr>
          <w:rFonts w:ascii="Times New Roman" w:eastAsia="Times New Roman" w:hAnsi="Times New Roman" w:cs="Times New Roman"/>
        </w:rPr>
        <w:t>Poderão ser declarados inidôneos ou receberem a pena de suspensão, acima tratados, as empresas ou profissionais que, em razão da Lei Federal n.º</w:t>
      </w:r>
      <w:r w:rsidRPr="00752E41">
        <w:rPr>
          <w:rFonts w:ascii="Times New Roman" w:eastAsia="Times New Roman" w:hAnsi="Times New Roman" w:cs="Times New Roman"/>
          <w:spacing w:val="-18"/>
        </w:rPr>
        <w:t xml:space="preserve"> </w:t>
      </w:r>
      <w:r w:rsidRPr="00752E41">
        <w:rPr>
          <w:rFonts w:ascii="Times New Roman" w:eastAsia="Times New Roman" w:hAnsi="Times New Roman" w:cs="Times New Roman"/>
        </w:rPr>
        <w:t>8.666/93:</w:t>
      </w:r>
    </w:p>
    <w:p w:rsidR="00752E41" w:rsidRPr="00752E41" w:rsidRDefault="00752E41" w:rsidP="00752E41">
      <w:pPr>
        <w:widowControl w:val="0"/>
        <w:numPr>
          <w:ilvl w:val="0"/>
          <w:numId w:val="25"/>
        </w:numPr>
        <w:tabs>
          <w:tab w:val="left" w:pos="2246"/>
        </w:tabs>
        <w:autoSpaceDE w:val="0"/>
        <w:autoSpaceDN w:val="0"/>
        <w:spacing w:before="100" w:after="0" w:line="240" w:lineRule="auto"/>
        <w:ind w:right="164"/>
        <w:jc w:val="both"/>
        <w:rPr>
          <w:rFonts w:ascii="Times New Roman" w:eastAsia="Times New Roman" w:hAnsi="Times New Roman" w:cs="Times New Roman"/>
        </w:rPr>
      </w:pPr>
      <w:r w:rsidRPr="00752E41">
        <w:rPr>
          <w:rFonts w:ascii="Times New Roman" w:eastAsia="Times New Roman" w:hAnsi="Times New Roman" w:cs="Times New Roman"/>
        </w:rPr>
        <w:t>Tenham sofrido condenação definitiva por praticarem, por meios dolosos, fraudes fiscais no recolhimento de quaisquer</w:t>
      </w:r>
      <w:r w:rsidRPr="00752E41">
        <w:rPr>
          <w:rFonts w:ascii="Times New Roman" w:eastAsia="Times New Roman" w:hAnsi="Times New Roman" w:cs="Times New Roman"/>
          <w:spacing w:val="-10"/>
        </w:rPr>
        <w:t xml:space="preserve"> </w:t>
      </w:r>
      <w:r w:rsidRPr="00752E41">
        <w:rPr>
          <w:rFonts w:ascii="Times New Roman" w:eastAsia="Times New Roman" w:hAnsi="Times New Roman" w:cs="Times New Roman"/>
        </w:rPr>
        <w:t>tributos;</w:t>
      </w:r>
    </w:p>
    <w:p w:rsidR="00752E41" w:rsidRPr="00752E41" w:rsidRDefault="00752E41" w:rsidP="00752E41">
      <w:pPr>
        <w:widowControl w:val="0"/>
        <w:numPr>
          <w:ilvl w:val="0"/>
          <w:numId w:val="25"/>
        </w:numPr>
        <w:tabs>
          <w:tab w:val="left" w:pos="2245"/>
          <w:tab w:val="left" w:pos="2246"/>
        </w:tabs>
        <w:autoSpaceDE w:val="0"/>
        <w:autoSpaceDN w:val="0"/>
        <w:spacing w:before="100" w:after="0" w:line="240" w:lineRule="auto"/>
        <w:jc w:val="both"/>
        <w:rPr>
          <w:rFonts w:ascii="Times New Roman" w:eastAsia="Times New Roman" w:hAnsi="Times New Roman" w:cs="Times New Roman"/>
        </w:rPr>
      </w:pPr>
      <w:r w:rsidRPr="00752E41">
        <w:rPr>
          <w:rFonts w:ascii="Times New Roman" w:eastAsia="Times New Roman" w:hAnsi="Times New Roman" w:cs="Times New Roman"/>
        </w:rPr>
        <w:t>Tenham praticado atos ilícitos visando frustrar os objetivos da</w:t>
      </w:r>
      <w:r w:rsidRPr="00752E41">
        <w:rPr>
          <w:rFonts w:ascii="Times New Roman" w:eastAsia="Times New Roman" w:hAnsi="Times New Roman" w:cs="Times New Roman"/>
          <w:spacing w:val="-23"/>
        </w:rPr>
        <w:t xml:space="preserve"> </w:t>
      </w:r>
      <w:r w:rsidRPr="00752E41">
        <w:rPr>
          <w:rFonts w:ascii="Times New Roman" w:eastAsia="Times New Roman" w:hAnsi="Times New Roman" w:cs="Times New Roman"/>
        </w:rPr>
        <w:t>licitação;</w:t>
      </w:r>
    </w:p>
    <w:p w:rsidR="00752E41" w:rsidRPr="00752E41" w:rsidRDefault="00752E41" w:rsidP="00752E41">
      <w:pPr>
        <w:widowControl w:val="0"/>
        <w:numPr>
          <w:ilvl w:val="0"/>
          <w:numId w:val="25"/>
        </w:numPr>
        <w:tabs>
          <w:tab w:val="left" w:pos="2246"/>
        </w:tabs>
        <w:autoSpaceDE w:val="0"/>
        <w:autoSpaceDN w:val="0"/>
        <w:spacing w:before="100" w:after="0" w:line="240" w:lineRule="auto"/>
        <w:ind w:right="168"/>
        <w:jc w:val="both"/>
        <w:rPr>
          <w:rFonts w:ascii="Times New Roman" w:eastAsia="Times New Roman" w:hAnsi="Times New Roman" w:cs="Times New Roman"/>
        </w:rPr>
      </w:pPr>
      <w:r w:rsidRPr="00752E41">
        <w:rPr>
          <w:rFonts w:ascii="Times New Roman" w:eastAsia="Times New Roman" w:hAnsi="Times New Roman" w:cs="Times New Roman"/>
        </w:rPr>
        <w:t>Demonstrem não possuir idoneidade para contratar com a Administração em virtude de atos ilícitos</w:t>
      </w:r>
      <w:r w:rsidRPr="00752E41">
        <w:rPr>
          <w:rFonts w:ascii="Times New Roman" w:eastAsia="Times New Roman" w:hAnsi="Times New Roman" w:cs="Times New Roman"/>
          <w:spacing w:val="-4"/>
        </w:rPr>
        <w:t xml:space="preserve"> </w:t>
      </w:r>
      <w:r w:rsidRPr="00752E41">
        <w:rPr>
          <w:rFonts w:ascii="Times New Roman" w:eastAsia="Times New Roman" w:hAnsi="Times New Roman" w:cs="Times New Roman"/>
        </w:rPr>
        <w:t>praticados.</w:t>
      </w:r>
    </w:p>
    <w:p w:rsidR="00752E41" w:rsidRPr="00752E41" w:rsidRDefault="00752E41" w:rsidP="00752E41">
      <w:pPr>
        <w:widowControl w:val="0"/>
        <w:autoSpaceDE w:val="0"/>
        <w:autoSpaceDN w:val="0"/>
        <w:spacing w:before="5" w:after="0" w:line="240" w:lineRule="auto"/>
        <w:rPr>
          <w:rFonts w:ascii="Times New Roman" w:eastAsia="Times New Roman" w:hAnsi="Times New Roman" w:cs="Times New Roman"/>
          <w:b/>
          <w:bCs/>
          <w:sz w:val="26"/>
        </w:rPr>
      </w:pPr>
    </w:p>
    <w:p w:rsidR="00752E41" w:rsidRPr="00752E41" w:rsidRDefault="00752E41" w:rsidP="00752E41">
      <w:pPr>
        <w:widowControl w:val="0"/>
        <w:autoSpaceDE w:val="0"/>
        <w:autoSpaceDN w:val="0"/>
        <w:spacing w:after="0" w:line="240" w:lineRule="auto"/>
        <w:outlineLvl w:val="1"/>
        <w:rPr>
          <w:rFonts w:ascii="Times New Roman" w:eastAsia="Times New Roman" w:hAnsi="Times New Roman" w:cs="Times New Roman"/>
          <w:b/>
          <w:bCs/>
          <w:lang w:val="en-US"/>
        </w:rPr>
      </w:pPr>
      <w:r w:rsidRPr="00752E41">
        <w:rPr>
          <w:rFonts w:ascii="Times New Roman" w:eastAsia="Times New Roman" w:hAnsi="Times New Roman" w:cs="Times New Roman"/>
          <w:b/>
          <w:bCs/>
          <w:lang w:val="en-US"/>
        </w:rPr>
        <w:t>CLÁUSULA DÉCIMA SEGUNDA – DO PAGAMENTO</w:t>
      </w:r>
    </w:p>
    <w:p w:rsidR="00752E41" w:rsidRPr="00752E41" w:rsidRDefault="00752E41" w:rsidP="00752E41">
      <w:pPr>
        <w:widowControl w:val="0"/>
        <w:numPr>
          <w:ilvl w:val="1"/>
          <w:numId w:val="24"/>
        </w:numPr>
        <w:tabs>
          <w:tab w:val="left" w:pos="1537"/>
          <w:tab w:val="left" w:pos="1538"/>
        </w:tabs>
        <w:autoSpaceDE w:val="0"/>
        <w:autoSpaceDN w:val="0"/>
        <w:spacing w:before="117" w:after="0" w:line="240" w:lineRule="auto"/>
        <w:ind w:right="165"/>
        <w:jc w:val="both"/>
        <w:rPr>
          <w:rFonts w:ascii="Times New Roman" w:eastAsia="Times New Roman" w:hAnsi="Times New Roman" w:cs="Times New Roman"/>
        </w:rPr>
      </w:pPr>
      <w:r w:rsidRPr="00752E41">
        <w:rPr>
          <w:rFonts w:ascii="Times New Roman" w:eastAsia="Times New Roman" w:hAnsi="Times New Roman" w:cs="Times New Roman"/>
        </w:rPr>
        <w:t>Os pagamentos devidos a C</w:t>
      </w:r>
      <w:r w:rsidRPr="00752E41">
        <w:rPr>
          <w:rFonts w:ascii="Times New Roman" w:eastAsia="Times New Roman" w:hAnsi="Times New Roman" w:cs="Times New Roman"/>
          <w:sz w:val="18"/>
        </w:rPr>
        <w:t xml:space="preserve">ONTRATADA </w:t>
      </w:r>
      <w:r w:rsidRPr="00752E41">
        <w:rPr>
          <w:rFonts w:ascii="Times New Roman" w:eastAsia="Times New Roman" w:hAnsi="Times New Roman" w:cs="Times New Roman"/>
        </w:rPr>
        <w:t xml:space="preserve">serão efetuados em até 30 (trinta) dias, após a entrega e aceite definitivo dos materiais e a apresentação da respectiva documentação fiscal devidamente atestada pelo setor competente, conforme dispõe a alínea “a”, inciso XIV, do art. 40, combinado com a alínea “b”, inciso </w:t>
      </w:r>
      <w:r w:rsidRPr="00752E41">
        <w:rPr>
          <w:rFonts w:ascii="Times New Roman" w:eastAsia="Times New Roman" w:hAnsi="Times New Roman" w:cs="Times New Roman"/>
          <w:spacing w:val="-2"/>
        </w:rPr>
        <w:t xml:space="preserve">II, </w:t>
      </w:r>
      <w:r w:rsidRPr="00752E41">
        <w:rPr>
          <w:rFonts w:ascii="Times New Roman" w:eastAsia="Times New Roman" w:hAnsi="Times New Roman" w:cs="Times New Roman"/>
        </w:rPr>
        <w:t>do art. 73, da Lei Federal n.º 8.666/93 e</w:t>
      </w:r>
      <w:r w:rsidRPr="00752E41">
        <w:rPr>
          <w:rFonts w:ascii="Times New Roman" w:eastAsia="Times New Roman" w:hAnsi="Times New Roman" w:cs="Times New Roman"/>
          <w:spacing w:val="-9"/>
        </w:rPr>
        <w:t xml:space="preserve"> </w:t>
      </w:r>
      <w:r w:rsidRPr="00752E41">
        <w:rPr>
          <w:rFonts w:ascii="Times New Roman" w:eastAsia="Times New Roman" w:hAnsi="Times New Roman" w:cs="Times New Roman"/>
        </w:rPr>
        <w:t>alterações.</w:t>
      </w:r>
    </w:p>
    <w:p w:rsidR="00752E41" w:rsidRPr="00752E41" w:rsidRDefault="00752E41" w:rsidP="00752E41">
      <w:pPr>
        <w:widowControl w:val="0"/>
        <w:numPr>
          <w:ilvl w:val="2"/>
          <w:numId w:val="24"/>
        </w:numPr>
        <w:tabs>
          <w:tab w:val="left" w:pos="1537"/>
          <w:tab w:val="left" w:pos="1538"/>
        </w:tabs>
        <w:autoSpaceDE w:val="0"/>
        <w:autoSpaceDN w:val="0"/>
        <w:spacing w:before="119" w:after="0" w:line="240" w:lineRule="auto"/>
        <w:ind w:right="167"/>
        <w:jc w:val="both"/>
        <w:rPr>
          <w:rFonts w:ascii="Times New Roman" w:eastAsia="Times New Roman" w:hAnsi="Times New Roman" w:cs="Times New Roman"/>
        </w:rPr>
      </w:pPr>
      <w:r w:rsidRPr="00752E41">
        <w:rPr>
          <w:rFonts w:ascii="Times New Roman" w:eastAsia="Times New Roman" w:hAnsi="Times New Roman" w:cs="Times New Roman"/>
        </w:rPr>
        <w:t xml:space="preserve">Ocorrendo atraso no pagamento conforme estabelecido na </w:t>
      </w:r>
      <w:proofErr w:type="spellStart"/>
      <w:r w:rsidRPr="00752E41">
        <w:rPr>
          <w:rFonts w:ascii="Times New Roman" w:eastAsia="Times New Roman" w:hAnsi="Times New Roman" w:cs="Times New Roman"/>
        </w:rPr>
        <w:t>Subcláusula</w:t>
      </w:r>
      <w:proofErr w:type="spellEnd"/>
      <w:r w:rsidRPr="00752E41">
        <w:rPr>
          <w:rFonts w:ascii="Times New Roman" w:eastAsia="Times New Roman" w:hAnsi="Times New Roman" w:cs="Times New Roman"/>
        </w:rPr>
        <w:t xml:space="preserve"> anterior, os valores poderão ser corrigidos monetariamente com base na variação do IGPM, ou índice que venha substituí-lo.</w:t>
      </w:r>
    </w:p>
    <w:p w:rsidR="00752E41" w:rsidRPr="00752E41" w:rsidRDefault="00752E41" w:rsidP="00752E41">
      <w:pPr>
        <w:widowControl w:val="0"/>
        <w:numPr>
          <w:ilvl w:val="1"/>
          <w:numId w:val="24"/>
        </w:numPr>
        <w:tabs>
          <w:tab w:val="left" w:pos="1537"/>
          <w:tab w:val="left" w:pos="1538"/>
        </w:tabs>
        <w:autoSpaceDE w:val="0"/>
        <w:autoSpaceDN w:val="0"/>
        <w:spacing w:before="121" w:after="0" w:line="240" w:lineRule="auto"/>
        <w:ind w:right="158"/>
        <w:jc w:val="both"/>
        <w:rPr>
          <w:rFonts w:ascii="Times New Roman" w:eastAsia="Times New Roman" w:hAnsi="Times New Roman" w:cs="Times New Roman"/>
        </w:rPr>
      </w:pPr>
      <w:r w:rsidRPr="00752E41">
        <w:rPr>
          <w:rFonts w:ascii="Times New Roman" w:eastAsia="Times New Roman" w:hAnsi="Times New Roman" w:cs="Times New Roman"/>
        </w:rPr>
        <w:t>Os pagamentos devidos a C</w:t>
      </w:r>
      <w:r w:rsidRPr="00752E41">
        <w:rPr>
          <w:rFonts w:ascii="Times New Roman" w:eastAsia="Times New Roman" w:hAnsi="Times New Roman" w:cs="Times New Roman"/>
          <w:sz w:val="18"/>
        </w:rPr>
        <w:t xml:space="preserve">ONTRATADA </w:t>
      </w:r>
      <w:r w:rsidRPr="00752E41">
        <w:rPr>
          <w:rFonts w:ascii="Times New Roman" w:eastAsia="Times New Roman" w:hAnsi="Times New Roman" w:cs="Times New Roman"/>
        </w:rPr>
        <w:t>serão por meio de Ordem Bancária, devendo para isso ficar</w:t>
      </w:r>
      <w:r w:rsidRPr="00752E41">
        <w:rPr>
          <w:rFonts w:ascii="Times New Roman" w:eastAsia="Times New Roman" w:hAnsi="Times New Roman" w:cs="Times New Roman"/>
          <w:spacing w:val="-6"/>
        </w:rPr>
        <w:t xml:space="preserve"> </w:t>
      </w:r>
      <w:r w:rsidRPr="00752E41">
        <w:rPr>
          <w:rFonts w:ascii="Times New Roman" w:eastAsia="Times New Roman" w:hAnsi="Times New Roman" w:cs="Times New Roman"/>
        </w:rPr>
        <w:t>especificado:</w:t>
      </w:r>
    </w:p>
    <w:p w:rsidR="00752E41" w:rsidRPr="00752E41" w:rsidRDefault="00752E41" w:rsidP="00752E41">
      <w:pPr>
        <w:widowControl w:val="0"/>
        <w:numPr>
          <w:ilvl w:val="0"/>
          <w:numId w:val="23"/>
        </w:numPr>
        <w:tabs>
          <w:tab w:val="left" w:pos="2245"/>
          <w:tab w:val="left" w:pos="2246"/>
        </w:tabs>
        <w:autoSpaceDE w:val="0"/>
        <w:autoSpaceDN w:val="0"/>
        <w:spacing w:before="157" w:after="0" w:line="240" w:lineRule="auto"/>
        <w:rPr>
          <w:rFonts w:ascii="Times New Roman" w:eastAsia="Times New Roman" w:hAnsi="Times New Roman" w:cs="Times New Roman"/>
          <w:lang w:val="en-US"/>
        </w:rPr>
      </w:pPr>
      <w:r w:rsidRPr="00752E41">
        <w:rPr>
          <w:rFonts w:ascii="Times New Roman" w:eastAsia="Times New Roman" w:hAnsi="Times New Roman" w:cs="Times New Roman"/>
          <w:lang w:val="en-US"/>
        </w:rPr>
        <w:t xml:space="preserve">Nome do </w:t>
      </w:r>
      <w:proofErr w:type="spellStart"/>
      <w:r w:rsidRPr="00752E41">
        <w:rPr>
          <w:rFonts w:ascii="Times New Roman" w:eastAsia="Times New Roman" w:hAnsi="Times New Roman" w:cs="Times New Roman"/>
          <w:lang w:val="en-US"/>
        </w:rPr>
        <w:t>banco</w:t>
      </w:r>
      <w:proofErr w:type="spellEnd"/>
      <w:r w:rsidRPr="00752E41">
        <w:rPr>
          <w:rFonts w:ascii="Times New Roman" w:eastAsia="Times New Roman" w:hAnsi="Times New Roman" w:cs="Times New Roman"/>
          <w:lang w:val="en-US"/>
        </w:rPr>
        <w:t>:</w:t>
      </w:r>
      <w:r w:rsidRPr="00752E41">
        <w:rPr>
          <w:rFonts w:ascii="Times New Roman" w:eastAsia="Times New Roman" w:hAnsi="Times New Roman" w:cs="Times New Roman"/>
          <w:spacing w:val="-10"/>
          <w:lang w:val="en-US"/>
        </w:rPr>
        <w:t xml:space="preserve"> </w:t>
      </w:r>
      <w:r w:rsidRPr="00752E41">
        <w:rPr>
          <w:rFonts w:ascii="Times New Roman" w:eastAsia="Times New Roman" w:hAnsi="Times New Roman" w:cs="Times New Roman"/>
          <w:lang w:val="en-US"/>
        </w:rPr>
        <w:t>.................................................................................................................</w:t>
      </w:r>
    </w:p>
    <w:p w:rsidR="00752E41" w:rsidRPr="00752E41" w:rsidRDefault="00752E41" w:rsidP="00752E41">
      <w:pPr>
        <w:widowControl w:val="0"/>
        <w:numPr>
          <w:ilvl w:val="0"/>
          <w:numId w:val="23"/>
        </w:numPr>
        <w:tabs>
          <w:tab w:val="left" w:pos="2245"/>
          <w:tab w:val="left" w:pos="2246"/>
        </w:tabs>
        <w:autoSpaceDE w:val="0"/>
        <w:autoSpaceDN w:val="0"/>
        <w:spacing w:before="58" w:after="0" w:line="240" w:lineRule="auto"/>
        <w:rPr>
          <w:rFonts w:ascii="Times New Roman" w:eastAsia="Times New Roman" w:hAnsi="Times New Roman" w:cs="Times New Roman"/>
        </w:rPr>
      </w:pPr>
      <w:r w:rsidRPr="00752E41">
        <w:rPr>
          <w:rFonts w:ascii="Times New Roman" w:eastAsia="Times New Roman" w:hAnsi="Times New Roman" w:cs="Times New Roman"/>
        </w:rPr>
        <w:t>Agência com a qual opera:</w:t>
      </w:r>
      <w:r w:rsidRPr="00752E41">
        <w:rPr>
          <w:rFonts w:ascii="Times New Roman" w:eastAsia="Times New Roman" w:hAnsi="Times New Roman" w:cs="Times New Roman"/>
          <w:spacing w:val="-14"/>
        </w:rPr>
        <w:t xml:space="preserve"> </w:t>
      </w:r>
      <w:r w:rsidRPr="00752E41">
        <w:rPr>
          <w:rFonts w:ascii="Times New Roman" w:eastAsia="Times New Roman" w:hAnsi="Times New Roman" w:cs="Times New Roman"/>
        </w:rPr>
        <w:t>.................................................................................................</w:t>
      </w:r>
    </w:p>
    <w:p w:rsidR="00752E41" w:rsidRPr="00752E41" w:rsidRDefault="00752E41" w:rsidP="00752E41">
      <w:pPr>
        <w:widowControl w:val="0"/>
        <w:numPr>
          <w:ilvl w:val="0"/>
          <w:numId w:val="23"/>
        </w:numPr>
        <w:tabs>
          <w:tab w:val="left" w:pos="2245"/>
          <w:tab w:val="left" w:pos="2246"/>
        </w:tabs>
        <w:autoSpaceDE w:val="0"/>
        <w:autoSpaceDN w:val="0"/>
        <w:spacing w:before="58" w:after="0" w:line="240" w:lineRule="auto"/>
        <w:rPr>
          <w:rFonts w:ascii="Times New Roman" w:eastAsia="Times New Roman" w:hAnsi="Times New Roman" w:cs="Times New Roman"/>
          <w:lang w:val="en-US"/>
        </w:rPr>
      </w:pPr>
      <w:proofErr w:type="spellStart"/>
      <w:r w:rsidRPr="00752E41">
        <w:rPr>
          <w:rFonts w:ascii="Times New Roman" w:eastAsia="Times New Roman" w:hAnsi="Times New Roman" w:cs="Times New Roman"/>
          <w:lang w:val="en-US"/>
        </w:rPr>
        <w:t>Localidade</w:t>
      </w:r>
      <w:proofErr w:type="spellEnd"/>
      <w:r w:rsidRPr="00752E41">
        <w:rPr>
          <w:rFonts w:ascii="Times New Roman" w:eastAsia="Times New Roman" w:hAnsi="Times New Roman" w:cs="Times New Roman"/>
          <w:lang w:val="en-US"/>
        </w:rPr>
        <w:t>:</w:t>
      </w:r>
      <w:r w:rsidRPr="00752E41">
        <w:rPr>
          <w:rFonts w:ascii="Times New Roman" w:eastAsia="Times New Roman" w:hAnsi="Times New Roman" w:cs="Times New Roman"/>
          <w:spacing w:val="-7"/>
          <w:lang w:val="en-US"/>
        </w:rPr>
        <w:t xml:space="preserve"> </w:t>
      </w:r>
      <w:r w:rsidRPr="00752E41">
        <w:rPr>
          <w:rFonts w:ascii="Times New Roman" w:eastAsia="Times New Roman" w:hAnsi="Times New Roman" w:cs="Times New Roman"/>
          <w:lang w:val="en-US"/>
        </w:rPr>
        <w:t>.........................................................................................................................</w:t>
      </w:r>
    </w:p>
    <w:p w:rsidR="00752E41" w:rsidRPr="00752E41" w:rsidRDefault="00752E41" w:rsidP="00752E41">
      <w:pPr>
        <w:widowControl w:val="0"/>
        <w:numPr>
          <w:ilvl w:val="0"/>
          <w:numId w:val="23"/>
        </w:numPr>
        <w:tabs>
          <w:tab w:val="left" w:pos="2245"/>
          <w:tab w:val="left" w:pos="2246"/>
        </w:tabs>
        <w:autoSpaceDE w:val="0"/>
        <w:autoSpaceDN w:val="0"/>
        <w:spacing w:before="59" w:after="0" w:line="240" w:lineRule="auto"/>
        <w:rPr>
          <w:rFonts w:ascii="Times New Roman" w:eastAsia="Times New Roman" w:hAnsi="Times New Roman" w:cs="Times New Roman"/>
        </w:rPr>
      </w:pPr>
      <w:r w:rsidRPr="00752E41">
        <w:rPr>
          <w:rFonts w:ascii="Times New Roman" w:eastAsia="Times New Roman" w:hAnsi="Times New Roman" w:cs="Times New Roman"/>
        </w:rPr>
        <w:t>Número da conta corrente em que deverá ser efetivado o Crédito:</w:t>
      </w:r>
      <w:r w:rsidRPr="00752E41">
        <w:rPr>
          <w:rFonts w:ascii="Times New Roman" w:eastAsia="Times New Roman" w:hAnsi="Times New Roman" w:cs="Times New Roman"/>
          <w:spacing w:val="-17"/>
        </w:rPr>
        <w:t xml:space="preserve"> </w:t>
      </w:r>
      <w:r w:rsidRPr="00752E41">
        <w:rPr>
          <w:rFonts w:ascii="Times New Roman" w:eastAsia="Times New Roman" w:hAnsi="Times New Roman" w:cs="Times New Roman"/>
        </w:rPr>
        <w:t>..................................</w:t>
      </w:r>
    </w:p>
    <w:p w:rsidR="00752E41" w:rsidRPr="00752E41" w:rsidRDefault="00752E41" w:rsidP="00752E41">
      <w:pPr>
        <w:widowControl w:val="0"/>
        <w:autoSpaceDE w:val="0"/>
        <w:autoSpaceDN w:val="0"/>
        <w:spacing w:after="0" w:line="240" w:lineRule="auto"/>
        <w:rPr>
          <w:rFonts w:ascii="Times New Roman" w:eastAsia="Times New Roman" w:hAnsi="Times New Roman" w:cs="Times New Roman"/>
        </w:rPr>
      </w:pPr>
    </w:p>
    <w:p w:rsidR="00752E41" w:rsidRPr="00752E41" w:rsidRDefault="00752E41" w:rsidP="00752E41">
      <w:pPr>
        <w:widowControl w:val="0"/>
        <w:tabs>
          <w:tab w:val="left" w:pos="1680"/>
        </w:tabs>
        <w:autoSpaceDE w:val="0"/>
        <w:autoSpaceDN w:val="0"/>
        <w:spacing w:after="0" w:line="240" w:lineRule="auto"/>
        <w:rPr>
          <w:rFonts w:ascii="Times New Roman" w:eastAsia="Times New Roman" w:hAnsi="Times New Roman" w:cs="Times New Roman"/>
        </w:rPr>
      </w:pPr>
      <w:r w:rsidRPr="00752E41">
        <w:rPr>
          <w:rFonts w:ascii="Times New Roman" w:eastAsia="Times New Roman" w:hAnsi="Times New Roman" w:cs="Times New Roman"/>
        </w:rPr>
        <w:t>Quando do pagamento, a C</w:t>
      </w:r>
      <w:r w:rsidRPr="00752E41">
        <w:rPr>
          <w:rFonts w:ascii="Times New Roman" w:eastAsia="Times New Roman" w:hAnsi="Times New Roman" w:cs="Times New Roman"/>
          <w:sz w:val="18"/>
        </w:rPr>
        <w:t xml:space="preserve">ONTRATADA </w:t>
      </w:r>
      <w:r w:rsidRPr="00752E41">
        <w:rPr>
          <w:rFonts w:ascii="Times New Roman" w:eastAsia="Times New Roman" w:hAnsi="Times New Roman" w:cs="Times New Roman"/>
        </w:rPr>
        <w:t>deverá estar em dia com todas as condições de habilitação exigidas na licitação, ou seja, as certidões negativas de débitos da União, Estado, Município e a Certidão Negativa de Débitos Trabalhistas (CNDT), deverão estar dentro do prazo de validade de no mínimo 10 (dez) dias antes de seu</w:t>
      </w:r>
      <w:r w:rsidRPr="00752E41">
        <w:rPr>
          <w:rFonts w:ascii="Times New Roman" w:eastAsia="Times New Roman" w:hAnsi="Times New Roman" w:cs="Times New Roman"/>
          <w:spacing w:val="-13"/>
        </w:rPr>
        <w:t xml:space="preserve"> </w:t>
      </w:r>
      <w:r w:rsidRPr="00752E41">
        <w:rPr>
          <w:rFonts w:ascii="Times New Roman" w:eastAsia="Times New Roman" w:hAnsi="Times New Roman" w:cs="Times New Roman"/>
        </w:rPr>
        <w:t>vencimento.</w:t>
      </w:r>
    </w:p>
    <w:p w:rsidR="00752E41" w:rsidRPr="00752E41" w:rsidRDefault="00752E41" w:rsidP="00752E41">
      <w:pPr>
        <w:widowControl w:val="0"/>
        <w:numPr>
          <w:ilvl w:val="2"/>
          <w:numId w:val="24"/>
        </w:numPr>
        <w:tabs>
          <w:tab w:val="left" w:pos="1537"/>
          <w:tab w:val="left" w:pos="1538"/>
        </w:tabs>
        <w:autoSpaceDE w:val="0"/>
        <w:autoSpaceDN w:val="0"/>
        <w:spacing w:before="99" w:after="0" w:line="240" w:lineRule="auto"/>
        <w:ind w:right="160"/>
        <w:jc w:val="both"/>
        <w:rPr>
          <w:rFonts w:ascii="Times New Roman" w:eastAsia="Times New Roman" w:hAnsi="Times New Roman" w:cs="Times New Roman"/>
        </w:rPr>
      </w:pPr>
      <w:r w:rsidRPr="00752E41">
        <w:rPr>
          <w:rFonts w:ascii="Times New Roman" w:eastAsia="Times New Roman" w:hAnsi="Times New Roman" w:cs="Times New Roman"/>
        </w:rPr>
        <w:t>Caso a C</w:t>
      </w:r>
      <w:r w:rsidRPr="00752E41">
        <w:rPr>
          <w:rFonts w:ascii="Times New Roman" w:eastAsia="Times New Roman" w:hAnsi="Times New Roman" w:cs="Times New Roman"/>
          <w:sz w:val="18"/>
        </w:rPr>
        <w:t xml:space="preserve">ONTRATADA </w:t>
      </w:r>
      <w:r w:rsidRPr="00752E41">
        <w:rPr>
          <w:rFonts w:ascii="Times New Roman" w:eastAsia="Times New Roman" w:hAnsi="Times New Roman" w:cs="Times New Roman"/>
        </w:rPr>
        <w:t xml:space="preserve">não cumpra as condições estabelecidas na </w:t>
      </w:r>
      <w:proofErr w:type="spellStart"/>
      <w:r w:rsidRPr="00752E41">
        <w:rPr>
          <w:rFonts w:ascii="Times New Roman" w:eastAsia="Times New Roman" w:hAnsi="Times New Roman" w:cs="Times New Roman"/>
        </w:rPr>
        <w:t>Subcláusula</w:t>
      </w:r>
      <w:proofErr w:type="spellEnd"/>
      <w:r w:rsidRPr="00752E41">
        <w:rPr>
          <w:rFonts w:ascii="Times New Roman" w:eastAsia="Times New Roman" w:hAnsi="Times New Roman" w:cs="Times New Roman"/>
        </w:rPr>
        <w:t xml:space="preserve"> anterior, a Nota Fiscal será passível de devolução, obrigando-se a mesma, a emitir nova(s) nota(s), que somente será(</w:t>
      </w:r>
      <w:proofErr w:type="spellStart"/>
      <w:r w:rsidRPr="00752E41">
        <w:rPr>
          <w:rFonts w:ascii="Times New Roman" w:eastAsia="Times New Roman" w:hAnsi="Times New Roman" w:cs="Times New Roman"/>
        </w:rPr>
        <w:t>ão</w:t>
      </w:r>
      <w:proofErr w:type="spellEnd"/>
      <w:r w:rsidRPr="00752E41">
        <w:rPr>
          <w:rFonts w:ascii="Times New Roman" w:eastAsia="Times New Roman" w:hAnsi="Times New Roman" w:cs="Times New Roman"/>
        </w:rPr>
        <w:t>) recebida(as) pelo C</w:t>
      </w:r>
      <w:r w:rsidRPr="00752E41">
        <w:rPr>
          <w:rFonts w:ascii="Times New Roman" w:eastAsia="Times New Roman" w:hAnsi="Times New Roman" w:cs="Times New Roman"/>
          <w:sz w:val="18"/>
        </w:rPr>
        <w:t xml:space="preserve">ONTRATANTE </w:t>
      </w:r>
      <w:r w:rsidRPr="00752E41">
        <w:rPr>
          <w:rFonts w:ascii="Times New Roman" w:eastAsia="Times New Roman" w:hAnsi="Times New Roman" w:cs="Times New Roman"/>
        </w:rPr>
        <w:t>mediante anexação das</w:t>
      </w:r>
      <w:r w:rsidRPr="00752E41">
        <w:rPr>
          <w:rFonts w:ascii="Times New Roman" w:eastAsia="Times New Roman" w:hAnsi="Times New Roman" w:cs="Times New Roman"/>
          <w:spacing w:val="-3"/>
        </w:rPr>
        <w:t xml:space="preserve"> </w:t>
      </w:r>
      <w:r w:rsidRPr="00752E41">
        <w:rPr>
          <w:rFonts w:ascii="Times New Roman" w:eastAsia="Times New Roman" w:hAnsi="Times New Roman" w:cs="Times New Roman"/>
        </w:rPr>
        <w:t>certidões</w:t>
      </w:r>
    </w:p>
    <w:p w:rsidR="00752E41" w:rsidRPr="00752E41" w:rsidRDefault="00752E41" w:rsidP="00752E41">
      <w:pPr>
        <w:widowControl w:val="0"/>
        <w:numPr>
          <w:ilvl w:val="1"/>
          <w:numId w:val="24"/>
        </w:numPr>
        <w:tabs>
          <w:tab w:val="left" w:pos="1537"/>
          <w:tab w:val="left" w:pos="1538"/>
        </w:tabs>
        <w:autoSpaceDE w:val="0"/>
        <w:autoSpaceDN w:val="0"/>
        <w:spacing w:before="99" w:after="0" w:line="240" w:lineRule="auto"/>
        <w:ind w:right="165"/>
        <w:jc w:val="both"/>
        <w:rPr>
          <w:rFonts w:ascii="Times New Roman" w:eastAsia="Times New Roman" w:hAnsi="Times New Roman" w:cs="Times New Roman"/>
        </w:rPr>
      </w:pPr>
      <w:r w:rsidRPr="00752E41">
        <w:rPr>
          <w:rFonts w:ascii="Times New Roman" w:eastAsia="Times New Roman" w:hAnsi="Times New Roman" w:cs="Times New Roman"/>
        </w:rPr>
        <w:t>As Notas Fiscais deverão ser emitidas conforme as notas de empenho geradas no processo desta Secretaria.</w:t>
      </w:r>
    </w:p>
    <w:p w:rsidR="00752E41" w:rsidRPr="00752E41" w:rsidRDefault="00752E41" w:rsidP="00752E41">
      <w:pPr>
        <w:widowControl w:val="0"/>
        <w:numPr>
          <w:ilvl w:val="1"/>
          <w:numId w:val="24"/>
        </w:numPr>
        <w:tabs>
          <w:tab w:val="left" w:pos="1537"/>
          <w:tab w:val="left" w:pos="1538"/>
        </w:tabs>
        <w:autoSpaceDE w:val="0"/>
        <w:autoSpaceDN w:val="0"/>
        <w:spacing w:before="99" w:after="0" w:line="240" w:lineRule="auto"/>
        <w:ind w:right="163"/>
        <w:jc w:val="both"/>
        <w:rPr>
          <w:rFonts w:ascii="Times New Roman" w:eastAsia="Times New Roman" w:hAnsi="Times New Roman" w:cs="Times New Roman"/>
        </w:rPr>
      </w:pPr>
      <w:r w:rsidRPr="00752E41">
        <w:rPr>
          <w:rFonts w:ascii="Times New Roman" w:eastAsia="Times New Roman" w:hAnsi="Times New Roman" w:cs="Times New Roman"/>
        </w:rPr>
        <w:t>As Notas Fiscais e/ou Faturas correspondentes, serão discriminativas, constando o número do C</w:t>
      </w:r>
      <w:r w:rsidRPr="00752E41">
        <w:rPr>
          <w:rFonts w:ascii="Times New Roman" w:eastAsia="Times New Roman" w:hAnsi="Times New Roman" w:cs="Times New Roman"/>
          <w:sz w:val="18"/>
        </w:rPr>
        <w:t>ONTRATO</w:t>
      </w:r>
      <w:r w:rsidRPr="00752E41">
        <w:rPr>
          <w:rFonts w:ascii="Times New Roman" w:eastAsia="Times New Roman" w:hAnsi="Times New Roman" w:cs="Times New Roman"/>
        </w:rPr>
        <w:t>.</w:t>
      </w:r>
    </w:p>
    <w:p w:rsidR="00752E41" w:rsidRPr="00752E41" w:rsidRDefault="00752E41" w:rsidP="00752E41">
      <w:pPr>
        <w:widowControl w:val="0"/>
        <w:numPr>
          <w:ilvl w:val="2"/>
          <w:numId w:val="24"/>
        </w:numPr>
        <w:tabs>
          <w:tab w:val="left" w:pos="1537"/>
          <w:tab w:val="left" w:pos="1538"/>
        </w:tabs>
        <w:autoSpaceDE w:val="0"/>
        <w:autoSpaceDN w:val="0"/>
        <w:spacing w:before="100" w:after="0" w:line="240" w:lineRule="auto"/>
        <w:ind w:right="160"/>
        <w:jc w:val="both"/>
        <w:rPr>
          <w:rFonts w:ascii="Times New Roman" w:eastAsia="Times New Roman" w:hAnsi="Times New Roman" w:cs="Times New Roman"/>
        </w:rPr>
      </w:pPr>
      <w:r w:rsidRPr="00752E41">
        <w:rPr>
          <w:rFonts w:ascii="Times New Roman" w:eastAsia="Times New Roman" w:hAnsi="Times New Roman" w:cs="Times New Roman"/>
        </w:rPr>
        <w:t>Caso se constate erro ou irregularidade na Nota Fiscal e/ou Faturas, o C</w:t>
      </w:r>
      <w:r w:rsidRPr="00752E41">
        <w:rPr>
          <w:rFonts w:ascii="Times New Roman" w:eastAsia="Times New Roman" w:hAnsi="Times New Roman" w:cs="Times New Roman"/>
          <w:sz w:val="18"/>
        </w:rPr>
        <w:t>ONTRATANTE</w:t>
      </w:r>
      <w:r w:rsidRPr="00752E41">
        <w:rPr>
          <w:rFonts w:ascii="Times New Roman" w:eastAsia="Times New Roman" w:hAnsi="Times New Roman" w:cs="Times New Roman"/>
        </w:rPr>
        <w:t>, a seu critério, poderá devolvê-la, para as devidas correções, ou aceitá-la, com a glosa da parte que considerar indevida. Na hipótese de devolução, a Nota Fiscal e/ou Fatura será considerada como não apresentada, para fins de atendimento das condições</w:t>
      </w:r>
      <w:r w:rsidRPr="00752E41">
        <w:rPr>
          <w:rFonts w:ascii="Times New Roman" w:eastAsia="Times New Roman" w:hAnsi="Times New Roman" w:cs="Times New Roman"/>
          <w:spacing w:val="-14"/>
        </w:rPr>
        <w:t xml:space="preserve"> </w:t>
      </w:r>
      <w:r w:rsidRPr="00752E41">
        <w:rPr>
          <w:rFonts w:ascii="Times New Roman" w:eastAsia="Times New Roman" w:hAnsi="Times New Roman" w:cs="Times New Roman"/>
        </w:rPr>
        <w:t>contratuais.</w:t>
      </w:r>
    </w:p>
    <w:p w:rsidR="00752E41" w:rsidRPr="00752E41" w:rsidRDefault="00752E41" w:rsidP="00752E41">
      <w:pPr>
        <w:widowControl w:val="0"/>
        <w:numPr>
          <w:ilvl w:val="1"/>
          <w:numId w:val="24"/>
        </w:numPr>
        <w:tabs>
          <w:tab w:val="left" w:pos="1537"/>
          <w:tab w:val="left" w:pos="1538"/>
        </w:tabs>
        <w:autoSpaceDE w:val="0"/>
        <w:autoSpaceDN w:val="0"/>
        <w:spacing w:before="100" w:after="0" w:line="240" w:lineRule="auto"/>
        <w:ind w:right="165"/>
        <w:jc w:val="both"/>
        <w:rPr>
          <w:rFonts w:ascii="Times New Roman" w:eastAsia="Times New Roman" w:hAnsi="Times New Roman" w:cs="Times New Roman"/>
        </w:rPr>
      </w:pPr>
      <w:r w:rsidRPr="00752E41">
        <w:rPr>
          <w:rFonts w:ascii="Times New Roman" w:eastAsia="Times New Roman" w:hAnsi="Times New Roman" w:cs="Times New Roman"/>
        </w:rPr>
        <w:t>O C</w:t>
      </w:r>
      <w:r w:rsidRPr="00752E41">
        <w:rPr>
          <w:rFonts w:ascii="Times New Roman" w:eastAsia="Times New Roman" w:hAnsi="Times New Roman" w:cs="Times New Roman"/>
          <w:sz w:val="18"/>
        </w:rPr>
        <w:t xml:space="preserve">ONTRATANTE </w:t>
      </w:r>
      <w:r w:rsidRPr="00752E41">
        <w:rPr>
          <w:rFonts w:ascii="Times New Roman" w:eastAsia="Times New Roman" w:hAnsi="Times New Roman" w:cs="Times New Roman"/>
        </w:rPr>
        <w:t>não pagará, sem que tenha autorizado prévia e formalmente, nenhum compromisso que lhe venha a ser cobrado diretamente por terceiros, sejam ou não instituições financeiras.</w:t>
      </w:r>
    </w:p>
    <w:p w:rsidR="00752E41" w:rsidRPr="00752E41" w:rsidRDefault="00752E41" w:rsidP="00752E41">
      <w:pPr>
        <w:widowControl w:val="0"/>
        <w:numPr>
          <w:ilvl w:val="1"/>
          <w:numId w:val="24"/>
        </w:numPr>
        <w:tabs>
          <w:tab w:val="left" w:pos="1537"/>
          <w:tab w:val="left" w:pos="1538"/>
        </w:tabs>
        <w:autoSpaceDE w:val="0"/>
        <w:autoSpaceDN w:val="0"/>
        <w:spacing w:before="100" w:after="0" w:line="240" w:lineRule="auto"/>
        <w:ind w:right="167"/>
        <w:jc w:val="both"/>
        <w:rPr>
          <w:rFonts w:ascii="Times New Roman" w:eastAsia="Times New Roman" w:hAnsi="Times New Roman" w:cs="Times New Roman"/>
        </w:rPr>
      </w:pPr>
      <w:r w:rsidRPr="00752E41">
        <w:rPr>
          <w:rFonts w:ascii="Times New Roman" w:eastAsia="Times New Roman" w:hAnsi="Times New Roman" w:cs="Times New Roman"/>
        </w:rPr>
        <w:t>Os eventuais encargos financeiros, processuais e outros, decorrentes da inobservância, pela C</w:t>
      </w:r>
      <w:r w:rsidRPr="00752E41">
        <w:rPr>
          <w:rFonts w:ascii="Times New Roman" w:eastAsia="Times New Roman" w:hAnsi="Times New Roman" w:cs="Times New Roman"/>
          <w:sz w:val="18"/>
        </w:rPr>
        <w:t>ONTRATADA</w:t>
      </w:r>
      <w:r w:rsidRPr="00752E41">
        <w:rPr>
          <w:rFonts w:ascii="Times New Roman" w:eastAsia="Times New Roman" w:hAnsi="Times New Roman" w:cs="Times New Roman"/>
        </w:rPr>
        <w:t>, de prazo de pagamento, serão de sua exclusiva</w:t>
      </w:r>
      <w:r w:rsidRPr="00752E41">
        <w:rPr>
          <w:rFonts w:ascii="Times New Roman" w:eastAsia="Times New Roman" w:hAnsi="Times New Roman" w:cs="Times New Roman"/>
          <w:spacing w:val="-12"/>
        </w:rPr>
        <w:t xml:space="preserve"> </w:t>
      </w:r>
      <w:r w:rsidRPr="00752E41">
        <w:rPr>
          <w:rFonts w:ascii="Times New Roman" w:eastAsia="Times New Roman" w:hAnsi="Times New Roman" w:cs="Times New Roman"/>
        </w:rPr>
        <w:t>responsabilidade.</w:t>
      </w:r>
    </w:p>
    <w:p w:rsidR="00752E41" w:rsidRPr="00752E41" w:rsidRDefault="00752E41" w:rsidP="00752E41">
      <w:pPr>
        <w:widowControl w:val="0"/>
        <w:numPr>
          <w:ilvl w:val="1"/>
          <w:numId w:val="24"/>
        </w:numPr>
        <w:tabs>
          <w:tab w:val="left" w:pos="1537"/>
          <w:tab w:val="left" w:pos="1538"/>
        </w:tabs>
        <w:autoSpaceDE w:val="0"/>
        <w:autoSpaceDN w:val="0"/>
        <w:spacing w:before="100" w:after="0" w:line="240" w:lineRule="auto"/>
        <w:ind w:right="166"/>
        <w:jc w:val="both"/>
        <w:rPr>
          <w:rFonts w:ascii="Times New Roman" w:eastAsia="Times New Roman" w:hAnsi="Times New Roman" w:cs="Times New Roman"/>
        </w:rPr>
      </w:pPr>
      <w:r w:rsidRPr="00752E41">
        <w:rPr>
          <w:rFonts w:ascii="Times New Roman" w:eastAsia="Times New Roman" w:hAnsi="Times New Roman" w:cs="Times New Roman"/>
        </w:rPr>
        <w:t>O C</w:t>
      </w:r>
      <w:r w:rsidRPr="00752E41">
        <w:rPr>
          <w:rFonts w:ascii="Times New Roman" w:eastAsia="Times New Roman" w:hAnsi="Times New Roman" w:cs="Times New Roman"/>
          <w:sz w:val="18"/>
        </w:rPr>
        <w:t xml:space="preserve">ONTRATANTE </w:t>
      </w:r>
      <w:r w:rsidRPr="00752E41">
        <w:rPr>
          <w:rFonts w:ascii="Times New Roman" w:eastAsia="Times New Roman" w:hAnsi="Times New Roman" w:cs="Times New Roman"/>
        </w:rPr>
        <w:t>efetuará retenção, na fonte, dos tributos e contribuições sobre todos os pagamentos devidos à</w:t>
      </w:r>
      <w:r w:rsidRPr="00752E41">
        <w:rPr>
          <w:rFonts w:ascii="Times New Roman" w:eastAsia="Times New Roman" w:hAnsi="Times New Roman" w:cs="Times New Roman"/>
          <w:spacing w:val="-10"/>
        </w:rPr>
        <w:t xml:space="preserve"> </w:t>
      </w:r>
      <w:r w:rsidRPr="00752E41">
        <w:rPr>
          <w:rFonts w:ascii="Times New Roman" w:eastAsia="Times New Roman" w:hAnsi="Times New Roman" w:cs="Times New Roman"/>
        </w:rPr>
        <w:t>C</w:t>
      </w:r>
      <w:r w:rsidRPr="00752E41">
        <w:rPr>
          <w:rFonts w:ascii="Times New Roman" w:eastAsia="Times New Roman" w:hAnsi="Times New Roman" w:cs="Times New Roman"/>
          <w:sz w:val="18"/>
        </w:rPr>
        <w:t>ONTRATADA</w:t>
      </w:r>
      <w:r w:rsidRPr="00752E41">
        <w:rPr>
          <w:rFonts w:ascii="Times New Roman" w:eastAsia="Times New Roman" w:hAnsi="Times New Roman" w:cs="Times New Roman"/>
        </w:rPr>
        <w:t>.</w:t>
      </w:r>
    </w:p>
    <w:p w:rsidR="00752E41" w:rsidRPr="00752E41" w:rsidRDefault="00752E41" w:rsidP="00752E41">
      <w:pPr>
        <w:widowControl w:val="0"/>
        <w:numPr>
          <w:ilvl w:val="1"/>
          <w:numId w:val="24"/>
        </w:numPr>
        <w:tabs>
          <w:tab w:val="left" w:pos="1537"/>
          <w:tab w:val="left" w:pos="1538"/>
        </w:tabs>
        <w:autoSpaceDE w:val="0"/>
        <w:autoSpaceDN w:val="0"/>
        <w:spacing w:before="100" w:after="0" w:line="240" w:lineRule="auto"/>
        <w:ind w:right="162"/>
        <w:jc w:val="both"/>
        <w:rPr>
          <w:rFonts w:ascii="Times New Roman" w:eastAsia="Times New Roman" w:hAnsi="Times New Roman" w:cs="Times New Roman"/>
        </w:rPr>
      </w:pPr>
      <w:r w:rsidRPr="00752E41">
        <w:rPr>
          <w:rFonts w:ascii="Times New Roman" w:eastAsia="Times New Roman" w:hAnsi="Times New Roman" w:cs="Times New Roman"/>
        </w:rPr>
        <w:t>A C</w:t>
      </w:r>
      <w:r w:rsidRPr="00752E41">
        <w:rPr>
          <w:rFonts w:ascii="Times New Roman" w:eastAsia="Times New Roman" w:hAnsi="Times New Roman" w:cs="Times New Roman"/>
          <w:sz w:val="18"/>
        </w:rPr>
        <w:t xml:space="preserve">ONTRATADA </w:t>
      </w:r>
      <w:r w:rsidRPr="00752E41">
        <w:rPr>
          <w:rFonts w:ascii="Times New Roman" w:eastAsia="Times New Roman" w:hAnsi="Times New Roman" w:cs="Times New Roman"/>
        </w:rPr>
        <w:t>fica ciente que o C</w:t>
      </w:r>
      <w:r w:rsidRPr="00752E41">
        <w:rPr>
          <w:rFonts w:ascii="Times New Roman" w:eastAsia="Times New Roman" w:hAnsi="Times New Roman" w:cs="Times New Roman"/>
          <w:sz w:val="18"/>
        </w:rPr>
        <w:t>ONTRATANTE</w:t>
      </w:r>
      <w:r w:rsidRPr="00752E41">
        <w:rPr>
          <w:rFonts w:ascii="Times New Roman" w:eastAsia="Times New Roman" w:hAnsi="Times New Roman" w:cs="Times New Roman"/>
        </w:rPr>
        <w:t>, efetuará a retenção de valores devidos, em razão de cumprimento do referido C</w:t>
      </w:r>
      <w:r w:rsidRPr="00752E41">
        <w:rPr>
          <w:rFonts w:ascii="Times New Roman" w:eastAsia="Times New Roman" w:hAnsi="Times New Roman" w:cs="Times New Roman"/>
          <w:sz w:val="18"/>
        </w:rPr>
        <w:t>ONTRATO</w:t>
      </w:r>
      <w:r w:rsidRPr="00752E41">
        <w:rPr>
          <w:rFonts w:ascii="Times New Roman" w:eastAsia="Times New Roman" w:hAnsi="Times New Roman" w:cs="Times New Roman"/>
        </w:rPr>
        <w:t xml:space="preserve">, caso seja demonstrado que a mesma possua </w:t>
      </w:r>
      <w:r w:rsidRPr="00752E41">
        <w:rPr>
          <w:rFonts w:ascii="Times New Roman" w:eastAsia="Times New Roman" w:hAnsi="Times New Roman" w:cs="Times New Roman"/>
        </w:rPr>
        <w:lastRenderedPageBreak/>
        <w:t>débitos</w:t>
      </w:r>
      <w:r w:rsidRPr="00752E41">
        <w:rPr>
          <w:rFonts w:ascii="Times New Roman" w:eastAsia="Times New Roman" w:hAnsi="Times New Roman" w:cs="Times New Roman"/>
          <w:spacing w:val="-5"/>
        </w:rPr>
        <w:t xml:space="preserve"> </w:t>
      </w:r>
      <w:r w:rsidRPr="00752E41">
        <w:rPr>
          <w:rFonts w:ascii="Times New Roman" w:eastAsia="Times New Roman" w:hAnsi="Times New Roman" w:cs="Times New Roman"/>
        </w:rPr>
        <w:t>trabalhistas.</w:t>
      </w:r>
    </w:p>
    <w:p w:rsidR="00752E41" w:rsidRPr="00752E41" w:rsidRDefault="00752E41" w:rsidP="00752E41">
      <w:pPr>
        <w:widowControl w:val="0"/>
        <w:numPr>
          <w:ilvl w:val="1"/>
          <w:numId w:val="24"/>
        </w:numPr>
        <w:tabs>
          <w:tab w:val="left" w:pos="1537"/>
          <w:tab w:val="left" w:pos="1538"/>
        </w:tabs>
        <w:autoSpaceDE w:val="0"/>
        <w:autoSpaceDN w:val="0"/>
        <w:spacing w:before="100" w:after="0" w:line="240" w:lineRule="auto"/>
        <w:ind w:right="162"/>
        <w:jc w:val="both"/>
        <w:rPr>
          <w:rFonts w:ascii="Times New Roman" w:eastAsia="Times New Roman" w:hAnsi="Times New Roman" w:cs="Times New Roman"/>
        </w:rPr>
      </w:pPr>
      <w:r w:rsidRPr="00752E41">
        <w:rPr>
          <w:rFonts w:ascii="Times New Roman" w:eastAsia="Times New Roman" w:hAnsi="Times New Roman" w:cs="Times New Roman"/>
        </w:rPr>
        <w:t>Não será efetuado qualquer pagamento a C</w:t>
      </w:r>
      <w:r w:rsidRPr="00752E41">
        <w:rPr>
          <w:rFonts w:ascii="Times New Roman" w:eastAsia="Times New Roman" w:hAnsi="Times New Roman" w:cs="Times New Roman"/>
          <w:sz w:val="18"/>
        </w:rPr>
        <w:t xml:space="preserve">ONTRATADA </w:t>
      </w:r>
      <w:r w:rsidRPr="00752E41">
        <w:rPr>
          <w:rFonts w:ascii="Times New Roman" w:eastAsia="Times New Roman" w:hAnsi="Times New Roman" w:cs="Times New Roman"/>
        </w:rPr>
        <w:t>enquanto houver pendência de liquidação da obrigação financeira em virtude de penalidade ou inadimplência</w:t>
      </w:r>
      <w:r w:rsidRPr="00752E41">
        <w:rPr>
          <w:rFonts w:ascii="Times New Roman" w:eastAsia="Times New Roman" w:hAnsi="Times New Roman" w:cs="Times New Roman"/>
          <w:spacing w:val="-30"/>
        </w:rPr>
        <w:t xml:space="preserve"> </w:t>
      </w:r>
      <w:r w:rsidRPr="00752E41">
        <w:rPr>
          <w:rFonts w:ascii="Times New Roman" w:eastAsia="Times New Roman" w:hAnsi="Times New Roman" w:cs="Times New Roman"/>
        </w:rPr>
        <w:t>contratual.</w:t>
      </w:r>
    </w:p>
    <w:p w:rsidR="00752E41" w:rsidRPr="00752E41" w:rsidRDefault="00752E41" w:rsidP="00752E41">
      <w:pPr>
        <w:widowControl w:val="0"/>
        <w:numPr>
          <w:ilvl w:val="1"/>
          <w:numId w:val="24"/>
        </w:numPr>
        <w:tabs>
          <w:tab w:val="left" w:pos="1537"/>
          <w:tab w:val="left" w:pos="1538"/>
        </w:tabs>
        <w:autoSpaceDE w:val="0"/>
        <w:autoSpaceDN w:val="0"/>
        <w:spacing w:before="100" w:after="0" w:line="240" w:lineRule="auto"/>
        <w:ind w:right="162"/>
        <w:jc w:val="both"/>
        <w:rPr>
          <w:rFonts w:ascii="Times New Roman" w:eastAsia="Times New Roman" w:hAnsi="Times New Roman" w:cs="Times New Roman"/>
        </w:rPr>
      </w:pPr>
      <w:r w:rsidRPr="00752E41">
        <w:rPr>
          <w:rFonts w:ascii="Times New Roman" w:eastAsia="Times New Roman" w:hAnsi="Times New Roman" w:cs="Times New Roman"/>
        </w:rPr>
        <w:t>O C</w:t>
      </w:r>
      <w:r w:rsidRPr="00752E41">
        <w:rPr>
          <w:rFonts w:ascii="Times New Roman" w:eastAsia="Times New Roman" w:hAnsi="Times New Roman" w:cs="Times New Roman"/>
          <w:sz w:val="18"/>
        </w:rPr>
        <w:t xml:space="preserve">ONTRATANTE </w:t>
      </w:r>
      <w:r w:rsidRPr="00752E41">
        <w:rPr>
          <w:rFonts w:ascii="Times New Roman" w:eastAsia="Times New Roman" w:hAnsi="Times New Roman" w:cs="Times New Roman"/>
        </w:rPr>
        <w:t>não efetuará nenhum pagamento a C</w:t>
      </w:r>
      <w:r w:rsidRPr="00752E41">
        <w:rPr>
          <w:rFonts w:ascii="Times New Roman" w:eastAsia="Times New Roman" w:hAnsi="Times New Roman" w:cs="Times New Roman"/>
          <w:sz w:val="18"/>
        </w:rPr>
        <w:t xml:space="preserve">ONTRATADA </w:t>
      </w:r>
      <w:r w:rsidRPr="00752E41">
        <w:rPr>
          <w:rFonts w:ascii="Times New Roman" w:eastAsia="Times New Roman" w:hAnsi="Times New Roman" w:cs="Times New Roman"/>
        </w:rPr>
        <w:t>sem a devida apresentação da Nota Fiscal Eletrônica – NF-e, além das demais exigências</w:t>
      </w:r>
      <w:r w:rsidRPr="00752E41">
        <w:rPr>
          <w:rFonts w:ascii="Times New Roman" w:eastAsia="Times New Roman" w:hAnsi="Times New Roman" w:cs="Times New Roman"/>
          <w:spacing w:val="-15"/>
        </w:rPr>
        <w:t xml:space="preserve"> </w:t>
      </w:r>
      <w:r w:rsidRPr="00752E41">
        <w:rPr>
          <w:rFonts w:ascii="Times New Roman" w:eastAsia="Times New Roman" w:hAnsi="Times New Roman" w:cs="Times New Roman"/>
        </w:rPr>
        <w:t>legais.</w:t>
      </w:r>
    </w:p>
    <w:p w:rsidR="00752E41" w:rsidRPr="00752E41" w:rsidRDefault="00752E41" w:rsidP="00752E41">
      <w:pPr>
        <w:widowControl w:val="0"/>
        <w:autoSpaceDE w:val="0"/>
        <w:autoSpaceDN w:val="0"/>
        <w:spacing w:before="7" w:after="0" w:line="240" w:lineRule="auto"/>
        <w:rPr>
          <w:rFonts w:ascii="Times New Roman" w:eastAsia="Times New Roman" w:hAnsi="Times New Roman" w:cs="Times New Roman"/>
          <w:b/>
          <w:bCs/>
          <w:sz w:val="31"/>
        </w:rPr>
      </w:pPr>
    </w:p>
    <w:p w:rsidR="00752E41" w:rsidRPr="00752E41" w:rsidRDefault="00752E41" w:rsidP="00752E41">
      <w:pPr>
        <w:widowControl w:val="0"/>
        <w:autoSpaceDE w:val="0"/>
        <w:autoSpaceDN w:val="0"/>
        <w:spacing w:after="0" w:line="240" w:lineRule="auto"/>
        <w:outlineLvl w:val="1"/>
        <w:rPr>
          <w:rFonts w:ascii="Times New Roman" w:eastAsia="Times New Roman" w:hAnsi="Times New Roman" w:cs="Times New Roman"/>
          <w:b/>
          <w:bCs/>
          <w:lang w:val="en-US"/>
        </w:rPr>
      </w:pPr>
      <w:r w:rsidRPr="00752E41">
        <w:rPr>
          <w:rFonts w:ascii="Times New Roman" w:eastAsia="Times New Roman" w:hAnsi="Times New Roman" w:cs="Times New Roman"/>
          <w:b/>
          <w:bCs/>
          <w:lang w:val="en-US"/>
        </w:rPr>
        <w:t>CLÁUSULA DÉCIMA TERCEIRA – DAS ALTERAÇÕES</w:t>
      </w:r>
    </w:p>
    <w:p w:rsidR="00752E41" w:rsidRPr="00752E41" w:rsidRDefault="00752E41" w:rsidP="00752E41">
      <w:pPr>
        <w:widowControl w:val="0"/>
        <w:numPr>
          <w:ilvl w:val="1"/>
          <w:numId w:val="22"/>
        </w:numPr>
        <w:tabs>
          <w:tab w:val="left" w:pos="1537"/>
          <w:tab w:val="left" w:pos="1538"/>
        </w:tabs>
        <w:autoSpaceDE w:val="0"/>
        <w:autoSpaceDN w:val="0"/>
        <w:spacing w:before="94" w:after="0" w:line="240" w:lineRule="auto"/>
        <w:ind w:right="165"/>
        <w:jc w:val="both"/>
        <w:rPr>
          <w:rFonts w:ascii="Times New Roman" w:eastAsia="Times New Roman" w:hAnsi="Times New Roman" w:cs="Times New Roman"/>
        </w:rPr>
      </w:pPr>
      <w:r w:rsidRPr="00752E41">
        <w:rPr>
          <w:rFonts w:ascii="Times New Roman" w:eastAsia="Times New Roman" w:hAnsi="Times New Roman" w:cs="Times New Roman"/>
        </w:rPr>
        <w:t>O presente C</w:t>
      </w:r>
      <w:r w:rsidRPr="00752E41">
        <w:rPr>
          <w:rFonts w:ascii="Times New Roman" w:eastAsia="Times New Roman" w:hAnsi="Times New Roman" w:cs="Times New Roman"/>
          <w:sz w:val="18"/>
        </w:rPr>
        <w:t xml:space="preserve">ONTRATO </w:t>
      </w:r>
      <w:r w:rsidRPr="00752E41">
        <w:rPr>
          <w:rFonts w:ascii="Times New Roman" w:eastAsia="Times New Roman" w:hAnsi="Times New Roman" w:cs="Times New Roman"/>
        </w:rPr>
        <w:t>poderá ser alterado para ajuste de condições supervenientes que impliquem em modificações, com as devidas justificativas, nos seguintes</w:t>
      </w:r>
      <w:r w:rsidRPr="00752E41">
        <w:rPr>
          <w:rFonts w:ascii="Times New Roman" w:eastAsia="Times New Roman" w:hAnsi="Times New Roman" w:cs="Times New Roman"/>
          <w:spacing w:val="-24"/>
        </w:rPr>
        <w:t xml:space="preserve"> </w:t>
      </w:r>
      <w:r w:rsidRPr="00752E41">
        <w:rPr>
          <w:rFonts w:ascii="Times New Roman" w:eastAsia="Times New Roman" w:hAnsi="Times New Roman" w:cs="Times New Roman"/>
        </w:rPr>
        <w:t>casos:</w:t>
      </w:r>
    </w:p>
    <w:p w:rsidR="00752E41" w:rsidRPr="00752E41" w:rsidRDefault="00752E41" w:rsidP="00752E41">
      <w:pPr>
        <w:widowControl w:val="0"/>
        <w:numPr>
          <w:ilvl w:val="2"/>
          <w:numId w:val="22"/>
        </w:numPr>
        <w:tabs>
          <w:tab w:val="left" w:pos="2245"/>
          <w:tab w:val="left" w:pos="2246"/>
        </w:tabs>
        <w:autoSpaceDE w:val="0"/>
        <w:autoSpaceDN w:val="0"/>
        <w:spacing w:before="101" w:after="0" w:line="240" w:lineRule="auto"/>
        <w:jc w:val="both"/>
        <w:rPr>
          <w:rFonts w:ascii="Times New Roman" w:eastAsia="Times New Roman" w:hAnsi="Times New Roman" w:cs="Times New Roman"/>
          <w:lang w:val="en-US"/>
        </w:rPr>
      </w:pPr>
      <w:proofErr w:type="spellStart"/>
      <w:r w:rsidRPr="00752E41">
        <w:rPr>
          <w:rFonts w:ascii="Times New Roman" w:eastAsia="Times New Roman" w:hAnsi="Times New Roman" w:cs="Times New Roman"/>
          <w:lang w:val="en-US"/>
        </w:rPr>
        <w:t>Unilateralmente</w:t>
      </w:r>
      <w:proofErr w:type="spellEnd"/>
      <w:r w:rsidRPr="00752E41">
        <w:rPr>
          <w:rFonts w:ascii="Times New Roman" w:eastAsia="Times New Roman" w:hAnsi="Times New Roman" w:cs="Times New Roman"/>
          <w:lang w:val="en-US"/>
        </w:rPr>
        <w:t xml:space="preserve"> </w:t>
      </w:r>
      <w:proofErr w:type="spellStart"/>
      <w:r w:rsidRPr="00752E41">
        <w:rPr>
          <w:rFonts w:ascii="Times New Roman" w:eastAsia="Times New Roman" w:hAnsi="Times New Roman" w:cs="Times New Roman"/>
          <w:lang w:val="en-US"/>
        </w:rPr>
        <w:t>pelo</w:t>
      </w:r>
      <w:proofErr w:type="spellEnd"/>
      <w:r w:rsidRPr="00752E41">
        <w:rPr>
          <w:rFonts w:ascii="Times New Roman" w:eastAsia="Times New Roman" w:hAnsi="Times New Roman" w:cs="Times New Roman"/>
          <w:spacing w:val="-10"/>
          <w:lang w:val="en-US"/>
        </w:rPr>
        <w:t xml:space="preserve"> </w:t>
      </w:r>
      <w:r w:rsidRPr="00752E41">
        <w:rPr>
          <w:rFonts w:ascii="Times New Roman" w:eastAsia="Times New Roman" w:hAnsi="Times New Roman" w:cs="Times New Roman"/>
          <w:lang w:val="en-US"/>
        </w:rPr>
        <w:t>C</w:t>
      </w:r>
      <w:r w:rsidRPr="00752E41">
        <w:rPr>
          <w:rFonts w:ascii="Times New Roman" w:eastAsia="Times New Roman" w:hAnsi="Times New Roman" w:cs="Times New Roman"/>
          <w:sz w:val="18"/>
          <w:lang w:val="en-US"/>
        </w:rPr>
        <w:t>ONTRATANTE</w:t>
      </w:r>
      <w:r w:rsidRPr="00752E41">
        <w:rPr>
          <w:rFonts w:ascii="Times New Roman" w:eastAsia="Times New Roman" w:hAnsi="Times New Roman" w:cs="Times New Roman"/>
          <w:lang w:val="en-US"/>
        </w:rPr>
        <w:t>:</w:t>
      </w:r>
    </w:p>
    <w:p w:rsidR="00752E41" w:rsidRPr="00752E41" w:rsidRDefault="00752E41" w:rsidP="00752E41">
      <w:pPr>
        <w:widowControl w:val="0"/>
        <w:numPr>
          <w:ilvl w:val="3"/>
          <w:numId w:val="22"/>
        </w:numPr>
        <w:tabs>
          <w:tab w:val="left" w:pos="2813"/>
        </w:tabs>
        <w:autoSpaceDE w:val="0"/>
        <w:autoSpaceDN w:val="0"/>
        <w:spacing w:before="100" w:after="0" w:line="240" w:lineRule="auto"/>
        <w:ind w:right="166"/>
        <w:jc w:val="both"/>
        <w:rPr>
          <w:rFonts w:ascii="Times New Roman" w:eastAsia="Times New Roman" w:hAnsi="Times New Roman" w:cs="Times New Roman"/>
        </w:rPr>
      </w:pPr>
      <w:r w:rsidRPr="00752E41">
        <w:rPr>
          <w:rFonts w:ascii="Times New Roman" w:eastAsia="Times New Roman" w:hAnsi="Times New Roman" w:cs="Times New Roman"/>
        </w:rPr>
        <w:t>Quando necessária a modificação do valor contratual em decorrência de acréscimo ou diminuição quantitativa do objeto</w:t>
      </w:r>
      <w:r w:rsidRPr="00752E41">
        <w:rPr>
          <w:rFonts w:ascii="Times New Roman" w:eastAsia="Times New Roman" w:hAnsi="Times New Roman" w:cs="Times New Roman"/>
          <w:spacing w:val="-20"/>
        </w:rPr>
        <w:t xml:space="preserve"> </w:t>
      </w:r>
      <w:r w:rsidRPr="00752E41">
        <w:rPr>
          <w:rFonts w:ascii="Times New Roman" w:eastAsia="Times New Roman" w:hAnsi="Times New Roman" w:cs="Times New Roman"/>
        </w:rPr>
        <w:t>contratual.</w:t>
      </w:r>
    </w:p>
    <w:p w:rsidR="00752E41" w:rsidRPr="00752E41" w:rsidRDefault="00752E41" w:rsidP="00752E41">
      <w:pPr>
        <w:widowControl w:val="0"/>
        <w:numPr>
          <w:ilvl w:val="2"/>
          <w:numId w:val="22"/>
        </w:numPr>
        <w:tabs>
          <w:tab w:val="left" w:pos="2245"/>
          <w:tab w:val="left" w:pos="2246"/>
        </w:tabs>
        <w:autoSpaceDE w:val="0"/>
        <w:autoSpaceDN w:val="0"/>
        <w:spacing w:before="100" w:after="0" w:line="240" w:lineRule="auto"/>
        <w:jc w:val="both"/>
        <w:rPr>
          <w:rFonts w:ascii="Times New Roman" w:eastAsia="Times New Roman" w:hAnsi="Times New Roman" w:cs="Times New Roman"/>
          <w:lang w:val="en-US"/>
        </w:rPr>
      </w:pPr>
      <w:proofErr w:type="spellStart"/>
      <w:r w:rsidRPr="00752E41">
        <w:rPr>
          <w:rFonts w:ascii="Times New Roman" w:eastAsia="Times New Roman" w:hAnsi="Times New Roman" w:cs="Times New Roman"/>
          <w:lang w:val="en-US"/>
        </w:rPr>
        <w:t>Por</w:t>
      </w:r>
      <w:proofErr w:type="spellEnd"/>
      <w:r w:rsidRPr="00752E41">
        <w:rPr>
          <w:rFonts w:ascii="Times New Roman" w:eastAsia="Times New Roman" w:hAnsi="Times New Roman" w:cs="Times New Roman"/>
          <w:lang w:val="en-US"/>
        </w:rPr>
        <w:t xml:space="preserve"> </w:t>
      </w:r>
      <w:proofErr w:type="spellStart"/>
      <w:r w:rsidRPr="00752E41">
        <w:rPr>
          <w:rFonts w:ascii="Times New Roman" w:eastAsia="Times New Roman" w:hAnsi="Times New Roman" w:cs="Times New Roman"/>
          <w:lang w:val="en-US"/>
        </w:rPr>
        <w:t>acordo</w:t>
      </w:r>
      <w:proofErr w:type="spellEnd"/>
      <w:r w:rsidRPr="00752E41">
        <w:rPr>
          <w:rFonts w:ascii="Times New Roman" w:eastAsia="Times New Roman" w:hAnsi="Times New Roman" w:cs="Times New Roman"/>
          <w:lang w:val="en-US"/>
        </w:rPr>
        <w:t xml:space="preserve"> das</w:t>
      </w:r>
      <w:r w:rsidRPr="00752E41">
        <w:rPr>
          <w:rFonts w:ascii="Times New Roman" w:eastAsia="Times New Roman" w:hAnsi="Times New Roman" w:cs="Times New Roman"/>
          <w:spacing w:val="-6"/>
          <w:lang w:val="en-US"/>
        </w:rPr>
        <w:t xml:space="preserve"> </w:t>
      </w:r>
      <w:proofErr w:type="spellStart"/>
      <w:r w:rsidRPr="00752E41">
        <w:rPr>
          <w:rFonts w:ascii="Times New Roman" w:eastAsia="Times New Roman" w:hAnsi="Times New Roman" w:cs="Times New Roman"/>
          <w:lang w:val="en-US"/>
        </w:rPr>
        <w:t>partes</w:t>
      </w:r>
      <w:proofErr w:type="spellEnd"/>
      <w:r w:rsidRPr="00752E41">
        <w:rPr>
          <w:rFonts w:ascii="Times New Roman" w:eastAsia="Times New Roman" w:hAnsi="Times New Roman" w:cs="Times New Roman"/>
          <w:lang w:val="en-US"/>
        </w:rPr>
        <w:t>:</w:t>
      </w:r>
    </w:p>
    <w:p w:rsidR="00752E41" w:rsidRPr="00752E41" w:rsidRDefault="00752E41" w:rsidP="00752E41">
      <w:pPr>
        <w:widowControl w:val="0"/>
        <w:numPr>
          <w:ilvl w:val="3"/>
          <w:numId w:val="22"/>
        </w:numPr>
        <w:tabs>
          <w:tab w:val="left" w:pos="2813"/>
        </w:tabs>
        <w:autoSpaceDE w:val="0"/>
        <w:autoSpaceDN w:val="0"/>
        <w:spacing w:before="100" w:after="0" w:line="240" w:lineRule="auto"/>
        <w:ind w:right="163"/>
        <w:jc w:val="both"/>
        <w:rPr>
          <w:rFonts w:ascii="Times New Roman" w:eastAsia="Times New Roman" w:hAnsi="Times New Roman" w:cs="Times New Roman"/>
        </w:rPr>
      </w:pPr>
      <w:r w:rsidRPr="00752E41">
        <w:rPr>
          <w:rFonts w:ascii="Times New Roman" w:eastAsia="Times New Roman" w:hAnsi="Times New Roman" w:cs="Times New Roman"/>
        </w:rPr>
        <w:t>Quando necessária a modificação da forma de pagamento por imposição de circunstâncias supervenientes, mantido o valor inicial atualizado, vedada a antecipação de pagamento, com relação ao cronograma fixado, sem a correspondente contraprestação do fornecimento objeto deste</w:t>
      </w:r>
      <w:r w:rsidRPr="00752E41">
        <w:rPr>
          <w:rFonts w:ascii="Times New Roman" w:eastAsia="Times New Roman" w:hAnsi="Times New Roman" w:cs="Times New Roman"/>
          <w:spacing w:val="-17"/>
        </w:rPr>
        <w:t xml:space="preserve"> </w:t>
      </w:r>
      <w:r w:rsidRPr="00752E41">
        <w:rPr>
          <w:rFonts w:ascii="Times New Roman" w:eastAsia="Times New Roman" w:hAnsi="Times New Roman" w:cs="Times New Roman"/>
        </w:rPr>
        <w:t>C</w:t>
      </w:r>
      <w:r w:rsidRPr="00752E41">
        <w:rPr>
          <w:rFonts w:ascii="Times New Roman" w:eastAsia="Times New Roman" w:hAnsi="Times New Roman" w:cs="Times New Roman"/>
          <w:sz w:val="18"/>
        </w:rPr>
        <w:t>ONTRATO</w:t>
      </w:r>
      <w:r w:rsidRPr="00752E41">
        <w:rPr>
          <w:rFonts w:ascii="Times New Roman" w:eastAsia="Times New Roman" w:hAnsi="Times New Roman" w:cs="Times New Roman"/>
        </w:rPr>
        <w:t>;</w:t>
      </w:r>
    </w:p>
    <w:p w:rsidR="00752E41" w:rsidRPr="00752E41" w:rsidRDefault="00752E41" w:rsidP="00752E41">
      <w:pPr>
        <w:widowControl w:val="0"/>
        <w:numPr>
          <w:ilvl w:val="3"/>
          <w:numId w:val="22"/>
        </w:numPr>
        <w:tabs>
          <w:tab w:val="left" w:pos="2813"/>
        </w:tabs>
        <w:autoSpaceDE w:val="0"/>
        <w:autoSpaceDN w:val="0"/>
        <w:spacing w:before="102" w:after="0" w:line="240" w:lineRule="auto"/>
        <w:ind w:right="166"/>
        <w:jc w:val="both"/>
        <w:rPr>
          <w:rFonts w:ascii="Times New Roman" w:eastAsia="Times New Roman" w:hAnsi="Times New Roman" w:cs="Times New Roman"/>
        </w:rPr>
      </w:pPr>
      <w:r w:rsidRPr="00752E41">
        <w:rPr>
          <w:rFonts w:ascii="Times New Roman" w:eastAsia="Times New Roman" w:hAnsi="Times New Roman" w:cs="Times New Roman"/>
        </w:rPr>
        <w:t>Quando necessária a modificação do regime de execução da obra ou serviço, bem como do modo de fornecimento, em face de verificação técnica da inaplicabilidade dos termos contratuais</w:t>
      </w:r>
      <w:r w:rsidRPr="00752E41">
        <w:rPr>
          <w:rFonts w:ascii="Times New Roman" w:eastAsia="Times New Roman" w:hAnsi="Times New Roman" w:cs="Times New Roman"/>
          <w:spacing w:val="-20"/>
        </w:rPr>
        <w:t xml:space="preserve"> </w:t>
      </w:r>
      <w:r w:rsidRPr="00752E41">
        <w:rPr>
          <w:rFonts w:ascii="Times New Roman" w:eastAsia="Times New Roman" w:hAnsi="Times New Roman" w:cs="Times New Roman"/>
        </w:rPr>
        <w:t>originários.</w:t>
      </w:r>
    </w:p>
    <w:p w:rsidR="00752E41" w:rsidRPr="00752E41" w:rsidRDefault="00752E41" w:rsidP="00752E41">
      <w:pPr>
        <w:widowControl w:val="0"/>
        <w:numPr>
          <w:ilvl w:val="3"/>
          <w:numId w:val="22"/>
        </w:numPr>
        <w:tabs>
          <w:tab w:val="left" w:pos="2813"/>
        </w:tabs>
        <w:autoSpaceDE w:val="0"/>
        <w:autoSpaceDN w:val="0"/>
        <w:spacing w:before="99" w:after="0" w:line="240" w:lineRule="auto"/>
        <w:ind w:right="163"/>
        <w:jc w:val="both"/>
        <w:rPr>
          <w:rFonts w:ascii="Times New Roman" w:eastAsia="Times New Roman" w:hAnsi="Times New Roman" w:cs="Times New Roman"/>
        </w:rPr>
      </w:pPr>
      <w:r w:rsidRPr="00752E41">
        <w:rPr>
          <w:rFonts w:ascii="Times New Roman" w:eastAsia="Times New Roman" w:hAnsi="Times New Roman" w:cs="Times New Roman"/>
        </w:rPr>
        <w:t>Na hipótese do disposto na alínea “d” do inciso II do artigo 65 da Lei Federal n.º 8.666/93.</w:t>
      </w:r>
    </w:p>
    <w:p w:rsidR="00752E41" w:rsidRPr="00752E41" w:rsidRDefault="00752E41" w:rsidP="00752E41">
      <w:pPr>
        <w:widowControl w:val="0"/>
        <w:numPr>
          <w:ilvl w:val="1"/>
          <w:numId w:val="22"/>
        </w:numPr>
        <w:tabs>
          <w:tab w:val="left" w:pos="1537"/>
          <w:tab w:val="left" w:pos="1538"/>
        </w:tabs>
        <w:autoSpaceDE w:val="0"/>
        <w:autoSpaceDN w:val="0"/>
        <w:spacing w:before="99" w:after="0" w:line="240" w:lineRule="auto"/>
        <w:ind w:right="160"/>
        <w:jc w:val="both"/>
        <w:rPr>
          <w:rFonts w:ascii="Times New Roman" w:eastAsia="Times New Roman" w:hAnsi="Times New Roman" w:cs="Times New Roman"/>
        </w:rPr>
      </w:pPr>
      <w:r w:rsidRPr="00752E41">
        <w:rPr>
          <w:rFonts w:ascii="Times New Roman" w:eastAsia="Times New Roman" w:hAnsi="Times New Roman" w:cs="Times New Roman"/>
        </w:rPr>
        <w:t>Qualquer alteração nas condições ora estipuladas neste C</w:t>
      </w:r>
      <w:r w:rsidRPr="00752E41">
        <w:rPr>
          <w:rFonts w:ascii="Times New Roman" w:eastAsia="Times New Roman" w:hAnsi="Times New Roman" w:cs="Times New Roman"/>
          <w:sz w:val="18"/>
        </w:rPr>
        <w:t xml:space="preserve">ONTRATO </w:t>
      </w:r>
      <w:r w:rsidRPr="00752E41">
        <w:rPr>
          <w:rFonts w:ascii="Times New Roman" w:eastAsia="Times New Roman" w:hAnsi="Times New Roman" w:cs="Times New Roman"/>
        </w:rPr>
        <w:t>deverão ser feita através de Termo Aditivo, devidamente assinado pelos representantes legais das</w:t>
      </w:r>
      <w:r w:rsidRPr="00752E41">
        <w:rPr>
          <w:rFonts w:ascii="Times New Roman" w:eastAsia="Times New Roman" w:hAnsi="Times New Roman" w:cs="Times New Roman"/>
          <w:spacing w:val="-24"/>
        </w:rPr>
        <w:t xml:space="preserve"> </w:t>
      </w:r>
      <w:r w:rsidRPr="00752E41">
        <w:rPr>
          <w:rFonts w:ascii="Times New Roman" w:eastAsia="Times New Roman" w:hAnsi="Times New Roman" w:cs="Times New Roman"/>
        </w:rPr>
        <w:t>partes.</w:t>
      </w:r>
    </w:p>
    <w:p w:rsidR="00752E41" w:rsidRPr="00752E41" w:rsidRDefault="00752E41" w:rsidP="00752E41">
      <w:pPr>
        <w:widowControl w:val="0"/>
        <w:tabs>
          <w:tab w:val="left" w:pos="1740"/>
        </w:tabs>
        <w:autoSpaceDE w:val="0"/>
        <w:autoSpaceDN w:val="0"/>
        <w:spacing w:after="0" w:line="240" w:lineRule="auto"/>
        <w:rPr>
          <w:rFonts w:ascii="Times New Roman" w:eastAsia="Times New Roman" w:hAnsi="Times New Roman" w:cs="Times New Roman"/>
        </w:rPr>
      </w:pPr>
      <w:r w:rsidRPr="00752E41">
        <w:rPr>
          <w:rFonts w:ascii="Times New Roman" w:eastAsia="Times New Roman" w:hAnsi="Times New Roman" w:cs="Times New Roman"/>
        </w:rPr>
        <w:t>Qualquer aumento ou supressão de quantitativos, em relação aos previstos na proposta, deverá ser previamente justificado pela fiscalização e aprovado pela autoridade</w:t>
      </w:r>
      <w:r w:rsidRPr="00752E41">
        <w:rPr>
          <w:rFonts w:ascii="Times New Roman" w:eastAsia="Times New Roman" w:hAnsi="Times New Roman" w:cs="Times New Roman"/>
          <w:spacing w:val="-19"/>
        </w:rPr>
        <w:t xml:space="preserve"> </w:t>
      </w:r>
      <w:r w:rsidRPr="00752E41">
        <w:rPr>
          <w:rFonts w:ascii="Times New Roman" w:eastAsia="Times New Roman" w:hAnsi="Times New Roman" w:cs="Times New Roman"/>
        </w:rPr>
        <w:t>competente.</w:t>
      </w:r>
    </w:p>
    <w:p w:rsidR="00752E41" w:rsidRPr="00752E41" w:rsidRDefault="00752E41" w:rsidP="00752E41">
      <w:pPr>
        <w:widowControl w:val="0"/>
        <w:numPr>
          <w:ilvl w:val="1"/>
          <w:numId w:val="22"/>
        </w:numPr>
        <w:tabs>
          <w:tab w:val="left" w:pos="1537"/>
          <w:tab w:val="left" w:pos="1538"/>
        </w:tabs>
        <w:autoSpaceDE w:val="0"/>
        <w:autoSpaceDN w:val="0"/>
        <w:spacing w:before="99" w:after="0" w:line="240" w:lineRule="auto"/>
        <w:ind w:right="164"/>
        <w:jc w:val="both"/>
        <w:rPr>
          <w:rFonts w:ascii="Times New Roman" w:eastAsia="Times New Roman" w:hAnsi="Times New Roman" w:cs="Times New Roman"/>
        </w:rPr>
      </w:pPr>
      <w:r w:rsidRPr="00752E41">
        <w:rPr>
          <w:rFonts w:ascii="Times New Roman" w:eastAsia="Times New Roman" w:hAnsi="Times New Roman" w:cs="Times New Roman"/>
        </w:rPr>
        <w:t>Quaisquer tributos ou encargos legais criados, alterados ou extintos, bem como a superveniência de disposições legais, quando ocorrido após a data da apresentação da proposta, de comprovada repercussão nos preços contratados, implicarão a revisão destes para mais ou para menos, conforme o</w:t>
      </w:r>
      <w:r w:rsidRPr="00752E41">
        <w:rPr>
          <w:rFonts w:ascii="Times New Roman" w:eastAsia="Times New Roman" w:hAnsi="Times New Roman" w:cs="Times New Roman"/>
          <w:spacing w:val="-1"/>
        </w:rPr>
        <w:t xml:space="preserve"> </w:t>
      </w:r>
      <w:r w:rsidRPr="00752E41">
        <w:rPr>
          <w:rFonts w:ascii="Times New Roman" w:eastAsia="Times New Roman" w:hAnsi="Times New Roman" w:cs="Times New Roman"/>
        </w:rPr>
        <w:t>caso.</w:t>
      </w:r>
    </w:p>
    <w:p w:rsidR="00752E41" w:rsidRPr="00752E41" w:rsidRDefault="00752E41" w:rsidP="00752E41">
      <w:pPr>
        <w:widowControl w:val="0"/>
        <w:autoSpaceDE w:val="0"/>
        <w:autoSpaceDN w:val="0"/>
        <w:spacing w:before="6" w:after="0" w:line="240" w:lineRule="auto"/>
        <w:rPr>
          <w:rFonts w:ascii="Times New Roman" w:eastAsia="Times New Roman" w:hAnsi="Times New Roman" w:cs="Times New Roman"/>
          <w:b/>
          <w:bCs/>
          <w:sz w:val="31"/>
        </w:rPr>
      </w:pPr>
    </w:p>
    <w:p w:rsidR="00752E41" w:rsidRPr="00752E41" w:rsidRDefault="00752E41" w:rsidP="00752E41">
      <w:pPr>
        <w:widowControl w:val="0"/>
        <w:autoSpaceDE w:val="0"/>
        <w:autoSpaceDN w:val="0"/>
        <w:spacing w:before="1" w:after="0" w:line="240" w:lineRule="auto"/>
        <w:outlineLvl w:val="1"/>
        <w:rPr>
          <w:rFonts w:ascii="Times New Roman" w:eastAsia="Times New Roman" w:hAnsi="Times New Roman" w:cs="Times New Roman"/>
          <w:b/>
          <w:bCs/>
        </w:rPr>
      </w:pPr>
      <w:r w:rsidRPr="00752E41">
        <w:rPr>
          <w:rFonts w:ascii="Times New Roman" w:eastAsia="Times New Roman" w:hAnsi="Times New Roman" w:cs="Times New Roman"/>
          <w:b/>
          <w:bCs/>
        </w:rPr>
        <w:t>CLÁUSULA DÉCIMA QUARTA – DA RESCISÃO E NULIDADE CONTRATUAL</w:t>
      </w:r>
    </w:p>
    <w:p w:rsidR="00752E41" w:rsidRPr="00752E41" w:rsidRDefault="00752E41" w:rsidP="00752E41">
      <w:pPr>
        <w:widowControl w:val="0"/>
        <w:numPr>
          <w:ilvl w:val="1"/>
          <w:numId w:val="21"/>
        </w:numPr>
        <w:tabs>
          <w:tab w:val="left" w:pos="1537"/>
          <w:tab w:val="left" w:pos="1538"/>
        </w:tabs>
        <w:autoSpaceDE w:val="0"/>
        <w:autoSpaceDN w:val="0"/>
        <w:spacing w:before="97" w:after="0" w:line="240" w:lineRule="auto"/>
        <w:ind w:right="161"/>
        <w:jc w:val="both"/>
        <w:rPr>
          <w:rFonts w:ascii="Times New Roman" w:eastAsia="Times New Roman" w:hAnsi="Times New Roman" w:cs="Times New Roman"/>
        </w:rPr>
      </w:pPr>
      <w:r w:rsidRPr="00752E41">
        <w:rPr>
          <w:rFonts w:ascii="Times New Roman" w:eastAsia="Times New Roman" w:hAnsi="Times New Roman" w:cs="Times New Roman"/>
        </w:rPr>
        <w:t>O presente C</w:t>
      </w:r>
      <w:r w:rsidRPr="00752E41">
        <w:rPr>
          <w:rFonts w:ascii="Times New Roman" w:eastAsia="Times New Roman" w:hAnsi="Times New Roman" w:cs="Times New Roman"/>
          <w:sz w:val="18"/>
        </w:rPr>
        <w:t xml:space="preserve">ONTRATO </w:t>
      </w:r>
      <w:r w:rsidRPr="00752E41">
        <w:rPr>
          <w:rFonts w:ascii="Times New Roman" w:eastAsia="Times New Roman" w:hAnsi="Times New Roman" w:cs="Times New Roman"/>
        </w:rPr>
        <w:t>poderá ser rescindido, independentemente de interpelação judicial, pela ocorrência de quaisquer hipóteses previstas nos incisos I a XII, XVII e XVIII do artigo 78, combinado com o artigo 79 da Lei Federal n.º 8.666/93, garantindo à C</w:t>
      </w:r>
      <w:r w:rsidRPr="00752E41">
        <w:rPr>
          <w:rFonts w:ascii="Times New Roman" w:eastAsia="Times New Roman" w:hAnsi="Times New Roman" w:cs="Times New Roman"/>
          <w:sz w:val="18"/>
        </w:rPr>
        <w:t xml:space="preserve">ONTRATADA </w:t>
      </w:r>
      <w:r w:rsidRPr="00752E41">
        <w:rPr>
          <w:rFonts w:ascii="Times New Roman" w:eastAsia="Times New Roman" w:hAnsi="Times New Roman" w:cs="Times New Roman"/>
        </w:rPr>
        <w:t>o direito de defesa e o contraditório, nos termos do artigo 109 da mesma</w:t>
      </w:r>
      <w:r w:rsidRPr="00752E41">
        <w:rPr>
          <w:rFonts w:ascii="Times New Roman" w:eastAsia="Times New Roman" w:hAnsi="Times New Roman" w:cs="Times New Roman"/>
          <w:spacing w:val="-18"/>
        </w:rPr>
        <w:t xml:space="preserve"> </w:t>
      </w:r>
      <w:r w:rsidRPr="00752E41">
        <w:rPr>
          <w:rFonts w:ascii="Times New Roman" w:eastAsia="Times New Roman" w:hAnsi="Times New Roman" w:cs="Times New Roman"/>
        </w:rPr>
        <w:t>Lei.</w:t>
      </w:r>
    </w:p>
    <w:p w:rsidR="00752E41" w:rsidRPr="00752E41" w:rsidRDefault="00752E41" w:rsidP="00752E41">
      <w:pPr>
        <w:widowControl w:val="0"/>
        <w:numPr>
          <w:ilvl w:val="1"/>
          <w:numId w:val="21"/>
        </w:numPr>
        <w:tabs>
          <w:tab w:val="left" w:pos="1537"/>
          <w:tab w:val="left" w:pos="1538"/>
        </w:tabs>
        <w:autoSpaceDE w:val="0"/>
        <w:autoSpaceDN w:val="0"/>
        <w:spacing w:before="99" w:after="0" w:line="240" w:lineRule="auto"/>
        <w:ind w:right="165"/>
        <w:jc w:val="both"/>
        <w:rPr>
          <w:rFonts w:ascii="Times New Roman" w:eastAsia="Times New Roman" w:hAnsi="Times New Roman" w:cs="Times New Roman"/>
        </w:rPr>
      </w:pPr>
      <w:r w:rsidRPr="00752E41">
        <w:rPr>
          <w:rFonts w:ascii="Times New Roman" w:eastAsia="Times New Roman" w:hAnsi="Times New Roman" w:cs="Times New Roman"/>
        </w:rPr>
        <w:t>A rescisão não dará à C</w:t>
      </w:r>
      <w:r w:rsidRPr="00752E41">
        <w:rPr>
          <w:rFonts w:ascii="Times New Roman" w:eastAsia="Times New Roman" w:hAnsi="Times New Roman" w:cs="Times New Roman"/>
          <w:sz w:val="18"/>
        </w:rPr>
        <w:t xml:space="preserve">ONTRATADA </w:t>
      </w:r>
      <w:r w:rsidRPr="00752E41">
        <w:rPr>
          <w:rFonts w:ascii="Times New Roman" w:eastAsia="Times New Roman" w:hAnsi="Times New Roman" w:cs="Times New Roman"/>
        </w:rPr>
        <w:t>direito a indenização a qualquer título, independentemente de interpelação judicial ou</w:t>
      </w:r>
      <w:r w:rsidRPr="00752E41">
        <w:rPr>
          <w:rFonts w:ascii="Times New Roman" w:eastAsia="Times New Roman" w:hAnsi="Times New Roman" w:cs="Times New Roman"/>
          <w:spacing w:val="-12"/>
        </w:rPr>
        <w:t xml:space="preserve"> </w:t>
      </w:r>
      <w:r w:rsidRPr="00752E41">
        <w:rPr>
          <w:rFonts w:ascii="Times New Roman" w:eastAsia="Times New Roman" w:hAnsi="Times New Roman" w:cs="Times New Roman"/>
        </w:rPr>
        <w:t>extrajudicial.</w:t>
      </w:r>
    </w:p>
    <w:p w:rsidR="00752E41" w:rsidRPr="00752E41" w:rsidRDefault="00752E41" w:rsidP="00752E41">
      <w:pPr>
        <w:widowControl w:val="0"/>
        <w:numPr>
          <w:ilvl w:val="1"/>
          <w:numId w:val="21"/>
        </w:numPr>
        <w:tabs>
          <w:tab w:val="left" w:pos="1537"/>
          <w:tab w:val="left" w:pos="1538"/>
        </w:tabs>
        <w:autoSpaceDE w:val="0"/>
        <w:autoSpaceDN w:val="0"/>
        <w:spacing w:before="99" w:after="0" w:line="240" w:lineRule="auto"/>
        <w:ind w:right="161"/>
        <w:jc w:val="both"/>
        <w:rPr>
          <w:rFonts w:ascii="Times New Roman" w:eastAsia="Times New Roman" w:hAnsi="Times New Roman" w:cs="Times New Roman"/>
        </w:rPr>
      </w:pPr>
      <w:r w:rsidRPr="00752E41">
        <w:rPr>
          <w:rFonts w:ascii="Times New Roman" w:eastAsia="Times New Roman" w:hAnsi="Times New Roman" w:cs="Times New Roman"/>
        </w:rPr>
        <w:t>A rescisão acarretará, independentemente de qualquer procedimento judicial ou extrajudicial por parte do C</w:t>
      </w:r>
      <w:r w:rsidRPr="00752E41">
        <w:rPr>
          <w:rFonts w:ascii="Times New Roman" w:eastAsia="Times New Roman" w:hAnsi="Times New Roman" w:cs="Times New Roman"/>
          <w:sz w:val="18"/>
        </w:rPr>
        <w:t>ONTRATANTE</w:t>
      </w:r>
      <w:r w:rsidRPr="00752E41">
        <w:rPr>
          <w:rFonts w:ascii="Times New Roman" w:eastAsia="Times New Roman" w:hAnsi="Times New Roman" w:cs="Times New Roman"/>
        </w:rPr>
        <w:t>, a retenção dos créditos decorrentes deste C</w:t>
      </w:r>
      <w:r w:rsidRPr="00752E41">
        <w:rPr>
          <w:rFonts w:ascii="Times New Roman" w:eastAsia="Times New Roman" w:hAnsi="Times New Roman" w:cs="Times New Roman"/>
          <w:sz w:val="18"/>
        </w:rPr>
        <w:t>ONTRATO</w:t>
      </w:r>
      <w:r w:rsidRPr="00752E41">
        <w:rPr>
          <w:rFonts w:ascii="Times New Roman" w:eastAsia="Times New Roman" w:hAnsi="Times New Roman" w:cs="Times New Roman"/>
        </w:rPr>
        <w:t xml:space="preserve">, limitada ao valor dos prejuízos causados, além das sanções previstas neste ajuste, até </w:t>
      </w:r>
      <w:proofErr w:type="spellStart"/>
      <w:r w:rsidRPr="00752E41">
        <w:rPr>
          <w:rFonts w:ascii="Times New Roman" w:eastAsia="Times New Roman" w:hAnsi="Times New Roman" w:cs="Times New Roman"/>
        </w:rPr>
        <w:t>acompleta</w:t>
      </w:r>
      <w:proofErr w:type="spellEnd"/>
      <w:r w:rsidRPr="00752E41">
        <w:rPr>
          <w:rFonts w:ascii="Times New Roman" w:eastAsia="Times New Roman" w:hAnsi="Times New Roman" w:cs="Times New Roman"/>
        </w:rPr>
        <w:t xml:space="preserve"> indenização dos</w:t>
      </w:r>
      <w:r w:rsidRPr="00752E41">
        <w:rPr>
          <w:rFonts w:ascii="Times New Roman" w:eastAsia="Times New Roman" w:hAnsi="Times New Roman" w:cs="Times New Roman"/>
          <w:spacing w:val="-2"/>
        </w:rPr>
        <w:t xml:space="preserve"> </w:t>
      </w:r>
      <w:r w:rsidRPr="00752E41">
        <w:rPr>
          <w:rFonts w:ascii="Times New Roman" w:eastAsia="Times New Roman" w:hAnsi="Times New Roman" w:cs="Times New Roman"/>
        </w:rPr>
        <w:t>danos.</w:t>
      </w:r>
    </w:p>
    <w:p w:rsidR="00752E41" w:rsidRPr="00752E41" w:rsidRDefault="00752E41" w:rsidP="00752E41">
      <w:pPr>
        <w:widowControl w:val="0"/>
        <w:numPr>
          <w:ilvl w:val="1"/>
          <w:numId w:val="21"/>
        </w:numPr>
        <w:tabs>
          <w:tab w:val="left" w:pos="1537"/>
          <w:tab w:val="left" w:pos="1538"/>
        </w:tabs>
        <w:autoSpaceDE w:val="0"/>
        <w:autoSpaceDN w:val="0"/>
        <w:spacing w:before="99" w:after="0" w:line="240" w:lineRule="auto"/>
        <w:ind w:right="163"/>
        <w:jc w:val="both"/>
        <w:rPr>
          <w:rFonts w:ascii="Times New Roman" w:eastAsia="Times New Roman" w:hAnsi="Times New Roman" w:cs="Times New Roman"/>
        </w:rPr>
      </w:pPr>
      <w:r w:rsidRPr="00752E41">
        <w:rPr>
          <w:rFonts w:ascii="Times New Roman" w:eastAsia="Times New Roman" w:hAnsi="Times New Roman" w:cs="Times New Roman"/>
        </w:rPr>
        <w:t>A declaração de nulidade do presente C</w:t>
      </w:r>
      <w:r w:rsidRPr="00752E41">
        <w:rPr>
          <w:rFonts w:ascii="Times New Roman" w:eastAsia="Times New Roman" w:hAnsi="Times New Roman" w:cs="Times New Roman"/>
          <w:sz w:val="18"/>
        </w:rPr>
        <w:t xml:space="preserve">ONTRATO </w:t>
      </w:r>
      <w:r w:rsidRPr="00752E41">
        <w:rPr>
          <w:rFonts w:ascii="Times New Roman" w:eastAsia="Times New Roman" w:hAnsi="Times New Roman" w:cs="Times New Roman"/>
        </w:rPr>
        <w:t>opera retroativamente impedindo os efeitos jurídicos que ele, ordinariamente, deveria produzir, além de desconstituir os já</w:t>
      </w:r>
      <w:r w:rsidRPr="00752E41">
        <w:rPr>
          <w:rFonts w:ascii="Times New Roman" w:eastAsia="Times New Roman" w:hAnsi="Times New Roman" w:cs="Times New Roman"/>
          <w:spacing w:val="-27"/>
        </w:rPr>
        <w:t xml:space="preserve"> </w:t>
      </w:r>
      <w:r w:rsidRPr="00752E41">
        <w:rPr>
          <w:rFonts w:ascii="Times New Roman" w:eastAsia="Times New Roman" w:hAnsi="Times New Roman" w:cs="Times New Roman"/>
        </w:rPr>
        <w:t>produzidos.</w:t>
      </w:r>
    </w:p>
    <w:p w:rsidR="00752E41" w:rsidRPr="00752E41" w:rsidRDefault="00752E41" w:rsidP="00752E41">
      <w:pPr>
        <w:widowControl w:val="0"/>
        <w:numPr>
          <w:ilvl w:val="1"/>
          <w:numId w:val="21"/>
        </w:numPr>
        <w:tabs>
          <w:tab w:val="left" w:pos="1537"/>
          <w:tab w:val="left" w:pos="1538"/>
        </w:tabs>
        <w:autoSpaceDE w:val="0"/>
        <w:autoSpaceDN w:val="0"/>
        <w:spacing w:before="99" w:after="0" w:line="240" w:lineRule="auto"/>
        <w:ind w:right="160"/>
        <w:jc w:val="both"/>
        <w:rPr>
          <w:rFonts w:ascii="Times New Roman" w:eastAsia="Times New Roman" w:hAnsi="Times New Roman" w:cs="Times New Roman"/>
        </w:rPr>
      </w:pPr>
      <w:r w:rsidRPr="00752E41">
        <w:rPr>
          <w:rFonts w:ascii="Times New Roman" w:eastAsia="Times New Roman" w:hAnsi="Times New Roman" w:cs="Times New Roman"/>
        </w:rPr>
        <w:t>A nulidade não exonera o Município de Coronel Sapucaia do dever de indenizar a C</w:t>
      </w:r>
      <w:r w:rsidRPr="00752E41">
        <w:rPr>
          <w:rFonts w:ascii="Times New Roman" w:eastAsia="Times New Roman" w:hAnsi="Times New Roman" w:cs="Times New Roman"/>
          <w:sz w:val="18"/>
        </w:rPr>
        <w:t xml:space="preserve">ONTRATADA </w:t>
      </w:r>
      <w:r w:rsidRPr="00752E41">
        <w:rPr>
          <w:rFonts w:ascii="Times New Roman" w:eastAsia="Times New Roman" w:hAnsi="Times New Roman" w:cs="Times New Roman"/>
        </w:rPr>
        <w:t xml:space="preserve">pelo que esta houver executado até a data em que ela for declarada e por outros prejuízos regularmente comprovados, contanto que não lhe seja imputável, comprovando-se a </w:t>
      </w:r>
      <w:r w:rsidRPr="00752E41">
        <w:rPr>
          <w:rFonts w:ascii="Times New Roman" w:eastAsia="Times New Roman" w:hAnsi="Times New Roman" w:cs="Times New Roman"/>
        </w:rPr>
        <w:lastRenderedPageBreak/>
        <w:t>responsabilidade de quem lhe deu</w:t>
      </w:r>
      <w:r w:rsidRPr="00752E41">
        <w:rPr>
          <w:rFonts w:ascii="Times New Roman" w:eastAsia="Times New Roman" w:hAnsi="Times New Roman" w:cs="Times New Roman"/>
          <w:spacing w:val="-12"/>
        </w:rPr>
        <w:t xml:space="preserve"> </w:t>
      </w:r>
      <w:r w:rsidRPr="00752E41">
        <w:rPr>
          <w:rFonts w:ascii="Times New Roman" w:eastAsia="Times New Roman" w:hAnsi="Times New Roman" w:cs="Times New Roman"/>
        </w:rPr>
        <w:t>causa.</w:t>
      </w:r>
    </w:p>
    <w:p w:rsidR="00752E41" w:rsidRPr="00752E41" w:rsidRDefault="00752E41" w:rsidP="00752E41">
      <w:pPr>
        <w:widowControl w:val="0"/>
        <w:numPr>
          <w:ilvl w:val="1"/>
          <w:numId w:val="21"/>
        </w:numPr>
        <w:tabs>
          <w:tab w:val="left" w:pos="1537"/>
          <w:tab w:val="left" w:pos="1538"/>
        </w:tabs>
        <w:autoSpaceDE w:val="0"/>
        <w:autoSpaceDN w:val="0"/>
        <w:spacing w:before="101" w:after="0" w:line="240" w:lineRule="auto"/>
        <w:ind w:right="160"/>
        <w:jc w:val="both"/>
        <w:rPr>
          <w:rFonts w:ascii="Times New Roman" w:eastAsia="Times New Roman" w:hAnsi="Times New Roman" w:cs="Times New Roman"/>
        </w:rPr>
      </w:pPr>
      <w:r w:rsidRPr="00752E41">
        <w:rPr>
          <w:rFonts w:ascii="Times New Roman" w:eastAsia="Times New Roman" w:hAnsi="Times New Roman" w:cs="Times New Roman"/>
        </w:rPr>
        <w:t>Fica expressamente acordado que, em caso de rescisão, nenhuma remuneração será cabível, a não ser o ressarcimento de despesas autorizadas pelo C</w:t>
      </w:r>
      <w:r w:rsidRPr="00752E41">
        <w:rPr>
          <w:rFonts w:ascii="Times New Roman" w:eastAsia="Times New Roman" w:hAnsi="Times New Roman" w:cs="Times New Roman"/>
          <w:sz w:val="18"/>
        </w:rPr>
        <w:t xml:space="preserve">ONTRATANTE </w:t>
      </w:r>
      <w:r w:rsidRPr="00752E41">
        <w:rPr>
          <w:rFonts w:ascii="Times New Roman" w:eastAsia="Times New Roman" w:hAnsi="Times New Roman" w:cs="Times New Roman"/>
        </w:rPr>
        <w:t>e, comprovadamente realizadas pela C</w:t>
      </w:r>
      <w:r w:rsidRPr="00752E41">
        <w:rPr>
          <w:rFonts w:ascii="Times New Roman" w:eastAsia="Times New Roman" w:hAnsi="Times New Roman" w:cs="Times New Roman"/>
          <w:sz w:val="18"/>
        </w:rPr>
        <w:t>ONTRATADA</w:t>
      </w:r>
      <w:r w:rsidRPr="00752E41">
        <w:rPr>
          <w:rFonts w:ascii="Times New Roman" w:eastAsia="Times New Roman" w:hAnsi="Times New Roman" w:cs="Times New Roman"/>
        </w:rPr>
        <w:t>, previstas no presente</w:t>
      </w:r>
      <w:r w:rsidRPr="00752E41">
        <w:rPr>
          <w:rFonts w:ascii="Times New Roman" w:eastAsia="Times New Roman" w:hAnsi="Times New Roman" w:cs="Times New Roman"/>
          <w:spacing w:val="-19"/>
        </w:rPr>
        <w:t xml:space="preserve"> </w:t>
      </w:r>
      <w:r w:rsidRPr="00752E41">
        <w:rPr>
          <w:rFonts w:ascii="Times New Roman" w:eastAsia="Times New Roman" w:hAnsi="Times New Roman" w:cs="Times New Roman"/>
        </w:rPr>
        <w:t>C</w:t>
      </w:r>
      <w:r w:rsidRPr="00752E41">
        <w:rPr>
          <w:rFonts w:ascii="Times New Roman" w:eastAsia="Times New Roman" w:hAnsi="Times New Roman" w:cs="Times New Roman"/>
          <w:sz w:val="18"/>
        </w:rPr>
        <w:t>ONTRATO</w:t>
      </w:r>
      <w:r w:rsidRPr="00752E41">
        <w:rPr>
          <w:rFonts w:ascii="Times New Roman" w:eastAsia="Times New Roman" w:hAnsi="Times New Roman" w:cs="Times New Roman"/>
        </w:rPr>
        <w:t>.</w:t>
      </w:r>
    </w:p>
    <w:p w:rsidR="00752E41" w:rsidRPr="00752E41" w:rsidRDefault="00752E41" w:rsidP="00752E41">
      <w:pPr>
        <w:widowControl w:val="0"/>
        <w:numPr>
          <w:ilvl w:val="1"/>
          <w:numId w:val="21"/>
        </w:numPr>
        <w:tabs>
          <w:tab w:val="left" w:pos="1537"/>
          <w:tab w:val="left" w:pos="1538"/>
        </w:tabs>
        <w:autoSpaceDE w:val="0"/>
        <w:autoSpaceDN w:val="0"/>
        <w:spacing w:before="99" w:after="0" w:line="240" w:lineRule="auto"/>
        <w:ind w:right="161"/>
        <w:jc w:val="both"/>
        <w:rPr>
          <w:rFonts w:ascii="Times New Roman" w:eastAsia="Times New Roman" w:hAnsi="Times New Roman" w:cs="Times New Roman"/>
        </w:rPr>
      </w:pPr>
      <w:r w:rsidRPr="00752E41">
        <w:rPr>
          <w:rFonts w:ascii="Times New Roman" w:eastAsia="Times New Roman" w:hAnsi="Times New Roman" w:cs="Times New Roman"/>
        </w:rPr>
        <w:t>A inexecução total ou parcial do fornecimento no prazo proposto e contratado caracterizará inadimplemento contratual, motivando a rescisão do presente C</w:t>
      </w:r>
      <w:r w:rsidRPr="00752E41">
        <w:rPr>
          <w:rFonts w:ascii="Times New Roman" w:eastAsia="Times New Roman" w:hAnsi="Times New Roman" w:cs="Times New Roman"/>
          <w:sz w:val="18"/>
        </w:rPr>
        <w:t xml:space="preserve">ONTRATO </w:t>
      </w:r>
      <w:r w:rsidRPr="00752E41">
        <w:rPr>
          <w:rFonts w:ascii="Times New Roman" w:eastAsia="Times New Roman" w:hAnsi="Times New Roman" w:cs="Times New Roman"/>
        </w:rPr>
        <w:t>sem prejuízo da aplicação das penalidades a que alude o art. 87 da Lei Federal n.º</w:t>
      </w:r>
      <w:r w:rsidRPr="00752E41">
        <w:rPr>
          <w:rFonts w:ascii="Times New Roman" w:eastAsia="Times New Roman" w:hAnsi="Times New Roman" w:cs="Times New Roman"/>
          <w:spacing w:val="-13"/>
        </w:rPr>
        <w:t xml:space="preserve"> </w:t>
      </w:r>
      <w:r w:rsidRPr="00752E41">
        <w:rPr>
          <w:rFonts w:ascii="Times New Roman" w:eastAsia="Times New Roman" w:hAnsi="Times New Roman" w:cs="Times New Roman"/>
        </w:rPr>
        <w:t>8.666/93.</w:t>
      </w:r>
    </w:p>
    <w:p w:rsidR="00752E41" w:rsidRPr="00752E41" w:rsidRDefault="00752E41" w:rsidP="00752E41">
      <w:pPr>
        <w:widowControl w:val="0"/>
        <w:numPr>
          <w:ilvl w:val="1"/>
          <w:numId w:val="21"/>
        </w:numPr>
        <w:tabs>
          <w:tab w:val="left" w:pos="1537"/>
          <w:tab w:val="left" w:pos="1538"/>
        </w:tabs>
        <w:autoSpaceDE w:val="0"/>
        <w:autoSpaceDN w:val="0"/>
        <w:spacing w:before="99" w:after="0" w:line="240" w:lineRule="auto"/>
        <w:ind w:right="160"/>
        <w:jc w:val="both"/>
        <w:rPr>
          <w:rFonts w:ascii="Times New Roman" w:eastAsia="Times New Roman" w:hAnsi="Times New Roman" w:cs="Times New Roman"/>
        </w:rPr>
      </w:pPr>
      <w:r w:rsidRPr="00752E41">
        <w:rPr>
          <w:rFonts w:ascii="Times New Roman" w:eastAsia="Times New Roman" w:hAnsi="Times New Roman" w:cs="Times New Roman"/>
        </w:rPr>
        <w:t>A rescisão amigável somente ocorrerá quando houver conveniência para a Administração, desde que não ocorra hipótese contenciosa nem prejuízo para a Administração, e será reduzida a termo no processo de</w:t>
      </w:r>
      <w:r w:rsidRPr="00752E41">
        <w:rPr>
          <w:rFonts w:ascii="Times New Roman" w:eastAsia="Times New Roman" w:hAnsi="Times New Roman" w:cs="Times New Roman"/>
          <w:spacing w:val="-6"/>
        </w:rPr>
        <w:t xml:space="preserve"> </w:t>
      </w:r>
      <w:r w:rsidRPr="00752E41">
        <w:rPr>
          <w:rFonts w:ascii="Times New Roman" w:eastAsia="Times New Roman" w:hAnsi="Times New Roman" w:cs="Times New Roman"/>
        </w:rPr>
        <w:t>licitação.</w:t>
      </w:r>
    </w:p>
    <w:p w:rsidR="00752E41" w:rsidRPr="00752E41" w:rsidRDefault="00752E41" w:rsidP="00752E41">
      <w:pPr>
        <w:widowControl w:val="0"/>
        <w:autoSpaceDE w:val="0"/>
        <w:autoSpaceDN w:val="0"/>
        <w:spacing w:before="6" w:after="0" w:line="240" w:lineRule="auto"/>
        <w:rPr>
          <w:rFonts w:ascii="Times New Roman" w:eastAsia="Times New Roman" w:hAnsi="Times New Roman" w:cs="Times New Roman"/>
          <w:b/>
          <w:bCs/>
          <w:sz w:val="31"/>
        </w:rPr>
      </w:pPr>
    </w:p>
    <w:p w:rsidR="00752E41" w:rsidRPr="00752E41" w:rsidRDefault="00752E41" w:rsidP="00752E41">
      <w:pPr>
        <w:widowControl w:val="0"/>
        <w:autoSpaceDE w:val="0"/>
        <w:autoSpaceDN w:val="0"/>
        <w:spacing w:after="0" w:line="240" w:lineRule="auto"/>
        <w:outlineLvl w:val="1"/>
        <w:rPr>
          <w:rFonts w:ascii="Times New Roman" w:eastAsia="Times New Roman" w:hAnsi="Times New Roman" w:cs="Times New Roman"/>
          <w:b/>
          <w:bCs/>
        </w:rPr>
      </w:pPr>
      <w:r w:rsidRPr="00752E41">
        <w:rPr>
          <w:rFonts w:ascii="Times New Roman" w:eastAsia="Times New Roman" w:hAnsi="Times New Roman" w:cs="Times New Roman"/>
          <w:b/>
          <w:bCs/>
        </w:rPr>
        <w:t>CLÁUSULA DÉCIMA QUINTA – DA PROIBIÇÃO DA SUBCONTRATAÇÃO E OUTROS</w:t>
      </w:r>
    </w:p>
    <w:p w:rsidR="00752E41" w:rsidRPr="00752E41" w:rsidRDefault="00752E41" w:rsidP="00752E41">
      <w:pPr>
        <w:widowControl w:val="0"/>
        <w:autoSpaceDE w:val="0"/>
        <w:autoSpaceDN w:val="0"/>
        <w:spacing w:before="114" w:after="0" w:line="240" w:lineRule="auto"/>
        <w:ind w:right="158"/>
        <w:rPr>
          <w:rFonts w:ascii="Times New Roman" w:eastAsia="Times New Roman" w:hAnsi="Times New Roman" w:cs="Times New Roman"/>
          <w:b/>
          <w:bCs/>
        </w:rPr>
      </w:pPr>
      <w:r w:rsidRPr="00752E41">
        <w:rPr>
          <w:rFonts w:ascii="Times New Roman" w:eastAsia="Times New Roman" w:hAnsi="Times New Roman" w:cs="Times New Roman"/>
          <w:b/>
          <w:bCs/>
        </w:rPr>
        <w:t>15.01.</w:t>
      </w:r>
      <w:r w:rsidRPr="00752E41">
        <w:rPr>
          <w:rFonts w:ascii="Times New Roman" w:eastAsia="Times New Roman" w:hAnsi="Times New Roman" w:cs="Times New Roman"/>
          <w:b/>
          <w:bCs/>
        </w:rPr>
        <w:tab/>
      </w:r>
      <w:r w:rsidRPr="00752E41">
        <w:rPr>
          <w:rFonts w:ascii="Times New Roman" w:eastAsia="Times New Roman" w:hAnsi="Times New Roman" w:cs="Times New Roman"/>
          <w:bCs/>
        </w:rPr>
        <w:t>Fica expressamente proibida a cessão e a subcontratação total ou parcial deste C</w:t>
      </w:r>
      <w:r w:rsidRPr="00752E41">
        <w:rPr>
          <w:rFonts w:ascii="Times New Roman" w:eastAsia="Times New Roman" w:hAnsi="Times New Roman" w:cs="Times New Roman"/>
          <w:bCs/>
          <w:sz w:val="18"/>
        </w:rPr>
        <w:t>ONTRATO</w:t>
      </w:r>
      <w:r w:rsidRPr="00752E41">
        <w:rPr>
          <w:rFonts w:ascii="Times New Roman" w:eastAsia="Times New Roman" w:hAnsi="Times New Roman" w:cs="Times New Roman"/>
          <w:bCs/>
        </w:rPr>
        <w:t>,</w:t>
      </w:r>
      <w:r w:rsidRPr="00752E41">
        <w:rPr>
          <w:rFonts w:ascii="Times New Roman" w:eastAsia="Times New Roman" w:hAnsi="Times New Roman" w:cs="Times New Roman"/>
          <w:bCs/>
          <w:spacing w:val="5"/>
        </w:rPr>
        <w:t xml:space="preserve"> </w:t>
      </w:r>
      <w:r w:rsidRPr="00752E41">
        <w:rPr>
          <w:rFonts w:ascii="Times New Roman" w:eastAsia="Times New Roman" w:hAnsi="Times New Roman" w:cs="Times New Roman"/>
          <w:bCs/>
        </w:rPr>
        <w:t>bem como, a fusão, cisão ou incorporação sem a anuência do</w:t>
      </w:r>
      <w:r w:rsidRPr="00752E41">
        <w:rPr>
          <w:rFonts w:ascii="Times New Roman" w:eastAsia="Times New Roman" w:hAnsi="Times New Roman" w:cs="Times New Roman"/>
          <w:bCs/>
          <w:spacing w:val="-17"/>
        </w:rPr>
        <w:t xml:space="preserve"> </w:t>
      </w:r>
      <w:r w:rsidRPr="00752E41">
        <w:rPr>
          <w:rFonts w:ascii="Times New Roman" w:eastAsia="Times New Roman" w:hAnsi="Times New Roman" w:cs="Times New Roman"/>
          <w:bCs/>
        </w:rPr>
        <w:t>C</w:t>
      </w:r>
      <w:r w:rsidRPr="00752E41">
        <w:rPr>
          <w:rFonts w:ascii="Times New Roman" w:eastAsia="Times New Roman" w:hAnsi="Times New Roman" w:cs="Times New Roman"/>
          <w:bCs/>
          <w:sz w:val="18"/>
        </w:rPr>
        <w:t>ONTRATANTE</w:t>
      </w:r>
      <w:r w:rsidRPr="00752E41">
        <w:rPr>
          <w:rFonts w:ascii="Times New Roman" w:eastAsia="Times New Roman" w:hAnsi="Times New Roman" w:cs="Times New Roman"/>
          <w:bCs/>
        </w:rPr>
        <w:t>.</w:t>
      </w:r>
    </w:p>
    <w:p w:rsidR="00752E41" w:rsidRPr="00752E41" w:rsidRDefault="00752E41" w:rsidP="00752E41">
      <w:pPr>
        <w:widowControl w:val="0"/>
        <w:autoSpaceDE w:val="0"/>
        <w:autoSpaceDN w:val="0"/>
        <w:spacing w:before="7" w:after="0" w:line="240" w:lineRule="auto"/>
        <w:rPr>
          <w:rFonts w:ascii="Times New Roman" w:eastAsia="Times New Roman" w:hAnsi="Times New Roman" w:cs="Times New Roman"/>
          <w:b/>
          <w:bCs/>
          <w:sz w:val="31"/>
        </w:rPr>
      </w:pPr>
    </w:p>
    <w:p w:rsidR="00752E41" w:rsidRPr="00752E41" w:rsidRDefault="00752E41" w:rsidP="00752E41">
      <w:pPr>
        <w:widowControl w:val="0"/>
        <w:autoSpaceDE w:val="0"/>
        <w:autoSpaceDN w:val="0"/>
        <w:spacing w:after="0" w:line="240" w:lineRule="auto"/>
        <w:jc w:val="center"/>
        <w:outlineLvl w:val="1"/>
        <w:rPr>
          <w:rFonts w:ascii="Times New Roman" w:eastAsia="Times New Roman" w:hAnsi="Times New Roman" w:cs="Times New Roman"/>
          <w:b/>
          <w:bCs/>
        </w:rPr>
      </w:pPr>
      <w:r w:rsidRPr="00752E41">
        <w:rPr>
          <w:rFonts w:ascii="Times New Roman" w:eastAsia="Times New Roman" w:hAnsi="Times New Roman" w:cs="Times New Roman"/>
          <w:b/>
          <w:bCs/>
        </w:rPr>
        <w:t>CLÁUSULA DÉCIMA SEXTA – DA PUBLICAÇÃO DO EXTRATO</w:t>
      </w:r>
    </w:p>
    <w:p w:rsidR="00752E41" w:rsidRPr="00752E41" w:rsidRDefault="00752E41" w:rsidP="00752E41">
      <w:pPr>
        <w:widowControl w:val="0"/>
        <w:tabs>
          <w:tab w:val="left" w:pos="1537"/>
        </w:tabs>
        <w:autoSpaceDE w:val="0"/>
        <w:autoSpaceDN w:val="0"/>
        <w:spacing w:before="116" w:after="0" w:line="240" w:lineRule="auto"/>
        <w:ind w:right="166"/>
        <w:jc w:val="both"/>
        <w:rPr>
          <w:rFonts w:ascii="Times New Roman" w:eastAsia="Times New Roman" w:hAnsi="Times New Roman" w:cs="Times New Roman"/>
          <w:bCs/>
        </w:rPr>
      </w:pPr>
      <w:r w:rsidRPr="00752E41">
        <w:rPr>
          <w:rFonts w:ascii="Times New Roman" w:eastAsia="Times New Roman" w:hAnsi="Times New Roman" w:cs="Times New Roman"/>
          <w:b/>
          <w:bCs/>
        </w:rPr>
        <w:t>16.01.</w:t>
      </w:r>
      <w:r w:rsidRPr="00752E41">
        <w:rPr>
          <w:rFonts w:ascii="Times New Roman" w:eastAsia="Times New Roman" w:hAnsi="Times New Roman" w:cs="Times New Roman"/>
          <w:b/>
          <w:bCs/>
        </w:rPr>
        <w:tab/>
      </w:r>
      <w:r w:rsidRPr="00752E41">
        <w:rPr>
          <w:rFonts w:ascii="Times New Roman" w:eastAsia="Times New Roman" w:hAnsi="Times New Roman" w:cs="Times New Roman"/>
          <w:bCs/>
        </w:rPr>
        <w:t>A publicação do presente instrumento na Imprensa Oficial, em extrato, ficará a</w:t>
      </w:r>
      <w:r w:rsidRPr="00752E41">
        <w:rPr>
          <w:rFonts w:ascii="Times New Roman" w:eastAsia="Times New Roman" w:hAnsi="Times New Roman" w:cs="Times New Roman"/>
          <w:bCs/>
          <w:spacing w:val="47"/>
        </w:rPr>
        <w:t xml:space="preserve"> </w:t>
      </w:r>
      <w:r w:rsidRPr="00752E41">
        <w:rPr>
          <w:rFonts w:ascii="Times New Roman" w:eastAsia="Times New Roman" w:hAnsi="Times New Roman" w:cs="Times New Roman"/>
          <w:bCs/>
        </w:rPr>
        <w:t>cargo do C</w:t>
      </w:r>
      <w:r w:rsidRPr="00752E41">
        <w:rPr>
          <w:rFonts w:ascii="Times New Roman" w:eastAsia="Times New Roman" w:hAnsi="Times New Roman" w:cs="Times New Roman"/>
          <w:bCs/>
          <w:sz w:val="18"/>
        </w:rPr>
        <w:t>ONTRATANTE</w:t>
      </w:r>
      <w:r w:rsidRPr="00752E41">
        <w:rPr>
          <w:rFonts w:ascii="Times New Roman" w:eastAsia="Times New Roman" w:hAnsi="Times New Roman" w:cs="Times New Roman"/>
          <w:bCs/>
        </w:rPr>
        <w:t>, no prazo e forma dispostos pela legislação pertinente, para que produza seus efeitos legais e</w:t>
      </w:r>
      <w:r w:rsidRPr="00752E41">
        <w:rPr>
          <w:rFonts w:ascii="Times New Roman" w:eastAsia="Times New Roman" w:hAnsi="Times New Roman" w:cs="Times New Roman"/>
          <w:bCs/>
          <w:spacing w:val="-7"/>
        </w:rPr>
        <w:t xml:space="preserve"> </w:t>
      </w:r>
      <w:r w:rsidRPr="00752E41">
        <w:rPr>
          <w:rFonts w:ascii="Times New Roman" w:eastAsia="Times New Roman" w:hAnsi="Times New Roman" w:cs="Times New Roman"/>
          <w:bCs/>
        </w:rPr>
        <w:t>jurídicos.</w:t>
      </w:r>
    </w:p>
    <w:p w:rsidR="00752E41" w:rsidRPr="00752E41" w:rsidRDefault="00752E41" w:rsidP="00752E41">
      <w:pPr>
        <w:widowControl w:val="0"/>
        <w:autoSpaceDE w:val="0"/>
        <w:autoSpaceDN w:val="0"/>
        <w:spacing w:before="9" w:after="0" w:line="240" w:lineRule="auto"/>
        <w:rPr>
          <w:rFonts w:ascii="Times New Roman" w:eastAsia="Times New Roman" w:hAnsi="Times New Roman" w:cs="Times New Roman"/>
          <w:b/>
          <w:bCs/>
          <w:sz w:val="31"/>
        </w:rPr>
      </w:pPr>
    </w:p>
    <w:p w:rsidR="00752E41" w:rsidRPr="00752E41" w:rsidRDefault="00752E41" w:rsidP="00752E41">
      <w:pPr>
        <w:widowControl w:val="0"/>
        <w:autoSpaceDE w:val="0"/>
        <w:autoSpaceDN w:val="0"/>
        <w:spacing w:after="0" w:line="240" w:lineRule="auto"/>
        <w:jc w:val="center"/>
        <w:outlineLvl w:val="1"/>
        <w:rPr>
          <w:rFonts w:ascii="Times New Roman" w:eastAsia="Times New Roman" w:hAnsi="Times New Roman" w:cs="Times New Roman"/>
          <w:b/>
          <w:bCs/>
        </w:rPr>
      </w:pPr>
      <w:r w:rsidRPr="00752E41">
        <w:rPr>
          <w:rFonts w:ascii="Times New Roman" w:eastAsia="Times New Roman" w:hAnsi="Times New Roman" w:cs="Times New Roman"/>
          <w:b/>
          <w:bCs/>
        </w:rPr>
        <w:t>CLÁUSULA DÉCIMA SÉTIMA – DO FORO</w:t>
      </w:r>
    </w:p>
    <w:p w:rsidR="00752E41" w:rsidRPr="00752E41" w:rsidRDefault="00752E41" w:rsidP="00752E41">
      <w:pPr>
        <w:widowControl w:val="0"/>
        <w:autoSpaceDE w:val="0"/>
        <w:autoSpaceDN w:val="0"/>
        <w:spacing w:before="114" w:after="0" w:line="240" w:lineRule="auto"/>
        <w:ind w:right="162"/>
        <w:jc w:val="both"/>
        <w:rPr>
          <w:rFonts w:ascii="Times New Roman" w:eastAsia="Times New Roman" w:hAnsi="Times New Roman" w:cs="Times New Roman"/>
          <w:bCs/>
        </w:rPr>
      </w:pPr>
      <w:r w:rsidRPr="00752E41">
        <w:rPr>
          <w:rFonts w:ascii="Times New Roman" w:eastAsia="Times New Roman" w:hAnsi="Times New Roman" w:cs="Times New Roman"/>
          <w:b/>
          <w:bCs/>
        </w:rPr>
        <w:t>17.01.</w:t>
      </w:r>
      <w:r w:rsidRPr="00752E41">
        <w:rPr>
          <w:rFonts w:ascii="Times New Roman" w:eastAsia="Times New Roman" w:hAnsi="Times New Roman" w:cs="Times New Roman"/>
          <w:b/>
          <w:bCs/>
        </w:rPr>
        <w:tab/>
      </w:r>
      <w:r w:rsidRPr="00752E41">
        <w:rPr>
          <w:rFonts w:ascii="Times New Roman" w:eastAsia="Times New Roman" w:hAnsi="Times New Roman" w:cs="Times New Roman"/>
          <w:bCs/>
        </w:rPr>
        <w:t>Fica eleito o foro da Comarca de Amambai, Estado de Mato Grosso do Sul, para dirimir</w:t>
      </w:r>
      <w:r w:rsidRPr="00752E41">
        <w:rPr>
          <w:rFonts w:ascii="Times New Roman" w:eastAsia="Times New Roman" w:hAnsi="Times New Roman" w:cs="Times New Roman"/>
          <w:bCs/>
          <w:spacing w:val="-20"/>
        </w:rPr>
        <w:t xml:space="preserve"> </w:t>
      </w:r>
      <w:r w:rsidRPr="00752E41">
        <w:rPr>
          <w:rFonts w:ascii="Times New Roman" w:eastAsia="Times New Roman" w:hAnsi="Times New Roman" w:cs="Times New Roman"/>
          <w:bCs/>
        </w:rPr>
        <w:t>todas</w:t>
      </w:r>
      <w:r w:rsidRPr="00752E41">
        <w:rPr>
          <w:rFonts w:ascii="Times New Roman" w:eastAsia="Times New Roman" w:hAnsi="Times New Roman" w:cs="Times New Roman"/>
          <w:bCs/>
          <w:spacing w:val="-1"/>
        </w:rPr>
        <w:t xml:space="preserve"> </w:t>
      </w:r>
      <w:r w:rsidRPr="00752E41">
        <w:rPr>
          <w:rFonts w:ascii="Times New Roman" w:eastAsia="Times New Roman" w:hAnsi="Times New Roman" w:cs="Times New Roman"/>
          <w:bCs/>
        </w:rPr>
        <w:t>as questões oriundas do presente C</w:t>
      </w:r>
      <w:r w:rsidRPr="00752E41">
        <w:rPr>
          <w:rFonts w:ascii="Times New Roman" w:eastAsia="Times New Roman" w:hAnsi="Times New Roman" w:cs="Times New Roman"/>
          <w:bCs/>
          <w:sz w:val="18"/>
        </w:rPr>
        <w:t>ONTRATO</w:t>
      </w:r>
      <w:r w:rsidRPr="00752E41">
        <w:rPr>
          <w:rFonts w:ascii="Times New Roman" w:eastAsia="Times New Roman" w:hAnsi="Times New Roman" w:cs="Times New Roman"/>
          <w:bCs/>
        </w:rPr>
        <w:t>, sendo esta, competente para a propositura de qualquer medida judicial, decorrente deste instrumento contratual, com a exclusão de qualquer outro, por mais privilegiado que</w:t>
      </w:r>
      <w:r w:rsidRPr="00752E41">
        <w:rPr>
          <w:rFonts w:ascii="Times New Roman" w:eastAsia="Times New Roman" w:hAnsi="Times New Roman" w:cs="Times New Roman"/>
          <w:bCs/>
          <w:spacing w:val="-12"/>
        </w:rPr>
        <w:t xml:space="preserve"> </w:t>
      </w:r>
      <w:r w:rsidRPr="00752E41">
        <w:rPr>
          <w:rFonts w:ascii="Times New Roman" w:eastAsia="Times New Roman" w:hAnsi="Times New Roman" w:cs="Times New Roman"/>
          <w:bCs/>
        </w:rPr>
        <w:t>seja.</w:t>
      </w:r>
    </w:p>
    <w:p w:rsidR="00752E41" w:rsidRPr="00752E41" w:rsidRDefault="00752E41" w:rsidP="00752E41">
      <w:pPr>
        <w:widowControl w:val="0"/>
        <w:tabs>
          <w:tab w:val="left" w:pos="1537"/>
        </w:tabs>
        <w:autoSpaceDE w:val="0"/>
        <w:autoSpaceDN w:val="0"/>
        <w:spacing w:before="114" w:after="0" w:line="240" w:lineRule="auto"/>
        <w:ind w:right="162"/>
        <w:rPr>
          <w:rFonts w:ascii="Times New Roman" w:eastAsia="Times New Roman" w:hAnsi="Times New Roman" w:cs="Times New Roman"/>
          <w:b/>
          <w:bCs/>
        </w:rPr>
      </w:pPr>
    </w:p>
    <w:p w:rsidR="00752E41" w:rsidRPr="00752E41" w:rsidRDefault="00752E41" w:rsidP="00752E41">
      <w:pPr>
        <w:widowControl w:val="0"/>
        <w:tabs>
          <w:tab w:val="left" w:pos="1537"/>
        </w:tabs>
        <w:autoSpaceDE w:val="0"/>
        <w:autoSpaceDN w:val="0"/>
        <w:spacing w:before="114" w:after="240" w:line="240" w:lineRule="auto"/>
        <w:ind w:right="162"/>
        <w:rPr>
          <w:rFonts w:ascii="Times New Roman" w:eastAsia="Times New Roman" w:hAnsi="Times New Roman" w:cs="Times New Roman"/>
          <w:bCs/>
        </w:rPr>
      </w:pPr>
      <w:r w:rsidRPr="00752E41">
        <w:rPr>
          <w:rFonts w:ascii="Times New Roman" w:eastAsia="Times New Roman" w:hAnsi="Times New Roman" w:cs="Times New Roman"/>
          <w:b/>
          <w:bCs/>
        </w:rPr>
        <w:tab/>
        <w:t>CLÁUSULA DÉCIMA OITAVA – DAS DISPOSIÇÕES FINAIS</w:t>
      </w:r>
    </w:p>
    <w:p w:rsidR="00752E41" w:rsidRPr="00752E41" w:rsidRDefault="00752E41" w:rsidP="00752E41">
      <w:pPr>
        <w:widowControl w:val="0"/>
        <w:numPr>
          <w:ilvl w:val="1"/>
          <w:numId w:val="20"/>
        </w:numPr>
        <w:tabs>
          <w:tab w:val="left" w:pos="1557"/>
          <w:tab w:val="left" w:pos="1558"/>
        </w:tabs>
        <w:autoSpaceDE w:val="0"/>
        <w:autoSpaceDN w:val="0"/>
        <w:spacing w:before="114" w:after="240" w:line="240" w:lineRule="auto"/>
        <w:ind w:right="206"/>
        <w:jc w:val="both"/>
        <w:rPr>
          <w:rFonts w:ascii="Times New Roman" w:eastAsia="Times New Roman" w:hAnsi="Times New Roman" w:cs="Times New Roman"/>
        </w:rPr>
      </w:pPr>
      <w:r w:rsidRPr="00752E41">
        <w:rPr>
          <w:rFonts w:ascii="Times New Roman" w:eastAsia="Times New Roman" w:hAnsi="Times New Roman" w:cs="Times New Roman"/>
        </w:rPr>
        <w:t>O presente C</w:t>
      </w:r>
      <w:r w:rsidRPr="00752E41">
        <w:rPr>
          <w:rFonts w:ascii="Times New Roman" w:eastAsia="Times New Roman" w:hAnsi="Times New Roman" w:cs="Times New Roman"/>
          <w:sz w:val="18"/>
        </w:rPr>
        <w:t xml:space="preserve">ONTRATO </w:t>
      </w:r>
      <w:r w:rsidRPr="00752E41">
        <w:rPr>
          <w:rFonts w:ascii="Times New Roman" w:eastAsia="Times New Roman" w:hAnsi="Times New Roman" w:cs="Times New Roman"/>
        </w:rPr>
        <w:t>regula-se pelas suas cláusulas e pelos seus preceitos de direito público, aplicando-lhe, supletivamente os Princípios da Teoria Geral de Contratos e as disposições de direito</w:t>
      </w:r>
      <w:r w:rsidRPr="00752E41">
        <w:rPr>
          <w:rFonts w:ascii="Times New Roman" w:eastAsia="Times New Roman" w:hAnsi="Times New Roman" w:cs="Times New Roman"/>
          <w:spacing w:val="-5"/>
        </w:rPr>
        <w:t xml:space="preserve"> </w:t>
      </w:r>
      <w:r w:rsidRPr="00752E41">
        <w:rPr>
          <w:rFonts w:ascii="Times New Roman" w:eastAsia="Times New Roman" w:hAnsi="Times New Roman" w:cs="Times New Roman"/>
        </w:rPr>
        <w:t>privado.</w:t>
      </w:r>
    </w:p>
    <w:p w:rsidR="00752E41" w:rsidRPr="00752E41" w:rsidRDefault="00752E41" w:rsidP="00752E41">
      <w:pPr>
        <w:widowControl w:val="0"/>
        <w:numPr>
          <w:ilvl w:val="1"/>
          <w:numId w:val="20"/>
        </w:numPr>
        <w:tabs>
          <w:tab w:val="left" w:pos="1557"/>
          <w:tab w:val="left" w:pos="1558"/>
        </w:tabs>
        <w:autoSpaceDE w:val="0"/>
        <w:autoSpaceDN w:val="0"/>
        <w:spacing w:before="119" w:after="240" w:line="240" w:lineRule="auto"/>
        <w:ind w:right="203"/>
        <w:jc w:val="both"/>
        <w:rPr>
          <w:rFonts w:ascii="Times New Roman" w:eastAsia="Times New Roman" w:hAnsi="Times New Roman" w:cs="Times New Roman"/>
        </w:rPr>
      </w:pPr>
      <w:r w:rsidRPr="00752E41">
        <w:rPr>
          <w:rFonts w:ascii="Times New Roman" w:eastAsia="Times New Roman" w:hAnsi="Times New Roman" w:cs="Times New Roman"/>
        </w:rPr>
        <w:t>Após a assinatura deste C</w:t>
      </w:r>
      <w:r w:rsidRPr="00752E41">
        <w:rPr>
          <w:rFonts w:ascii="Times New Roman" w:eastAsia="Times New Roman" w:hAnsi="Times New Roman" w:cs="Times New Roman"/>
          <w:sz w:val="18"/>
        </w:rPr>
        <w:t>ONTRATO</w:t>
      </w:r>
      <w:r w:rsidRPr="00752E41">
        <w:rPr>
          <w:rFonts w:ascii="Times New Roman" w:eastAsia="Times New Roman" w:hAnsi="Times New Roman" w:cs="Times New Roman"/>
        </w:rPr>
        <w:t>, toda comunicação entre o C</w:t>
      </w:r>
      <w:r w:rsidRPr="00752E41">
        <w:rPr>
          <w:rFonts w:ascii="Times New Roman" w:eastAsia="Times New Roman" w:hAnsi="Times New Roman" w:cs="Times New Roman"/>
          <w:sz w:val="18"/>
        </w:rPr>
        <w:t xml:space="preserve">ONTRATANTE </w:t>
      </w:r>
      <w:r w:rsidRPr="00752E41">
        <w:rPr>
          <w:rFonts w:ascii="Times New Roman" w:eastAsia="Times New Roman" w:hAnsi="Times New Roman" w:cs="Times New Roman"/>
        </w:rPr>
        <w:t>e a C</w:t>
      </w:r>
      <w:r w:rsidRPr="00752E41">
        <w:rPr>
          <w:rFonts w:ascii="Times New Roman" w:eastAsia="Times New Roman" w:hAnsi="Times New Roman" w:cs="Times New Roman"/>
          <w:sz w:val="18"/>
        </w:rPr>
        <w:t xml:space="preserve">ONTRATADA </w:t>
      </w:r>
      <w:r w:rsidRPr="00752E41">
        <w:rPr>
          <w:rFonts w:ascii="Times New Roman" w:eastAsia="Times New Roman" w:hAnsi="Times New Roman" w:cs="Times New Roman"/>
        </w:rPr>
        <w:t>será feita através de correspondência devidamente</w:t>
      </w:r>
      <w:r w:rsidRPr="00752E41">
        <w:rPr>
          <w:rFonts w:ascii="Times New Roman" w:eastAsia="Times New Roman" w:hAnsi="Times New Roman" w:cs="Times New Roman"/>
          <w:spacing w:val="-9"/>
        </w:rPr>
        <w:t xml:space="preserve"> </w:t>
      </w:r>
      <w:r w:rsidRPr="00752E41">
        <w:rPr>
          <w:rFonts w:ascii="Times New Roman" w:eastAsia="Times New Roman" w:hAnsi="Times New Roman" w:cs="Times New Roman"/>
        </w:rPr>
        <w:t>registrada.</w:t>
      </w:r>
    </w:p>
    <w:p w:rsidR="00752E41" w:rsidRPr="00752E41" w:rsidRDefault="00752E41" w:rsidP="00752E41">
      <w:pPr>
        <w:widowControl w:val="0"/>
        <w:numPr>
          <w:ilvl w:val="1"/>
          <w:numId w:val="20"/>
        </w:numPr>
        <w:tabs>
          <w:tab w:val="left" w:pos="1557"/>
          <w:tab w:val="left" w:pos="1558"/>
        </w:tabs>
        <w:autoSpaceDE w:val="0"/>
        <w:autoSpaceDN w:val="0"/>
        <w:spacing w:before="119" w:after="240" w:line="240" w:lineRule="auto"/>
        <w:ind w:right="203"/>
        <w:jc w:val="both"/>
        <w:rPr>
          <w:rFonts w:ascii="Times New Roman" w:eastAsia="Times New Roman" w:hAnsi="Times New Roman" w:cs="Times New Roman"/>
        </w:rPr>
      </w:pPr>
      <w:r w:rsidRPr="00752E41">
        <w:rPr>
          <w:rFonts w:ascii="Times New Roman" w:eastAsia="Times New Roman" w:hAnsi="Times New Roman" w:cs="Times New Roman"/>
        </w:rPr>
        <w:t>Não terão eficácia quaisquer exceções às especificações contidas neste instrumento e/ou em seus anexos, em relação às quais o C</w:t>
      </w:r>
      <w:r w:rsidRPr="00752E41">
        <w:rPr>
          <w:rFonts w:ascii="Times New Roman" w:eastAsia="Times New Roman" w:hAnsi="Times New Roman" w:cs="Times New Roman"/>
          <w:sz w:val="18"/>
        </w:rPr>
        <w:t xml:space="preserve">ONTRATANTE </w:t>
      </w:r>
      <w:r w:rsidRPr="00752E41">
        <w:rPr>
          <w:rFonts w:ascii="Times New Roman" w:eastAsia="Times New Roman" w:hAnsi="Times New Roman" w:cs="Times New Roman"/>
        </w:rPr>
        <w:t>não houver, por escrito, se declarado de acordo.</w:t>
      </w:r>
    </w:p>
    <w:p w:rsidR="00752E41" w:rsidRPr="00752E41" w:rsidRDefault="00752E41" w:rsidP="00752E41">
      <w:pPr>
        <w:widowControl w:val="0"/>
        <w:numPr>
          <w:ilvl w:val="1"/>
          <w:numId w:val="20"/>
        </w:numPr>
        <w:tabs>
          <w:tab w:val="left" w:pos="1557"/>
          <w:tab w:val="left" w:pos="1558"/>
        </w:tabs>
        <w:autoSpaceDE w:val="0"/>
        <w:autoSpaceDN w:val="0"/>
        <w:spacing w:before="119" w:after="240" w:line="242" w:lineRule="auto"/>
        <w:ind w:right="205"/>
        <w:jc w:val="both"/>
        <w:rPr>
          <w:rFonts w:ascii="Times New Roman" w:eastAsia="Times New Roman" w:hAnsi="Times New Roman" w:cs="Times New Roman"/>
        </w:rPr>
      </w:pPr>
      <w:r w:rsidRPr="00752E41">
        <w:rPr>
          <w:rFonts w:ascii="Times New Roman" w:eastAsia="Times New Roman" w:hAnsi="Times New Roman" w:cs="Times New Roman"/>
        </w:rPr>
        <w:t>Declaram as partes que este C</w:t>
      </w:r>
      <w:r w:rsidRPr="00752E41">
        <w:rPr>
          <w:rFonts w:ascii="Times New Roman" w:eastAsia="Times New Roman" w:hAnsi="Times New Roman" w:cs="Times New Roman"/>
          <w:sz w:val="18"/>
        </w:rPr>
        <w:t xml:space="preserve">ONTRATO </w:t>
      </w:r>
      <w:r w:rsidRPr="00752E41">
        <w:rPr>
          <w:rFonts w:ascii="Times New Roman" w:eastAsia="Times New Roman" w:hAnsi="Times New Roman" w:cs="Times New Roman"/>
        </w:rPr>
        <w:t>corresponde à manifestação final, completa e exclusiva do acordo entre elas</w:t>
      </w:r>
      <w:r w:rsidRPr="00752E41">
        <w:rPr>
          <w:rFonts w:ascii="Times New Roman" w:eastAsia="Times New Roman" w:hAnsi="Times New Roman" w:cs="Times New Roman"/>
          <w:spacing w:val="-8"/>
        </w:rPr>
        <w:t xml:space="preserve"> </w:t>
      </w:r>
      <w:r w:rsidRPr="00752E41">
        <w:rPr>
          <w:rFonts w:ascii="Times New Roman" w:eastAsia="Times New Roman" w:hAnsi="Times New Roman" w:cs="Times New Roman"/>
        </w:rPr>
        <w:t>celebrado.</w:t>
      </w:r>
    </w:p>
    <w:p w:rsidR="00752E41" w:rsidRPr="00752E41" w:rsidRDefault="00752E41" w:rsidP="00752E41">
      <w:pPr>
        <w:widowControl w:val="0"/>
        <w:numPr>
          <w:ilvl w:val="1"/>
          <w:numId w:val="20"/>
        </w:numPr>
        <w:tabs>
          <w:tab w:val="left" w:pos="1557"/>
          <w:tab w:val="left" w:pos="1558"/>
        </w:tabs>
        <w:autoSpaceDE w:val="0"/>
        <w:autoSpaceDN w:val="0"/>
        <w:spacing w:before="116" w:after="240" w:line="240" w:lineRule="auto"/>
        <w:ind w:right="202"/>
        <w:jc w:val="both"/>
        <w:rPr>
          <w:rFonts w:ascii="Times New Roman" w:eastAsia="Times New Roman" w:hAnsi="Times New Roman" w:cs="Times New Roman"/>
        </w:rPr>
      </w:pPr>
      <w:r w:rsidRPr="00752E41">
        <w:rPr>
          <w:rFonts w:ascii="Times New Roman" w:eastAsia="Times New Roman" w:hAnsi="Times New Roman" w:cs="Times New Roman"/>
        </w:rPr>
        <w:t>Os casos omissos que se tornarem controvertidos em face das cláusulas do presente C</w:t>
      </w:r>
      <w:r w:rsidRPr="00752E41">
        <w:rPr>
          <w:rFonts w:ascii="Times New Roman" w:eastAsia="Times New Roman" w:hAnsi="Times New Roman" w:cs="Times New Roman"/>
          <w:sz w:val="18"/>
        </w:rPr>
        <w:t xml:space="preserve">ONTRATO </w:t>
      </w:r>
      <w:r w:rsidRPr="00752E41">
        <w:rPr>
          <w:rFonts w:ascii="Times New Roman" w:eastAsia="Times New Roman" w:hAnsi="Times New Roman" w:cs="Times New Roman"/>
        </w:rPr>
        <w:t>serão resolvidos segundo os princípios jurídicos</w:t>
      </w:r>
      <w:r w:rsidRPr="00752E41">
        <w:rPr>
          <w:rFonts w:ascii="Times New Roman" w:eastAsia="Times New Roman" w:hAnsi="Times New Roman" w:cs="Times New Roman"/>
          <w:spacing w:val="-20"/>
        </w:rPr>
        <w:t xml:space="preserve"> </w:t>
      </w:r>
      <w:r w:rsidRPr="00752E41">
        <w:rPr>
          <w:rFonts w:ascii="Times New Roman" w:eastAsia="Times New Roman" w:hAnsi="Times New Roman" w:cs="Times New Roman"/>
        </w:rPr>
        <w:t>aplicáveis.</w:t>
      </w:r>
    </w:p>
    <w:p w:rsidR="00752E41" w:rsidRPr="00752E41" w:rsidRDefault="00752E41" w:rsidP="00752E41">
      <w:pPr>
        <w:widowControl w:val="0"/>
        <w:autoSpaceDE w:val="0"/>
        <w:autoSpaceDN w:val="0"/>
        <w:spacing w:before="121" w:after="240" w:line="240" w:lineRule="auto"/>
        <w:ind w:right="228"/>
        <w:jc w:val="both"/>
        <w:rPr>
          <w:rFonts w:ascii="Times New Roman" w:eastAsia="Times New Roman" w:hAnsi="Times New Roman" w:cs="Times New Roman"/>
          <w:bCs/>
        </w:rPr>
      </w:pPr>
      <w:r w:rsidRPr="00752E41">
        <w:rPr>
          <w:rFonts w:ascii="Times New Roman" w:eastAsia="Times New Roman" w:hAnsi="Times New Roman" w:cs="Times New Roman"/>
          <w:bCs/>
        </w:rPr>
        <w:t xml:space="preserve">E, por assim estarem de pleno acordo, assinam o presente instrumento, em 03 (três) vias de igual teor e forma, na presença das duas testemunhas </w:t>
      </w:r>
      <w:r w:rsidRPr="00752E41">
        <w:rPr>
          <w:rFonts w:ascii="Times New Roman" w:eastAsia="Times New Roman" w:hAnsi="Times New Roman" w:cs="Times New Roman"/>
          <w:bCs/>
          <w:i/>
        </w:rPr>
        <w:t>infra-assinados</w:t>
      </w:r>
      <w:r w:rsidRPr="00752E41">
        <w:rPr>
          <w:rFonts w:ascii="Times New Roman" w:eastAsia="Times New Roman" w:hAnsi="Times New Roman" w:cs="Times New Roman"/>
          <w:bCs/>
        </w:rPr>
        <w:t>, de tudo</w:t>
      </w:r>
      <w:r w:rsidRPr="00752E41">
        <w:rPr>
          <w:rFonts w:ascii="Times New Roman" w:eastAsia="Times New Roman" w:hAnsi="Times New Roman" w:cs="Times New Roman"/>
          <w:bCs/>
          <w:spacing w:val="-14"/>
        </w:rPr>
        <w:t xml:space="preserve"> </w:t>
      </w:r>
      <w:r w:rsidRPr="00752E41">
        <w:rPr>
          <w:rFonts w:ascii="Times New Roman" w:eastAsia="Times New Roman" w:hAnsi="Times New Roman" w:cs="Times New Roman"/>
          <w:bCs/>
        </w:rPr>
        <w:t>cientes.</w:t>
      </w:r>
    </w:p>
    <w:p w:rsidR="00752E41" w:rsidRPr="00752E41" w:rsidRDefault="00752E41" w:rsidP="00752E41">
      <w:pPr>
        <w:widowControl w:val="0"/>
        <w:autoSpaceDE w:val="0"/>
        <w:autoSpaceDN w:val="0"/>
        <w:spacing w:before="5" w:after="0" w:line="240" w:lineRule="auto"/>
        <w:rPr>
          <w:rFonts w:ascii="Times New Roman" w:eastAsia="Times New Roman" w:hAnsi="Times New Roman" w:cs="Times New Roman"/>
          <w:b/>
          <w:bCs/>
          <w:sz w:val="31"/>
        </w:rPr>
      </w:pPr>
    </w:p>
    <w:p w:rsidR="00752E41" w:rsidRPr="00752E41" w:rsidRDefault="00752E41" w:rsidP="00752E41">
      <w:pPr>
        <w:widowControl w:val="0"/>
        <w:autoSpaceDE w:val="0"/>
        <w:autoSpaceDN w:val="0"/>
        <w:spacing w:before="5" w:after="0" w:line="240" w:lineRule="auto"/>
        <w:rPr>
          <w:rFonts w:ascii="Times New Roman" w:eastAsia="Times New Roman" w:hAnsi="Times New Roman" w:cs="Times New Roman"/>
          <w:b/>
          <w:bCs/>
          <w:sz w:val="31"/>
        </w:rPr>
      </w:pPr>
    </w:p>
    <w:p w:rsidR="00752E41" w:rsidRPr="00752E41" w:rsidRDefault="00752E41" w:rsidP="00752E41">
      <w:pPr>
        <w:widowControl w:val="0"/>
        <w:autoSpaceDE w:val="0"/>
        <w:autoSpaceDN w:val="0"/>
        <w:spacing w:before="5" w:after="0" w:line="240" w:lineRule="auto"/>
        <w:rPr>
          <w:rFonts w:ascii="Times New Roman" w:eastAsia="Times New Roman" w:hAnsi="Times New Roman" w:cs="Times New Roman"/>
          <w:b/>
          <w:bCs/>
          <w:sz w:val="31"/>
        </w:rPr>
      </w:pPr>
    </w:p>
    <w:p w:rsidR="00752E41" w:rsidRPr="00752E41" w:rsidRDefault="00752E41" w:rsidP="00752E41">
      <w:pPr>
        <w:widowControl w:val="0"/>
        <w:tabs>
          <w:tab w:val="left" w:pos="7274"/>
          <w:tab w:val="left" w:pos="9305"/>
        </w:tabs>
        <w:autoSpaceDE w:val="0"/>
        <w:autoSpaceDN w:val="0"/>
        <w:spacing w:after="0" w:line="240" w:lineRule="auto"/>
        <w:rPr>
          <w:rFonts w:ascii="Times New Roman" w:eastAsia="Times New Roman" w:hAnsi="Times New Roman" w:cs="Times New Roman"/>
          <w:b/>
          <w:bCs/>
        </w:rPr>
      </w:pPr>
    </w:p>
    <w:p w:rsidR="00752E41" w:rsidRPr="00752E41" w:rsidRDefault="00752E41" w:rsidP="00752E41">
      <w:pPr>
        <w:widowControl w:val="0"/>
        <w:tabs>
          <w:tab w:val="left" w:pos="7274"/>
          <w:tab w:val="left" w:pos="9305"/>
        </w:tabs>
        <w:autoSpaceDE w:val="0"/>
        <w:autoSpaceDN w:val="0"/>
        <w:spacing w:after="0" w:line="240" w:lineRule="auto"/>
        <w:rPr>
          <w:rFonts w:ascii="Times New Roman" w:eastAsia="Times New Roman" w:hAnsi="Times New Roman" w:cs="Times New Roman"/>
          <w:b/>
          <w:bCs/>
        </w:rPr>
      </w:pPr>
      <w:r w:rsidRPr="00752E41">
        <w:rPr>
          <w:rFonts w:ascii="Times New Roman" w:eastAsia="Times New Roman" w:hAnsi="Times New Roman" w:cs="Times New Roman"/>
          <w:b/>
          <w:bCs/>
        </w:rPr>
        <w:t>Coronel Sapucaia-MS,</w:t>
      </w:r>
      <w:r w:rsidRPr="00752E41">
        <w:rPr>
          <w:rFonts w:ascii="Times New Roman" w:eastAsia="Times New Roman" w:hAnsi="Times New Roman" w:cs="Times New Roman"/>
          <w:b/>
          <w:bCs/>
          <w:u w:val="single"/>
        </w:rPr>
        <w:t xml:space="preserve"> </w:t>
      </w:r>
      <w:r w:rsidRPr="00752E41">
        <w:rPr>
          <w:rFonts w:ascii="Times New Roman" w:eastAsia="Times New Roman" w:hAnsi="Times New Roman" w:cs="Times New Roman"/>
          <w:b/>
          <w:bCs/>
        </w:rPr>
        <w:t>de</w:t>
      </w:r>
      <w:r w:rsidRPr="00752E41">
        <w:rPr>
          <w:rFonts w:ascii="Times New Roman" w:eastAsia="Times New Roman" w:hAnsi="Times New Roman" w:cs="Times New Roman"/>
          <w:b/>
          <w:bCs/>
          <w:u w:val="single"/>
        </w:rPr>
        <w:t xml:space="preserve"> </w:t>
      </w:r>
      <w:r w:rsidRPr="00752E41">
        <w:rPr>
          <w:rFonts w:ascii="Times New Roman" w:eastAsia="Times New Roman" w:hAnsi="Times New Roman" w:cs="Times New Roman"/>
          <w:b/>
          <w:bCs/>
          <w:u w:val="single"/>
        </w:rPr>
        <w:tab/>
      </w:r>
      <w:proofErr w:type="spellStart"/>
      <w:r w:rsidRPr="00752E41">
        <w:rPr>
          <w:rFonts w:ascii="Times New Roman" w:eastAsia="Times New Roman" w:hAnsi="Times New Roman" w:cs="Times New Roman"/>
          <w:b/>
          <w:bCs/>
        </w:rPr>
        <w:t>de</w:t>
      </w:r>
      <w:proofErr w:type="spellEnd"/>
      <w:r w:rsidRPr="00752E41">
        <w:rPr>
          <w:rFonts w:ascii="Times New Roman" w:eastAsia="Times New Roman" w:hAnsi="Times New Roman" w:cs="Times New Roman"/>
          <w:b/>
          <w:bCs/>
        </w:rPr>
        <w:t xml:space="preserve"> </w:t>
      </w:r>
      <w:r>
        <w:rPr>
          <w:rFonts w:ascii="Times New Roman" w:eastAsia="Times New Roman" w:hAnsi="Times New Roman" w:cs="Times New Roman"/>
          <w:b/>
          <w:bCs/>
        </w:rPr>
        <w:t>2019</w:t>
      </w:r>
      <w:r w:rsidRPr="00752E41">
        <w:rPr>
          <w:rFonts w:ascii="Times New Roman" w:eastAsia="Times New Roman" w:hAnsi="Times New Roman" w:cs="Times New Roman"/>
          <w:b/>
          <w:bCs/>
        </w:rPr>
        <w:t>.</w:t>
      </w:r>
    </w:p>
    <w:p w:rsidR="00752E41" w:rsidRPr="00752E41" w:rsidRDefault="00752E41" w:rsidP="00752E41">
      <w:pPr>
        <w:widowControl w:val="0"/>
        <w:autoSpaceDE w:val="0"/>
        <w:autoSpaceDN w:val="0"/>
        <w:spacing w:after="0" w:line="240" w:lineRule="auto"/>
        <w:rPr>
          <w:rFonts w:ascii="Times New Roman" w:eastAsia="Times New Roman" w:hAnsi="Times New Roman" w:cs="Times New Roman"/>
          <w:b/>
          <w:bCs/>
          <w:sz w:val="20"/>
        </w:rPr>
      </w:pPr>
    </w:p>
    <w:p w:rsidR="00752E41" w:rsidRPr="00752E41" w:rsidRDefault="00752E41" w:rsidP="00752E41">
      <w:pPr>
        <w:widowControl w:val="0"/>
        <w:autoSpaceDE w:val="0"/>
        <w:autoSpaceDN w:val="0"/>
        <w:spacing w:after="0" w:line="240" w:lineRule="auto"/>
        <w:rPr>
          <w:rFonts w:ascii="Times New Roman" w:eastAsia="Times New Roman" w:hAnsi="Times New Roman" w:cs="Times New Roman"/>
          <w:b/>
          <w:bCs/>
          <w:sz w:val="20"/>
        </w:rPr>
      </w:pPr>
    </w:p>
    <w:p w:rsidR="00752E41" w:rsidRPr="00752E41" w:rsidRDefault="00752E41" w:rsidP="00752E41">
      <w:pPr>
        <w:widowControl w:val="0"/>
        <w:autoSpaceDE w:val="0"/>
        <w:autoSpaceDN w:val="0"/>
        <w:spacing w:after="0" w:line="240" w:lineRule="auto"/>
        <w:rPr>
          <w:rFonts w:ascii="Times New Roman" w:eastAsia="Times New Roman" w:hAnsi="Times New Roman" w:cs="Times New Roman"/>
          <w:b/>
          <w:bCs/>
          <w:sz w:val="20"/>
        </w:rPr>
      </w:pPr>
    </w:p>
    <w:p w:rsidR="00752E41" w:rsidRPr="00752E41" w:rsidRDefault="00752E41" w:rsidP="00752E41">
      <w:pPr>
        <w:widowControl w:val="0"/>
        <w:autoSpaceDE w:val="0"/>
        <w:autoSpaceDN w:val="0"/>
        <w:spacing w:after="0" w:line="240" w:lineRule="auto"/>
        <w:rPr>
          <w:rFonts w:ascii="Times New Roman" w:eastAsia="Times New Roman" w:hAnsi="Times New Roman" w:cs="Times New Roman"/>
          <w:b/>
          <w:bCs/>
          <w:sz w:val="20"/>
        </w:rPr>
      </w:pPr>
    </w:p>
    <w:tbl>
      <w:tblPr>
        <w:tblW w:w="11907" w:type="dxa"/>
        <w:tblInd w:w="-356" w:type="dxa"/>
        <w:tblCellMar>
          <w:left w:w="70" w:type="dxa"/>
          <w:right w:w="70" w:type="dxa"/>
        </w:tblCellMar>
        <w:tblLook w:val="01E0" w:firstRow="1" w:lastRow="1" w:firstColumn="1" w:lastColumn="1" w:noHBand="0" w:noVBand="0"/>
      </w:tblPr>
      <w:tblGrid>
        <w:gridCol w:w="3403"/>
        <w:gridCol w:w="284"/>
        <w:gridCol w:w="7936"/>
        <w:gridCol w:w="284"/>
      </w:tblGrid>
      <w:tr w:rsidR="00752E41" w:rsidRPr="00752E41" w:rsidTr="00752E41">
        <w:trPr>
          <w:gridAfter w:val="1"/>
          <w:wAfter w:w="284" w:type="dxa"/>
          <w:trHeight w:val="375"/>
        </w:trPr>
        <w:tc>
          <w:tcPr>
            <w:tcW w:w="3403" w:type="dxa"/>
            <w:vAlign w:val="center"/>
            <w:hideMark/>
          </w:tcPr>
          <w:p w:rsidR="00752E41" w:rsidRPr="00752E41" w:rsidRDefault="00752E41" w:rsidP="00752E41">
            <w:pPr>
              <w:widowControl w:val="0"/>
              <w:autoSpaceDE w:val="0"/>
              <w:autoSpaceDN w:val="0"/>
              <w:spacing w:after="0" w:line="240" w:lineRule="auto"/>
              <w:ind w:right="-554"/>
              <w:jc w:val="center"/>
              <w:rPr>
                <w:rFonts w:ascii="Arial Narrow" w:eastAsia="Times New Roman" w:hAnsi="Arial Narrow" w:cs="Times New Roman"/>
                <w:color w:val="000000"/>
                <w:sz w:val="28"/>
                <w:szCs w:val="28"/>
                <w:lang w:val="en-US"/>
              </w:rPr>
            </w:pPr>
            <w:proofErr w:type="spellStart"/>
            <w:r w:rsidRPr="00752E41">
              <w:rPr>
                <w:rFonts w:ascii="Arial Narrow" w:eastAsia="Times New Roman" w:hAnsi="Arial Narrow" w:cs="Times New Roman"/>
                <w:color w:val="000000"/>
                <w:sz w:val="28"/>
                <w:szCs w:val="28"/>
                <w:lang w:val="en-US"/>
              </w:rPr>
              <w:t>Flávio</w:t>
            </w:r>
            <w:proofErr w:type="spellEnd"/>
            <w:r w:rsidRPr="00752E41">
              <w:rPr>
                <w:rFonts w:ascii="Arial Narrow" w:eastAsia="Times New Roman" w:hAnsi="Arial Narrow" w:cs="Times New Roman"/>
                <w:color w:val="000000"/>
                <w:sz w:val="28"/>
                <w:szCs w:val="28"/>
                <w:lang w:val="en-US"/>
              </w:rPr>
              <w:t xml:space="preserve"> </w:t>
            </w:r>
            <w:proofErr w:type="spellStart"/>
            <w:r w:rsidRPr="00752E41">
              <w:rPr>
                <w:rFonts w:ascii="Arial Narrow" w:eastAsia="Times New Roman" w:hAnsi="Arial Narrow" w:cs="Times New Roman"/>
                <w:color w:val="000000"/>
                <w:sz w:val="28"/>
                <w:szCs w:val="28"/>
                <w:lang w:val="en-US"/>
              </w:rPr>
              <w:t>Galdino</w:t>
            </w:r>
            <w:proofErr w:type="spellEnd"/>
            <w:r w:rsidRPr="00752E41">
              <w:rPr>
                <w:rFonts w:ascii="Arial Narrow" w:eastAsia="Times New Roman" w:hAnsi="Arial Narrow" w:cs="Times New Roman"/>
                <w:color w:val="000000"/>
                <w:sz w:val="28"/>
                <w:szCs w:val="28"/>
                <w:lang w:val="en-US"/>
              </w:rPr>
              <w:t xml:space="preserve"> </w:t>
            </w:r>
            <w:proofErr w:type="spellStart"/>
            <w:r w:rsidRPr="00752E41">
              <w:rPr>
                <w:rFonts w:ascii="Arial Narrow" w:eastAsia="Times New Roman" w:hAnsi="Arial Narrow" w:cs="Times New Roman"/>
                <w:color w:val="000000"/>
                <w:sz w:val="28"/>
                <w:szCs w:val="28"/>
                <w:lang w:val="en-US"/>
              </w:rPr>
              <w:t>Dasilva</w:t>
            </w:r>
            <w:proofErr w:type="spellEnd"/>
          </w:p>
        </w:tc>
        <w:tc>
          <w:tcPr>
            <w:tcW w:w="8220" w:type="dxa"/>
            <w:gridSpan w:val="2"/>
            <w:vAlign w:val="center"/>
            <w:hideMark/>
          </w:tcPr>
          <w:p w:rsidR="00752E41" w:rsidRPr="00752E41" w:rsidRDefault="00752E41" w:rsidP="00752E41">
            <w:pPr>
              <w:widowControl w:val="0"/>
              <w:autoSpaceDE w:val="0"/>
              <w:autoSpaceDN w:val="0"/>
              <w:spacing w:after="0" w:line="240" w:lineRule="auto"/>
              <w:jc w:val="center"/>
              <w:rPr>
                <w:rFonts w:ascii="Arial Narrow" w:eastAsia="Times New Roman" w:hAnsi="Arial Narrow" w:cs="Times New Roman"/>
                <w:color w:val="000000"/>
                <w:sz w:val="28"/>
                <w:szCs w:val="28"/>
                <w:lang w:val="en-US"/>
              </w:rPr>
            </w:pPr>
            <w:r w:rsidRPr="00752E41">
              <w:rPr>
                <w:rFonts w:ascii="Arial Narrow" w:eastAsia="Times New Roman" w:hAnsi="Arial Narrow" w:cs="Times New Roman"/>
                <w:sz w:val="28"/>
                <w:szCs w:val="28"/>
                <w:lang w:val="en-US"/>
              </w:rPr>
              <w:t xml:space="preserve">                                            </w:t>
            </w:r>
            <w:r w:rsidRPr="00752E41">
              <w:rPr>
                <w:rFonts w:ascii="Arial Narrow" w:eastAsia="Times New Roman" w:hAnsi="Arial Narrow" w:cs="Arial"/>
                <w:bCs/>
                <w:sz w:val="28"/>
                <w:szCs w:val="28"/>
                <w:lang w:val="en-US"/>
              </w:rPr>
              <w:t>-------------------------------</w:t>
            </w:r>
          </w:p>
        </w:tc>
      </w:tr>
      <w:tr w:rsidR="00752E41" w:rsidRPr="00752E41" w:rsidTr="00752E41">
        <w:trPr>
          <w:trHeight w:val="375"/>
        </w:trPr>
        <w:tc>
          <w:tcPr>
            <w:tcW w:w="3687" w:type="dxa"/>
            <w:gridSpan w:val="2"/>
            <w:vAlign w:val="center"/>
            <w:hideMark/>
          </w:tcPr>
          <w:p w:rsidR="00752E41" w:rsidRPr="00752E41" w:rsidRDefault="00752E41" w:rsidP="00752E41">
            <w:pPr>
              <w:widowControl w:val="0"/>
              <w:autoSpaceDE w:val="0"/>
              <w:autoSpaceDN w:val="0"/>
              <w:spacing w:after="0" w:line="240" w:lineRule="auto"/>
              <w:jc w:val="center"/>
              <w:rPr>
                <w:rFonts w:ascii="Arial Narrow" w:eastAsia="Times New Roman" w:hAnsi="Arial Narrow" w:cs="Times New Roman"/>
                <w:b/>
                <w:bCs/>
                <w:color w:val="000000"/>
                <w:sz w:val="28"/>
                <w:szCs w:val="28"/>
                <w:lang w:val="en-US"/>
              </w:rPr>
            </w:pPr>
            <w:r w:rsidRPr="00752E41">
              <w:rPr>
                <w:rFonts w:ascii="Arial Narrow" w:eastAsia="Times New Roman" w:hAnsi="Arial Narrow" w:cs="Times New Roman"/>
                <w:b/>
                <w:snapToGrid w:val="0"/>
                <w:color w:val="000000"/>
                <w:sz w:val="28"/>
                <w:szCs w:val="28"/>
                <w:lang w:val="en-US"/>
              </w:rPr>
              <w:t>SECRETÁRIO DE SAÚDE</w:t>
            </w:r>
          </w:p>
        </w:tc>
        <w:tc>
          <w:tcPr>
            <w:tcW w:w="8220" w:type="dxa"/>
            <w:gridSpan w:val="2"/>
            <w:vAlign w:val="center"/>
            <w:hideMark/>
          </w:tcPr>
          <w:p w:rsidR="00752E41" w:rsidRPr="00752E41" w:rsidRDefault="00752E41" w:rsidP="00752E41">
            <w:pPr>
              <w:widowControl w:val="0"/>
              <w:autoSpaceDE w:val="0"/>
              <w:autoSpaceDN w:val="0"/>
              <w:spacing w:after="0" w:line="240" w:lineRule="auto"/>
              <w:jc w:val="center"/>
              <w:rPr>
                <w:rFonts w:ascii="Arial Narrow" w:eastAsia="Times New Roman" w:hAnsi="Arial Narrow" w:cs="Times New Roman"/>
                <w:b/>
                <w:bCs/>
                <w:color w:val="000000"/>
                <w:sz w:val="28"/>
                <w:szCs w:val="28"/>
                <w:lang w:val="en-US"/>
              </w:rPr>
            </w:pPr>
            <w:r w:rsidRPr="00752E41">
              <w:rPr>
                <w:rFonts w:ascii="Arial Narrow" w:eastAsia="Times New Roman" w:hAnsi="Arial Narrow" w:cs="Times New Roman"/>
                <w:b/>
                <w:sz w:val="28"/>
                <w:szCs w:val="28"/>
                <w:lang w:val="en-US"/>
              </w:rPr>
              <w:t xml:space="preserve">                              </w:t>
            </w:r>
            <w:r w:rsidRPr="00752E41">
              <w:rPr>
                <w:rFonts w:ascii="Arial Narrow" w:eastAsia="Times New Roman" w:hAnsi="Arial Narrow" w:cs="Arial"/>
                <w:b/>
                <w:bCs/>
                <w:sz w:val="28"/>
                <w:szCs w:val="28"/>
                <w:lang w:val="en-US"/>
              </w:rPr>
              <w:t>-------------------------------------------</w:t>
            </w:r>
          </w:p>
        </w:tc>
      </w:tr>
      <w:tr w:rsidR="00752E41" w:rsidRPr="00752E41" w:rsidTr="00752E41">
        <w:trPr>
          <w:trHeight w:val="285"/>
        </w:trPr>
        <w:tc>
          <w:tcPr>
            <w:tcW w:w="3687" w:type="dxa"/>
            <w:gridSpan w:val="2"/>
            <w:vAlign w:val="center"/>
            <w:hideMark/>
          </w:tcPr>
          <w:p w:rsidR="00752E41" w:rsidRPr="00752E41" w:rsidRDefault="00752E41" w:rsidP="00752E41">
            <w:pPr>
              <w:widowControl w:val="0"/>
              <w:autoSpaceDE w:val="0"/>
              <w:autoSpaceDN w:val="0"/>
              <w:spacing w:after="0" w:line="240" w:lineRule="auto"/>
              <w:jc w:val="center"/>
              <w:rPr>
                <w:rFonts w:ascii="Arial Narrow" w:eastAsia="Times New Roman" w:hAnsi="Arial Narrow" w:cs="Times New Roman"/>
                <w:b/>
                <w:bCs/>
                <w:color w:val="000000"/>
                <w:sz w:val="28"/>
                <w:szCs w:val="28"/>
                <w:lang w:val="en-US"/>
              </w:rPr>
            </w:pPr>
            <w:r w:rsidRPr="00752E41">
              <w:rPr>
                <w:rFonts w:ascii="Arial Narrow" w:eastAsia="Times New Roman" w:hAnsi="Arial Narrow" w:cs="Times New Roman"/>
                <w:b/>
                <w:bCs/>
                <w:color w:val="000000"/>
                <w:sz w:val="28"/>
                <w:szCs w:val="28"/>
                <w:lang w:val="en-US"/>
              </w:rPr>
              <w:t>(CONTRATANTE)</w:t>
            </w:r>
          </w:p>
        </w:tc>
        <w:tc>
          <w:tcPr>
            <w:tcW w:w="8220" w:type="dxa"/>
            <w:gridSpan w:val="2"/>
            <w:vAlign w:val="center"/>
            <w:hideMark/>
          </w:tcPr>
          <w:p w:rsidR="00752E41" w:rsidRPr="00752E41" w:rsidRDefault="00752E41" w:rsidP="00752E41">
            <w:pPr>
              <w:widowControl w:val="0"/>
              <w:autoSpaceDE w:val="0"/>
              <w:autoSpaceDN w:val="0"/>
              <w:spacing w:after="0" w:line="240" w:lineRule="auto"/>
              <w:jc w:val="center"/>
              <w:rPr>
                <w:rFonts w:ascii="Arial Narrow" w:eastAsia="Times New Roman" w:hAnsi="Arial Narrow" w:cs="Times New Roman"/>
                <w:b/>
                <w:bCs/>
                <w:color w:val="000000"/>
                <w:sz w:val="28"/>
                <w:szCs w:val="28"/>
                <w:lang w:val="en-US"/>
              </w:rPr>
            </w:pPr>
            <w:r w:rsidRPr="00752E41">
              <w:rPr>
                <w:rFonts w:ascii="Arial Narrow" w:eastAsia="Times New Roman" w:hAnsi="Arial Narrow" w:cs="Times New Roman"/>
                <w:b/>
                <w:bCs/>
                <w:color w:val="000000"/>
                <w:sz w:val="28"/>
                <w:szCs w:val="28"/>
                <w:lang w:val="en-US"/>
              </w:rPr>
              <w:t xml:space="preserve">                          (CONTRATADO)</w:t>
            </w:r>
          </w:p>
        </w:tc>
      </w:tr>
    </w:tbl>
    <w:p w:rsidR="00752E41" w:rsidRPr="00752E41" w:rsidRDefault="00752E41" w:rsidP="00752E41">
      <w:pPr>
        <w:widowControl w:val="0"/>
        <w:autoSpaceDE w:val="0"/>
        <w:autoSpaceDN w:val="0"/>
        <w:adjustRightInd w:val="0"/>
        <w:spacing w:after="0" w:line="240" w:lineRule="auto"/>
        <w:rPr>
          <w:rFonts w:ascii="Arial Narrow" w:eastAsia="Times New Roman" w:hAnsi="Arial Narrow" w:cs="Times New Roman"/>
          <w:sz w:val="28"/>
          <w:szCs w:val="28"/>
          <w:lang w:val="en-US"/>
        </w:rPr>
      </w:pPr>
    </w:p>
    <w:p w:rsidR="00752E41" w:rsidRPr="00752E41" w:rsidRDefault="00752E41" w:rsidP="00752E41">
      <w:pPr>
        <w:widowControl w:val="0"/>
        <w:autoSpaceDE w:val="0"/>
        <w:autoSpaceDN w:val="0"/>
        <w:adjustRightInd w:val="0"/>
        <w:spacing w:after="0" w:line="240" w:lineRule="auto"/>
        <w:rPr>
          <w:rFonts w:ascii="Arial Narrow" w:eastAsia="Times New Roman" w:hAnsi="Arial Narrow" w:cs="Times New Roman"/>
          <w:sz w:val="28"/>
          <w:szCs w:val="28"/>
          <w:lang w:val="en-US"/>
        </w:rPr>
      </w:pPr>
    </w:p>
    <w:p w:rsidR="00752E41" w:rsidRPr="00752E41" w:rsidRDefault="00752E41" w:rsidP="00752E41">
      <w:pPr>
        <w:widowControl w:val="0"/>
        <w:autoSpaceDE w:val="0"/>
        <w:autoSpaceDN w:val="0"/>
        <w:adjustRightInd w:val="0"/>
        <w:spacing w:after="0" w:line="240" w:lineRule="auto"/>
        <w:rPr>
          <w:rFonts w:ascii="Arial Narrow" w:eastAsia="Times New Roman" w:hAnsi="Arial Narrow" w:cs="Times New Roman"/>
          <w:sz w:val="28"/>
          <w:szCs w:val="28"/>
          <w:lang w:val="en-US"/>
        </w:rPr>
      </w:pPr>
    </w:p>
    <w:p w:rsidR="00752E41" w:rsidRPr="00752E41" w:rsidRDefault="00752E41" w:rsidP="00752E41">
      <w:pPr>
        <w:widowControl w:val="0"/>
        <w:autoSpaceDE w:val="0"/>
        <w:autoSpaceDN w:val="0"/>
        <w:adjustRightInd w:val="0"/>
        <w:spacing w:after="0" w:line="240" w:lineRule="auto"/>
        <w:rPr>
          <w:rFonts w:ascii="Arial Narrow" w:eastAsia="Times New Roman" w:hAnsi="Arial Narrow" w:cs="Times New Roman"/>
          <w:sz w:val="28"/>
          <w:szCs w:val="28"/>
          <w:lang w:val="en-US"/>
        </w:rPr>
      </w:pPr>
      <w:proofErr w:type="spellStart"/>
      <w:r w:rsidRPr="00752E41">
        <w:rPr>
          <w:rFonts w:ascii="Arial Narrow" w:eastAsia="Times New Roman" w:hAnsi="Arial Narrow" w:cs="Times New Roman"/>
          <w:sz w:val="28"/>
          <w:szCs w:val="28"/>
          <w:lang w:val="en-US"/>
        </w:rPr>
        <w:t>Testemunhas</w:t>
      </w:r>
      <w:proofErr w:type="spellEnd"/>
      <w:r w:rsidRPr="00752E41">
        <w:rPr>
          <w:rFonts w:ascii="Arial Narrow" w:eastAsia="Times New Roman" w:hAnsi="Arial Narrow" w:cs="Times New Roman"/>
          <w:sz w:val="28"/>
          <w:szCs w:val="28"/>
          <w:lang w:val="en-US"/>
        </w:rPr>
        <w:t>:</w:t>
      </w:r>
    </w:p>
    <w:p w:rsidR="00752E41" w:rsidRPr="00752E41" w:rsidRDefault="00752E41" w:rsidP="00752E41">
      <w:pPr>
        <w:widowControl w:val="0"/>
        <w:autoSpaceDE w:val="0"/>
        <w:autoSpaceDN w:val="0"/>
        <w:adjustRightInd w:val="0"/>
        <w:spacing w:after="0" w:line="240" w:lineRule="auto"/>
        <w:rPr>
          <w:rFonts w:ascii="Arial Narrow" w:eastAsia="Times New Roman" w:hAnsi="Arial Narrow" w:cs="Times New Roman"/>
          <w:sz w:val="28"/>
          <w:szCs w:val="28"/>
          <w:lang w:val="en-US"/>
        </w:rPr>
      </w:pPr>
    </w:p>
    <w:p w:rsidR="00752E41" w:rsidRPr="00752E41" w:rsidRDefault="00752E41" w:rsidP="00752E41">
      <w:pPr>
        <w:widowControl w:val="0"/>
        <w:autoSpaceDE w:val="0"/>
        <w:autoSpaceDN w:val="0"/>
        <w:spacing w:after="0" w:line="240" w:lineRule="auto"/>
        <w:rPr>
          <w:rFonts w:ascii="Times New Roman" w:eastAsia="Times New Roman" w:hAnsi="Times New Roman" w:cs="Times New Roman"/>
        </w:rPr>
      </w:pPr>
    </w:p>
    <w:p w:rsidR="008361B5" w:rsidRDefault="008361B5"/>
    <w:sectPr w:rsidR="008361B5" w:rsidSect="00752E41">
      <w:headerReference w:type="default" r:id="rId18"/>
      <w:footerReference w:type="default" r:id="rId19"/>
      <w:pgSz w:w="11910" w:h="16850"/>
      <w:pgMar w:top="2060" w:right="240" w:bottom="460" w:left="1300" w:header="478" w:footer="2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17A" w:rsidRDefault="00A9617A" w:rsidP="00752E41">
      <w:pPr>
        <w:spacing w:after="0" w:line="240" w:lineRule="auto"/>
      </w:pPr>
      <w:r>
        <w:separator/>
      </w:r>
    </w:p>
  </w:endnote>
  <w:endnote w:type="continuationSeparator" w:id="0">
    <w:p w:rsidR="00A9617A" w:rsidRDefault="00A9617A" w:rsidP="00752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ramond">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050" w:rsidRDefault="005C4050">
    <w:pPr>
      <w:pStyle w:val="Corpodetexto"/>
      <w:spacing w:before="0" w:line="14" w:lineRule="auto"/>
      <w:rPr>
        <w:b w:val="0"/>
        <w:sz w:val="20"/>
      </w:rPr>
    </w:pPr>
    <w:r>
      <w:rPr>
        <w:noProof/>
        <w:lang w:val="pt-BR" w:eastAsia="pt-BR"/>
      </w:rPr>
      <mc:AlternateContent>
        <mc:Choice Requires="wps">
          <w:drawing>
            <wp:anchor distT="0" distB="0" distL="114300" distR="114300" simplePos="0" relativeHeight="251660288" behindDoc="1" locked="0" layoutInCell="1" allowOverlap="1">
              <wp:simplePos x="0" y="0"/>
              <wp:positionH relativeFrom="page">
                <wp:posOffset>4076700</wp:posOffset>
              </wp:positionH>
              <wp:positionV relativeFrom="page">
                <wp:posOffset>10458450</wp:posOffset>
              </wp:positionV>
              <wp:extent cx="381000" cy="67945"/>
              <wp:effectExtent l="0" t="0" r="0" b="0"/>
              <wp:wrapNone/>
              <wp:docPr id="11" name="Caixa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67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050" w:rsidRDefault="005C4050">
                          <w:pPr>
                            <w:spacing w:before="19"/>
                            <w:rPr>
                              <w:rFonts w:ascii="Century" w:hAnsi="Century"/>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aixa de texto 11" o:spid="_x0000_s1026" type="#_x0000_t202" style="position:absolute;margin-left:321pt;margin-top:823.5pt;width:30pt;height:5.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" filled="f" stroked="f">
              <v:textbox inset="0,0,0,0">
                <w:txbxContent>
                  <w:p w:rsidR="005C4050" w:rsidRDefault="005C4050">
                    <w:pPr>
                      <w:spacing w:before="19"/>
                      <w:rPr>
                        <w:rFonts w:ascii="Century" w:hAnsi="Century"/>
                        <w:sz w:val="14"/>
                      </w:rPr>
                    </w:pPr>
                  </w:p>
                </w:txbxContent>
              </v:textbox>
              <w10:wrap anchorx="page" anchory="page"/>
            </v:shape>
          </w:pict>
        </mc:Fallback>
      </mc:AlternateContent>
    </w:r>
    <w:r>
      <w:rPr>
        <w:noProof/>
        <w:lang w:val="pt-BR" w:eastAsia="pt-BR"/>
      </w:rPr>
      <w:drawing>
        <wp:anchor distT="0" distB="0" distL="0" distR="0" simplePos="0" relativeHeight="251655168" behindDoc="1" locked="0" layoutInCell="1" allowOverlap="1" wp14:anchorId="15756432" wp14:editId="53918304">
          <wp:simplePos x="0" y="0"/>
          <wp:positionH relativeFrom="page">
            <wp:posOffset>1000125</wp:posOffset>
          </wp:positionH>
          <wp:positionV relativeFrom="page">
            <wp:posOffset>10358754</wp:posOffset>
          </wp:positionV>
          <wp:extent cx="6285865" cy="45085"/>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6285865" cy="45085"/>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050" w:rsidRDefault="005C4050">
    <w:pPr>
      <w:pStyle w:val="Corpodetexto"/>
      <w:spacing w:before="0" w:line="14" w:lineRule="auto"/>
      <w:rPr>
        <w:sz w:val="20"/>
      </w:rPr>
    </w:pPr>
    <w:r>
      <w:rPr>
        <w:noProof/>
        <w:lang w:val="pt-BR" w:eastAsia="pt-BR"/>
      </w:rPr>
      <w:drawing>
        <wp:anchor distT="0" distB="0" distL="0" distR="0" simplePos="0" relativeHeight="251657216" behindDoc="1" locked="0" layoutInCell="1" allowOverlap="1" wp14:anchorId="3B3C55C6" wp14:editId="14B34F52">
          <wp:simplePos x="0" y="0"/>
          <wp:positionH relativeFrom="page">
            <wp:posOffset>1000125</wp:posOffset>
          </wp:positionH>
          <wp:positionV relativeFrom="page">
            <wp:posOffset>10358754</wp:posOffset>
          </wp:positionV>
          <wp:extent cx="6174740" cy="45085"/>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6174740" cy="4508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17A" w:rsidRDefault="00A9617A" w:rsidP="00752E41">
      <w:pPr>
        <w:spacing w:after="0" w:line="240" w:lineRule="auto"/>
      </w:pPr>
      <w:r>
        <w:separator/>
      </w:r>
    </w:p>
  </w:footnote>
  <w:footnote w:type="continuationSeparator" w:id="0">
    <w:p w:rsidR="00A9617A" w:rsidRDefault="00A9617A" w:rsidP="00752E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050" w:rsidRPr="008F437F" w:rsidRDefault="005C4050" w:rsidP="00752E41">
    <w:pPr>
      <w:jc w:val="center"/>
      <w:rPr>
        <w:rFonts w:ascii="Arial" w:hAnsi="Arial" w:cs="Arial"/>
        <w:b/>
      </w:rPr>
    </w:pPr>
    <w:r>
      <w:rPr>
        <w:rFonts w:ascii="Arial" w:hAnsi="Arial" w:cs="Arial"/>
        <w:noProof/>
        <w:lang w:eastAsia="pt-BR"/>
      </w:rPr>
      <w:drawing>
        <wp:anchor distT="0" distB="0" distL="114300" distR="114300" simplePos="0" relativeHeight="251658240" behindDoc="0" locked="0" layoutInCell="1" allowOverlap="1" wp14:anchorId="7DAFAEC4" wp14:editId="57D08B97">
          <wp:simplePos x="0" y="0"/>
          <wp:positionH relativeFrom="column">
            <wp:posOffset>131445</wp:posOffset>
          </wp:positionH>
          <wp:positionV relativeFrom="paragraph">
            <wp:posOffset>2540</wp:posOffset>
          </wp:positionV>
          <wp:extent cx="882015" cy="1083310"/>
          <wp:effectExtent l="1905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882015" cy="1083310"/>
                  </a:xfrm>
                  <a:prstGeom prst="rect">
                    <a:avLst/>
                  </a:prstGeom>
                  <a:noFill/>
                </pic:spPr>
              </pic:pic>
            </a:graphicData>
          </a:graphic>
        </wp:anchor>
      </w:drawing>
    </w:r>
  </w:p>
  <w:p w:rsidR="005C4050" w:rsidRPr="008A5261" w:rsidRDefault="005C4050" w:rsidP="00752E41">
    <w:pPr>
      <w:ind w:right="651"/>
      <w:jc w:val="center"/>
      <w:rPr>
        <w:rFonts w:ascii="Book Antiqua" w:hAnsi="Book Antiqua" w:cs="Arial"/>
        <w:b/>
        <w:szCs w:val="24"/>
      </w:rPr>
    </w:pPr>
    <w:r w:rsidRPr="008A5261">
      <w:rPr>
        <w:rFonts w:ascii="Book Antiqua" w:hAnsi="Book Antiqua" w:cs="Arial"/>
        <w:b/>
        <w:szCs w:val="24"/>
      </w:rPr>
      <w:t>PREFEITURA MUNICIPAL DE CORONEL SAPUCAIA</w:t>
    </w:r>
  </w:p>
  <w:p w:rsidR="005C4050" w:rsidRPr="008A5261" w:rsidRDefault="005C4050" w:rsidP="00752E41">
    <w:pPr>
      <w:ind w:right="651"/>
      <w:jc w:val="center"/>
      <w:rPr>
        <w:rFonts w:ascii="Book Antiqua" w:hAnsi="Book Antiqua" w:cs="Arial"/>
        <w:b/>
        <w:szCs w:val="24"/>
      </w:rPr>
    </w:pPr>
    <w:r w:rsidRPr="008A5261">
      <w:rPr>
        <w:rFonts w:ascii="Book Antiqua" w:hAnsi="Book Antiqua" w:cs="Arial"/>
        <w:b/>
        <w:szCs w:val="24"/>
      </w:rPr>
      <w:t>ESTADO DE MATO GROSSO DO SUL</w:t>
    </w:r>
  </w:p>
  <w:p w:rsidR="005C4050" w:rsidRPr="00752E41" w:rsidRDefault="005C4050" w:rsidP="00752E41">
    <w:pPr>
      <w:ind w:right="651"/>
      <w:jc w:val="center"/>
      <w:rPr>
        <w:rFonts w:ascii="Book Antiqua" w:hAnsi="Book Antiqua" w:cs="Arial"/>
        <w:b/>
        <w:szCs w:val="24"/>
      </w:rPr>
    </w:pPr>
    <w:r>
      <w:rPr>
        <w:rFonts w:ascii="Book Antiqua" w:hAnsi="Book Antiqua" w:cs="Arial"/>
        <w:b/>
        <w:szCs w:val="24"/>
      </w:rPr>
      <w:t>DEPARTAMENTO DE LICITACOES E CONTRATOS</w:t>
    </w:r>
  </w:p>
  <w:p w:rsidR="005C4050" w:rsidRDefault="005C4050">
    <w:pPr>
      <w:pStyle w:val="Corpodetexto"/>
      <w:spacing w:before="0" w:line="14" w:lineRule="auto"/>
      <w:rPr>
        <w:b w:val="0"/>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050" w:rsidRPr="008F437F" w:rsidRDefault="005C4050" w:rsidP="00752E41">
    <w:pPr>
      <w:jc w:val="center"/>
      <w:rPr>
        <w:rFonts w:ascii="Arial" w:hAnsi="Arial" w:cs="Arial"/>
        <w:b/>
      </w:rPr>
    </w:pPr>
    <w:r>
      <w:rPr>
        <w:rFonts w:ascii="Arial" w:hAnsi="Arial" w:cs="Arial"/>
        <w:noProof/>
        <w:lang w:eastAsia="pt-BR"/>
      </w:rPr>
      <w:drawing>
        <wp:anchor distT="0" distB="0" distL="114300" distR="114300" simplePos="0" relativeHeight="251659264" behindDoc="0" locked="0" layoutInCell="1" allowOverlap="1" wp14:anchorId="5A71F6C5" wp14:editId="6114D6CE">
          <wp:simplePos x="0" y="0"/>
          <wp:positionH relativeFrom="column">
            <wp:posOffset>131445</wp:posOffset>
          </wp:positionH>
          <wp:positionV relativeFrom="paragraph">
            <wp:posOffset>2540</wp:posOffset>
          </wp:positionV>
          <wp:extent cx="882015" cy="1083310"/>
          <wp:effectExtent l="1905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882015" cy="1083310"/>
                  </a:xfrm>
                  <a:prstGeom prst="rect">
                    <a:avLst/>
                  </a:prstGeom>
                  <a:noFill/>
                </pic:spPr>
              </pic:pic>
            </a:graphicData>
          </a:graphic>
        </wp:anchor>
      </w:drawing>
    </w:r>
  </w:p>
  <w:p w:rsidR="005C4050" w:rsidRPr="00D00987" w:rsidRDefault="005C4050" w:rsidP="00752E41">
    <w:pPr>
      <w:jc w:val="center"/>
      <w:rPr>
        <w:rFonts w:ascii="Book Antiqua" w:hAnsi="Book Antiqua" w:cs="Arial"/>
        <w:b/>
        <w:szCs w:val="24"/>
      </w:rPr>
    </w:pPr>
    <w:r w:rsidRPr="00D00987">
      <w:rPr>
        <w:rFonts w:ascii="Book Antiqua" w:hAnsi="Book Antiqua" w:cs="Arial"/>
        <w:b/>
        <w:szCs w:val="24"/>
      </w:rPr>
      <w:t>PREFEITURA MUNICIPAL DE CORONEL SAPUCAIA</w:t>
    </w:r>
  </w:p>
  <w:p w:rsidR="005C4050" w:rsidRPr="00D00987" w:rsidRDefault="005C4050" w:rsidP="00752E41">
    <w:pPr>
      <w:jc w:val="center"/>
      <w:rPr>
        <w:rFonts w:ascii="Book Antiqua" w:hAnsi="Book Antiqua" w:cs="Arial"/>
        <w:b/>
        <w:szCs w:val="24"/>
      </w:rPr>
    </w:pPr>
    <w:r w:rsidRPr="00D00987">
      <w:rPr>
        <w:rFonts w:ascii="Book Antiqua" w:hAnsi="Book Antiqua" w:cs="Arial"/>
        <w:b/>
        <w:szCs w:val="24"/>
      </w:rPr>
      <w:t>ESTADO DE MATO GROSSO DO SUL</w:t>
    </w:r>
  </w:p>
  <w:p w:rsidR="005C4050" w:rsidRPr="00BD1A4A" w:rsidRDefault="00697433" w:rsidP="00697433">
    <w:pPr>
      <w:tabs>
        <w:tab w:val="center" w:pos="5125"/>
        <w:tab w:val="left" w:pos="8580"/>
      </w:tabs>
    </w:pPr>
    <w:r>
      <w:rPr>
        <w:rFonts w:ascii="Book Antiqua" w:hAnsi="Book Antiqua" w:cs="Arial"/>
        <w:b/>
        <w:szCs w:val="24"/>
      </w:rPr>
      <w:tab/>
    </w:r>
    <w:r w:rsidR="005C4050">
      <w:rPr>
        <w:rFonts w:ascii="Book Antiqua" w:hAnsi="Book Antiqua" w:cs="Arial"/>
        <w:b/>
        <w:szCs w:val="24"/>
      </w:rPr>
      <w:t>DEPARTAMENTO DE LICITACOES E CONTRATOS</w:t>
    </w:r>
  </w:p>
  <w:p w:rsidR="005C4050" w:rsidRDefault="005C4050">
    <w:pPr>
      <w:pStyle w:val="Corpodetexto"/>
      <w:spacing w:before="0"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0019"/>
    <w:multiLevelType w:val="hybridMultilevel"/>
    <w:tmpl w:val="BAA6297C"/>
    <w:lvl w:ilvl="0" w:tplc="05C224F6">
      <w:start w:val="1"/>
      <w:numFmt w:val="upperRoman"/>
      <w:lvlText w:val="%1."/>
      <w:lvlJc w:val="left"/>
      <w:pPr>
        <w:ind w:left="2245" w:hanging="708"/>
      </w:pPr>
      <w:rPr>
        <w:rFonts w:ascii="Times New Roman" w:eastAsia="Times New Roman" w:hAnsi="Times New Roman" w:cs="Times New Roman" w:hint="default"/>
        <w:b/>
        <w:bCs/>
        <w:w w:val="100"/>
        <w:sz w:val="22"/>
        <w:szCs w:val="22"/>
      </w:rPr>
    </w:lvl>
    <w:lvl w:ilvl="1" w:tplc="4FC0E320">
      <w:numFmt w:val="bullet"/>
      <w:lvlText w:val="•"/>
      <w:lvlJc w:val="left"/>
      <w:pPr>
        <w:ind w:left="3036" w:hanging="708"/>
      </w:pPr>
      <w:rPr>
        <w:rFonts w:hint="default"/>
      </w:rPr>
    </w:lvl>
    <w:lvl w:ilvl="2" w:tplc="F8D470D2">
      <w:numFmt w:val="bullet"/>
      <w:lvlText w:val="•"/>
      <w:lvlJc w:val="left"/>
      <w:pPr>
        <w:ind w:left="3833" w:hanging="708"/>
      </w:pPr>
      <w:rPr>
        <w:rFonts w:hint="default"/>
      </w:rPr>
    </w:lvl>
    <w:lvl w:ilvl="3" w:tplc="8D30D7F8">
      <w:numFmt w:val="bullet"/>
      <w:lvlText w:val="•"/>
      <w:lvlJc w:val="left"/>
      <w:pPr>
        <w:ind w:left="4629" w:hanging="708"/>
      </w:pPr>
      <w:rPr>
        <w:rFonts w:hint="default"/>
      </w:rPr>
    </w:lvl>
    <w:lvl w:ilvl="4" w:tplc="C08AF044">
      <w:numFmt w:val="bullet"/>
      <w:lvlText w:val="•"/>
      <w:lvlJc w:val="left"/>
      <w:pPr>
        <w:ind w:left="5426" w:hanging="708"/>
      </w:pPr>
      <w:rPr>
        <w:rFonts w:hint="default"/>
      </w:rPr>
    </w:lvl>
    <w:lvl w:ilvl="5" w:tplc="E116900E">
      <w:numFmt w:val="bullet"/>
      <w:lvlText w:val="•"/>
      <w:lvlJc w:val="left"/>
      <w:pPr>
        <w:ind w:left="6223" w:hanging="708"/>
      </w:pPr>
      <w:rPr>
        <w:rFonts w:hint="default"/>
      </w:rPr>
    </w:lvl>
    <w:lvl w:ilvl="6" w:tplc="F7B0A7F0">
      <w:numFmt w:val="bullet"/>
      <w:lvlText w:val="•"/>
      <w:lvlJc w:val="left"/>
      <w:pPr>
        <w:ind w:left="7019" w:hanging="708"/>
      </w:pPr>
      <w:rPr>
        <w:rFonts w:hint="default"/>
      </w:rPr>
    </w:lvl>
    <w:lvl w:ilvl="7" w:tplc="2B6067CE">
      <w:numFmt w:val="bullet"/>
      <w:lvlText w:val="•"/>
      <w:lvlJc w:val="left"/>
      <w:pPr>
        <w:ind w:left="7816" w:hanging="708"/>
      </w:pPr>
      <w:rPr>
        <w:rFonts w:hint="default"/>
      </w:rPr>
    </w:lvl>
    <w:lvl w:ilvl="8" w:tplc="AC2ECC74">
      <w:numFmt w:val="bullet"/>
      <w:lvlText w:val="•"/>
      <w:lvlJc w:val="left"/>
      <w:pPr>
        <w:ind w:left="8613" w:hanging="708"/>
      </w:pPr>
      <w:rPr>
        <w:rFonts w:hint="default"/>
      </w:rPr>
    </w:lvl>
  </w:abstractNum>
  <w:abstractNum w:abstractNumId="1">
    <w:nsid w:val="00F90757"/>
    <w:multiLevelType w:val="hybridMultilevel"/>
    <w:tmpl w:val="8F74F992"/>
    <w:lvl w:ilvl="0" w:tplc="F3245382">
      <w:numFmt w:val="bullet"/>
      <w:lvlText w:val=""/>
      <w:lvlJc w:val="left"/>
      <w:pPr>
        <w:ind w:left="424" w:hanging="317"/>
      </w:pPr>
      <w:rPr>
        <w:rFonts w:ascii="Wingdings" w:eastAsia="Wingdings" w:hAnsi="Wingdings" w:cs="Wingdings" w:hint="default"/>
        <w:w w:val="100"/>
        <w:sz w:val="22"/>
        <w:szCs w:val="22"/>
      </w:rPr>
    </w:lvl>
    <w:lvl w:ilvl="1" w:tplc="0B7CD784">
      <w:numFmt w:val="bullet"/>
      <w:lvlText w:val="•"/>
      <w:lvlJc w:val="left"/>
      <w:pPr>
        <w:ind w:left="1271" w:hanging="317"/>
      </w:pPr>
      <w:rPr>
        <w:rFonts w:hint="default"/>
      </w:rPr>
    </w:lvl>
    <w:lvl w:ilvl="2" w:tplc="655E3DEE">
      <w:numFmt w:val="bullet"/>
      <w:lvlText w:val="•"/>
      <w:lvlJc w:val="left"/>
      <w:pPr>
        <w:ind w:left="2122" w:hanging="317"/>
      </w:pPr>
      <w:rPr>
        <w:rFonts w:hint="default"/>
      </w:rPr>
    </w:lvl>
    <w:lvl w:ilvl="3" w:tplc="4D865C3C">
      <w:numFmt w:val="bullet"/>
      <w:lvlText w:val="•"/>
      <w:lvlJc w:val="left"/>
      <w:pPr>
        <w:ind w:left="2973" w:hanging="317"/>
      </w:pPr>
      <w:rPr>
        <w:rFonts w:hint="default"/>
      </w:rPr>
    </w:lvl>
    <w:lvl w:ilvl="4" w:tplc="ECF4D088">
      <w:numFmt w:val="bullet"/>
      <w:lvlText w:val="•"/>
      <w:lvlJc w:val="left"/>
      <w:pPr>
        <w:ind w:left="3824" w:hanging="317"/>
      </w:pPr>
      <w:rPr>
        <w:rFonts w:hint="default"/>
      </w:rPr>
    </w:lvl>
    <w:lvl w:ilvl="5" w:tplc="9A461C22">
      <w:numFmt w:val="bullet"/>
      <w:lvlText w:val="•"/>
      <w:lvlJc w:val="left"/>
      <w:pPr>
        <w:ind w:left="4675" w:hanging="317"/>
      </w:pPr>
      <w:rPr>
        <w:rFonts w:hint="default"/>
      </w:rPr>
    </w:lvl>
    <w:lvl w:ilvl="6" w:tplc="B9A21070">
      <w:numFmt w:val="bullet"/>
      <w:lvlText w:val="•"/>
      <w:lvlJc w:val="left"/>
      <w:pPr>
        <w:ind w:left="5527" w:hanging="317"/>
      </w:pPr>
      <w:rPr>
        <w:rFonts w:hint="default"/>
      </w:rPr>
    </w:lvl>
    <w:lvl w:ilvl="7" w:tplc="11020136">
      <w:numFmt w:val="bullet"/>
      <w:lvlText w:val="•"/>
      <w:lvlJc w:val="left"/>
      <w:pPr>
        <w:ind w:left="6378" w:hanging="317"/>
      </w:pPr>
      <w:rPr>
        <w:rFonts w:hint="default"/>
      </w:rPr>
    </w:lvl>
    <w:lvl w:ilvl="8" w:tplc="D0C0D3E4">
      <w:numFmt w:val="bullet"/>
      <w:lvlText w:val="•"/>
      <w:lvlJc w:val="left"/>
      <w:pPr>
        <w:ind w:left="7229" w:hanging="317"/>
      </w:pPr>
      <w:rPr>
        <w:rFonts w:hint="default"/>
      </w:rPr>
    </w:lvl>
  </w:abstractNum>
  <w:abstractNum w:abstractNumId="2">
    <w:nsid w:val="03F454C8"/>
    <w:multiLevelType w:val="multilevel"/>
    <w:tmpl w:val="8A6A6FC2"/>
    <w:lvl w:ilvl="0">
      <w:start w:val="6"/>
      <w:numFmt w:val="decimal"/>
      <w:lvlText w:val="%1"/>
      <w:lvlJc w:val="left"/>
      <w:pPr>
        <w:ind w:left="1537" w:hanging="1419"/>
      </w:pPr>
      <w:rPr>
        <w:rFonts w:hint="default"/>
      </w:rPr>
    </w:lvl>
    <w:lvl w:ilvl="1">
      <w:start w:val="1"/>
      <w:numFmt w:val="decimal"/>
      <w:lvlText w:val="%1.%2."/>
      <w:lvlJc w:val="left"/>
      <w:pPr>
        <w:ind w:left="1537" w:hanging="1419"/>
      </w:pPr>
      <w:rPr>
        <w:rFonts w:ascii="Times New Roman" w:eastAsia="Times New Roman" w:hAnsi="Times New Roman" w:cs="Times New Roman" w:hint="default"/>
        <w:b/>
        <w:bCs/>
        <w:w w:val="100"/>
        <w:sz w:val="22"/>
        <w:szCs w:val="22"/>
      </w:rPr>
    </w:lvl>
    <w:lvl w:ilvl="2">
      <w:numFmt w:val="bullet"/>
      <w:lvlText w:val="•"/>
      <w:lvlJc w:val="left"/>
      <w:pPr>
        <w:ind w:left="3273" w:hanging="1419"/>
      </w:pPr>
      <w:rPr>
        <w:rFonts w:hint="default"/>
      </w:rPr>
    </w:lvl>
    <w:lvl w:ilvl="3">
      <w:numFmt w:val="bullet"/>
      <w:lvlText w:val="•"/>
      <w:lvlJc w:val="left"/>
      <w:pPr>
        <w:ind w:left="4139" w:hanging="1419"/>
      </w:pPr>
      <w:rPr>
        <w:rFonts w:hint="default"/>
      </w:rPr>
    </w:lvl>
    <w:lvl w:ilvl="4">
      <w:numFmt w:val="bullet"/>
      <w:lvlText w:val="•"/>
      <w:lvlJc w:val="left"/>
      <w:pPr>
        <w:ind w:left="5006" w:hanging="1419"/>
      </w:pPr>
      <w:rPr>
        <w:rFonts w:hint="default"/>
      </w:rPr>
    </w:lvl>
    <w:lvl w:ilvl="5">
      <w:numFmt w:val="bullet"/>
      <w:lvlText w:val="•"/>
      <w:lvlJc w:val="left"/>
      <w:pPr>
        <w:ind w:left="5873" w:hanging="1419"/>
      </w:pPr>
      <w:rPr>
        <w:rFonts w:hint="default"/>
      </w:rPr>
    </w:lvl>
    <w:lvl w:ilvl="6">
      <w:numFmt w:val="bullet"/>
      <w:lvlText w:val="•"/>
      <w:lvlJc w:val="left"/>
      <w:pPr>
        <w:ind w:left="6739" w:hanging="1419"/>
      </w:pPr>
      <w:rPr>
        <w:rFonts w:hint="default"/>
      </w:rPr>
    </w:lvl>
    <w:lvl w:ilvl="7">
      <w:numFmt w:val="bullet"/>
      <w:lvlText w:val="•"/>
      <w:lvlJc w:val="left"/>
      <w:pPr>
        <w:ind w:left="7606" w:hanging="1419"/>
      </w:pPr>
      <w:rPr>
        <w:rFonts w:hint="default"/>
      </w:rPr>
    </w:lvl>
    <w:lvl w:ilvl="8">
      <w:numFmt w:val="bullet"/>
      <w:lvlText w:val="•"/>
      <w:lvlJc w:val="left"/>
      <w:pPr>
        <w:ind w:left="8473" w:hanging="1419"/>
      </w:pPr>
      <w:rPr>
        <w:rFonts w:hint="default"/>
      </w:rPr>
    </w:lvl>
  </w:abstractNum>
  <w:abstractNum w:abstractNumId="3">
    <w:nsid w:val="0AE23C1D"/>
    <w:multiLevelType w:val="multilevel"/>
    <w:tmpl w:val="8DFC6B4E"/>
    <w:lvl w:ilvl="0">
      <w:start w:val="2"/>
      <w:numFmt w:val="decimal"/>
      <w:lvlText w:val="%1"/>
      <w:lvlJc w:val="left"/>
      <w:pPr>
        <w:ind w:left="838" w:hanging="708"/>
      </w:pPr>
      <w:rPr>
        <w:rFonts w:hint="default"/>
      </w:rPr>
    </w:lvl>
    <w:lvl w:ilvl="1">
      <w:start w:val="1"/>
      <w:numFmt w:val="decimal"/>
      <w:lvlText w:val="%1.%2."/>
      <w:lvlJc w:val="left"/>
      <w:pPr>
        <w:ind w:left="838" w:hanging="708"/>
      </w:pPr>
      <w:rPr>
        <w:rFonts w:ascii="Times New Roman" w:eastAsia="Times New Roman" w:hAnsi="Times New Roman" w:cs="Times New Roman" w:hint="default"/>
        <w:b/>
        <w:bCs/>
        <w:w w:val="100"/>
        <w:sz w:val="22"/>
        <w:szCs w:val="22"/>
      </w:rPr>
    </w:lvl>
    <w:lvl w:ilvl="2">
      <w:start w:val="1"/>
      <w:numFmt w:val="decimal"/>
      <w:lvlText w:val="%1.%2.%3."/>
      <w:lvlJc w:val="left"/>
      <w:pPr>
        <w:ind w:left="838" w:hanging="708"/>
      </w:pPr>
      <w:rPr>
        <w:rFonts w:ascii="Times New Roman" w:eastAsia="Times New Roman" w:hAnsi="Times New Roman" w:cs="Times New Roman" w:hint="default"/>
        <w:b/>
        <w:bCs/>
        <w:w w:val="100"/>
        <w:sz w:val="22"/>
        <w:szCs w:val="22"/>
      </w:rPr>
    </w:lvl>
    <w:lvl w:ilvl="3">
      <w:numFmt w:val="bullet"/>
      <w:lvlText w:val="•"/>
      <w:lvlJc w:val="left"/>
      <w:pPr>
        <w:ind w:left="3673" w:hanging="708"/>
      </w:pPr>
      <w:rPr>
        <w:rFonts w:hint="default"/>
      </w:rPr>
    </w:lvl>
    <w:lvl w:ilvl="4">
      <w:numFmt w:val="bullet"/>
      <w:lvlText w:val="•"/>
      <w:lvlJc w:val="left"/>
      <w:pPr>
        <w:ind w:left="4618" w:hanging="708"/>
      </w:pPr>
      <w:rPr>
        <w:rFonts w:hint="default"/>
      </w:rPr>
    </w:lvl>
    <w:lvl w:ilvl="5">
      <w:numFmt w:val="bullet"/>
      <w:lvlText w:val="•"/>
      <w:lvlJc w:val="left"/>
      <w:pPr>
        <w:ind w:left="5563" w:hanging="708"/>
      </w:pPr>
      <w:rPr>
        <w:rFonts w:hint="default"/>
      </w:rPr>
    </w:lvl>
    <w:lvl w:ilvl="6">
      <w:numFmt w:val="bullet"/>
      <w:lvlText w:val="•"/>
      <w:lvlJc w:val="left"/>
      <w:pPr>
        <w:ind w:left="6507" w:hanging="708"/>
      </w:pPr>
      <w:rPr>
        <w:rFonts w:hint="default"/>
      </w:rPr>
    </w:lvl>
    <w:lvl w:ilvl="7">
      <w:numFmt w:val="bullet"/>
      <w:lvlText w:val="•"/>
      <w:lvlJc w:val="left"/>
      <w:pPr>
        <w:ind w:left="7452" w:hanging="708"/>
      </w:pPr>
      <w:rPr>
        <w:rFonts w:hint="default"/>
      </w:rPr>
    </w:lvl>
    <w:lvl w:ilvl="8">
      <w:numFmt w:val="bullet"/>
      <w:lvlText w:val="•"/>
      <w:lvlJc w:val="left"/>
      <w:pPr>
        <w:ind w:left="8397" w:hanging="708"/>
      </w:pPr>
      <w:rPr>
        <w:rFonts w:hint="default"/>
      </w:rPr>
    </w:lvl>
  </w:abstractNum>
  <w:abstractNum w:abstractNumId="4">
    <w:nsid w:val="0C776F52"/>
    <w:multiLevelType w:val="multilevel"/>
    <w:tmpl w:val="C5922C3E"/>
    <w:lvl w:ilvl="0">
      <w:start w:val="18"/>
      <w:numFmt w:val="decimal"/>
      <w:lvlText w:val="%1"/>
      <w:lvlJc w:val="left"/>
      <w:pPr>
        <w:ind w:left="1557" w:hanging="1419"/>
      </w:pPr>
      <w:rPr>
        <w:rFonts w:hint="default"/>
      </w:rPr>
    </w:lvl>
    <w:lvl w:ilvl="1">
      <w:start w:val="1"/>
      <w:numFmt w:val="decimal"/>
      <w:lvlText w:val="%1.%2."/>
      <w:lvlJc w:val="left"/>
      <w:pPr>
        <w:ind w:left="1557" w:hanging="1419"/>
      </w:pPr>
      <w:rPr>
        <w:rFonts w:ascii="Times New Roman" w:eastAsia="Times New Roman" w:hAnsi="Times New Roman" w:cs="Times New Roman" w:hint="default"/>
        <w:b/>
        <w:bCs/>
        <w:w w:val="100"/>
        <w:sz w:val="22"/>
        <w:szCs w:val="22"/>
      </w:rPr>
    </w:lvl>
    <w:lvl w:ilvl="2">
      <w:numFmt w:val="bullet"/>
      <w:lvlText w:val="•"/>
      <w:lvlJc w:val="left"/>
      <w:pPr>
        <w:ind w:left="3301" w:hanging="1419"/>
      </w:pPr>
      <w:rPr>
        <w:rFonts w:hint="default"/>
      </w:rPr>
    </w:lvl>
    <w:lvl w:ilvl="3">
      <w:numFmt w:val="bullet"/>
      <w:lvlText w:val="•"/>
      <w:lvlJc w:val="left"/>
      <w:pPr>
        <w:ind w:left="4171" w:hanging="1419"/>
      </w:pPr>
      <w:rPr>
        <w:rFonts w:hint="default"/>
      </w:rPr>
    </w:lvl>
    <w:lvl w:ilvl="4">
      <w:numFmt w:val="bullet"/>
      <w:lvlText w:val="•"/>
      <w:lvlJc w:val="left"/>
      <w:pPr>
        <w:ind w:left="5042" w:hanging="1419"/>
      </w:pPr>
      <w:rPr>
        <w:rFonts w:hint="default"/>
      </w:rPr>
    </w:lvl>
    <w:lvl w:ilvl="5">
      <w:numFmt w:val="bullet"/>
      <w:lvlText w:val="•"/>
      <w:lvlJc w:val="left"/>
      <w:pPr>
        <w:ind w:left="5913" w:hanging="1419"/>
      </w:pPr>
      <w:rPr>
        <w:rFonts w:hint="default"/>
      </w:rPr>
    </w:lvl>
    <w:lvl w:ilvl="6">
      <w:numFmt w:val="bullet"/>
      <w:lvlText w:val="•"/>
      <w:lvlJc w:val="left"/>
      <w:pPr>
        <w:ind w:left="6783" w:hanging="1419"/>
      </w:pPr>
      <w:rPr>
        <w:rFonts w:hint="default"/>
      </w:rPr>
    </w:lvl>
    <w:lvl w:ilvl="7">
      <w:numFmt w:val="bullet"/>
      <w:lvlText w:val="•"/>
      <w:lvlJc w:val="left"/>
      <w:pPr>
        <w:ind w:left="7654" w:hanging="1419"/>
      </w:pPr>
      <w:rPr>
        <w:rFonts w:hint="default"/>
      </w:rPr>
    </w:lvl>
    <w:lvl w:ilvl="8">
      <w:numFmt w:val="bullet"/>
      <w:lvlText w:val="•"/>
      <w:lvlJc w:val="left"/>
      <w:pPr>
        <w:ind w:left="8525" w:hanging="1419"/>
      </w:pPr>
      <w:rPr>
        <w:rFonts w:hint="default"/>
      </w:rPr>
    </w:lvl>
  </w:abstractNum>
  <w:abstractNum w:abstractNumId="5">
    <w:nsid w:val="0D3321B0"/>
    <w:multiLevelType w:val="multilevel"/>
    <w:tmpl w:val="2BE6A418"/>
    <w:lvl w:ilvl="0">
      <w:start w:val="4"/>
      <w:numFmt w:val="decimal"/>
      <w:lvlText w:val="%1"/>
      <w:lvlJc w:val="left"/>
      <w:pPr>
        <w:ind w:left="826" w:hanging="708"/>
      </w:pPr>
      <w:rPr>
        <w:rFonts w:hint="default"/>
      </w:rPr>
    </w:lvl>
    <w:lvl w:ilvl="1">
      <w:start w:val="1"/>
      <w:numFmt w:val="decimal"/>
      <w:lvlText w:val="%1.%2."/>
      <w:lvlJc w:val="left"/>
      <w:pPr>
        <w:ind w:left="826" w:hanging="708"/>
      </w:pPr>
      <w:rPr>
        <w:rFonts w:ascii="Times New Roman" w:eastAsia="Times New Roman" w:hAnsi="Times New Roman" w:cs="Times New Roman" w:hint="default"/>
        <w:b/>
        <w:bCs/>
        <w:w w:val="100"/>
        <w:sz w:val="22"/>
        <w:szCs w:val="22"/>
      </w:rPr>
    </w:lvl>
    <w:lvl w:ilvl="2">
      <w:numFmt w:val="bullet"/>
      <w:lvlText w:val="•"/>
      <w:lvlJc w:val="left"/>
      <w:pPr>
        <w:ind w:left="2713" w:hanging="708"/>
      </w:pPr>
      <w:rPr>
        <w:rFonts w:hint="default"/>
      </w:rPr>
    </w:lvl>
    <w:lvl w:ilvl="3">
      <w:numFmt w:val="bullet"/>
      <w:lvlText w:val="•"/>
      <w:lvlJc w:val="left"/>
      <w:pPr>
        <w:ind w:left="3659" w:hanging="708"/>
      </w:pPr>
      <w:rPr>
        <w:rFonts w:hint="default"/>
      </w:rPr>
    </w:lvl>
    <w:lvl w:ilvl="4">
      <w:numFmt w:val="bullet"/>
      <w:lvlText w:val="•"/>
      <w:lvlJc w:val="left"/>
      <w:pPr>
        <w:ind w:left="4606" w:hanging="708"/>
      </w:pPr>
      <w:rPr>
        <w:rFonts w:hint="default"/>
      </w:rPr>
    </w:lvl>
    <w:lvl w:ilvl="5">
      <w:numFmt w:val="bullet"/>
      <w:lvlText w:val="•"/>
      <w:lvlJc w:val="left"/>
      <w:pPr>
        <w:ind w:left="5553" w:hanging="708"/>
      </w:pPr>
      <w:rPr>
        <w:rFonts w:hint="default"/>
      </w:rPr>
    </w:lvl>
    <w:lvl w:ilvl="6">
      <w:numFmt w:val="bullet"/>
      <w:lvlText w:val="•"/>
      <w:lvlJc w:val="left"/>
      <w:pPr>
        <w:ind w:left="6499" w:hanging="708"/>
      </w:pPr>
      <w:rPr>
        <w:rFonts w:hint="default"/>
      </w:rPr>
    </w:lvl>
    <w:lvl w:ilvl="7">
      <w:numFmt w:val="bullet"/>
      <w:lvlText w:val="•"/>
      <w:lvlJc w:val="left"/>
      <w:pPr>
        <w:ind w:left="7446" w:hanging="708"/>
      </w:pPr>
      <w:rPr>
        <w:rFonts w:hint="default"/>
      </w:rPr>
    </w:lvl>
    <w:lvl w:ilvl="8">
      <w:numFmt w:val="bullet"/>
      <w:lvlText w:val="•"/>
      <w:lvlJc w:val="left"/>
      <w:pPr>
        <w:ind w:left="8393" w:hanging="708"/>
      </w:pPr>
      <w:rPr>
        <w:rFonts w:hint="default"/>
      </w:rPr>
    </w:lvl>
  </w:abstractNum>
  <w:abstractNum w:abstractNumId="6">
    <w:nsid w:val="10552F8C"/>
    <w:multiLevelType w:val="multilevel"/>
    <w:tmpl w:val="CC8003E0"/>
    <w:lvl w:ilvl="0">
      <w:start w:val="8"/>
      <w:numFmt w:val="decimal"/>
      <w:lvlText w:val="%1"/>
      <w:lvlJc w:val="left"/>
      <w:pPr>
        <w:ind w:left="1537" w:hanging="1419"/>
      </w:pPr>
      <w:rPr>
        <w:rFonts w:hint="default"/>
      </w:rPr>
    </w:lvl>
    <w:lvl w:ilvl="1">
      <w:start w:val="3"/>
      <w:numFmt w:val="decimal"/>
      <w:lvlText w:val="%1.%2."/>
      <w:lvlJc w:val="left"/>
      <w:pPr>
        <w:ind w:left="1537" w:hanging="1419"/>
      </w:pPr>
      <w:rPr>
        <w:rFonts w:ascii="Times New Roman" w:eastAsia="Times New Roman" w:hAnsi="Times New Roman" w:cs="Times New Roman" w:hint="default"/>
        <w:b/>
        <w:bCs/>
        <w:w w:val="100"/>
        <w:sz w:val="22"/>
        <w:szCs w:val="22"/>
      </w:rPr>
    </w:lvl>
    <w:lvl w:ilvl="2">
      <w:start w:val="1"/>
      <w:numFmt w:val="decimal"/>
      <w:lvlText w:val="%1.%2.%3."/>
      <w:lvlJc w:val="left"/>
      <w:pPr>
        <w:ind w:left="1537" w:hanging="1419"/>
      </w:pPr>
      <w:rPr>
        <w:rFonts w:ascii="Times New Roman" w:eastAsia="Times New Roman" w:hAnsi="Times New Roman" w:cs="Times New Roman" w:hint="default"/>
        <w:b/>
        <w:bCs/>
        <w:w w:val="100"/>
        <w:sz w:val="22"/>
        <w:szCs w:val="22"/>
      </w:rPr>
    </w:lvl>
    <w:lvl w:ilvl="3">
      <w:start w:val="1"/>
      <w:numFmt w:val="upperRoman"/>
      <w:lvlText w:val="%4."/>
      <w:lvlJc w:val="left"/>
      <w:pPr>
        <w:ind w:left="2245" w:hanging="708"/>
      </w:pPr>
      <w:rPr>
        <w:rFonts w:ascii="Times New Roman" w:eastAsia="Times New Roman" w:hAnsi="Times New Roman" w:cs="Times New Roman" w:hint="default"/>
        <w:b/>
        <w:bCs/>
        <w:w w:val="100"/>
        <w:sz w:val="22"/>
        <w:szCs w:val="22"/>
      </w:rPr>
    </w:lvl>
    <w:lvl w:ilvl="4">
      <w:numFmt w:val="bullet"/>
      <w:lvlText w:val="•"/>
      <w:lvlJc w:val="left"/>
      <w:pPr>
        <w:ind w:left="4895" w:hanging="708"/>
      </w:pPr>
      <w:rPr>
        <w:rFonts w:hint="default"/>
      </w:rPr>
    </w:lvl>
    <w:lvl w:ilvl="5">
      <w:numFmt w:val="bullet"/>
      <w:lvlText w:val="•"/>
      <w:lvlJc w:val="left"/>
      <w:pPr>
        <w:ind w:left="5780" w:hanging="708"/>
      </w:pPr>
      <w:rPr>
        <w:rFonts w:hint="default"/>
      </w:rPr>
    </w:lvl>
    <w:lvl w:ilvl="6">
      <w:numFmt w:val="bullet"/>
      <w:lvlText w:val="•"/>
      <w:lvlJc w:val="left"/>
      <w:pPr>
        <w:ind w:left="6665" w:hanging="708"/>
      </w:pPr>
      <w:rPr>
        <w:rFonts w:hint="default"/>
      </w:rPr>
    </w:lvl>
    <w:lvl w:ilvl="7">
      <w:numFmt w:val="bullet"/>
      <w:lvlText w:val="•"/>
      <w:lvlJc w:val="left"/>
      <w:pPr>
        <w:ind w:left="7550" w:hanging="708"/>
      </w:pPr>
      <w:rPr>
        <w:rFonts w:hint="default"/>
      </w:rPr>
    </w:lvl>
    <w:lvl w:ilvl="8">
      <w:numFmt w:val="bullet"/>
      <w:lvlText w:val="•"/>
      <w:lvlJc w:val="left"/>
      <w:pPr>
        <w:ind w:left="8436" w:hanging="708"/>
      </w:pPr>
      <w:rPr>
        <w:rFonts w:hint="default"/>
      </w:rPr>
    </w:lvl>
  </w:abstractNum>
  <w:abstractNum w:abstractNumId="7">
    <w:nsid w:val="134A1F5F"/>
    <w:multiLevelType w:val="multilevel"/>
    <w:tmpl w:val="DCF89ADC"/>
    <w:lvl w:ilvl="0">
      <w:start w:val="9"/>
      <w:numFmt w:val="decimal"/>
      <w:lvlText w:val="%1"/>
      <w:lvlJc w:val="left"/>
      <w:pPr>
        <w:ind w:left="826" w:hanging="708"/>
      </w:pPr>
      <w:rPr>
        <w:rFonts w:hint="default"/>
      </w:rPr>
    </w:lvl>
    <w:lvl w:ilvl="1">
      <w:start w:val="1"/>
      <w:numFmt w:val="decimal"/>
      <w:lvlText w:val="%1.%2."/>
      <w:lvlJc w:val="left"/>
      <w:pPr>
        <w:ind w:left="826" w:hanging="708"/>
      </w:pPr>
      <w:rPr>
        <w:rFonts w:ascii="Times New Roman" w:eastAsia="Times New Roman" w:hAnsi="Times New Roman" w:cs="Times New Roman" w:hint="default"/>
        <w:b/>
        <w:bCs/>
        <w:w w:val="100"/>
        <w:sz w:val="22"/>
        <w:szCs w:val="22"/>
      </w:rPr>
    </w:lvl>
    <w:lvl w:ilvl="2">
      <w:start w:val="1"/>
      <w:numFmt w:val="decimal"/>
      <w:lvlText w:val="%1.%2.%3."/>
      <w:lvlJc w:val="left"/>
      <w:pPr>
        <w:ind w:left="826" w:hanging="708"/>
      </w:pPr>
      <w:rPr>
        <w:rFonts w:ascii="Times New Roman" w:eastAsia="Times New Roman" w:hAnsi="Times New Roman" w:cs="Times New Roman" w:hint="default"/>
        <w:b/>
        <w:bCs/>
        <w:w w:val="100"/>
        <w:sz w:val="22"/>
        <w:szCs w:val="22"/>
      </w:rPr>
    </w:lvl>
    <w:lvl w:ilvl="3">
      <w:numFmt w:val="bullet"/>
      <w:lvlText w:val="•"/>
      <w:lvlJc w:val="left"/>
      <w:pPr>
        <w:ind w:left="2939" w:hanging="708"/>
      </w:pPr>
      <w:rPr>
        <w:rFonts w:hint="default"/>
      </w:rPr>
    </w:lvl>
    <w:lvl w:ilvl="4">
      <w:numFmt w:val="bullet"/>
      <w:lvlText w:val="•"/>
      <w:lvlJc w:val="left"/>
      <w:pPr>
        <w:ind w:left="3988" w:hanging="708"/>
      </w:pPr>
      <w:rPr>
        <w:rFonts w:hint="default"/>
      </w:rPr>
    </w:lvl>
    <w:lvl w:ilvl="5">
      <w:numFmt w:val="bullet"/>
      <w:lvlText w:val="•"/>
      <w:lvlJc w:val="left"/>
      <w:pPr>
        <w:ind w:left="5038" w:hanging="708"/>
      </w:pPr>
      <w:rPr>
        <w:rFonts w:hint="default"/>
      </w:rPr>
    </w:lvl>
    <w:lvl w:ilvl="6">
      <w:numFmt w:val="bullet"/>
      <w:lvlText w:val="•"/>
      <w:lvlJc w:val="left"/>
      <w:pPr>
        <w:ind w:left="6088" w:hanging="708"/>
      </w:pPr>
      <w:rPr>
        <w:rFonts w:hint="default"/>
      </w:rPr>
    </w:lvl>
    <w:lvl w:ilvl="7">
      <w:numFmt w:val="bullet"/>
      <w:lvlText w:val="•"/>
      <w:lvlJc w:val="left"/>
      <w:pPr>
        <w:ind w:left="7137" w:hanging="708"/>
      </w:pPr>
      <w:rPr>
        <w:rFonts w:hint="default"/>
      </w:rPr>
    </w:lvl>
    <w:lvl w:ilvl="8">
      <w:numFmt w:val="bullet"/>
      <w:lvlText w:val="•"/>
      <w:lvlJc w:val="left"/>
      <w:pPr>
        <w:ind w:left="8187" w:hanging="708"/>
      </w:pPr>
      <w:rPr>
        <w:rFonts w:hint="default"/>
      </w:rPr>
    </w:lvl>
  </w:abstractNum>
  <w:abstractNum w:abstractNumId="8">
    <w:nsid w:val="14401A44"/>
    <w:multiLevelType w:val="multilevel"/>
    <w:tmpl w:val="01AA2D3A"/>
    <w:lvl w:ilvl="0">
      <w:start w:val="8"/>
      <w:numFmt w:val="decimal"/>
      <w:lvlText w:val="%1"/>
      <w:lvlJc w:val="left"/>
      <w:pPr>
        <w:ind w:left="1537" w:hanging="1419"/>
      </w:pPr>
      <w:rPr>
        <w:rFonts w:hint="default"/>
      </w:rPr>
    </w:lvl>
    <w:lvl w:ilvl="1">
      <w:start w:val="2"/>
      <w:numFmt w:val="decimal"/>
      <w:lvlText w:val="%1.%2"/>
      <w:lvlJc w:val="left"/>
      <w:pPr>
        <w:ind w:left="1537" w:hanging="1419"/>
      </w:pPr>
      <w:rPr>
        <w:rFonts w:hint="default"/>
      </w:rPr>
    </w:lvl>
    <w:lvl w:ilvl="2">
      <w:start w:val="1"/>
      <w:numFmt w:val="decimal"/>
      <w:lvlText w:val="%1.%2.%3."/>
      <w:lvlJc w:val="left"/>
      <w:pPr>
        <w:ind w:left="1537" w:hanging="1419"/>
      </w:pPr>
      <w:rPr>
        <w:rFonts w:ascii="Times New Roman" w:eastAsia="Times New Roman" w:hAnsi="Times New Roman" w:cs="Times New Roman" w:hint="default"/>
        <w:b/>
        <w:bCs/>
        <w:w w:val="100"/>
        <w:sz w:val="22"/>
        <w:szCs w:val="22"/>
      </w:rPr>
    </w:lvl>
    <w:lvl w:ilvl="3">
      <w:start w:val="1"/>
      <w:numFmt w:val="upperRoman"/>
      <w:lvlText w:val="%4."/>
      <w:lvlJc w:val="left"/>
      <w:pPr>
        <w:ind w:left="2245" w:hanging="708"/>
      </w:pPr>
      <w:rPr>
        <w:rFonts w:ascii="Times New Roman" w:eastAsia="Times New Roman" w:hAnsi="Times New Roman" w:cs="Times New Roman" w:hint="default"/>
        <w:b/>
        <w:bCs/>
        <w:w w:val="100"/>
        <w:sz w:val="22"/>
        <w:szCs w:val="22"/>
      </w:rPr>
    </w:lvl>
    <w:lvl w:ilvl="4">
      <w:numFmt w:val="bullet"/>
      <w:lvlText w:val="•"/>
      <w:lvlJc w:val="left"/>
      <w:pPr>
        <w:ind w:left="4895" w:hanging="708"/>
      </w:pPr>
      <w:rPr>
        <w:rFonts w:hint="default"/>
      </w:rPr>
    </w:lvl>
    <w:lvl w:ilvl="5">
      <w:numFmt w:val="bullet"/>
      <w:lvlText w:val="•"/>
      <w:lvlJc w:val="left"/>
      <w:pPr>
        <w:ind w:left="5780" w:hanging="708"/>
      </w:pPr>
      <w:rPr>
        <w:rFonts w:hint="default"/>
      </w:rPr>
    </w:lvl>
    <w:lvl w:ilvl="6">
      <w:numFmt w:val="bullet"/>
      <w:lvlText w:val="•"/>
      <w:lvlJc w:val="left"/>
      <w:pPr>
        <w:ind w:left="6665" w:hanging="708"/>
      </w:pPr>
      <w:rPr>
        <w:rFonts w:hint="default"/>
      </w:rPr>
    </w:lvl>
    <w:lvl w:ilvl="7">
      <w:numFmt w:val="bullet"/>
      <w:lvlText w:val="•"/>
      <w:lvlJc w:val="left"/>
      <w:pPr>
        <w:ind w:left="7550" w:hanging="708"/>
      </w:pPr>
      <w:rPr>
        <w:rFonts w:hint="default"/>
      </w:rPr>
    </w:lvl>
    <w:lvl w:ilvl="8">
      <w:numFmt w:val="bullet"/>
      <w:lvlText w:val="•"/>
      <w:lvlJc w:val="left"/>
      <w:pPr>
        <w:ind w:left="8436" w:hanging="708"/>
      </w:pPr>
      <w:rPr>
        <w:rFonts w:hint="default"/>
      </w:rPr>
    </w:lvl>
  </w:abstractNum>
  <w:abstractNum w:abstractNumId="9">
    <w:nsid w:val="1B2A4971"/>
    <w:multiLevelType w:val="multilevel"/>
    <w:tmpl w:val="969C7190"/>
    <w:lvl w:ilvl="0">
      <w:start w:val="8"/>
      <w:numFmt w:val="decimal"/>
      <w:lvlText w:val="%1"/>
      <w:lvlJc w:val="left"/>
      <w:pPr>
        <w:ind w:left="1537" w:hanging="1419"/>
      </w:pPr>
      <w:rPr>
        <w:rFonts w:hint="default"/>
      </w:rPr>
    </w:lvl>
    <w:lvl w:ilvl="1">
      <w:start w:val="2"/>
      <w:numFmt w:val="decimal"/>
      <w:lvlText w:val="%1.%2"/>
      <w:lvlJc w:val="left"/>
      <w:pPr>
        <w:ind w:left="1537" w:hanging="1419"/>
      </w:pPr>
      <w:rPr>
        <w:rFonts w:hint="default"/>
      </w:rPr>
    </w:lvl>
    <w:lvl w:ilvl="2">
      <w:start w:val="16"/>
      <w:numFmt w:val="decimal"/>
      <w:lvlText w:val="%1.%2.%3"/>
      <w:lvlJc w:val="left"/>
      <w:pPr>
        <w:ind w:left="1537" w:hanging="1419"/>
      </w:pPr>
      <w:rPr>
        <w:rFonts w:hint="default"/>
      </w:rPr>
    </w:lvl>
    <w:lvl w:ilvl="3">
      <w:start w:val="1"/>
      <w:numFmt w:val="decimal"/>
      <w:lvlText w:val="%1.%2.%3.%4."/>
      <w:lvlJc w:val="left"/>
      <w:pPr>
        <w:ind w:left="1537" w:hanging="1419"/>
      </w:pPr>
      <w:rPr>
        <w:rFonts w:ascii="Times New Roman" w:eastAsia="Times New Roman" w:hAnsi="Times New Roman" w:cs="Times New Roman" w:hint="default"/>
        <w:b/>
        <w:bCs/>
        <w:spacing w:val="-3"/>
        <w:w w:val="100"/>
        <w:sz w:val="22"/>
        <w:szCs w:val="22"/>
      </w:rPr>
    </w:lvl>
    <w:lvl w:ilvl="4">
      <w:numFmt w:val="bullet"/>
      <w:lvlText w:val="•"/>
      <w:lvlJc w:val="left"/>
      <w:pPr>
        <w:ind w:left="5006" w:hanging="1419"/>
      </w:pPr>
      <w:rPr>
        <w:rFonts w:hint="default"/>
      </w:rPr>
    </w:lvl>
    <w:lvl w:ilvl="5">
      <w:numFmt w:val="bullet"/>
      <w:lvlText w:val="•"/>
      <w:lvlJc w:val="left"/>
      <w:pPr>
        <w:ind w:left="5873" w:hanging="1419"/>
      </w:pPr>
      <w:rPr>
        <w:rFonts w:hint="default"/>
      </w:rPr>
    </w:lvl>
    <w:lvl w:ilvl="6">
      <w:numFmt w:val="bullet"/>
      <w:lvlText w:val="•"/>
      <w:lvlJc w:val="left"/>
      <w:pPr>
        <w:ind w:left="6739" w:hanging="1419"/>
      </w:pPr>
      <w:rPr>
        <w:rFonts w:hint="default"/>
      </w:rPr>
    </w:lvl>
    <w:lvl w:ilvl="7">
      <w:numFmt w:val="bullet"/>
      <w:lvlText w:val="•"/>
      <w:lvlJc w:val="left"/>
      <w:pPr>
        <w:ind w:left="7606" w:hanging="1419"/>
      </w:pPr>
      <w:rPr>
        <w:rFonts w:hint="default"/>
      </w:rPr>
    </w:lvl>
    <w:lvl w:ilvl="8">
      <w:numFmt w:val="bullet"/>
      <w:lvlText w:val="•"/>
      <w:lvlJc w:val="left"/>
      <w:pPr>
        <w:ind w:left="8473" w:hanging="1419"/>
      </w:pPr>
      <w:rPr>
        <w:rFonts w:hint="default"/>
      </w:rPr>
    </w:lvl>
  </w:abstractNum>
  <w:abstractNum w:abstractNumId="10">
    <w:nsid w:val="1CCB5431"/>
    <w:multiLevelType w:val="multilevel"/>
    <w:tmpl w:val="6F268A68"/>
    <w:lvl w:ilvl="0">
      <w:start w:val="11"/>
      <w:numFmt w:val="decimal"/>
      <w:lvlText w:val="%1"/>
      <w:lvlJc w:val="left"/>
      <w:pPr>
        <w:ind w:left="826" w:hanging="708"/>
      </w:pPr>
      <w:rPr>
        <w:rFonts w:hint="default"/>
      </w:rPr>
    </w:lvl>
    <w:lvl w:ilvl="1">
      <w:start w:val="1"/>
      <w:numFmt w:val="decimal"/>
      <w:lvlText w:val="%1.%2."/>
      <w:lvlJc w:val="left"/>
      <w:pPr>
        <w:ind w:left="826" w:hanging="708"/>
      </w:pPr>
      <w:rPr>
        <w:rFonts w:ascii="Times New Roman" w:eastAsia="Times New Roman" w:hAnsi="Times New Roman" w:cs="Times New Roman" w:hint="default"/>
        <w:b/>
        <w:bCs/>
        <w:w w:val="100"/>
        <w:sz w:val="22"/>
        <w:szCs w:val="22"/>
      </w:rPr>
    </w:lvl>
    <w:lvl w:ilvl="2">
      <w:start w:val="1"/>
      <w:numFmt w:val="decimal"/>
      <w:lvlText w:val="%1.%2.%3."/>
      <w:lvlJc w:val="left"/>
      <w:pPr>
        <w:ind w:left="826" w:hanging="708"/>
      </w:pPr>
      <w:rPr>
        <w:rFonts w:ascii="Times New Roman" w:eastAsia="Times New Roman" w:hAnsi="Times New Roman" w:cs="Times New Roman" w:hint="default"/>
        <w:b/>
        <w:bCs/>
        <w:w w:val="100"/>
        <w:sz w:val="22"/>
        <w:szCs w:val="22"/>
      </w:rPr>
    </w:lvl>
    <w:lvl w:ilvl="3">
      <w:start w:val="1"/>
      <w:numFmt w:val="upperRoman"/>
      <w:lvlText w:val="%4."/>
      <w:lvlJc w:val="left"/>
      <w:pPr>
        <w:ind w:left="1395" w:hanging="569"/>
      </w:pPr>
      <w:rPr>
        <w:rFonts w:ascii="Times New Roman" w:eastAsia="Times New Roman" w:hAnsi="Times New Roman" w:cs="Times New Roman" w:hint="default"/>
        <w:b/>
        <w:bCs/>
        <w:w w:val="100"/>
        <w:sz w:val="22"/>
        <w:szCs w:val="22"/>
      </w:rPr>
    </w:lvl>
    <w:lvl w:ilvl="4">
      <w:start w:val="1"/>
      <w:numFmt w:val="lowerLetter"/>
      <w:lvlText w:val="%5)"/>
      <w:lvlJc w:val="left"/>
      <w:pPr>
        <w:ind w:left="1820" w:hanging="425"/>
      </w:pPr>
      <w:rPr>
        <w:rFonts w:ascii="Times New Roman" w:eastAsia="Times New Roman" w:hAnsi="Times New Roman" w:cs="Times New Roman" w:hint="default"/>
        <w:b/>
        <w:bCs/>
        <w:w w:val="100"/>
        <w:sz w:val="22"/>
        <w:szCs w:val="22"/>
      </w:rPr>
    </w:lvl>
    <w:lvl w:ilvl="5">
      <w:numFmt w:val="bullet"/>
      <w:lvlText w:val="•"/>
      <w:lvlJc w:val="left"/>
      <w:pPr>
        <w:ind w:left="4994" w:hanging="425"/>
      </w:pPr>
      <w:rPr>
        <w:rFonts w:hint="default"/>
      </w:rPr>
    </w:lvl>
    <w:lvl w:ilvl="6">
      <w:numFmt w:val="bullet"/>
      <w:lvlText w:val="•"/>
      <w:lvlJc w:val="left"/>
      <w:pPr>
        <w:ind w:left="6053" w:hanging="425"/>
      </w:pPr>
      <w:rPr>
        <w:rFonts w:hint="default"/>
      </w:rPr>
    </w:lvl>
    <w:lvl w:ilvl="7">
      <w:numFmt w:val="bullet"/>
      <w:lvlText w:val="•"/>
      <w:lvlJc w:val="left"/>
      <w:pPr>
        <w:ind w:left="7111" w:hanging="425"/>
      </w:pPr>
      <w:rPr>
        <w:rFonts w:hint="default"/>
      </w:rPr>
    </w:lvl>
    <w:lvl w:ilvl="8">
      <w:numFmt w:val="bullet"/>
      <w:lvlText w:val="•"/>
      <w:lvlJc w:val="left"/>
      <w:pPr>
        <w:ind w:left="8169" w:hanging="425"/>
      </w:pPr>
      <w:rPr>
        <w:rFonts w:hint="default"/>
      </w:rPr>
    </w:lvl>
  </w:abstractNum>
  <w:abstractNum w:abstractNumId="11">
    <w:nsid w:val="226A68C8"/>
    <w:multiLevelType w:val="multilevel"/>
    <w:tmpl w:val="41F25852"/>
    <w:lvl w:ilvl="0">
      <w:start w:val="2"/>
      <w:numFmt w:val="decimal"/>
      <w:lvlText w:val="%1"/>
      <w:lvlJc w:val="left"/>
      <w:pPr>
        <w:ind w:left="1577" w:hanging="1419"/>
      </w:pPr>
      <w:rPr>
        <w:rFonts w:hint="default"/>
      </w:rPr>
    </w:lvl>
    <w:lvl w:ilvl="1">
      <w:start w:val="1"/>
      <w:numFmt w:val="decimal"/>
      <w:lvlText w:val="%1.%2."/>
      <w:lvlJc w:val="left"/>
      <w:pPr>
        <w:ind w:left="1577" w:hanging="1419"/>
      </w:pPr>
      <w:rPr>
        <w:rFonts w:ascii="Times New Roman" w:eastAsia="Times New Roman" w:hAnsi="Times New Roman" w:cs="Times New Roman" w:hint="default"/>
        <w:b/>
        <w:bCs/>
        <w:w w:val="100"/>
        <w:sz w:val="22"/>
        <w:szCs w:val="22"/>
      </w:rPr>
    </w:lvl>
    <w:lvl w:ilvl="2">
      <w:start w:val="1"/>
      <w:numFmt w:val="upperRoman"/>
      <w:lvlText w:val="%3."/>
      <w:lvlJc w:val="left"/>
      <w:pPr>
        <w:ind w:left="2285" w:hanging="708"/>
      </w:pPr>
      <w:rPr>
        <w:rFonts w:ascii="Times New Roman" w:eastAsia="Times New Roman" w:hAnsi="Times New Roman" w:cs="Times New Roman" w:hint="default"/>
        <w:b/>
        <w:bCs/>
        <w:w w:val="100"/>
        <w:sz w:val="22"/>
        <w:szCs w:val="22"/>
      </w:rPr>
    </w:lvl>
    <w:lvl w:ilvl="3">
      <w:numFmt w:val="bullet"/>
      <w:lvlText w:val="•"/>
      <w:lvlJc w:val="left"/>
      <w:pPr>
        <w:ind w:left="4050" w:hanging="708"/>
      </w:pPr>
      <w:rPr>
        <w:rFonts w:hint="default"/>
      </w:rPr>
    </w:lvl>
    <w:lvl w:ilvl="4">
      <w:numFmt w:val="bullet"/>
      <w:lvlText w:val="•"/>
      <w:lvlJc w:val="left"/>
      <w:pPr>
        <w:ind w:left="4935" w:hanging="708"/>
      </w:pPr>
      <w:rPr>
        <w:rFonts w:hint="default"/>
      </w:rPr>
    </w:lvl>
    <w:lvl w:ilvl="5">
      <w:numFmt w:val="bullet"/>
      <w:lvlText w:val="•"/>
      <w:lvlJc w:val="left"/>
      <w:pPr>
        <w:ind w:left="5820" w:hanging="708"/>
      </w:pPr>
      <w:rPr>
        <w:rFonts w:hint="default"/>
      </w:rPr>
    </w:lvl>
    <w:lvl w:ilvl="6">
      <w:numFmt w:val="bullet"/>
      <w:lvlText w:val="•"/>
      <w:lvlJc w:val="left"/>
      <w:pPr>
        <w:ind w:left="6705" w:hanging="708"/>
      </w:pPr>
      <w:rPr>
        <w:rFonts w:hint="default"/>
      </w:rPr>
    </w:lvl>
    <w:lvl w:ilvl="7">
      <w:numFmt w:val="bullet"/>
      <w:lvlText w:val="•"/>
      <w:lvlJc w:val="left"/>
      <w:pPr>
        <w:ind w:left="7590" w:hanging="708"/>
      </w:pPr>
      <w:rPr>
        <w:rFonts w:hint="default"/>
      </w:rPr>
    </w:lvl>
    <w:lvl w:ilvl="8">
      <w:numFmt w:val="bullet"/>
      <w:lvlText w:val="•"/>
      <w:lvlJc w:val="left"/>
      <w:pPr>
        <w:ind w:left="8476" w:hanging="708"/>
      </w:pPr>
      <w:rPr>
        <w:rFonts w:hint="default"/>
      </w:rPr>
    </w:lvl>
  </w:abstractNum>
  <w:abstractNum w:abstractNumId="12">
    <w:nsid w:val="24754796"/>
    <w:multiLevelType w:val="hybridMultilevel"/>
    <w:tmpl w:val="F5D2312C"/>
    <w:lvl w:ilvl="0" w:tplc="C91CADFC">
      <w:numFmt w:val="bullet"/>
      <w:lvlText w:val=""/>
      <w:lvlJc w:val="left"/>
      <w:pPr>
        <w:ind w:left="424" w:hanging="317"/>
      </w:pPr>
      <w:rPr>
        <w:rFonts w:ascii="Wingdings" w:eastAsia="Wingdings" w:hAnsi="Wingdings" w:cs="Wingdings" w:hint="default"/>
        <w:w w:val="100"/>
        <w:sz w:val="22"/>
        <w:szCs w:val="22"/>
      </w:rPr>
    </w:lvl>
    <w:lvl w:ilvl="1" w:tplc="37D0864E">
      <w:numFmt w:val="bullet"/>
      <w:lvlText w:val="•"/>
      <w:lvlJc w:val="left"/>
      <w:pPr>
        <w:ind w:left="1271" w:hanging="317"/>
      </w:pPr>
      <w:rPr>
        <w:rFonts w:hint="default"/>
      </w:rPr>
    </w:lvl>
    <w:lvl w:ilvl="2" w:tplc="087CF238">
      <w:numFmt w:val="bullet"/>
      <w:lvlText w:val="•"/>
      <w:lvlJc w:val="left"/>
      <w:pPr>
        <w:ind w:left="2122" w:hanging="317"/>
      </w:pPr>
      <w:rPr>
        <w:rFonts w:hint="default"/>
      </w:rPr>
    </w:lvl>
    <w:lvl w:ilvl="3" w:tplc="0B6EE9E8">
      <w:numFmt w:val="bullet"/>
      <w:lvlText w:val="•"/>
      <w:lvlJc w:val="left"/>
      <w:pPr>
        <w:ind w:left="2973" w:hanging="317"/>
      </w:pPr>
      <w:rPr>
        <w:rFonts w:hint="default"/>
      </w:rPr>
    </w:lvl>
    <w:lvl w:ilvl="4" w:tplc="2C5409D8">
      <w:numFmt w:val="bullet"/>
      <w:lvlText w:val="•"/>
      <w:lvlJc w:val="left"/>
      <w:pPr>
        <w:ind w:left="3824" w:hanging="317"/>
      </w:pPr>
      <w:rPr>
        <w:rFonts w:hint="default"/>
      </w:rPr>
    </w:lvl>
    <w:lvl w:ilvl="5" w:tplc="19F05B9A">
      <w:numFmt w:val="bullet"/>
      <w:lvlText w:val="•"/>
      <w:lvlJc w:val="left"/>
      <w:pPr>
        <w:ind w:left="4675" w:hanging="317"/>
      </w:pPr>
      <w:rPr>
        <w:rFonts w:hint="default"/>
      </w:rPr>
    </w:lvl>
    <w:lvl w:ilvl="6" w:tplc="8E3405A2">
      <w:numFmt w:val="bullet"/>
      <w:lvlText w:val="•"/>
      <w:lvlJc w:val="left"/>
      <w:pPr>
        <w:ind w:left="5527" w:hanging="317"/>
      </w:pPr>
      <w:rPr>
        <w:rFonts w:hint="default"/>
      </w:rPr>
    </w:lvl>
    <w:lvl w:ilvl="7" w:tplc="6706ADE0">
      <w:numFmt w:val="bullet"/>
      <w:lvlText w:val="•"/>
      <w:lvlJc w:val="left"/>
      <w:pPr>
        <w:ind w:left="6378" w:hanging="317"/>
      </w:pPr>
      <w:rPr>
        <w:rFonts w:hint="default"/>
      </w:rPr>
    </w:lvl>
    <w:lvl w:ilvl="8" w:tplc="1F1CB9A0">
      <w:numFmt w:val="bullet"/>
      <w:lvlText w:val="•"/>
      <w:lvlJc w:val="left"/>
      <w:pPr>
        <w:ind w:left="7229" w:hanging="317"/>
      </w:pPr>
      <w:rPr>
        <w:rFonts w:hint="default"/>
      </w:rPr>
    </w:lvl>
  </w:abstractNum>
  <w:abstractNum w:abstractNumId="13">
    <w:nsid w:val="30B30BC2"/>
    <w:multiLevelType w:val="hybridMultilevel"/>
    <w:tmpl w:val="6EE81372"/>
    <w:lvl w:ilvl="0" w:tplc="56345F10">
      <w:numFmt w:val="bullet"/>
      <w:lvlText w:val=""/>
      <w:lvlJc w:val="left"/>
      <w:pPr>
        <w:ind w:left="424" w:hanging="317"/>
      </w:pPr>
      <w:rPr>
        <w:rFonts w:ascii="Wingdings" w:eastAsia="Wingdings" w:hAnsi="Wingdings" w:cs="Wingdings" w:hint="default"/>
        <w:w w:val="100"/>
        <w:sz w:val="22"/>
        <w:szCs w:val="22"/>
      </w:rPr>
    </w:lvl>
    <w:lvl w:ilvl="1" w:tplc="48B4AAE0">
      <w:numFmt w:val="bullet"/>
      <w:lvlText w:val="•"/>
      <w:lvlJc w:val="left"/>
      <w:pPr>
        <w:ind w:left="1271" w:hanging="317"/>
      </w:pPr>
      <w:rPr>
        <w:rFonts w:hint="default"/>
      </w:rPr>
    </w:lvl>
    <w:lvl w:ilvl="2" w:tplc="E0C8FFF8">
      <w:numFmt w:val="bullet"/>
      <w:lvlText w:val="•"/>
      <w:lvlJc w:val="left"/>
      <w:pPr>
        <w:ind w:left="2122" w:hanging="317"/>
      </w:pPr>
      <w:rPr>
        <w:rFonts w:hint="default"/>
      </w:rPr>
    </w:lvl>
    <w:lvl w:ilvl="3" w:tplc="7B84DDA8">
      <w:numFmt w:val="bullet"/>
      <w:lvlText w:val="•"/>
      <w:lvlJc w:val="left"/>
      <w:pPr>
        <w:ind w:left="2973" w:hanging="317"/>
      </w:pPr>
      <w:rPr>
        <w:rFonts w:hint="default"/>
      </w:rPr>
    </w:lvl>
    <w:lvl w:ilvl="4" w:tplc="1C983610">
      <w:numFmt w:val="bullet"/>
      <w:lvlText w:val="•"/>
      <w:lvlJc w:val="left"/>
      <w:pPr>
        <w:ind w:left="3824" w:hanging="317"/>
      </w:pPr>
      <w:rPr>
        <w:rFonts w:hint="default"/>
      </w:rPr>
    </w:lvl>
    <w:lvl w:ilvl="5" w:tplc="73620A6C">
      <w:numFmt w:val="bullet"/>
      <w:lvlText w:val="•"/>
      <w:lvlJc w:val="left"/>
      <w:pPr>
        <w:ind w:left="4675" w:hanging="317"/>
      </w:pPr>
      <w:rPr>
        <w:rFonts w:hint="default"/>
      </w:rPr>
    </w:lvl>
    <w:lvl w:ilvl="6" w:tplc="3DA693E2">
      <w:numFmt w:val="bullet"/>
      <w:lvlText w:val="•"/>
      <w:lvlJc w:val="left"/>
      <w:pPr>
        <w:ind w:left="5527" w:hanging="317"/>
      </w:pPr>
      <w:rPr>
        <w:rFonts w:hint="default"/>
      </w:rPr>
    </w:lvl>
    <w:lvl w:ilvl="7" w:tplc="C576D63E">
      <w:numFmt w:val="bullet"/>
      <w:lvlText w:val="•"/>
      <w:lvlJc w:val="left"/>
      <w:pPr>
        <w:ind w:left="6378" w:hanging="317"/>
      </w:pPr>
      <w:rPr>
        <w:rFonts w:hint="default"/>
      </w:rPr>
    </w:lvl>
    <w:lvl w:ilvl="8" w:tplc="8A508C64">
      <w:numFmt w:val="bullet"/>
      <w:lvlText w:val="•"/>
      <w:lvlJc w:val="left"/>
      <w:pPr>
        <w:ind w:left="7229" w:hanging="317"/>
      </w:pPr>
      <w:rPr>
        <w:rFonts w:hint="default"/>
      </w:rPr>
    </w:lvl>
  </w:abstractNum>
  <w:abstractNum w:abstractNumId="14">
    <w:nsid w:val="393D0BD2"/>
    <w:multiLevelType w:val="multilevel"/>
    <w:tmpl w:val="C26C4FD4"/>
    <w:lvl w:ilvl="0">
      <w:start w:val="5"/>
      <w:numFmt w:val="decimal"/>
      <w:lvlText w:val="%1"/>
      <w:lvlJc w:val="left"/>
      <w:pPr>
        <w:ind w:left="1537" w:hanging="1419"/>
      </w:pPr>
      <w:rPr>
        <w:rFonts w:hint="default"/>
      </w:rPr>
    </w:lvl>
    <w:lvl w:ilvl="1">
      <w:start w:val="1"/>
      <w:numFmt w:val="decimal"/>
      <w:lvlText w:val="%1.%2."/>
      <w:lvlJc w:val="left"/>
      <w:pPr>
        <w:ind w:left="1537" w:hanging="1419"/>
      </w:pPr>
      <w:rPr>
        <w:rFonts w:ascii="Times New Roman" w:eastAsia="Times New Roman" w:hAnsi="Times New Roman" w:cs="Times New Roman" w:hint="default"/>
        <w:b/>
        <w:bCs/>
        <w:w w:val="100"/>
        <w:sz w:val="22"/>
        <w:szCs w:val="22"/>
      </w:rPr>
    </w:lvl>
    <w:lvl w:ilvl="2">
      <w:start w:val="1"/>
      <w:numFmt w:val="decimal"/>
      <w:lvlText w:val="%1.%2.%3."/>
      <w:lvlJc w:val="left"/>
      <w:pPr>
        <w:ind w:left="1537" w:hanging="1419"/>
      </w:pPr>
      <w:rPr>
        <w:rFonts w:ascii="Times New Roman" w:eastAsia="Times New Roman" w:hAnsi="Times New Roman" w:cs="Times New Roman" w:hint="default"/>
        <w:b/>
        <w:bCs/>
        <w:w w:val="100"/>
        <w:sz w:val="22"/>
        <w:szCs w:val="22"/>
      </w:rPr>
    </w:lvl>
    <w:lvl w:ilvl="3">
      <w:numFmt w:val="bullet"/>
      <w:lvlText w:val="•"/>
      <w:lvlJc w:val="left"/>
      <w:pPr>
        <w:ind w:left="4139" w:hanging="1419"/>
      </w:pPr>
      <w:rPr>
        <w:rFonts w:hint="default"/>
      </w:rPr>
    </w:lvl>
    <w:lvl w:ilvl="4">
      <w:numFmt w:val="bullet"/>
      <w:lvlText w:val="•"/>
      <w:lvlJc w:val="left"/>
      <w:pPr>
        <w:ind w:left="5006" w:hanging="1419"/>
      </w:pPr>
      <w:rPr>
        <w:rFonts w:hint="default"/>
      </w:rPr>
    </w:lvl>
    <w:lvl w:ilvl="5">
      <w:numFmt w:val="bullet"/>
      <w:lvlText w:val="•"/>
      <w:lvlJc w:val="left"/>
      <w:pPr>
        <w:ind w:left="5873" w:hanging="1419"/>
      </w:pPr>
      <w:rPr>
        <w:rFonts w:hint="default"/>
      </w:rPr>
    </w:lvl>
    <w:lvl w:ilvl="6">
      <w:numFmt w:val="bullet"/>
      <w:lvlText w:val="•"/>
      <w:lvlJc w:val="left"/>
      <w:pPr>
        <w:ind w:left="6739" w:hanging="1419"/>
      </w:pPr>
      <w:rPr>
        <w:rFonts w:hint="default"/>
      </w:rPr>
    </w:lvl>
    <w:lvl w:ilvl="7">
      <w:numFmt w:val="bullet"/>
      <w:lvlText w:val="•"/>
      <w:lvlJc w:val="left"/>
      <w:pPr>
        <w:ind w:left="7606" w:hanging="1419"/>
      </w:pPr>
      <w:rPr>
        <w:rFonts w:hint="default"/>
      </w:rPr>
    </w:lvl>
    <w:lvl w:ilvl="8">
      <w:numFmt w:val="bullet"/>
      <w:lvlText w:val="•"/>
      <w:lvlJc w:val="left"/>
      <w:pPr>
        <w:ind w:left="8473" w:hanging="1419"/>
      </w:pPr>
      <w:rPr>
        <w:rFonts w:hint="default"/>
      </w:rPr>
    </w:lvl>
  </w:abstractNum>
  <w:abstractNum w:abstractNumId="15">
    <w:nsid w:val="39C276C9"/>
    <w:multiLevelType w:val="multilevel"/>
    <w:tmpl w:val="C7F6C230"/>
    <w:lvl w:ilvl="0">
      <w:start w:val="8"/>
      <w:numFmt w:val="decimal"/>
      <w:lvlText w:val="%1"/>
      <w:lvlJc w:val="left"/>
      <w:pPr>
        <w:ind w:left="1537" w:hanging="1419"/>
      </w:pPr>
      <w:rPr>
        <w:rFonts w:hint="default"/>
      </w:rPr>
    </w:lvl>
    <w:lvl w:ilvl="1">
      <w:start w:val="1"/>
      <w:numFmt w:val="decimal"/>
      <w:lvlText w:val="%1.%2."/>
      <w:lvlJc w:val="left"/>
      <w:pPr>
        <w:ind w:left="1537" w:hanging="1419"/>
      </w:pPr>
      <w:rPr>
        <w:rFonts w:ascii="Times New Roman" w:eastAsia="Times New Roman" w:hAnsi="Times New Roman" w:cs="Times New Roman" w:hint="default"/>
        <w:b/>
        <w:bCs/>
        <w:w w:val="100"/>
        <w:sz w:val="22"/>
        <w:szCs w:val="22"/>
      </w:rPr>
    </w:lvl>
    <w:lvl w:ilvl="2">
      <w:start w:val="1"/>
      <w:numFmt w:val="lowerLetter"/>
      <w:lvlText w:val="%3)"/>
      <w:lvlJc w:val="left"/>
      <w:pPr>
        <w:ind w:left="2103" w:hanging="567"/>
      </w:pPr>
      <w:rPr>
        <w:rFonts w:ascii="Times New Roman" w:eastAsia="Times New Roman" w:hAnsi="Times New Roman" w:cs="Times New Roman" w:hint="default"/>
        <w:b/>
        <w:bCs/>
        <w:w w:val="100"/>
        <w:sz w:val="22"/>
        <w:szCs w:val="22"/>
      </w:rPr>
    </w:lvl>
    <w:lvl w:ilvl="3">
      <w:numFmt w:val="bullet"/>
      <w:lvlText w:val="•"/>
      <w:lvlJc w:val="left"/>
      <w:pPr>
        <w:ind w:left="3901" w:hanging="567"/>
      </w:pPr>
      <w:rPr>
        <w:rFonts w:hint="default"/>
      </w:rPr>
    </w:lvl>
    <w:lvl w:ilvl="4">
      <w:numFmt w:val="bullet"/>
      <w:lvlText w:val="•"/>
      <w:lvlJc w:val="left"/>
      <w:pPr>
        <w:ind w:left="4802" w:hanging="567"/>
      </w:pPr>
      <w:rPr>
        <w:rFonts w:hint="default"/>
      </w:rPr>
    </w:lvl>
    <w:lvl w:ilvl="5">
      <w:numFmt w:val="bullet"/>
      <w:lvlText w:val="•"/>
      <w:lvlJc w:val="left"/>
      <w:pPr>
        <w:ind w:left="5702" w:hanging="567"/>
      </w:pPr>
      <w:rPr>
        <w:rFonts w:hint="default"/>
      </w:rPr>
    </w:lvl>
    <w:lvl w:ilvl="6">
      <w:numFmt w:val="bullet"/>
      <w:lvlText w:val="•"/>
      <w:lvlJc w:val="left"/>
      <w:pPr>
        <w:ind w:left="6603" w:hanging="567"/>
      </w:pPr>
      <w:rPr>
        <w:rFonts w:hint="default"/>
      </w:rPr>
    </w:lvl>
    <w:lvl w:ilvl="7">
      <w:numFmt w:val="bullet"/>
      <w:lvlText w:val="•"/>
      <w:lvlJc w:val="left"/>
      <w:pPr>
        <w:ind w:left="7504" w:hanging="567"/>
      </w:pPr>
      <w:rPr>
        <w:rFonts w:hint="default"/>
      </w:rPr>
    </w:lvl>
    <w:lvl w:ilvl="8">
      <w:numFmt w:val="bullet"/>
      <w:lvlText w:val="•"/>
      <w:lvlJc w:val="left"/>
      <w:pPr>
        <w:ind w:left="8404" w:hanging="567"/>
      </w:pPr>
      <w:rPr>
        <w:rFonts w:hint="default"/>
      </w:rPr>
    </w:lvl>
  </w:abstractNum>
  <w:abstractNum w:abstractNumId="16">
    <w:nsid w:val="43AD755F"/>
    <w:multiLevelType w:val="multilevel"/>
    <w:tmpl w:val="231C70C0"/>
    <w:lvl w:ilvl="0">
      <w:start w:val="5"/>
      <w:numFmt w:val="decimal"/>
      <w:lvlText w:val="%1"/>
      <w:lvlJc w:val="left"/>
      <w:pPr>
        <w:ind w:left="826" w:hanging="708"/>
      </w:pPr>
      <w:rPr>
        <w:rFonts w:hint="default"/>
      </w:rPr>
    </w:lvl>
    <w:lvl w:ilvl="1">
      <w:start w:val="1"/>
      <w:numFmt w:val="decimal"/>
      <w:lvlText w:val="%1.%2."/>
      <w:lvlJc w:val="left"/>
      <w:pPr>
        <w:ind w:left="826" w:hanging="708"/>
      </w:pPr>
      <w:rPr>
        <w:rFonts w:ascii="Times New Roman" w:eastAsia="Times New Roman" w:hAnsi="Times New Roman" w:cs="Times New Roman" w:hint="default"/>
        <w:b/>
        <w:bCs/>
        <w:w w:val="100"/>
        <w:sz w:val="22"/>
        <w:szCs w:val="22"/>
      </w:rPr>
    </w:lvl>
    <w:lvl w:ilvl="2">
      <w:start w:val="1"/>
      <w:numFmt w:val="decimal"/>
      <w:lvlText w:val="%1.%2.%3."/>
      <w:lvlJc w:val="left"/>
      <w:pPr>
        <w:ind w:left="826" w:hanging="708"/>
      </w:pPr>
      <w:rPr>
        <w:rFonts w:ascii="Times New Roman" w:eastAsia="Times New Roman" w:hAnsi="Times New Roman" w:cs="Times New Roman" w:hint="default"/>
        <w:b/>
        <w:bCs/>
        <w:w w:val="100"/>
        <w:sz w:val="22"/>
        <w:szCs w:val="22"/>
      </w:rPr>
    </w:lvl>
    <w:lvl w:ilvl="3">
      <w:numFmt w:val="bullet"/>
      <w:lvlText w:val="•"/>
      <w:lvlJc w:val="left"/>
      <w:pPr>
        <w:ind w:left="3659" w:hanging="708"/>
      </w:pPr>
      <w:rPr>
        <w:rFonts w:hint="default"/>
      </w:rPr>
    </w:lvl>
    <w:lvl w:ilvl="4">
      <w:numFmt w:val="bullet"/>
      <w:lvlText w:val="•"/>
      <w:lvlJc w:val="left"/>
      <w:pPr>
        <w:ind w:left="4606" w:hanging="708"/>
      </w:pPr>
      <w:rPr>
        <w:rFonts w:hint="default"/>
      </w:rPr>
    </w:lvl>
    <w:lvl w:ilvl="5">
      <w:numFmt w:val="bullet"/>
      <w:lvlText w:val="•"/>
      <w:lvlJc w:val="left"/>
      <w:pPr>
        <w:ind w:left="5553" w:hanging="708"/>
      </w:pPr>
      <w:rPr>
        <w:rFonts w:hint="default"/>
      </w:rPr>
    </w:lvl>
    <w:lvl w:ilvl="6">
      <w:numFmt w:val="bullet"/>
      <w:lvlText w:val="•"/>
      <w:lvlJc w:val="left"/>
      <w:pPr>
        <w:ind w:left="6499" w:hanging="708"/>
      </w:pPr>
      <w:rPr>
        <w:rFonts w:hint="default"/>
      </w:rPr>
    </w:lvl>
    <w:lvl w:ilvl="7">
      <w:numFmt w:val="bullet"/>
      <w:lvlText w:val="•"/>
      <w:lvlJc w:val="left"/>
      <w:pPr>
        <w:ind w:left="7446" w:hanging="708"/>
      </w:pPr>
      <w:rPr>
        <w:rFonts w:hint="default"/>
      </w:rPr>
    </w:lvl>
    <w:lvl w:ilvl="8">
      <w:numFmt w:val="bullet"/>
      <w:lvlText w:val="•"/>
      <w:lvlJc w:val="left"/>
      <w:pPr>
        <w:ind w:left="8393" w:hanging="708"/>
      </w:pPr>
      <w:rPr>
        <w:rFonts w:hint="default"/>
      </w:rPr>
    </w:lvl>
  </w:abstractNum>
  <w:abstractNum w:abstractNumId="17">
    <w:nsid w:val="4A1F436B"/>
    <w:multiLevelType w:val="multilevel"/>
    <w:tmpl w:val="1D28D410"/>
    <w:lvl w:ilvl="0">
      <w:start w:val="12"/>
      <w:numFmt w:val="decimal"/>
      <w:lvlText w:val="%1"/>
      <w:lvlJc w:val="left"/>
      <w:pPr>
        <w:ind w:left="1537" w:hanging="1419"/>
      </w:pPr>
      <w:rPr>
        <w:rFonts w:hint="default"/>
      </w:rPr>
    </w:lvl>
    <w:lvl w:ilvl="1">
      <w:start w:val="1"/>
      <w:numFmt w:val="decimal"/>
      <w:lvlText w:val="%1.%2."/>
      <w:lvlJc w:val="left"/>
      <w:pPr>
        <w:ind w:left="1537" w:hanging="1419"/>
      </w:pPr>
      <w:rPr>
        <w:rFonts w:ascii="Times New Roman" w:eastAsia="Times New Roman" w:hAnsi="Times New Roman" w:cs="Times New Roman" w:hint="default"/>
        <w:b/>
        <w:bCs/>
        <w:w w:val="100"/>
        <w:sz w:val="22"/>
        <w:szCs w:val="22"/>
      </w:rPr>
    </w:lvl>
    <w:lvl w:ilvl="2">
      <w:start w:val="1"/>
      <w:numFmt w:val="decimal"/>
      <w:lvlText w:val="%1.%2.%3."/>
      <w:lvlJc w:val="left"/>
      <w:pPr>
        <w:ind w:left="1537" w:hanging="1419"/>
      </w:pPr>
      <w:rPr>
        <w:rFonts w:ascii="Times New Roman" w:eastAsia="Times New Roman" w:hAnsi="Times New Roman" w:cs="Times New Roman" w:hint="default"/>
        <w:b/>
        <w:bCs/>
        <w:w w:val="100"/>
        <w:sz w:val="22"/>
        <w:szCs w:val="22"/>
      </w:rPr>
    </w:lvl>
    <w:lvl w:ilvl="3">
      <w:numFmt w:val="bullet"/>
      <w:lvlText w:val="•"/>
      <w:lvlJc w:val="left"/>
      <w:pPr>
        <w:ind w:left="4139" w:hanging="1419"/>
      </w:pPr>
      <w:rPr>
        <w:rFonts w:hint="default"/>
      </w:rPr>
    </w:lvl>
    <w:lvl w:ilvl="4">
      <w:numFmt w:val="bullet"/>
      <w:lvlText w:val="•"/>
      <w:lvlJc w:val="left"/>
      <w:pPr>
        <w:ind w:left="5006" w:hanging="1419"/>
      </w:pPr>
      <w:rPr>
        <w:rFonts w:hint="default"/>
      </w:rPr>
    </w:lvl>
    <w:lvl w:ilvl="5">
      <w:numFmt w:val="bullet"/>
      <w:lvlText w:val="•"/>
      <w:lvlJc w:val="left"/>
      <w:pPr>
        <w:ind w:left="5873" w:hanging="1419"/>
      </w:pPr>
      <w:rPr>
        <w:rFonts w:hint="default"/>
      </w:rPr>
    </w:lvl>
    <w:lvl w:ilvl="6">
      <w:numFmt w:val="bullet"/>
      <w:lvlText w:val="•"/>
      <w:lvlJc w:val="left"/>
      <w:pPr>
        <w:ind w:left="6739" w:hanging="1419"/>
      </w:pPr>
      <w:rPr>
        <w:rFonts w:hint="default"/>
      </w:rPr>
    </w:lvl>
    <w:lvl w:ilvl="7">
      <w:numFmt w:val="bullet"/>
      <w:lvlText w:val="•"/>
      <w:lvlJc w:val="left"/>
      <w:pPr>
        <w:ind w:left="7606" w:hanging="1419"/>
      </w:pPr>
      <w:rPr>
        <w:rFonts w:hint="default"/>
      </w:rPr>
    </w:lvl>
    <w:lvl w:ilvl="8">
      <w:numFmt w:val="bullet"/>
      <w:lvlText w:val="•"/>
      <w:lvlJc w:val="left"/>
      <w:pPr>
        <w:ind w:left="8473" w:hanging="1419"/>
      </w:pPr>
      <w:rPr>
        <w:rFonts w:hint="default"/>
      </w:rPr>
    </w:lvl>
  </w:abstractNum>
  <w:abstractNum w:abstractNumId="18">
    <w:nsid w:val="4C7B450A"/>
    <w:multiLevelType w:val="multilevel"/>
    <w:tmpl w:val="FE3A9EAC"/>
    <w:lvl w:ilvl="0">
      <w:start w:val="7"/>
      <w:numFmt w:val="decimal"/>
      <w:lvlText w:val="%1"/>
      <w:lvlJc w:val="left"/>
      <w:pPr>
        <w:ind w:left="838" w:hanging="708"/>
      </w:pPr>
      <w:rPr>
        <w:rFonts w:hint="default"/>
      </w:rPr>
    </w:lvl>
    <w:lvl w:ilvl="1">
      <w:start w:val="1"/>
      <w:numFmt w:val="decimal"/>
      <w:lvlText w:val="%1.%2."/>
      <w:lvlJc w:val="left"/>
      <w:pPr>
        <w:ind w:left="838" w:hanging="708"/>
      </w:pPr>
      <w:rPr>
        <w:rFonts w:ascii="Times New Roman" w:eastAsia="Times New Roman" w:hAnsi="Times New Roman" w:cs="Times New Roman" w:hint="default"/>
        <w:b/>
        <w:bCs/>
        <w:w w:val="100"/>
        <w:sz w:val="22"/>
        <w:szCs w:val="22"/>
      </w:rPr>
    </w:lvl>
    <w:lvl w:ilvl="2">
      <w:start w:val="1"/>
      <w:numFmt w:val="lowerLetter"/>
      <w:lvlText w:val="%3)"/>
      <w:lvlJc w:val="left"/>
      <w:pPr>
        <w:ind w:left="1251" w:hanging="404"/>
      </w:pPr>
      <w:rPr>
        <w:rFonts w:ascii="Times New Roman" w:eastAsia="Times New Roman" w:hAnsi="Times New Roman" w:cs="Times New Roman" w:hint="default"/>
        <w:b/>
        <w:bCs/>
        <w:w w:val="100"/>
        <w:sz w:val="22"/>
        <w:szCs w:val="22"/>
      </w:rPr>
    </w:lvl>
    <w:lvl w:ilvl="3">
      <w:numFmt w:val="bullet"/>
      <w:lvlText w:val="•"/>
      <w:lvlJc w:val="left"/>
      <w:pPr>
        <w:ind w:left="3265" w:hanging="404"/>
      </w:pPr>
      <w:rPr>
        <w:rFonts w:hint="default"/>
      </w:rPr>
    </w:lvl>
    <w:lvl w:ilvl="4">
      <w:numFmt w:val="bullet"/>
      <w:lvlText w:val="•"/>
      <w:lvlJc w:val="left"/>
      <w:pPr>
        <w:ind w:left="4268" w:hanging="404"/>
      </w:pPr>
      <w:rPr>
        <w:rFonts w:hint="default"/>
      </w:rPr>
    </w:lvl>
    <w:lvl w:ilvl="5">
      <w:numFmt w:val="bullet"/>
      <w:lvlText w:val="•"/>
      <w:lvlJc w:val="left"/>
      <w:pPr>
        <w:ind w:left="5271" w:hanging="404"/>
      </w:pPr>
      <w:rPr>
        <w:rFonts w:hint="default"/>
      </w:rPr>
    </w:lvl>
    <w:lvl w:ilvl="6">
      <w:numFmt w:val="bullet"/>
      <w:lvlText w:val="•"/>
      <w:lvlJc w:val="left"/>
      <w:pPr>
        <w:ind w:left="6274" w:hanging="404"/>
      </w:pPr>
      <w:rPr>
        <w:rFonts w:hint="default"/>
      </w:rPr>
    </w:lvl>
    <w:lvl w:ilvl="7">
      <w:numFmt w:val="bullet"/>
      <w:lvlText w:val="•"/>
      <w:lvlJc w:val="left"/>
      <w:pPr>
        <w:ind w:left="7277" w:hanging="404"/>
      </w:pPr>
      <w:rPr>
        <w:rFonts w:hint="default"/>
      </w:rPr>
    </w:lvl>
    <w:lvl w:ilvl="8">
      <w:numFmt w:val="bullet"/>
      <w:lvlText w:val="•"/>
      <w:lvlJc w:val="left"/>
      <w:pPr>
        <w:ind w:left="8280" w:hanging="404"/>
      </w:pPr>
      <w:rPr>
        <w:rFonts w:hint="default"/>
      </w:rPr>
    </w:lvl>
  </w:abstractNum>
  <w:abstractNum w:abstractNumId="19">
    <w:nsid w:val="50B16C2A"/>
    <w:multiLevelType w:val="multilevel"/>
    <w:tmpl w:val="29144612"/>
    <w:lvl w:ilvl="0">
      <w:start w:val="9"/>
      <w:numFmt w:val="decimal"/>
      <w:lvlText w:val="%1"/>
      <w:lvlJc w:val="left"/>
      <w:pPr>
        <w:ind w:left="1537" w:hanging="1419"/>
      </w:pPr>
      <w:rPr>
        <w:rFonts w:hint="default"/>
      </w:rPr>
    </w:lvl>
    <w:lvl w:ilvl="1">
      <w:start w:val="1"/>
      <w:numFmt w:val="decimal"/>
      <w:lvlText w:val="%1.%2."/>
      <w:lvlJc w:val="left"/>
      <w:pPr>
        <w:ind w:left="1537" w:hanging="1419"/>
      </w:pPr>
      <w:rPr>
        <w:rFonts w:ascii="Times New Roman" w:eastAsia="Times New Roman" w:hAnsi="Times New Roman" w:cs="Times New Roman" w:hint="default"/>
        <w:b/>
        <w:bCs/>
        <w:w w:val="100"/>
        <w:sz w:val="22"/>
        <w:szCs w:val="22"/>
      </w:rPr>
    </w:lvl>
    <w:lvl w:ilvl="2">
      <w:start w:val="1"/>
      <w:numFmt w:val="upperRoman"/>
      <w:lvlText w:val="%3."/>
      <w:lvlJc w:val="left"/>
      <w:pPr>
        <w:ind w:left="2245" w:hanging="708"/>
      </w:pPr>
      <w:rPr>
        <w:rFonts w:ascii="Times New Roman" w:eastAsia="Times New Roman" w:hAnsi="Times New Roman" w:cs="Times New Roman" w:hint="default"/>
        <w:b/>
        <w:bCs/>
        <w:w w:val="100"/>
        <w:sz w:val="22"/>
        <w:szCs w:val="22"/>
      </w:rPr>
    </w:lvl>
    <w:lvl w:ilvl="3">
      <w:numFmt w:val="bullet"/>
      <w:lvlText w:val="•"/>
      <w:lvlJc w:val="left"/>
      <w:pPr>
        <w:ind w:left="4010" w:hanging="708"/>
      </w:pPr>
      <w:rPr>
        <w:rFonts w:hint="default"/>
      </w:rPr>
    </w:lvl>
    <w:lvl w:ilvl="4">
      <w:numFmt w:val="bullet"/>
      <w:lvlText w:val="•"/>
      <w:lvlJc w:val="left"/>
      <w:pPr>
        <w:ind w:left="4895" w:hanging="708"/>
      </w:pPr>
      <w:rPr>
        <w:rFonts w:hint="default"/>
      </w:rPr>
    </w:lvl>
    <w:lvl w:ilvl="5">
      <w:numFmt w:val="bullet"/>
      <w:lvlText w:val="•"/>
      <w:lvlJc w:val="left"/>
      <w:pPr>
        <w:ind w:left="5780" w:hanging="708"/>
      </w:pPr>
      <w:rPr>
        <w:rFonts w:hint="default"/>
      </w:rPr>
    </w:lvl>
    <w:lvl w:ilvl="6">
      <w:numFmt w:val="bullet"/>
      <w:lvlText w:val="•"/>
      <w:lvlJc w:val="left"/>
      <w:pPr>
        <w:ind w:left="6665" w:hanging="708"/>
      </w:pPr>
      <w:rPr>
        <w:rFonts w:hint="default"/>
      </w:rPr>
    </w:lvl>
    <w:lvl w:ilvl="7">
      <w:numFmt w:val="bullet"/>
      <w:lvlText w:val="•"/>
      <w:lvlJc w:val="left"/>
      <w:pPr>
        <w:ind w:left="7550" w:hanging="708"/>
      </w:pPr>
      <w:rPr>
        <w:rFonts w:hint="default"/>
      </w:rPr>
    </w:lvl>
    <w:lvl w:ilvl="8">
      <w:numFmt w:val="bullet"/>
      <w:lvlText w:val="•"/>
      <w:lvlJc w:val="left"/>
      <w:pPr>
        <w:ind w:left="8436" w:hanging="708"/>
      </w:pPr>
      <w:rPr>
        <w:rFonts w:hint="default"/>
      </w:rPr>
    </w:lvl>
  </w:abstractNum>
  <w:abstractNum w:abstractNumId="20">
    <w:nsid w:val="53D728D6"/>
    <w:multiLevelType w:val="multilevel"/>
    <w:tmpl w:val="CF20BDC0"/>
    <w:lvl w:ilvl="0">
      <w:start w:val="6"/>
      <w:numFmt w:val="decimal"/>
      <w:lvlText w:val="%1"/>
      <w:lvlJc w:val="left"/>
      <w:pPr>
        <w:ind w:left="826" w:hanging="708"/>
      </w:pPr>
      <w:rPr>
        <w:rFonts w:hint="default"/>
      </w:rPr>
    </w:lvl>
    <w:lvl w:ilvl="1">
      <w:start w:val="1"/>
      <w:numFmt w:val="decimal"/>
      <w:lvlText w:val="%1.%2."/>
      <w:lvlJc w:val="left"/>
      <w:pPr>
        <w:ind w:left="826" w:hanging="708"/>
      </w:pPr>
      <w:rPr>
        <w:rFonts w:ascii="Times New Roman" w:eastAsia="Times New Roman" w:hAnsi="Times New Roman" w:cs="Times New Roman" w:hint="default"/>
        <w:b/>
        <w:bCs/>
        <w:w w:val="100"/>
        <w:sz w:val="22"/>
        <w:szCs w:val="22"/>
      </w:rPr>
    </w:lvl>
    <w:lvl w:ilvl="2">
      <w:start w:val="1"/>
      <w:numFmt w:val="lowerLetter"/>
      <w:lvlText w:val="%3)"/>
      <w:lvlJc w:val="left"/>
      <w:pPr>
        <w:ind w:left="1251" w:hanging="425"/>
      </w:pPr>
      <w:rPr>
        <w:rFonts w:ascii="Times New Roman" w:eastAsia="Times New Roman" w:hAnsi="Times New Roman" w:cs="Times New Roman" w:hint="default"/>
        <w:b/>
        <w:bCs/>
        <w:w w:val="100"/>
        <w:sz w:val="22"/>
        <w:szCs w:val="22"/>
      </w:rPr>
    </w:lvl>
    <w:lvl w:ilvl="3">
      <w:numFmt w:val="bullet"/>
      <w:lvlText w:val="•"/>
      <w:lvlJc w:val="left"/>
      <w:pPr>
        <w:ind w:left="3265" w:hanging="425"/>
      </w:pPr>
      <w:rPr>
        <w:rFonts w:hint="default"/>
      </w:rPr>
    </w:lvl>
    <w:lvl w:ilvl="4">
      <w:numFmt w:val="bullet"/>
      <w:lvlText w:val="•"/>
      <w:lvlJc w:val="left"/>
      <w:pPr>
        <w:ind w:left="4268" w:hanging="425"/>
      </w:pPr>
      <w:rPr>
        <w:rFonts w:hint="default"/>
      </w:rPr>
    </w:lvl>
    <w:lvl w:ilvl="5">
      <w:numFmt w:val="bullet"/>
      <w:lvlText w:val="•"/>
      <w:lvlJc w:val="left"/>
      <w:pPr>
        <w:ind w:left="5271" w:hanging="425"/>
      </w:pPr>
      <w:rPr>
        <w:rFonts w:hint="default"/>
      </w:rPr>
    </w:lvl>
    <w:lvl w:ilvl="6">
      <w:numFmt w:val="bullet"/>
      <w:lvlText w:val="•"/>
      <w:lvlJc w:val="left"/>
      <w:pPr>
        <w:ind w:left="6274" w:hanging="425"/>
      </w:pPr>
      <w:rPr>
        <w:rFonts w:hint="default"/>
      </w:rPr>
    </w:lvl>
    <w:lvl w:ilvl="7">
      <w:numFmt w:val="bullet"/>
      <w:lvlText w:val="•"/>
      <w:lvlJc w:val="left"/>
      <w:pPr>
        <w:ind w:left="7277" w:hanging="425"/>
      </w:pPr>
      <w:rPr>
        <w:rFonts w:hint="default"/>
      </w:rPr>
    </w:lvl>
    <w:lvl w:ilvl="8">
      <w:numFmt w:val="bullet"/>
      <w:lvlText w:val="•"/>
      <w:lvlJc w:val="left"/>
      <w:pPr>
        <w:ind w:left="8280" w:hanging="425"/>
      </w:pPr>
      <w:rPr>
        <w:rFonts w:hint="default"/>
      </w:rPr>
    </w:lvl>
  </w:abstractNum>
  <w:abstractNum w:abstractNumId="21">
    <w:nsid w:val="54936460"/>
    <w:multiLevelType w:val="hybridMultilevel"/>
    <w:tmpl w:val="F5B82D2C"/>
    <w:lvl w:ilvl="0" w:tplc="3E2805A2">
      <w:start w:val="1"/>
      <w:numFmt w:val="lowerLetter"/>
      <w:lvlText w:val="%1)"/>
      <w:lvlJc w:val="left"/>
      <w:pPr>
        <w:ind w:left="1251" w:hanging="425"/>
      </w:pPr>
      <w:rPr>
        <w:rFonts w:ascii="Times New Roman" w:eastAsia="Times New Roman" w:hAnsi="Times New Roman" w:cs="Times New Roman" w:hint="default"/>
        <w:b/>
        <w:bCs/>
        <w:w w:val="100"/>
        <w:sz w:val="22"/>
        <w:szCs w:val="22"/>
      </w:rPr>
    </w:lvl>
    <w:lvl w:ilvl="1" w:tplc="65D8B09C">
      <w:numFmt w:val="bullet"/>
      <w:lvlText w:val="•"/>
      <w:lvlJc w:val="left"/>
      <w:pPr>
        <w:ind w:left="2162" w:hanging="425"/>
      </w:pPr>
      <w:rPr>
        <w:rFonts w:hint="default"/>
      </w:rPr>
    </w:lvl>
    <w:lvl w:ilvl="2" w:tplc="DC043254">
      <w:numFmt w:val="bullet"/>
      <w:lvlText w:val="•"/>
      <w:lvlJc w:val="left"/>
      <w:pPr>
        <w:ind w:left="3065" w:hanging="425"/>
      </w:pPr>
      <w:rPr>
        <w:rFonts w:hint="default"/>
      </w:rPr>
    </w:lvl>
    <w:lvl w:ilvl="3" w:tplc="41E0B9E2">
      <w:numFmt w:val="bullet"/>
      <w:lvlText w:val="•"/>
      <w:lvlJc w:val="left"/>
      <w:pPr>
        <w:ind w:left="3967" w:hanging="425"/>
      </w:pPr>
      <w:rPr>
        <w:rFonts w:hint="default"/>
      </w:rPr>
    </w:lvl>
    <w:lvl w:ilvl="4" w:tplc="A39E9704">
      <w:numFmt w:val="bullet"/>
      <w:lvlText w:val="•"/>
      <w:lvlJc w:val="left"/>
      <w:pPr>
        <w:ind w:left="4870" w:hanging="425"/>
      </w:pPr>
      <w:rPr>
        <w:rFonts w:hint="default"/>
      </w:rPr>
    </w:lvl>
    <w:lvl w:ilvl="5" w:tplc="D9F635CC">
      <w:numFmt w:val="bullet"/>
      <w:lvlText w:val="•"/>
      <w:lvlJc w:val="left"/>
      <w:pPr>
        <w:ind w:left="5773" w:hanging="425"/>
      </w:pPr>
      <w:rPr>
        <w:rFonts w:hint="default"/>
      </w:rPr>
    </w:lvl>
    <w:lvl w:ilvl="6" w:tplc="5882FA18">
      <w:numFmt w:val="bullet"/>
      <w:lvlText w:val="•"/>
      <w:lvlJc w:val="left"/>
      <w:pPr>
        <w:ind w:left="6675" w:hanging="425"/>
      </w:pPr>
      <w:rPr>
        <w:rFonts w:hint="default"/>
      </w:rPr>
    </w:lvl>
    <w:lvl w:ilvl="7" w:tplc="35EAB1DC">
      <w:numFmt w:val="bullet"/>
      <w:lvlText w:val="•"/>
      <w:lvlJc w:val="left"/>
      <w:pPr>
        <w:ind w:left="7578" w:hanging="425"/>
      </w:pPr>
      <w:rPr>
        <w:rFonts w:hint="default"/>
      </w:rPr>
    </w:lvl>
    <w:lvl w:ilvl="8" w:tplc="F056BCC8">
      <w:numFmt w:val="bullet"/>
      <w:lvlText w:val="•"/>
      <w:lvlJc w:val="left"/>
      <w:pPr>
        <w:ind w:left="8481" w:hanging="425"/>
      </w:pPr>
      <w:rPr>
        <w:rFonts w:hint="default"/>
      </w:rPr>
    </w:lvl>
  </w:abstractNum>
  <w:abstractNum w:abstractNumId="22">
    <w:nsid w:val="55950B37"/>
    <w:multiLevelType w:val="multilevel"/>
    <w:tmpl w:val="06DA4CC6"/>
    <w:lvl w:ilvl="0">
      <w:start w:val="12"/>
      <w:numFmt w:val="decimal"/>
      <w:lvlText w:val="%1"/>
      <w:lvlJc w:val="left"/>
      <w:pPr>
        <w:ind w:left="826" w:hanging="708"/>
      </w:pPr>
      <w:rPr>
        <w:rFonts w:hint="default"/>
      </w:rPr>
    </w:lvl>
    <w:lvl w:ilvl="1">
      <w:start w:val="1"/>
      <w:numFmt w:val="decimal"/>
      <w:lvlText w:val="%1.%2."/>
      <w:lvlJc w:val="left"/>
      <w:pPr>
        <w:ind w:left="826" w:hanging="708"/>
      </w:pPr>
      <w:rPr>
        <w:rFonts w:ascii="Times New Roman" w:eastAsia="Times New Roman" w:hAnsi="Times New Roman" w:cs="Times New Roman" w:hint="default"/>
        <w:b/>
        <w:bCs/>
        <w:w w:val="100"/>
        <w:sz w:val="22"/>
        <w:szCs w:val="22"/>
      </w:rPr>
    </w:lvl>
    <w:lvl w:ilvl="2">
      <w:start w:val="1"/>
      <w:numFmt w:val="lowerLetter"/>
      <w:lvlText w:val="%3)"/>
      <w:lvlJc w:val="left"/>
      <w:pPr>
        <w:ind w:left="1395" w:hanging="569"/>
      </w:pPr>
      <w:rPr>
        <w:rFonts w:ascii="Times New Roman" w:eastAsia="Times New Roman" w:hAnsi="Times New Roman" w:cs="Times New Roman" w:hint="default"/>
        <w:b/>
        <w:bCs/>
        <w:w w:val="100"/>
        <w:sz w:val="22"/>
        <w:szCs w:val="22"/>
      </w:rPr>
    </w:lvl>
    <w:lvl w:ilvl="3">
      <w:numFmt w:val="bullet"/>
      <w:lvlText w:val="•"/>
      <w:lvlJc w:val="left"/>
      <w:pPr>
        <w:ind w:left="3374" w:hanging="569"/>
      </w:pPr>
      <w:rPr>
        <w:rFonts w:hint="default"/>
      </w:rPr>
    </w:lvl>
    <w:lvl w:ilvl="4">
      <w:numFmt w:val="bullet"/>
      <w:lvlText w:val="•"/>
      <w:lvlJc w:val="left"/>
      <w:pPr>
        <w:ind w:left="4362" w:hanging="569"/>
      </w:pPr>
      <w:rPr>
        <w:rFonts w:hint="default"/>
      </w:rPr>
    </w:lvl>
    <w:lvl w:ilvl="5">
      <w:numFmt w:val="bullet"/>
      <w:lvlText w:val="•"/>
      <w:lvlJc w:val="left"/>
      <w:pPr>
        <w:ind w:left="5349" w:hanging="569"/>
      </w:pPr>
      <w:rPr>
        <w:rFonts w:hint="default"/>
      </w:rPr>
    </w:lvl>
    <w:lvl w:ilvl="6">
      <w:numFmt w:val="bullet"/>
      <w:lvlText w:val="•"/>
      <w:lvlJc w:val="left"/>
      <w:pPr>
        <w:ind w:left="6336" w:hanging="569"/>
      </w:pPr>
      <w:rPr>
        <w:rFonts w:hint="default"/>
      </w:rPr>
    </w:lvl>
    <w:lvl w:ilvl="7">
      <w:numFmt w:val="bullet"/>
      <w:lvlText w:val="•"/>
      <w:lvlJc w:val="left"/>
      <w:pPr>
        <w:ind w:left="7324" w:hanging="569"/>
      </w:pPr>
      <w:rPr>
        <w:rFonts w:hint="default"/>
      </w:rPr>
    </w:lvl>
    <w:lvl w:ilvl="8">
      <w:numFmt w:val="bullet"/>
      <w:lvlText w:val="•"/>
      <w:lvlJc w:val="left"/>
      <w:pPr>
        <w:ind w:left="8311" w:hanging="569"/>
      </w:pPr>
      <w:rPr>
        <w:rFonts w:hint="default"/>
      </w:rPr>
    </w:lvl>
  </w:abstractNum>
  <w:abstractNum w:abstractNumId="23">
    <w:nsid w:val="59D1799F"/>
    <w:multiLevelType w:val="multilevel"/>
    <w:tmpl w:val="964EB7E4"/>
    <w:lvl w:ilvl="0">
      <w:start w:val="10"/>
      <w:numFmt w:val="decimal"/>
      <w:lvlText w:val="%1"/>
      <w:lvlJc w:val="left"/>
      <w:pPr>
        <w:ind w:left="1537" w:hanging="1419"/>
      </w:pPr>
      <w:rPr>
        <w:rFonts w:hint="default"/>
      </w:rPr>
    </w:lvl>
    <w:lvl w:ilvl="1">
      <w:start w:val="1"/>
      <w:numFmt w:val="decimal"/>
      <w:lvlText w:val="%1.%2."/>
      <w:lvlJc w:val="left"/>
      <w:pPr>
        <w:ind w:left="1537" w:hanging="1419"/>
      </w:pPr>
      <w:rPr>
        <w:rFonts w:ascii="Times New Roman" w:eastAsia="Times New Roman" w:hAnsi="Times New Roman" w:cs="Times New Roman" w:hint="default"/>
        <w:b/>
        <w:bCs/>
        <w:w w:val="100"/>
        <w:sz w:val="22"/>
        <w:szCs w:val="22"/>
      </w:rPr>
    </w:lvl>
    <w:lvl w:ilvl="2">
      <w:numFmt w:val="bullet"/>
      <w:lvlText w:val="•"/>
      <w:lvlJc w:val="left"/>
      <w:pPr>
        <w:ind w:left="3273" w:hanging="1419"/>
      </w:pPr>
      <w:rPr>
        <w:rFonts w:hint="default"/>
      </w:rPr>
    </w:lvl>
    <w:lvl w:ilvl="3">
      <w:numFmt w:val="bullet"/>
      <w:lvlText w:val="•"/>
      <w:lvlJc w:val="left"/>
      <w:pPr>
        <w:ind w:left="4139" w:hanging="1419"/>
      </w:pPr>
      <w:rPr>
        <w:rFonts w:hint="default"/>
      </w:rPr>
    </w:lvl>
    <w:lvl w:ilvl="4">
      <w:numFmt w:val="bullet"/>
      <w:lvlText w:val="•"/>
      <w:lvlJc w:val="left"/>
      <w:pPr>
        <w:ind w:left="5006" w:hanging="1419"/>
      </w:pPr>
      <w:rPr>
        <w:rFonts w:hint="default"/>
      </w:rPr>
    </w:lvl>
    <w:lvl w:ilvl="5">
      <w:numFmt w:val="bullet"/>
      <w:lvlText w:val="•"/>
      <w:lvlJc w:val="left"/>
      <w:pPr>
        <w:ind w:left="5873" w:hanging="1419"/>
      </w:pPr>
      <w:rPr>
        <w:rFonts w:hint="default"/>
      </w:rPr>
    </w:lvl>
    <w:lvl w:ilvl="6">
      <w:numFmt w:val="bullet"/>
      <w:lvlText w:val="•"/>
      <w:lvlJc w:val="left"/>
      <w:pPr>
        <w:ind w:left="6739" w:hanging="1419"/>
      </w:pPr>
      <w:rPr>
        <w:rFonts w:hint="default"/>
      </w:rPr>
    </w:lvl>
    <w:lvl w:ilvl="7">
      <w:numFmt w:val="bullet"/>
      <w:lvlText w:val="•"/>
      <w:lvlJc w:val="left"/>
      <w:pPr>
        <w:ind w:left="7606" w:hanging="1419"/>
      </w:pPr>
      <w:rPr>
        <w:rFonts w:hint="default"/>
      </w:rPr>
    </w:lvl>
    <w:lvl w:ilvl="8">
      <w:numFmt w:val="bullet"/>
      <w:lvlText w:val="•"/>
      <w:lvlJc w:val="left"/>
      <w:pPr>
        <w:ind w:left="8473" w:hanging="1419"/>
      </w:pPr>
      <w:rPr>
        <w:rFonts w:hint="default"/>
      </w:rPr>
    </w:lvl>
  </w:abstractNum>
  <w:abstractNum w:abstractNumId="24">
    <w:nsid w:val="64BE1AEE"/>
    <w:multiLevelType w:val="multilevel"/>
    <w:tmpl w:val="1D1C395A"/>
    <w:lvl w:ilvl="0">
      <w:start w:val="14"/>
      <w:numFmt w:val="decimal"/>
      <w:lvlText w:val="%1"/>
      <w:lvlJc w:val="left"/>
      <w:pPr>
        <w:ind w:left="1537" w:hanging="1419"/>
      </w:pPr>
      <w:rPr>
        <w:rFonts w:hint="default"/>
      </w:rPr>
    </w:lvl>
    <w:lvl w:ilvl="1">
      <w:start w:val="1"/>
      <w:numFmt w:val="decimal"/>
      <w:lvlText w:val="%1.%2."/>
      <w:lvlJc w:val="left"/>
      <w:pPr>
        <w:ind w:left="1537" w:hanging="1419"/>
      </w:pPr>
      <w:rPr>
        <w:rFonts w:ascii="Times New Roman" w:eastAsia="Times New Roman" w:hAnsi="Times New Roman" w:cs="Times New Roman" w:hint="default"/>
        <w:b/>
        <w:bCs/>
        <w:w w:val="100"/>
        <w:sz w:val="22"/>
        <w:szCs w:val="22"/>
      </w:rPr>
    </w:lvl>
    <w:lvl w:ilvl="2">
      <w:numFmt w:val="bullet"/>
      <w:lvlText w:val="•"/>
      <w:lvlJc w:val="left"/>
      <w:pPr>
        <w:ind w:left="3273" w:hanging="1419"/>
      </w:pPr>
      <w:rPr>
        <w:rFonts w:hint="default"/>
      </w:rPr>
    </w:lvl>
    <w:lvl w:ilvl="3">
      <w:numFmt w:val="bullet"/>
      <w:lvlText w:val="•"/>
      <w:lvlJc w:val="left"/>
      <w:pPr>
        <w:ind w:left="4139" w:hanging="1419"/>
      </w:pPr>
      <w:rPr>
        <w:rFonts w:hint="default"/>
      </w:rPr>
    </w:lvl>
    <w:lvl w:ilvl="4">
      <w:numFmt w:val="bullet"/>
      <w:lvlText w:val="•"/>
      <w:lvlJc w:val="left"/>
      <w:pPr>
        <w:ind w:left="5006" w:hanging="1419"/>
      </w:pPr>
      <w:rPr>
        <w:rFonts w:hint="default"/>
      </w:rPr>
    </w:lvl>
    <w:lvl w:ilvl="5">
      <w:numFmt w:val="bullet"/>
      <w:lvlText w:val="•"/>
      <w:lvlJc w:val="left"/>
      <w:pPr>
        <w:ind w:left="5873" w:hanging="1419"/>
      </w:pPr>
      <w:rPr>
        <w:rFonts w:hint="default"/>
      </w:rPr>
    </w:lvl>
    <w:lvl w:ilvl="6">
      <w:numFmt w:val="bullet"/>
      <w:lvlText w:val="•"/>
      <w:lvlJc w:val="left"/>
      <w:pPr>
        <w:ind w:left="6739" w:hanging="1419"/>
      </w:pPr>
      <w:rPr>
        <w:rFonts w:hint="default"/>
      </w:rPr>
    </w:lvl>
    <w:lvl w:ilvl="7">
      <w:numFmt w:val="bullet"/>
      <w:lvlText w:val="•"/>
      <w:lvlJc w:val="left"/>
      <w:pPr>
        <w:ind w:left="7606" w:hanging="1419"/>
      </w:pPr>
      <w:rPr>
        <w:rFonts w:hint="default"/>
      </w:rPr>
    </w:lvl>
    <w:lvl w:ilvl="8">
      <w:numFmt w:val="bullet"/>
      <w:lvlText w:val="•"/>
      <w:lvlJc w:val="left"/>
      <w:pPr>
        <w:ind w:left="8473" w:hanging="1419"/>
      </w:pPr>
      <w:rPr>
        <w:rFonts w:hint="default"/>
      </w:rPr>
    </w:lvl>
  </w:abstractNum>
  <w:abstractNum w:abstractNumId="25">
    <w:nsid w:val="682C2BCE"/>
    <w:multiLevelType w:val="multilevel"/>
    <w:tmpl w:val="B57615D0"/>
    <w:lvl w:ilvl="0">
      <w:start w:val="13"/>
      <w:numFmt w:val="decimal"/>
      <w:lvlText w:val="%1"/>
      <w:lvlJc w:val="left"/>
      <w:pPr>
        <w:ind w:left="1537" w:hanging="1419"/>
      </w:pPr>
      <w:rPr>
        <w:rFonts w:hint="default"/>
      </w:rPr>
    </w:lvl>
    <w:lvl w:ilvl="1">
      <w:start w:val="1"/>
      <w:numFmt w:val="decimal"/>
      <w:lvlText w:val="%1.%2."/>
      <w:lvlJc w:val="left"/>
      <w:pPr>
        <w:ind w:left="1537" w:hanging="1419"/>
      </w:pPr>
      <w:rPr>
        <w:rFonts w:ascii="Times New Roman" w:eastAsia="Times New Roman" w:hAnsi="Times New Roman" w:cs="Times New Roman" w:hint="default"/>
        <w:b/>
        <w:bCs/>
        <w:w w:val="100"/>
        <w:sz w:val="22"/>
        <w:szCs w:val="22"/>
      </w:rPr>
    </w:lvl>
    <w:lvl w:ilvl="2">
      <w:start w:val="1"/>
      <w:numFmt w:val="upperRoman"/>
      <w:lvlText w:val="%3."/>
      <w:lvlJc w:val="left"/>
      <w:pPr>
        <w:ind w:left="2245" w:hanging="708"/>
      </w:pPr>
      <w:rPr>
        <w:rFonts w:ascii="Times New Roman" w:eastAsia="Times New Roman" w:hAnsi="Times New Roman" w:cs="Times New Roman" w:hint="default"/>
        <w:b/>
        <w:bCs/>
        <w:w w:val="100"/>
        <w:sz w:val="22"/>
        <w:szCs w:val="22"/>
      </w:rPr>
    </w:lvl>
    <w:lvl w:ilvl="3">
      <w:start w:val="1"/>
      <w:numFmt w:val="lowerLetter"/>
      <w:lvlText w:val="%4)"/>
      <w:lvlJc w:val="left"/>
      <w:pPr>
        <w:ind w:left="2812" w:hanging="567"/>
      </w:pPr>
      <w:rPr>
        <w:rFonts w:ascii="Times New Roman" w:eastAsia="Times New Roman" w:hAnsi="Times New Roman" w:cs="Times New Roman" w:hint="default"/>
        <w:b/>
        <w:bCs/>
        <w:w w:val="100"/>
        <w:sz w:val="22"/>
        <w:szCs w:val="22"/>
      </w:rPr>
    </w:lvl>
    <w:lvl w:ilvl="4">
      <w:numFmt w:val="bullet"/>
      <w:lvlText w:val="•"/>
      <w:lvlJc w:val="left"/>
      <w:pPr>
        <w:ind w:left="4666" w:hanging="567"/>
      </w:pPr>
      <w:rPr>
        <w:rFonts w:hint="default"/>
      </w:rPr>
    </w:lvl>
    <w:lvl w:ilvl="5">
      <w:numFmt w:val="bullet"/>
      <w:lvlText w:val="•"/>
      <w:lvlJc w:val="left"/>
      <w:pPr>
        <w:ind w:left="5589" w:hanging="567"/>
      </w:pPr>
      <w:rPr>
        <w:rFonts w:hint="default"/>
      </w:rPr>
    </w:lvl>
    <w:lvl w:ilvl="6">
      <w:numFmt w:val="bullet"/>
      <w:lvlText w:val="•"/>
      <w:lvlJc w:val="left"/>
      <w:pPr>
        <w:ind w:left="6513" w:hanging="567"/>
      </w:pPr>
      <w:rPr>
        <w:rFonts w:hint="default"/>
      </w:rPr>
    </w:lvl>
    <w:lvl w:ilvl="7">
      <w:numFmt w:val="bullet"/>
      <w:lvlText w:val="•"/>
      <w:lvlJc w:val="left"/>
      <w:pPr>
        <w:ind w:left="7436" w:hanging="567"/>
      </w:pPr>
      <w:rPr>
        <w:rFonts w:hint="default"/>
      </w:rPr>
    </w:lvl>
    <w:lvl w:ilvl="8">
      <w:numFmt w:val="bullet"/>
      <w:lvlText w:val="•"/>
      <w:lvlJc w:val="left"/>
      <w:pPr>
        <w:ind w:left="8359" w:hanging="567"/>
      </w:pPr>
      <w:rPr>
        <w:rFonts w:hint="default"/>
      </w:rPr>
    </w:lvl>
  </w:abstractNum>
  <w:abstractNum w:abstractNumId="26">
    <w:nsid w:val="70FB0E01"/>
    <w:multiLevelType w:val="hybridMultilevel"/>
    <w:tmpl w:val="FCB8BB8C"/>
    <w:lvl w:ilvl="0" w:tplc="76C26322">
      <w:start w:val="1"/>
      <w:numFmt w:val="lowerLetter"/>
      <w:lvlText w:val="%1)"/>
      <w:lvlJc w:val="left"/>
      <w:pPr>
        <w:ind w:left="1251" w:hanging="425"/>
      </w:pPr>
      <w:rPr>
        <w:rFonts w:ascii="Times New Roman" w:eastAsia="Times New Roman" w:hAnsi="Times New Roman" w:cs="Times New Roman" w:hint="default"/>
        <w:b/>
        <w:bCs/>
        <w:w w:val="100"/>
        <w:sz w:val="22"/>
        <w:szCs w:val="22"/>
      </w:rPr>
    </w:lvl>
    <w:lvl w:ilvl="1" w:tplc="8DC414FE">
      <w:numFmt w:val="bullet"/>
      <w:lvlText w:val="•"/>
      <w:lvlJc w:val="left"/>
      <w:pPr>
        <w:ind w:left="2162" w:hanging="425"/>
      </w:pPr>
      <w:rPr>
        <w:rFonts w:hint="default"/>
      </w:rPr>
    </w:lvl>
    <w:lvl w:ilvl="2" w:tplc="ADAACD00">
      <w:numFmt w:val="bullet"/>
      <w:lvlText w:val="•"/>
      <w:lvlJc w:val="left"/>
      <w:pPr>
        <w:ind w:left="3065" w:hanging="425"/>
      </w:pPr>
      <w:rPr>
        <w:rFonts w:hint="default"/>
      </w:rPr>
    </w:lvl>
    <w:lvl w:ilvl="3" w:tplc="360CF29E">
      <w:numFmt w:val="bullet"/>
      <w:lvlText w:val="•"/>
      <w:lvlJc w:val="left"/>
      <w:pPr>
        <w:ind w:left="3967" w:hanging="425"/>
      </w:pPr>
      <w:rPr>
        <w:rFonts w:hint="default"/>
      </w:rPr>
    </w:lvl>
    <w:lvl w:ilvl="4" w:tplc="38B621A6">
      <w:numFmt w:val="bullet"/>
      <w:lvlText w:val="•"/>
      <w:lvlJc w:val="left"/>
      <w:pPr>
        <w:ind w:left="4870" w:hanging="425"/>
      </w:pPr>
      <w:rPr>
        <w:rFonts w:hint="default"/>
      </w:rPr>
    </w:lvl>
    <w:lvl w:ilvl="5" w:tplc="3CA6FCE8">
      <w:numFmt w:val="bullet"/>
      <w:lvlText w:val="•"/>
      <w:lvlJc w:val="left"/>
      <w:pPr>
        <w:ind w:left="5773" w:hanging="425"/>
      </w:pPr>
      <w:rPr>
        <w:rFonts w:hint="default"/>
      </w:rPr>
    </w:lvl>
    <w:lvl w:ilvl="6" w:tplc="DBB89A74">
      <w:numFmt w:val="bullet"/>
      <w:lvlText w:val="•"/>
      <w:lvlJc w:val="left"/>
      <w:pPr>
        <w:ind w:left="6675" w:hanging="425"/>
      </w:pPr>
      <w:rPr>
        <w:rFonts w:hint="default"/>
      </w:rPr>
    </w:lvl>
    <w:lvl w:ilvl="7" w:tplc="F9140816">
      <w:numFmt w:val="bullet"/>
      <w:lvlText w:val="•"/>
      <w:lvlJc w:val="left"/>
      <w:pPr>
        <w:ind w:left="7578" w:hanging="425"/>
      </w:pPr>
      <w:rPr>
        <w:rFonts w:hint="default"/>
      </w:rPr>
    </w:lvl>
    <w:lvl w:ilvl="8" w:tplc="A8287A30">
      <w:numFmt w:val="bullet"/>
      <w:lvlText w:val="•"/>
      <w:lvlJc w:val="left"/>
      <w:pPr>
        <w:ind w:left="8481" w:hanging="425"/>
      </w:pPr>
      <w:rPr>
        <w:rFonts w:hint="default"/>
      </w:rPr>
    </w:lvl>
  </w:abstractNum>
  <w:abstractNum w:abstractNumId="27">
    <w:nsid w:val="713436C6"/>
    <w:multiLevelType w:val="hybridMultilevel"/>
    <w:tmpl w:val="FEBC398A"/>
    <w:lvl w:ilvl="0" w:tplc="D2BAA506">
      <w:numFmt w:val="bullet"/>
      <w:lvlText w:val=""/>
      <w:lvlJc w:val="left"/>
      <w:pPr>
        <w:ind w:left="424" w:hanging="317"/>
      </w:pPr>
      <w:rPr>
        <w:rFonts w:ascii="Wingdings" w:eastAsia="Wingdings" w:hAnsi="Wingdings" w:cs="Wingdings" w:hint="default"/>
        <w:w w:val="100"/>
        <w:sz w:val="22"/>
        <w:szCs w:val="22"/>
      </w:rPr>
    </w:lvl>
    <w:lvl w:ilvl="1" w:tplc="7CC2A6A2">
      <w:numFmt w:val="bullet"/>
      <w:lvlText w:val="•"/>
      <w:lvlJc w:val="left"/>
      <w:pPr>
        <w:ind w:left="1271" w:hanging="317"/>
      </w:pPr>
      <w:rPr>
        <w:rFonts w:hint="default"/>
      </w:rPr>
    </w:lvl>
    <w:lvl w:ilvl="2" w:tplc="2DE6373C">
      <w:numFmt w:val="bullet"/>
      <w:lvlText w:val="•"/>
      <w:lvlJc w:val="left"/>
      <w:pPr>
        <w:ind w:left="2122" w:hanging="317"/>
      </w:pPr>
      <w:rPr>
        <w:rFonts w:hint="default"/>
      </w:rPr>
    </w:lvl>
    <w:lvl w:ilvl="3" w:tplc="45182C82">
      <w:numFmt w:val="bullet"/>
      <w:lvlText w:val="•"/>
      <w:lvlJc w:val="left"/>
      <w:pPr>
        <w:ind w:left="2973" w:hanging="317"/>
      </w:pPr>
      <w:rPr>
        <w:rFonts w:hint="default"/>
      </w:rPr>
    </w:lvl>
    <w:lvl w:ilvl="4" w:tplc="DA348804">
      <w:numFmt w:val="bullet"/>
      <w:lvlText w:val="•"/>
      <w:lvlJc w:val="left"/>
      <w:pPr>
        <w:ind w:left="3824" w:hanging="317"/>
      </w:pPr>
      <w:rPr>
        <w:rFonts w:hint="default"/>
      </w:rPr>
    </w:lvl>
    <w:lvl w:ilvl="5" w:tplc="6448B23E">
      <w:numFmt w:val="bullet"/>
      <w:lvlText w:val="•"/>
      <w:lvlJc w:val="left"/>
      <w:pPr>
        <w:ind w:left="4675" w:hanging="317"/>
      </w:pPr>
      <w:rPr>
        <w:rFonts w:hint="default"/>
      </w:rPr>
    </w:lvl>
    <w:lvl w:ilvl="6" w:tplc="AB265D0E">
      <w:numFmt w:val="bullet"/>
      <w:lvlText w:val="•"/>
      <w:lvlJc w:val="left"/>
      <w:pPr>
        <w:ind w:left="5527" w:hanging="317"/>
      </w:pPr>
      <w:rPr>
        <w:rFonts w:hint="default"/>
      </w:rPr>
    </w:lvl>
    <w:lvl w:ilvl="7" w:tplc="445E48A4">
      <w:numFmt w:val="bullet"/>
      <w:lvlText w:val="•"/>
      <w:lvlJc w:val="left"/>
      <w:pPr>
        <w:ind w:left="6378" w:hanging="317"/>
      </w:pPr>
      <w:rPr>
        <w:rFonts w:hint="default"/>
      </w:rPr>
    </w:lvl>
    <w:lvl w:ilvl="8" w:tplc="16922EDE">
      <w:numFmt w:val="bullet"/>
      <w:lvlText w:val="•"/>
      <w:lvlJc w:val="left"/>
      <w:pPr>
        <w:ind w:left="7229" w:hanging="317"/>
      </w:pPr>
      <w:rPr>
        <w:rFonts w:hint="default"/>
      </w:rPr>
    </w:lvl>
  </w:abstractNum>
  <w:abstractNum w:abstractNumId="28">
    <w:nsid w:val="72660DE6"/>
    <w:multiLevelType w:val="hybridMultilevel"/>
    <w:tmpl w:val="A39C0F58"/>
    <w:lvl w:ilvl="0" w:tplc="EAF4535A">
      <w:numFmt w:val="bullet"/>
      <w:lvlText w:val=""/>
      <w:lvlJc w:val="left"/>
      <w:pPr>
        <w:ind w:left="2245" w:hanging="708"/>
      </w:pPr>
      <w:rPr>
        <w:rFonts w:ascii="Symbol" w:eastAsia="Symbol" w:hAnsi="Symbol" w:cs="Symbol" w:hint="default"/>
        <w:w w:val="100"/>
        <w:sz w:val="22"/>
        <w:szCs w:val="22"/>
      </w:rPr>
    </w:lvl>
    <w:lvl w:ilvl="1" w:tplc="0ED8CC08">
      <w:numFmt w:val="bullet"/>
      <w:lvlText w:val="•"/>
      <w:lvlJc w:val="left"/>
      <w:pPr>
        <w:ind w:left="3036" w:hanging="708"/>
      </w:pPr>
      <w:rPr>
        <w:rFonts w:hint="default"/>
      </w:rPr>
    </w:lvl>
    <w:lvl w:ilvl="2" w:tplc="C65C2D2E">
      <w:numFmt w:val="bullet"/>
      <w:lvlText w:val="•"/>
      <w:lvlJc w:val="left"/>
      <w:pPr>
        <w:ind w:left="3833" w:hanging="708"/>
      </w:pPr>
      <w:rPr>
        <w:rFonts w:hint="default"/>
      </w:rPr>
    </w:lvl>
    <w:lvl w:ilvl="3" w:tplc="98A214D2">
      <w:numFmt w:val="bullet"/>
      <w:lvlText w:val="•"/>
      <w:lvlJc w:val="left"/>
      <w:pPr>
        <w:ind w:left="4629" w:hanging="708"/>
      </w:pPr>
      <w:rPr>
        <w:rFonts w:hint="default"/>
      </w:rPr>
    </w:lvl>
    <w:lvl w:ilvl="4" w:tplc="32DA5F9E">
      <w:numFmt w:val="bullet"/>
      <w:lvlText w:val="•"/>
      <w:lvlJc w:val="left"/>
      <w:pPr>
        <w:ind w:left="5426" w:hanging="708"/>
      </w:pPr>
      <w:rPr>
        <w:rFonts w:hint="default"/>
      </w:rPr>
    </w:lvl>
    <w:lvl w:ilvl="5" w:tplc="C896AE0A">
      <w:numFmt w:val="bullet"/>
      <w:lvlText w:val="•"/>
      <w:lvlJc w:val="left"/>
      <w:pPr>
        <w:ind w:left="6223" w:hanging="708"/>
      </w:pPr>
      <w:rPr>
        <w:rFonts w:hint="default"/>
      </w:rPr>
    </w:lvl>
    <w:lvl w:ilvl="6" w:tplc="50F436A4">
      <w:numFmt w:val="bullet"/>
      <w:lvlText w:val="•"/>
      <w:lvlJc w:val="left"/>
      <w:pPr>
        <w:ind w:left="7019" w:hanging="708"/>
      </w:pPr>
      <w:rPr>
        <w:rFonts w:hint="default"/>
      </w:rPr>
    </w:lvl>
    <w:lvl w:ilvl="7" w:tplc="9E2A1ABC">
      <w:numFmt w:val="bullet"/>
      <w:lvlText w:val="•"/>
      <w:lvlJc w:val="left"/>
      <w:pPr>
        <w:ind w:left="7816" w:hanging="708"/>
      </w:pPr>
      <w:rPr>
        <w:rFonts w:hint="default"/>
      </w:rPr>
    </w:lvl>
    <w:lvl w:ilvl="8" w:tplc="F074385C">
      <w:numFmt w:val="bullet"/>
      <w:lvlText w:val="•"/>
      <w:lvlJc w:val="left"/>
      <w:pPr>
        <w:ind w:left="8613" w:hanging="708"/>
      </w:pPr>
      <w:rPr>
        <w:rFonts w:hint="default"/>
      </w:rPr>
    </w:lvl>
  </w:abstractNum>
  <w:abstractNum w:abstractNumId="29">
    <w:nsid w:val="735425DD"/>
    <w:multiLevelType w:val="multilevel"/>
    <w:tmpl w:val="D200DF5C"/>
    <w:lvl w:ilvl="0">
      <w:start w:val="7"/>
      <w:numFmt w:val="decimal"/>
      <w:lvlText w:val="%1"/>
      <w:lvlJc w:val="left"/>
      <w:pPr>
        <w:ind w:left="826" w:hanging="720"/>
      </w:pPr>
      <w:rPr>
        <w:rFonts w:hint="default"/>
      </w:rPr>
    </w:lvl>
    <w:lvl w:ilvl="1">
      <w:start w:val="1"/>
      <w:numFmt w:val="decimal"/>
      <w:lvlText w:val="%1.%2"/>
      <w:lvlJc w:val="left"/>
      <w:pPr>
        <w:ind w:left="826" w:hanging="720"/>
      </w:pPr>
      <w:rPr>
        <w:rFonts w:hint="default"/>
      </w:rPr>
    </w:lvl>
    <w:lvl w:ilvl="2">
      <w:start w:val="1"/>
      <w:numFmt w:val="decimal"/>
      <w:lvlText w:val="%1.%2.%3."/>
      <w:lvlJc w:val="left"/>
      <w:pPr>
        <w:ind w:left="826" w:hanging="720"/>
      </w:pPr>
      <w:rPr>
        <w:rFonts w:ascii="Times New Roman" w:eastAsia="Times New Roman" w:hAnsi="Times New Roman" w:cs="Times New Roman" w:hint="default"/>
        <w:b/>
        <w:bCs/>
        <w:w w:val="100"/>
        <w:sz w:val="22"/>
        <w:szCs w:val="22"/>
      </w:rPr>
    </w:lvl>
    <w:lvl w:ilvl="3">
      <w:numFmt w:val="bullet"/>
      <w:lvlText w:val="•"/>
      <w:lvlJc w:val="left"/>
      <w:pPr>
        <w:ind w:left="3659" w:hanging="720"/>
      </w:pPr>
      <w:rPr>
        <w:rFonts w:hint="default"/>
      </w:rPr>
    </w:lvl>
    <w:lvl w:ilvl="4">
      <w:numFmt w:val="bullet"/>
      <w:lvlText w:val="•"/>
      <w:lvlJc w:val="left"/>
      <w:pPr>
        <w:ind w:left="4606" w:hanging="720"/>
      </w:pPr>
      <w:rPr>
        <w:rFonts w:hint="default"/>
      </w:rPr>
    </w:lvl>
    <w:lvl w:ilvl="5">
      <w:numFmt w:val="bullet"/>
      <w:lvlText w:val="•"/>
      <w:lvlJc w:val="left"/>
      <w:pPr>
        <w:ind w:left="5553" w:hanging="720"/>
      </w:pPr>
      <w:rPr>
        <w:rFonts w:hint="default"/>
      </w:rPr>
    </w:lvl>
    <w:lvl w:ilvl="6">
      <w:numFmt w:val="bullet"/>
      <w:lvlText w:val="•"/>
      <w:lvlJc w:val="left"/>
      <w:pPr>
        <w:ind w:left="6499" w:hanging="720"/>
      </w:pPr>
      <w:rPr>
        <w:rFonts w:hint="default"/>
      </w:rPr>
    </w:lvl>
    <w:lvl w:ilvl="7">
      <w:numFmt w:val="bullet"/>
      <w:lvlText w:val="•"/>
      <w:lvlJc w:val="left"/>
      <w:pPr>
        <w:ind w:left="7446" w:hanging="720"/>
      </w:pPr>
      <w:rPr>
        <w:rFonts w:hint="default"/>
      </w:rPr>
    </w:lvl>
    <w:lvl w:ilvl="8">
      <w:numFmt w:val="bullet"/>
      <w:lvlText w:val="•"/>
      <w:lvlJc w:val="left"/>
      <w:pPr>
        <w:ind w:left="8393" w:hanging="720"/>
      </w:pPr>
      <w:rPr>
        <w:rFonts w:hint="default"/>
      </w:rPr>
    </w:lvl>
  </w:abstractNum>
  <w:abstractNum w:abstractNumId="30">
    <w:nsid w:val="73E61EBA"/>
    <w:multiLevelType w:val="multilevel"/>
    <w:tmpl w:val="4D1CADEA"/>
    <w:lvl w:ilvl="0">
      <w:start w:val="8"/>
      <w:numFmt w:val="decimal"/>
      <w:lvlText w:val="%1"/>
      <w:lvlJc w:val="left"/>
      <w:pPr>
        <w:ind w:left="826" w:hanging="708"/>
      </w:pPr>
      <w:rPr>
        <w:rFonts w:hint="default"/>
      </w:rPr>
    </w:lvl>
    <w:lvl w:ilvl="1">
      <w:start w:val="1"/>
      <w:numFmt w:val="decimal"/>
      <w:lvlText w:val="%1.%2."/>
      <w:lvlJc w:val="left"/>
      <w:pPr>
        <w:ind w:left="826" w:hanging="708"/>
      </w:pPr>
      <w:rPr>
        <w:rFonts w:ascii="Times New Roman" w:eastAsia="Times New Roman" w:hAnsi="Times New Roman" w:cs="Times New Roman" w:hint="default"/>
        <w:b/>
        <w:bCs/>
        <w:w w:val="100"/>
        <w:sz w:val="22"/>
        <w:szCs w:val="22"/>
      </w:rPr>
    </w:lvl>
    <w:lvl w:ilvl="2">
      <w:numFmt w:val="bullet"/>
      <w:lvlText w:val="•"/>
      <w:lvlJc w:val="left"/>
      <w:pPr>
        <w:ind w:left="2713" w:hanging="708"/>
      </w:pPr>
      <w:rPr>
        <w:rFonts w:hint="default"/>
      </w:rPr>
    </w:lvl>
    <w:lvl w:ilvl="3">
      <w:numFmt w:val="bullet"/>
      <w:lvlText w:val="•"/>
      <w:lvlJc w:val="left"/>
      <w:pPr>
        <w:ind w:left="3659" w:hanging="708"/>
      </w:pPr>
      <w:rPr>
        <w:rFonts w:hint="default"/>
      </w:rPr>
    </w:lvl>
    <w:lvl w:ilvl="4">
      <w:numFmt w:val="bullet"/>
      <w:lvlText w:val="•"/>
      <w:lvlJc w:val="left"/>
      <w:pPr>
        <w:ind w:left="4606" w:hanging="708"/>
      </w:pPr>
      <w:rPr>
        <w:rFonts w:hint="default"/>
      </w:rPr>
    </w:lvl>
    <w:lvl w:ilvl="5">
      <w:numFmt w:val="bullet"/>
      <w:lvlText w:val="•"/>
      <w:lvlJc w:val="left"/>
      <w:pPr>
        <w:ind w:left="5553" w:hanging="708"/>
      </w:pPr>
      <w:rPr>
        <w:rFonts w:hint="default"/>
      </w:rPr>
    </w:lvl>
    <w:lvl w:ilvl="6">
      <w:numFmt w:val="bullet"/>
      <w:lvlText w:val="•"/>
      <w:lvlJc w:val="left"/>
      <w:pPr>
        <w:ind w:left="6499" w:hanging="708"/>
      </w:pPr>
      <w:rPr>
        <w:rFonts w:hint="default"/>
      </w:rPr>
    </w:lvl>
    <w:lvl w:ilvl="7">
      <w:numFmt w:val="bullet"/>
      <w:lvlText w:val="•"/>
      <w:lvlJc w:val="left"/>
      <w:pPr>
        <w:ind w:left="7446" w:hanging="708"/>
      </w:pPr>
      <w:rPr>
        <w:rFonts w:hint="default"/>
      </w:rPr>
    </w:lvl>
    <w:lvl w:ilvl="8">
      <w:numFmt w:val="bullet"/>
      <w:lvlText w:val="•"/>
      <w:lvlJc w:val="left"/>
      <w:pPr>
        <w:ind w:left="8393" w:hanging="708"/>
      </w:pPr>
      <w:rPr>
        <w:rFonts w:hint="default"/>
      </w:rPr>
    </w:lvl>
  </w:abstractNum>
  <w:abstractNum w:abstractNumId="31">
    <w:nsid w:val="78174DC0"/>
    <w:multiLevelType w:val="multilevel"/>
    <w:tmpl w:val="7190FF06"/>
    <w:lvl w:ilvl="0">
      <w:start w:val="7"/>
      <w:numFmt w:val="decimal"/>
      <w:lvlText w:val="%1"/>
      <w:lvlJc w:val="left"/>
      <w:pPr>
        <w:ind w:left="826" w:hanging="708"/>
      </w:pPr>
      <w:rPr>
        <w:rFonts w:hint="default"/>
      </w:rPr>
    </w:lvl>
    <w:lvl w:ilvl="1">
      <w:start w:val="2"/>
      <w:numFmt w:val="decimal"/>
      <w:lvlText w:val="%1.%2."/>
      <w:lvlJc w:val="left"/>
      <w:pPr>
        <w:ind w:left="826" w:hanging="708"/>
      </w:pPr>
      <w:rPr>
        <w:rFonts w:ascii="Times New Roman" w:eastAsia="Times New Roman" w:hAnsi="Times New Roman" w:cs="Times New Roman" w:hint="default"/>
        <w:b/>
        <w:bCs/>
        <w:w w:val="100"/>
        <w:sz w:val="22"/>
        <w:szCs w:val="22"/>
      </w:rPr>
    </w:lvl>
    <w:lvl w:ilvl="2">
      <w:start w:val="1"/>
      <w:numFmt w:val="decimal"/>
      <w:lvlText w:val="%1.%2.%3."/>
      <w:lvlJc w:val="left"/>
      <w:pPr>
        <w:ind w:left="826" w:hanging="708"/>
      </w:pPr>
      <w:rPr>
        <w:rFonts w:ascii="Times New Roman" w:eastAsia="Times New Roman" w:hAnsi="Times New Roman" w:cs="Times New Roman" w:hint="default"/>
        <w:b/>
        <w:bCs/>
        <w:w w:val="100"/>
        <w:sz w:val="22"/>
        <w:szCs w:val="22"/>
      </w:rPr>
    </w:lvl>
    <w:lvl w:ilvl="3">
      <w:start w:val="1"/>
      <w:numFmt w:val="lowerLetter"/>
      <w:lvlText w:val="%4)"/>
      <w:lvlJc w:val="left"/>
      <w:pPr>
        <w:ind w:left="1251" w:hanging="425"/>
      </w:pPr>
      <w:rPr>
        <w:rFonts w:ascii="Times New Roman" w:eastAsia="Times New Roman" w:hAnsi="Times New Roman" w:cs="Times New Roman" w:hint="default"/>
        <w:b/>
        <w:bCs/>
        <w:w w:val="100"/>
        <w:sz w:val="22"/>
        <w:szCs w:val="22"/>
      </w:rPr>
    </w:lvl>
    <w:lvl w:ilvl="4">
      <w:numFmt w:val="bullet"/>
      <w:lvlText w:val="•"/>
      <w:lvlJc w:val="left"/>
      <w:pPr>
        <w:ind w:left="4268" w:hanging="425"/>
      </w:pPr>
      <w:rPr>
        <w:rFonts w:hint="default"/>
      </w:rPr>
    </w:lvl>
    <w:lvl w:ilvl="5">
      <w:numFmt w:val="bullet"/>
      <w:lvlText w:val="•"/>
      <w:lvlJc w:val="left"/>
      <w:pPr>
        <w:ind w:left="5271" w:hanging="425"/>
      </w:pPr>
      <w:rPr>
        <w:rFonts w:hint="default"/>
      </w:rPr>
    </w:lvl>
    <w:lvl w:ilvl="6">
      <w:numFmt w:val="bullet"/>
      <w:lvlText w:val="•"/>
      <w:lvlJc w:val="left"/>
      <w:pPr>
        <w:ind w:left="6274" w:hanging="425"/>
      </w:pPr>
      <w:rPr>
        <w:rFonts w:hint="default"/>
      </w:rPr>
    </w:lvl>
    <w:lvl w:ilvl="7">
      <w:numFmt w:val="bullet"/>
      <w:lvlText w:val="•"/>
      <w:lvlJc w:val="left"/>
      <w:pPr>
        <w:ind w:left="7277" w:hanging="425"/>
      </w:pPr>
      <w:rPr>
        <w:rFonts w:hint="default"/>
      </w:rPr>
    </w:lvl>
    <w:lvl w:ilvl="8">
      <w:numFmt w:val="bullet"/>
      <w:lvlText w:val="•"/>
      <w:lvlJc w:val="left"/>
      <w:pPr>
        <w:ind w:left="8280" w:hanging="425"/>
      </w:pPr>
      <w:rPr>
        <w:rFonts w:hint="default"/>
      </w:rPr>
    </w:lvl>
  </w:abstractNum>
  <w:abstractNum w:abstractNumId="32">
    <w:nsid w:val="79A861C3"/>
    <w:multiLevelType w:val="multilevel"/>
    <w:tmpl w:val="4EB4D920"/>
    <w:lvl w:ilvl="0">
      <w:start w:val="3"/>
      <w:numFmt w:val="decimal"/>
      <w:lvlText w:val="%1"/>
      <w:lvlJc w:val="left"/>
      <w:pPr>
        <w:ind w:left="838" w:hanging="708"/>
      </w:pPr>
      <w:rPr>
        <w:rFonts w:hint="default"/>
      </w:rPr>
    </w:lvl>
    <w:lvl w:ilvl="1">
      <w:start w:val="1"/>
      <w:numFmt w:val="decimal"/>
      <w:lvlText w:val="%1.%2."/>
      <w:lvlJc w:val="left"/>
      <w:pPr>
        <w:ind w:left="838" w:hanging="708"/>
      </w:pPr>
      <w:rPr>
        <w:rFonts w:ascii="Times New Roman" w:eastAsia="Times New Roman" w:hAnsi="Times New Roman" w:cs="Times New Roman" w:hint="default"/>
        <w:b/>
        <w:bCs/>
        <w:w w:val="100"/>
        <w:sz w:val="22"/>
        <w:szCs w:val="22"/>
      </w:rPr>
    </w:lvl>
    <w:lvl w:ilvl="2">
      <w:numFmt w:val="bullet"/>
      <w:lvlText w:val="•"/>
      <w:lvlJc w:val="left"/>
      <w:pPr>
        <w:ind w:left="2729" w:hanging="708"/>
      </w:pPr>
      <w:rPr>
        <w:rFonts w:hint="default"/>
      </w:rPr>
    </w:lvl>
    <w:lvl w:ilvl="3">
      <w:numFmt w:val="bullet"/>
      <w:lvlText w:val="•"/>
      <w:lvlJc w:val="left"/>
      <w:pPr>
        <w:ind w:left="3673" w:hanging="708"/>
      </w:pPr>
      <w:rPr>
        <w:rFonts w:hint="default"/>
      </w:rPr>
    </w:lvl>
    <w:lvl w:ilvl="4">
      <w:numFmt w:val="bullet"/>
      <w:lvlText w:val="•"/>
      <w:lvlJc w:val="left"/>
      <w:pPr>
        <w:ind w:left="4618" w:hanging="708"/>
      </w:pPr>
      <w:rPr>
        <w:rFonts w:hint="default"/>
      </w:rPr>
    </w:lvl>
    <w:lvl w:ilvl="5">
      <w:numFmt w:val="bullet"/>
      <w:lvlText w:val="•"/>
      <w:lvlJc w:val="left"/>
      <w:pPr>
        <w:ind w:left="5563" w:hanging="708"/>
      </w:pPr>
      <w:rPr>
        <w:rFonts w:hint="default"/>
      </w:rPr>
    </w:lvl>
    <w:lvl w:ilvl="6">
      <w:numFmt w:val="bullet"/>
      <w:lvlText w:val="•"/>
      <w:lvlJc w:val="left"/>
      <w:pPr>
        <w:ind w:left="6507" w:hanging="708"/>
      </w:pPr>
      <w:rPr>
        <w:rFonts w:hint="default"/>
      </w:rPr>
    </w:lvl>
    <w:lvl w:ilvl="7">
      <w:numFmt w:val="bullet"/>
      <w:lvlText w:val="•"/>
      <w:lvlJc w:val="left"/>
      <w:pPr>
        <w:ind w:left="7452" w:hanging="708"/>
      </w:pPr>
      <w:rPr>
        <w:rFonts w:hint="default"/>
      </w:rPr>
    </w:lvl>
    <w:lvl w:ilvl="8">
      <w:numFmt w:val="bullet"/>
      <w:lvlText w:val="•"/>
      <w:lvlJc w:val="left"/>
      <w:pPr>
        <w:ind w:left="8397" w:hanging="708"/>
      </w:pPr>
      <w:rPr>
        <w:rFonts w:hint="default"/>
      </w:rPr>
    </w:lvl>
  </w:abstractNum>
  <w:abstractNum w:abstractNumId="33">
    <w:nsid w:val="7A847BD4"/>
    <w:multiLevelType w:val="multilevel"/>
    <w:tmpl w:val="3A78611E"/>
    <w:lvl w:ilvl="0">
      <w:start w:val="11"/>
      <w:numFmt w:val="decimal"/>
      <w:lvlText w:val="%1"/>
      <w:lvlJc w:val="left"/>
      <w:pPr>
        <w:ind w:left="1537" w:hanging="1419"/>
      </w:pPr>
      <w:rPr>
        <w:rFonts w:hint="default"/>
      </w:rPr>
    </w:lvl>
    <w:lvl w:ilvl="1">
      <w:start w:val="1"/>
      <w:numFmt w:val="decimal"/>
      <w:lvlText w:val="%1.%2."/>
      <w:lvlJc w:val="left"/>
      <w:pPr>
        <w:ind w:left="1537" w:hanging="1419"/>
      </w:pPr>
      <w:rPr>
        <w:rFonts w:ascii="Times New Roman" w:eastAsia="Times New Roman" w:hAnsi="Times New Roman" w:cs="Times New Roman" w:hint="default"/>
        <w:b/>
        <w:bCs/>
        <w:w w:val="100"/>
        <w:sz w:val="22"/>
        <w:szCs w:val="22"/>
      </w:rPr>
    </w:lvl>
    <w:lvl w:ilvl="2">
      <w:start w:val="1"/>
      <w:numFmt w:val="decimal"/>
      <w:lvlText w:val="%1.%2.%3."/>
      <w:lvlJc w:val="left"/>
      <w:pPr>
        <w:ind w:left="1537" w:hanging="1419"/>
      </w:pPr>
      <w:rPr>
        <w:rFonts w:ascii="Times New Roman" w:eastAsia="Times New Roman" w:hAnsi="Times New Roman" w:cs="Times New Roman" w:hint="default"/>
        <w:b/>
        <w:bCs/>
        <w:w w:val="100"/>
        <w:sz w:val="22"/>
        <w:szCs w:val="22"/>
      </w:rPr>
    </w:lvl>
    <w:lvl w:ilvl="3">
      <w:start w:val="1"/>
      <w:numFmt w:val="upperRoman"/>
      <w:lvlText w:val="%4."/>
      <w:lvlJc w:val="left"/>
      <w:pPr>
        <w:ind w:left="2245" w:hanging="708"/>
      </w:pPr>
      <w:rPr>
        <w:rFonts w:ascii="Times New Roman" w:eastAsia="Times New Roman" w:hAnsi="Times New Roman" w:cs="Times New Roman" w:hint="default"/>
        <w:b/>
        <w:bCs/>
        <w:w w:val="100"/>
        <w:sz w:val="22"/>
        <w:szCs w:val="22"/>
      </w:rPr>
    </w:lvl>
    <w:lvl w:ilvl="4">
      <w:start w:val="1"/>
      <w:numFmt w:val="lowerLetter"/>
      <w:lvlText w:val="%5)"/>
      <w:lvlJc w:val="left"/>
      <w:pPr>
        <w:ind w:left="2812" w:hanging="567"/>
      </w:pPr>
      <w:rPr>
        <w:rFonts w:ascii="Times New Roman" w:eastAsia="Times New Roman" w:hAnsi="Times New Roman" w:cs="Times New Roman" w:hint="default"/>
        <w:b/>
        <w:bCs/>
        <w:w w:val="100"/>
        <w:sz w:val="22"/>
        <w:szCs w:val="22"/>
      </w:rPr>
    </w:lvl>
    <w:lvl w:ilvl="5">
      <w:numFmt w:val="bullet"/>
      <w:lvlText w:val="•"/>
      <w:lvlJc w:val="left"/>
      <w:pPr>
        <w:ind w:left="5589" w:hanging="567"/>
      </w:pPr>
      <w:rPr>
        <w:rFonts w:hint="default"/>
      </w:rPr>
    </w:lvl>
    <w:lvl w:ilvl="6">
      <w:numFmt w:val="bullet"/>
      <w:lvlText w:val="•"/>
      <w:lvlJc w:val="left"/>
      <w:pPr>
        <w:ind w:left="6513" w:hanging="567"/>
      </w:pPr>
      <w:rPr>
        <w:rFonts w:hint="default"/>
      </w:rPr>
    </w:lvl>
    <w:lvl w:ilvl="7">
      <w:numFmt w:val="bullet"/>
      <w:lvlText w:val="•"/>
      <w:lvlJc w:val="left"/>
      <w:pPr>
        <w:ind w:left="7436" w:hanging="567"/>
      </w:pPr>
      <w:rPr>
        <w:rFonts w:hint="default"/>
      </w:rPr>
    </w:lvl>
    <w:lvl w:ilvl="8">
      <w:numFmt w:val="bullet"/>
      <w:lvlText w:val="•"/>
      <w:lvlJc w:val="left"/>
      <w:pPr>
        <w:ind w:left="8359" w:hanging="567"/>
      </w:pPr>
      <w:rPr>
        <w:rFonts w:hint="default"/>
      </w:rPr>
    </w:lvl>
  </w:abstractNum>
  <w:abstractNum w:abstractNumId="34">
    <w:nsid w:val="7EAF4F38"/>
    <w:multiLevelType w:val="hybridMultilevel"/>
    <w:tmpl w:val="CC3A7EBA"/>
    <w:lvl w:ilvl="0" w:tplc="0DF4A564">
      <w:start w:val="1"/>
      <w:numFmt w:val="lowerLetter"/>
      <w:lvlText w:val="%1)"/>
      <w:lvlJc w:val="left"/>
      <w:pPr>
        <w:ind w:left="1251" w:hanging="425"/>
      </w:pPr>
      <w:rPr>
        <w:rFonts w:ascii="Times New Roman" w:eastAsia="Times New Roman" w:hAnsi="Times New Roman" w:cs="Times New Roman" w:hint="default"/>
        <w:b/>
        <w:bCs/>
        <w:w w:val="100"/>
        <w:sz w:val="22"/>
        <w:szCs w:val="22"/>
      </w:rPr>
    </w:lvl>
    <w:lvl w:ilvl="1" w:tplc="70EA2AC4">
      <w:numFmt w:val="bullet"/>
      <w:lvlText w:val="•"/>
      <w:lvlJc w:val="left"/>
      <w:pPr>
        <w:ind w:left="2162" w:hanging="425"/>
      </w:pPr>
      <w:rPr>
        <w:rFonts w:hint="default"/>
      </w:rPr>
    </w:lvl>
    <w:lvl w:ilvl="2" w:tplc="FFE6C712">
      <w:numFmt w:val="bullet"/>
      <w:lvlText w:val="•"/>
      <w:lvlJc w:val="left"/>
      <w:pPr>
        <w:ind w:left="3065" w:hanging="425"/>
      </w:pPr>
      <w:rPr>
        <w:rFonts w:hint="default"/>
      </w:rPr>
    </w:lvl>
    <w:lvl w:ilvl="3" w:tplc="7AC8CBAA">
      <w:numFmt w:val="bullet"/>
      <w:lvlText w:val="•"/>
      <w:lvlJc w:val="left"/>
      <w:pPr>
        <w:ind w:left="3967" w:hanging="425"/>
      </w:pPr>
      <w:rPr>
        <w:rFonts w:hint="default"/>
      </w:rPr>
    </w:lvl>
    <w:lvl w:ilvl="4" w:tplc="BCACC6B8">
      <w:numFmt w:val="bullet"/>
      <w:lvlText w:val="•"/>
      <w:lvlJc w:val="left"/>
      <w:pPr>
        <w:ind w:left="4870" w:hanging="425"/>
      </w:pPr>
      <w:rPr>
        <w:rFonts w:hint="default"/>
      </w:rPr>
    </w:lvl>
    <w:lvl w:ilvl="5" w:tplc="329C0E60">
      <w:numFmt w:val="bullet"/>
      <w:lvlText w:val="•"/>
      <w:lvlJc w:val="left"/>
      <w:pPr>
        <w:ind w:left="5773" w:hanging="425"/>
      </w:pPr>
      <w:rPr>
        <w:rFonts w:hint="default"/>
      </w:rPr>
    </w:lvl>
    <w:lvl w:ilvl="6" w:tplc="DC0674AC">
      <w:numFmt w:val="bullet"/>
      <w:lvlText w:val="•"/>
      <w:lvlJc w:val="left"/>
      <w:pPr>
        <w:ind w:left="6675" w:hanging="425"/>
      </w:pPr>
      <w:rPr>
        <w:rFonts w:hint="default"/>
      </w:rPr>
    </w:lvl>
    <w:lvl w:ilvl="7" w:tplc="870AF846">
      <w:numFmt w:val="bullet"/>
      <w:lvlText w:val="•"/>
      <w:lvlJc w:val="left"/>
      <w:pPr>
        <w:ind w:left="7578" w:hanging="425"/>
      </w:pPr>
      <w:rPr>
        <w:rFonts w:hint="default"/>
      </w:rPr>
    </w:lvl>
    <w:lvl w:ilvl="8" w:tplc="4AF070CC">
      <w:numFmt w:val="bullet"/>
      <w:lvlText w:val="•"/>
      <w:lvlJc w:val="left"/>
      <w:pPr>
        <w:ind w:left="8481" w:hanging="425"/>
      </w:pPr>
      <w:rPr>
        <w:rFonts w:hint="default"/>
      </w:rPr>
    </w:lvl>
  </w:abstractNum>
  <w:num w:numId="1">
    <w:abstractNumId w:val="1"/>
  </w:num>
  <w:num w:numId="2">
    <w:abstractNumId w:val="12"/>
  </w:num>
  <w:num w:numId="3">
    <w:abstractNumId w:val="27"/>
  </w:num>
  <w:num w:numId="4">
    <w:abstractNumId w:val="13"/>
  </w:num>
  <w:num w:numId="5">
    <w:abstractNumId w:val="22"/>
  </w:num>
  <w:num w:numId="6">
    <w:abstractNumId w:val="10"/>
  </w:num>
  <w:num w:numId="7">
    <w:abstractNumId w:val="34"/>
  </w:num>
  <w:num w:numId="8">
    <w:abstractNumId w:val="21"/>
  </w:num>
  <w:num w:numId="9">
    <w:abstractNumId w:val="26"/>
  </w:num>
  <w:num w:numId="10">
    <w:abstractNumId w:val="7"/>
  </w:num>
  <w:num w:numId="11">
    <w:abstractNumId w:val="30"/>
  </w:num>
  <w:num w:numId="12">
    <w:abstractNumId w:val="31"/>
  </w:num>
  <w:num w:numId="13">
    <w:abstractNumId w:val="29"/>
  </w:num>
  <w:num w:numId="14">
    <w:abstractNumId w:val="18"/>
  </w:num>
  <w:num w:numId="15">
    <w:abstractNumId w:val="20"/>
  </w:num>
  <w:num w:numId="16">
    <w:abstractNumId w:val="16"/>
  </w:num>
  <w:num w:numId="17">
    <w:abstractNumId w:val="5"/>
  </w:num>
  <w:num w:numId="18">
    <w:abstractNumId w:val="32"/>
  </w:num>
  <w:num w:numId="19">
    <w:abstractNumId w:val="3"/>
  </w:num>
  <w:num w:numId="20">
    <w:abstractNumId w:val="4"/>
  </w:num>
  <w:num w:numId="21">
    <w:abstractNumId w:val="24"/>
  </w:num>
  <w:num w:numId="22">
    <w:abstractNumId w:val="25"/>
  </w:num>
  <w:num w:numId="23">
    <w:abstractNumId w:val="28"/>
  </w:num>
  <w:num w:numId="24">
    <w:abstractNumId w:val="17"/>
  </w:num>
  <w:num w:numId="25">
    <w:abstractNumId w:val="0"/>
  </w:num>
  <w:num w:numId="26">
    <w:abstractNumId w:val="33"/>
  </w:num>
  <w:num w:numId="27">
    <w:abstractNumId w:val="23"/>
  </w:num>
  <w:num w:numId="28">
    <w:abstractNumId w:val="19"/>
  </w:num>
  <w:num w:numId="29">
    <w:abstractNumId w:val="6"/>
  </w:num>
  <w:num w:numId="30">
    <w:abstractNumId w:val="9"/>
  </w:num>
  <w:num w:numId="31">
    <w:abstractNumId w:val="8"/>
  </w:num>
  <w:num w:numId="32">
    <w:abstractNumId w:val="15"/>
  </w:num>
  <w:num w:numId="33">
    <w:abstractNumId w:val="2"/>
  </w:num>
  <w:num w:numId="34">
    <w:abstractNumId w:val="14"/>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553"/>
    <w:rsid w:val="00130BD8"/>
    <w:rsid w:val="001A4C3B"/>
    <w:rsid w:val="001C1742"/>
    <w:rsid w:val="005775C5"/>
    <w:rsid w:val="005A48EF"/>
    <w:rsid w:val="005C4050"/>
    <w:rsid w:val="00662553"/>
    <w:rsid w:val="00697433"/>
    <w:rsid w:val="00752E41"/>
    <w:rsid w:val="0079624A"/>
    <w:rsid w:val="008361B5"/>
    <w:rsid w:val="009B66D6"/>
    <w:rsid w:val="00A32D2F"/>
    <w:rsid w:val="00A9617A"/>
    <w:rsid w:val="00C07F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next w:val="Normal"/>
    <w:link w:val="Ttulo5Char"/>
    <w:uiPriority w:val="9"/>
    <w:semiHidden/>
    <w:unhideWhenUsed/>
    <w:qFormat/>
    <w:rsid w:val="00752E41"/>
    <w:pPr>
      <w:spacing w:before="240" w:after="60"/>
      <w:outlineLvl w:val="4"/>
    </w:pPr>
    <w:rPr>
      <w:rFonts w:ascii="Calibri" w:eastAsia="Times New Roman" w:hAnsi="Calibri" w:cs="Times New Roman"/>
      <w:b/>
      <w:bCs/>
      <w:i/>
      <w:iCs/>
      <w:sz w:val="26"/>
      <w:szCs w:val="26"/>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semiHidden/>
    <w:rsid w:val="00752E41"/>
    <w:rPr>
      <w:rFonts w:ascii="Calibri" w:eastAsia="Times New Roman" w:hAnsi="Calibri" w:cs="Times New Roman"/>
      <w:b/>
      <w:bCs/>
      <w:i/>
      <w:iCs/>
      <w:sz w:val="26"/>
      <w:szCs w:val="26"/>
      <w:lang w:val="x-none"/>
    </w:rPr>
  </w:style>
  <w:style w:type="numbering" w:customStyle="1" w:styleId="Semlista1">
    <w:name w:val="Sem lista1"/>
    <w:next w:val="Semlista"/>
    <w:uiPriority w:val="99"/>
    <w:semiHidden/>
    <w:unhideWhenUsed/>
    <w:rsid w:val="00752E41"/>
  </w:style>
  <w:style w:type="table" w:customStyle="1" w:styleId="TableNormal">
    <w:name w:val="Table Normal"/>
    <w:uiPriority w:val="2"/>
    <w:semiHidden/>
    <w:unhideWhenUsed/>
    <w:qFormat/>
    <w:rsid w:val="00752E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752E41"/>
    <w:pPr>
      <w:widowControl w:val="0"/>
      <w:autoSpaceDE w:val="0"/>
      <w:autoSpaceDN w:val="0"/>
      <w:spacing w:before="7" w:after="0" w:line="240" w:lineRule="auto"/>
    </w:pPr>
    <w:rPr>
      <w:rFonts w:ascii="Times New Roman" w:eastAsia="Times New Roman" w:hAnsi="Times New Roman" w:cs="Times New Roman"/>
      <w:b/>
      <w:bCs/>
      <w:lang w:val="en-US"/>
    </w:rPr>
  </w:style>
  <w:style w:type="character" w:customStyle="1" w:styleId="CorpodetextoChar">
    <w:name w:val="Corpo de texto Char"/>
    <w:basedOn w:val="Fontepargpadro"/>
    <w:link w:val="Corpodetexto"/>
    <w:uiPriority w:val="1"/>
    <w:rsid w:val="00752E41"/>
    <w:rPr>
      <w:rFonts w:ascii="Times New Roman" w:eastAsia="Times New Roman" w:hAnsi="Times New Roman" w:cs="Times New Roman"/>
      <w:b/>
      <w:bCs/>
      <w:lang w:val="en-US"/>
    </w:rPr>
  </w:style>
  <w:style w:type="paragraph" w:styleId="PargrafodaLista">
    <w:name w:val="List Paragraph"/>
    <w:basedOn w:val="Normal"/>
    <w:uiPriority w:val="1"/>
    <w:qFormat/>
    <w:rsid w:val="00752E41"/>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TableParagraph">
    <w:name w:val="Table Paragraph"/>
    <w:basedOn w:val="Normal"/>
    <w:uiPriority w:val="1"/>
    <w:qFormat/>
    <w:rsid w:val="00752E41"/>
    <w:pPr>
      <w:widowControl w:val="0"/>
      <w:autoSpaceDE w:val="0"/>
      <w:autoSpaceDN w:val="0"/>
      <w:spacing w:after="0" w:line="240" w:lineRule="auto"/>
    </w:pPr>
    <w:rPr>
      <w:rFonts w:ascii="Times New Roman" w:eastAsia="Times New Roman" w:hAnsi="Times New Roman" w:cs="Times New Roman"/>
      <w:lang w:val="en-US"/>
    </w:rPr>
  </w:style>
  <w:style w:type="paragraph" w:styleId="Cabealho">
    <w:name w:val="header"/>
    <w:aliases w:val="encabezado"/>
    <w:basedOn w:val="Normal"/>
    <w:link w:val="CabealhoChar"/>
    <w:unhideWhenUsed/>
    <w:rsid w:val="00752E41"/>
    <w:pPr>
      <w:widowControl w:val="0"/>
      <w:tabs>
        <w:tab w:val="center" w:pos="4252"/>
        <w:tab w:val="right" w:pos="8504"/>
      </w:tabs>
      <w:autoSpaceDE w:val="0"/>
      <w:autoSpaceDN w:val="0"/>
      <w:spacing w:after="0" w:line="240" w:lineRule="auto"/>
    </w:pPr>
    <w:rPr>
      <w:rFonts w:ascii="Times New Roman" w:eastAsia="Times New Roman" w:hAnsi="Times New Roman" w:cs="Times New Roman"/>
      <w:lang w:val="en-US"/>
    </w:rPr>
  </w:style>
  <w:style w:type="character" w:customStyle="1" w:styleId="CabealhoChar">
    <w:name w:val="Cabeçalho Char"/>
    <w:aliases w:val="encabezado Char"/>
    <w:basedOn w:val="Fontepargpadro"/>
    <w:link w:val="Cabealho"/>
    <w:rsid w:val="00752E41"/>
    <w:rPr>
      <w:rFonts w:ascii="Times New Roman" w:eastAsia="Times New Roman" w:hAnsi="Times New Roman" w:cs="Times New Roman"/>
      <w:lang w:val="en-US"/>
    </w:rPr>
  </w:style>
  <w:style w:type="paragraph" w:styleId="Rodap">
    <w:name w:val="footer"/>
    <w:basedOn w:val="Normal"/>
    <w:link w:val="RodapChar"/>
    <w:uiPriority w:val="99"/>
    <w:unhideWhenUsed/>
    <w:rsid w:val="00752E41"/>
    <w:pPr>
      <w:widowControl w:val="0"/>
      <w:tabs>
        <w:tab w:val="center" w:pos="4252"/>
        <w:tab w:val="right" w:pos="8504"/>
      </w:tabs>
      <w:autoSpaceDE w:val="0"/>
      <w:autoSpaceDN w:val="0"/>
      <w:spacing w:after="0" w:line="240" w:lineRule="auto"/>
    </w:pPr>
    <w:rPr>
      <w:rFonts w:ascii="Times New Roman" w:eastAsia="Times New Roman" w:hAnsi="Times New Roman" w:cs="Times New Roman"/>
      <w:lang w:val="en-US"/>
    </w:rPr>
  </w:style>
  <w:style w:type="character" w:customStyle="1" w:styleId="RodapChar">
    <w:name w:val="Rodapé Char"/>
    <w:basedOn w:val="Fontepargpadro"/>
    <w:link w:val="Rodap"/>
    <w:uiPriority w:val="99"/>
    <w:rsid w:val="00752E41"/>
    <w:rPr>
      <w:rFonts w:ascii="Times New Roman" w:eastAsia="Times New Roman" w:hAnsi="Times New Roman" w:cs="Times New Roman"/>
      <w:lang w:val="en-US"/>
    </w:rPr>
  </w:style>
  <w:style w:type="paragraph" w:styleId="Recuodecorpodetexto">
    <w:name w:val="Body Text Indent"/>
    <w:basedOn w:val="Normal"/>
    <w:link w:val="RecuodecorpodetextoChar"/>
    <w:uiPriority w:val="99"/>
    <w:unhideWhenUsed/>
    <w:rsid w:val="00752E41"/>
    <w:pPr>
      <w:widowControl w:val="0"/>
      <w:autoSpaceDE w:val="0"/>
      <w:autoSpaceDN w:val="0"/>
      <w:spacing w:after="120" w:line="240" w:lineRule="auto"/>
      <w:ind w:left="283"/>
    </w:pPr>
    <w:rPr>
      <w:rFonts w:ascii="Times New Roman" w:eastAsia="Times New Roman" w:hAnsi="Times New Roman" w:cs="Times New Roman"/>
      <w:lang w:val="en-US"/>
    </w:rPr>
  </w:style>
  <w:style w:type="character" w:customStyle="1" w:styleId="RecuodecorpodetextoChar">
    <w:name w:val="Recuo de corpo de texto Char"/>
    <w:basedOn w:val="Fontepargpadro"/>
    <w:link w:val="Recuodecorpodetexto"/>
    <w:uiPriority w:val="99"/>
    <w:rsid w:val="00752E41"/>
    <w:rPr>
      <w:rFonts w:ascii="Times New Roman" w:eastAsia="Times New Roman" w:hAnsi="Times New Roman" w:cs="Times New Roman"/>
      <w:lang w:val="en-US"/>
    </w:rPr>
  </w:style>
  <w:style w:type="paragraph" w:customStyle="1" w:styleId="Technical5">
    <w:name w:val="Technical 5"/>
    <w:rsid w:val="00752E41"/>
    <w:pPr>
      <w:tabs>
        <w:tab w:val="left" w:pos="-720"/>
      </w:tabs>
      <w:suppressAutoHyphens/>
      <w:spacing w:after="0" w:line="240" w:lineRule="auto"/>
    </w:pPr>
    <w:rPr>
      <w:rFonts w:ascii="Courier New" w:eastAsia="Times New Roman" w:hAnsi="Courier New" w:cs="Times New Roman"/>
      <w:b/>
      <w:sz w:val="24"/>
      <w:szCs w:val="20"/>
      <w:lang w:val="en-US" w:eastAsia="pt-BR"/>
    </w:rPr>
  </w:style>
  <w:style w:type="paragraph" w:customStyle="1" w:styleId="Ttulo11">
    <w:name w:val="Título 11"/>
    <w:basedOn w:val="Normal"/>
    <w:uiPriority w:val="1"/>
    <w:qFormat/>
    <w:rsid w:val="00752E41"/>
    <w:pPr>
      <w:widowControl w:val="0"/>
      <w:autoSpaceDE w:val="0"/>
      <w:autoSpaceDN w:val="0"/>
      <w:spacing w:after="0" w:line="240" w:lineRule="auto"/>
      <w:ind w:left="826"/>
      <w:outlineLvl w:val="1"/>
    </w:pPr>
    <w:rPr>
      <w:rFonts w:ascii="Times New Roman" w:eastAsia="Times New Roman" w:hAnsi="Times New Roman" w:cs="Times New Roman"/>
      <w:b/>
      <w:bCs/>
      <w:lang w:val="en-US"/>
    </w:rPr>
  </w:style>
  <w:style w:type="character" w:styleId="Hyperlink">
    <w:name w:val="Hyperlink"/>
    <w:basedOn w:val="Fontepargpadro"/>
    <w:uiPriority w:val="99"/>
    <w:semiHidden/>
    <w:unhideWhenUsed/>
    <w:rsid w:val="00C07FD4"/>
    <w:rPr>
      <w:color w:val="0000FF"/>
      <w:u w:val="single"/>
    </w:rPr>
  </w:style>
  <w:style w:type="character" w:styleId="HiperlinkVisitado">
    <w:name w:val="FollowedHyperlink"/>
    <w:basedOn w:val="Fontepargpadro"/>
    <w:uiPriority w:val="99"/>
    <w:semiHidden/>
    <w:unhideWhenUsed/>
    <w:rsid w:val="00C07FD4"/>
    <w:rPr>
      <w:color w:val="800080"/>
      <w:u w:val="single"/>
    </w:rPr>
  </w:style>
  <w:style w:type="paragraph" w:customStyle="1" w:styleId="xl65">
    <w:name w:val="xl65"/>
    <w:basedOn w:val="Normal"/>
    <w:rsid w:val="00C07FD4"/>
    <w:pPr>
      <w:spacing w:before="100" w:beforeAutospacing="1" w:after="100" w:afterAutospacing="1" w:line="240" w:lineRule="auto"/>
      <w:jc w:val="center"/>
      <w:textAlignment w:val="center"/>
    </w:pPr>
    <w:rPr>
      <w:rFonts w:ascii="Tahoma" w:eastAsia="Times New Roman" w:hAnsi="Tahoma" w:cs="Tahoma"/>
      <w:b/>
      <w:bCs/>
      <w:sz w:val="24"/>
      <w:szCs w:val="24"/>
      <w:lang w:eastAsia="pt-BR"/>
    </w:rPr>
  </w:style>
  <w:style w:type="paragraph" w:customStyle="1" w:styleId="xl66">
    <w:name w:val="xl66"/>
    <w:basedOn w:val="Normal"/>
    <w:rsid w:val="00C07FD4"/>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67">
    <w:name w:val="xl67"/>
    <w:basedOn w:val="Normal"/>
    <w:rsid w:val="00C07FD4"/>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68">
    <w:name w:val="xl68"/>
    <w:basedOn w:val="Normal"/>
    <w:rsid w:val="00C07FD4"/>
    <w:pP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69">
    <w:name w:val="xl69"/>
    <w:basedOn w:val="Normal"/>
    <w:rsid w:val="00C07FD4"/>
    <w:pP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70">
    <w:name w:val="xl70"/>
    <w:basedOn w:val="Normal"/>
    <w:rsid w:val="00C07FD4"/>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71">
    <w:name w:val="xl71"/>
    <w:basedOn w:val="Normal"/>
    <w:rsid w:val="00C07FD4"/>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72">
    <w:name w:val="xl72"/>
    <w:basedOn w:val="Normal"/>
    <w:rsid w:val="00C07F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0"/>
      <w:szCs w:val="10"/>
      <w:lang w:eastAsia="pt-BR"/>
    </w:rPr>
  </w:style>
  <w:style w:type="paragraph" w:customStyle="1" w:styleId="xl73">
    <w:name w:val="xl73"/>
    <w:basedOn w:val="Normal"/>
    <w:rsid w:val="00C07F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0"/>
      <w:szCs w:val="10"/>
      <w:lang w:eastAsia="pt-BR"/>
    </w:rPr>
  </w:style>
  <w:style w:type="paragraph" w:customStyle="1" w:styleId="xl74">
    <w:name w:val="xl74"/>
    <w:basedOn w:val="Normal"/>
    <w:rsid w:val="00C07F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75">
    <w:name w:val="xl75"/>
    <w:basedOn w:val="Normal"/>
    <w:rsid w:val="00C07F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b/>
      <w:bCs/>
      <w:sz w:val="14"/>
      <w:szCs w:val="14"/>
      <w:lang w:eastAsia="pt-BR"/>
    </w:rPr>
  </w:style>
  <w:style w:type="paragraph" w:customStyle="1" w:styleId="xl76">
    <w:name w:val="xl76"/>
    <w:basedOn w:val="Normal"/>
    <w:rsid w:val="00C07FD4"/>
    <w:pPr>
      <w:spacing w:before="100" w:beforeAutospacing="1" w:after="100" w:afterAutospacing="1" w:line="240" w:lineRule="auto"/>
      <w:jc w:val="center"/>
      <w:textAlignment w:val="center"/>
    </w:pPr>
    <w:rPr>
      <w:rFonts w:ascii="Tahoma" w:eastAsia="Times New Roman" w:hAnsi="Tahoma" w:cs="Tahoma"/>
      <w:lang w:eastAsia="pt-BR"/>
    </w:rPr>
  </w:style>
  <w:style w:type="paragraph" w:customStyle="1" w:styleId="xl77">
    <w:name w:val="xl77"/>
    <w:basedOn w:val="Normal"/>
    <w:rsid w:val="00C07FD4"/>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78">
    <w:name w:val="xl78"/>
    <w:basedOn w:val="Normal"/>
    <w:rsid w:val="00C07FD4"/>
    <w:pPr>
      <w:spacing w:before="100" w:beforeAutospacing="1" w:after="100" w:afterAutospacing="1" w:line="240" w:lineRule="auto"/>
      <w:jc w:val="both"/>
      <w:textAlignment w:val="center"/>
    </w:pPr>
    <w:rPr>
      <w:rFonts w:ascii="Tahoma" w:eastAsia="Times New Roman" w:hAnsi="Tahoma" w:cs="Tahoma"/>
      <w:sz w:val="14"/>
      <w:szCs w:val="14"/>
      <w:lang w:eastAsia="pt-BR"/>
    </w:rPr>
  </w:style>
  <w:style w:type="paragraph" w:customStyle="1" w:styleId="xl79">
    <w:name w:val="xl79"/>
    <w:basedOn w:val="Normal"/>
    <w:rsid w:val="00C07FD4"/>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80">
    <w:name w:val="xl80"/>
    <w:basedOn w:val="Normal"/>
    <w:rsid w:val="00C07FD4"/>
    <w:pPr>
      <w:spacing w:before="100" w:beforeAutospacing="1" w:after="100" w:afterAutospacing="1" w:line="240" w:lineRule="auto"/>
      <w:jc w:val="right"/>
      <w:textAlignment w:val="center"/>
    </w:pPr>
    <w:rPr>
      <w:rFonts w:ascii="Tahoma" w:eastAsia="Times New Roman" w:hAnsi="Tahoma" w:cs="Tahoma"/>
      <w:sz w:val="14"/>
      <w:szCs w:val="14"/>
      <w:lang w:eastAsia="pt-BR"/>
    </w:rPr>
  </w:style>
  <w:style w:type="paragraph" w:customStyle="1" w:styleId="xl81">
    <w:name w:val="xl81"/>
    <w:basedOn w:val="Normal"/>
    <w:rsid w:val="00C07FD4"/>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82">
    <w:name w:val="xl82"/>
    <w:basedOn w:val="Normal"/>
    <w:rsid w:val="00C07FD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lang w:eastAsia="pt-BR"/>
    </w:rPr>
  </w:style>
  <w:style w:type="paragraph" w:customStyle="1" w:styleId="xl83">
    <w:name w:val="xl83"/>
    <w:basedOn w:val="Normal"/>
    <w:rsid w:val="00C07FD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eastAsia="Times New Roman" w:hAnsi="Tahoma" w:cs="Tahoma"/>
      <w:color w:val="000000"/>
      <w:sz w:val="14"/>
      <w:szCs w:val="14"/>
      <w:lang w:eastAsia="pt-BR"/>
    </w:rPr>
  </w:style>
  <w:style w:type="paragraph" w:customStyle="1" w:styleId="xl84">
    <w:name w:val="xl84"/>
    <w:basedOn w:val="Normal"/>
    <w:rsid w:val="00C07FD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b/>
      <w:bCs/>
      <w:color w:val="000000"/>
      <w:sz w:val="14"/>
      <w:szCs w:val="14"/>
      <w:lang w:eastAsia="pt-BR"/>
    </w:rPr>
  </w:style>
  <w:style w:type="paragraph" w:customStyle="1" w:styleId="xl85">
    <w:name w:val="xl85"/>
    <w:basedOn w:val="Normal"/>
    <w:rsid w:val="00C07FD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4"/>
      <w:szCs w:val="14"/>
      <w:lang w:eastAsia="pt-BR"/>
    </w:rPr>
  </w:style>
  <w:style w:type="paragraph" w:customStyle="1" w:styleId="xl86">
    <w:name w:val="xl86"/>
    <w:basedOn w:val="Normal"/>
    <w:rsid w:val="00C07FD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lang w:eastAsia="pt-BR"/>
    </w:rPr>
  </w:style>
  <w:style w:type="paragraph" w:customStyle="1" w:styleId="xl87">
    <w:name w:val="xl87"/>
    <w:basedOn w:val="Normal"/>
    <w:rsid w:val="00C07FD4"/>
    <w:pPr>
      <w:pBdr>
        <w:top w:val="single" w:sz="4" w:space="0" w:color="auto"/>
        <w:lef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88">
    <w:name w:val="xl88"/>
    <w:basedOn w:val="Normal"/>
    <w:rsid w:val="00C07FD4"/>
    <w:pPr>
      <w:pBdr>
        <w:top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89">
    <w:name w:val="xl89"/>
    <w:basedOn w:val="Normal"/>
    <w:rsid w:val="00C07FD4"/>
    <w:pPr>
      <w:pBdr>
        <w:top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0">
    <w:name w:val="xl90"/>
    <w:basedOn w:val="Normal"/>
    <w:rsid w:val="00C07FD4"/>
    <w:pPr>
      <w:pBdr>
        <w:top w:val="single" w:sz="4" w:space="0" w:color="auto"/>
        <w:lef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1">
    <w:name w:val="xl91"/>
    <w:basedOn w:val="Normal"/>
    <w:rsid w:val="00C07FD4"/>
    <w:pPr>
      <w:pBdr>
        <w:top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2">
    <w:name w:val="xl92"/>
    <w:basedOn w:val="Normal"/>
    <w:rsid w:val="00C07FD4"/>
    <w:pPr>
      <w:pBdr>
        <w:top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3">
    <w:name w:val="xl93"/>
    <w:basedOn w:val="Normal"/>
    <w:rsid w:val="00C07FD4"/>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94">
    <w:name w:val="xl94"/>
    <w:basedOn w:val="Normal"/>
    <w:rsid w:val="00C07FD4"/>
    <w:pPr>
      <w:pBdr>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95">
    <w:name w:val="xl95"/>
    <w:basedOn w:val="Normal"/>
    <w:rsid w:val="00C07FD4"/>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96">
    <w:name w:val="xl96"/>
    <w:basedOn w:val="Normal"/>
    <w:rsid w:val="00C07FD4"/>
    <w:pPr>
      <w:pBdr>
        <w:top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7">
    <w:name w:val="xl97"/>
    <w:basedOn w:val="Normal"/>
    <w:rsid w:val="00C07FD4"/>
    <w:pPr>
      <w:pBdr>
        <w:top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8">
    <w:name w:val="xl98"/>
    <w:basedOn w:val="Normal"/>
    <w:rsid w:val="00C07FD4"/>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99">
    <w:name w:val="xl99"/>
    <w:basedOn w:val="Normal"/>
    <w:rsid w:val="00C07FD4"/>
    <w:pPr>
      <w:pBdr>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00">
    <w:name w:val="xl100"/>
    <w:basedOn w:val="Normal"/>
    <w:rsid w:val="00C07FD4"/>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01">
    <w:name w:val="xl101"/>
    <w:basedOn w:val="Normal"/>
    <w:rsid w:val="00C07FD4"/>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2">
    <w:name w:val="xl102"/>
    <w:basedOn w:val="Normal"/>
    <w:rsid w:val="00C07FD4"/>
    <w:pPr>
      <w:pBdr>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3">
    <w:name w:val="xl103"/>
    <w:basedOn w:val="Normal"/>
    <w:rsid w:val="00C07FD4"/>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4">
    <w:name w:val="xl104"/>
    <w:basedOn w:val="Normal"/>
    <w:rsid w:val="00C07FD4"/>
    <w:pPr>
      <w:spacing w:before="100" w:beforeAutospacing="1" w:after="100" w:afterAutospacing="1" w:line="240" w:lineRule="auto"/>
      <w:jc w:val="center"/>
      <w:textAlignment w:val="center"/>
    </w:pPr>
    <w:rPr>
      <w:rFonts w:ascii="Tahoma" w:eastAsia="Times New Roman" w:hAnsi="Tahoma" w:cs="Tahoma"/>
      <w:b/>
      <w:bCs/>
      <w:color w:val="000000"/>
      <w:sz w:val="24"/>
      <w:szCs w:val="24"/>
      <w:lang w:eastAsia="pt-BR"/>
    </w:rPr>
  </w:style>
  <w:style w:type="paragraph" w:customStyle="1" w:styleId="xl105">
    <w:name w:val="xl105"/>
    <w:basedOn w:val="Normal"/>
    <w:rsid w:val="00C07FD4"/>
    <w:pPr>
      <w:spacing w:before="100" w:beforeAutospacing="1" w:after="100" w:afterAutospacing="1" w:line="240" w:lineRule="auto"/>
      <w:jc w:val="center"/>
      <w:textAlignment w:val="center"/>
    </w:pPr>
    <w:rPr>
      <w:rFonts w:ascii="Tahoma" w:eastAsia="Times New Roman" w:hAnsi="Tahoma" w:cs="Tahoma"/>
      <w:b/>
      <w:bCs/>
      <w:sz w:val="24"/>
      <w:szCs w:val="24"/>
      <w:lang w:eastAsia="pt-BR"/>
    </w:rPr>
  </w:style>
  <w:style w:type="paragraph" w:customStyle="1" w:styleId="xl106">
    <w:name w:val="xl106"/>
    <w:basedOn w:val="Normal"/>
    <w:rsid w:val="00C07FD4"/>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color w:val="000000"/>
      <w:sz w:val="16"/>
      <w:szCs w:val="16"/>
      <w:lang w:eastAsia="pt-BR"/>
    </w:rPr>
  </w:style>
  <w:style w:type="paragraph" w:customStyle="1" w:styleId="xl107">
    <w:name w:val="xl107"/>
    <w:basedOn w:val="Normal"/>
    <w:rsid w:val="00C07FD4"/>
    <w:pPr>
      <w:pBdr>
        <w:bottom w:val="single" w:sz="4" w:space="0" w:color="auto"/>
      </w:pBdr>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8">
    <w:name w:val="xl108"/>
    <w:basedOn w:val="Normal"/>
    <w:rsid w:val="00C07FD4"/>
    <w:pPr>
      <w:pBdr>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9">
    <w:name w:val="xl109"/>
    <w:basedOn w:val="Normal"/>
    <w:rsid w:val="00C07FD4"/>
    <w:pPr>
      <w:pBdr>
        <w:bottom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0">
    <w:name w:val="xl110"/>
    <w:basedOn w:val="Normal"/>
    <w:rsid w:val="00C07FD4"/>
    <w:pPr>
      <w:pBdr>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1">
    <w:name w:val="xl111"/>
    <w:basedOn w:val="Normal"/>
    <w:rsid w:val="00C07FD4"/>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2">
    <w:name w:val="xl112"/>
    <w:basedOn w:val="Normal"/>
    <w:rsid w:val="00C07FD4"/>
    <w:pPr>
      <w:pBdr>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3">
    <w:name w:val="xl113"/>
    <w:basedOn w:val="Normal"/>
    <w:rsid w:val="00C07FD4"/>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4">
    <w:name w:val="xl114"/>
    <w:basedOn w:val="Normal"/>
    <w:rsid w:val="00C07FD4"/>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eastAsia="Times New Roman" w:hAnsi="Tahoma" w:cs="Tahoma"/>
      <w:b/>
      <w:bCs/>
      <w:color w:val="000000"/>
      <w:sz w:val="16"/>
      <w:szCs w:val="16"/>
      <w:lang w:eastAsia="pt-BR"/>
    </w:rPr>
  </w:style>
  <w:style w:type="paragraph" w:customStyle="1" w:styleId="xl115">
    <w:name w:val="xl115"/>
    <w:basedOn w:val="Normal"/>
    <w:rsid w:val="00C07FD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4"/>
      <w:szCs w:val="14"/>
      <w:lang w:eastAsia="pt-BR"/>
    </w:rPr>
  </w:style>
  <w:style w:type="paragraph" w:customStyle="1" w:styleId="xl116">
    <w:name w:val="xl116"/>
    <w:basedOn w:val="Normal"/>
    <w:rsid w:val="00C07F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lang w:eastAsia="pt-BR"/>
    </w:rPr>
  </w:style>
  <w:style w:type="paragraph" w:customStyle="1" w:styleId="xl117">
    <w:name w:val="xl117"/>
    <w:basedOn w:val="Normal"/>
    <w:rsid w:val="00C07F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eastAsia="Times New Roman" w:hAnsi="Tahoma" w:cs="Tahoma"/>
      <w:lang w:eastAsia="pt-BR"/>
    </w:rPr>
  </w:style>
  <w:style w:type="paragraph" w:customStyle="1" w:styleId="xl118">
    <w:name w:val="xl118"/>
    <w:basedOn w:val="Normal"/>
    <w:rsid w:val="00C07F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lang w:eastAsia="pt-BR"/>
    </w:rPr>
  </w:style>
  <w:style w:type="paragraph" w:customStyle="1" w:styleId="xl119">
    <w:name w:val="xl119"/>
    <w:basedOn w:val="Normal"/>
    <w:rsid w:val="00C07F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lang w:eastAsia="pt-BR"/>
    </w:rPr>
  </w:style>
  <w:style w:type="paragraph" w:customStyle="1" w:styleId="xl120">
    <w:name w:val="xl120"/>
    <w:basedOn w:val="Normal"/>
    <w:rsid w:val="00C07FD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color w:val="000000"/>
      <w:sz w:val="16"/>
      <w:szCs w:val="16"/>
      <w:lang w:eastAsia="pt-BR"/>
    </w:rPr>
  </w:style>
  <w:style w:type="paragraph" w:customStyle="1" w:styleId="xl121">
    <w:name w:val="xl121"/>
    <w:basedOn w:val="Normal"/>
    <w:rsid w:val="00C07FD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eastAsia="Times New Roman" w:hAnsi="Tahoma" w:cs="Tahoma"/>
      <w:color w:val="000000"/>
      <w:sz w:val="16"/>
      <w:szCs w:val="16"/>
      <w:lang w:eastAsia="pt-BR"/>
    </w:rPr>
  </w:style>
  <w:style w:type="paragraph" w:customStyle="1" w:styleId="xl122">
    <w:name w:val="xl122"/>
    <w:basedOn w:val="Normal"/>
    <w:rsid w:val="00C07FD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14"/>
      <w:szCs w:val="14"/>
      <w:lang w:eastAsia="pt-BR"/>
    </w:rPr>
  </w:style>
  <w:style w:type="paragraph" w:customStyle="1" w:styleId="xl123">
    <w:name w:val="xl123"/>
    <w:basedOn w:val="Normal"/>
    <w:rsid w:val="00C07F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b/>
      <w:bCs/>
      <w:sz w:val="14"/>
      <w:szCs w:val="14"/>
      <w:lang w:eastAsia="pt-BR"/>
    </w:rPr>
  </w:style>
  <w:style w:type="paragraph" w:styleId="Textodebalo">
    <w:name w:val="Balloon Text"/>
    <w:basedOn w:val="Normal"/>
    <w:link w:val="TextodebaloChar"/>
    <w:uiPriority w:val="99"/>
    <w:semiHidden/>
    <w:unhideWhenUsed/>
    <w:rsid w:val="00130BD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30B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next w:val="Normal"/>
    <w:link w:val="Ttulo5Char"/>
    <w:uiPriority w:val="9"/>
    <w:semiHidden/>
    <w:unhideWhenUsed/>
    <w:qFormat/>
    <w:rsid w:val="00752E41"/>
    <w:pPr>
      <w:spacing w:before="240" w:after="60"/>
      <w:outlineLvl w:val="4"/>
    </w:pPr>
    <w:rPr>
      <w:rFonts w:ascii="Calibri" w:eastAsia="Times New Roman" w:hAnsi="Calibri" w:cs="Times New Roman"/>
      <w:b/>
      <w:bCs/>
      <w:i/>
      <w:iCs/>
      <w:sz w:val="26"/>
      <w:szCs w:val="26"/>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semiHidden/>
    <w:rsid w:val="00752E41"/>
    <w:rPr>
      <w:rFonts w:ascii="Calibri" w:eastAsia="Times New Roman" w:hAnsi="Calibri" w:cs="Times New Roman"/>
      <w:b/>
      <w:bCs/>
      <w:i/>
      <w:iCs/>
      <w:sz w:val="26"/>
      <w:szCs w:val="26"/>
      <w:lang w:val="x-none"/>
    </w:rPr>
  </w:style>
  <w:style w:type="numbering" w:customStyle="1" w:styleId="Semlista1">
    <w:name w:val="Sem lista1"/>
    <w:next w:val="Semlista"/>
    <w:uiPriority w:val="99"/>
    <w:semiHidden/>
    <w:unhideWhenUsed/>
    <w:rsid w:val="00752E41"/>
  </w:style>
  <w:style w:type="table" w:customStyle="1" w:styleId="TableNormal">
    <w:name w:val="Table Normal"/>
    <w:uiPriority w:val="2"/>
    <w:semiHidden/>
    <w:unhideWhenUsed/>
    <w:qFormat/>
    <w:rsid w:val="00752E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752E41"/>
    <w:pPr>
      <w:widowControl w:val="0"/>
      <w:autoSpaceDE w:val="0"/>
      <w:autoSpaceDN w:val="0"/>
      <w:spacing w:before="7" w:after="0" w:line="240" w:lineRule="auto"/>
    </w:pPr>
    <w:rPr>
      <w:rFonts w:ascii="Times New Roman" w:eastAsia="Times New Roman" w:hAnsi="Times New Roman" w:cs="Times New Roman"/>
      <w:b/>
      <w:bCs/>
      <w:lang w:val="en-US"/>
    </w:rPr>
  </w:style>
  <w:style w:type="character" w:customStyle="1" w:styleId="CorpodetextoChar">
    <w:name w:val="Corpo de texto Char"/>
    <w:basedOn w:val="Fontepargpadro"/>
    <w:link w:val="Corpodetexto"/>
    <w:uiPriority w:val="1"/>
    <w:rsid w:val="00752E41"/>
    <w:rPr>
      <w:rFonts w:ascii="Times New Roman" w:eastAsia="Times New Roman" w:hAnsi="Times New Roman" w:cs="Times New Roman"/>
      <w:b/>
      <w:bCs/>
      <w:lang w:val="en-US"/>
    </w:rPr>
  </w:style>
  <w:style w:type="paragraph" w:styleId="PargrafodaLista">
    <w:name w:val="List Paragraph"/>
    <w:basedOn w:val="Normal"/>
    <w:uiPriority w:val="1"/>
    <w:qFormat/>
    <w:rsid w:val="00752E41"/>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TableParagraph">
    <w:name w:val="Table Paragraph"/>
    <w:basedOn w:val="Normal"/>
    <w:uiPriority w:val="1"/>
    <w:qFormat/>
    <w:rsid w:val="00752E41"/>
    <w:pPr>
      <w:widowControl w:val="0"/>
      <w:autoSpaceDE w:val="0"/>
      <w:autoSpaceDN w:val="0"/>
      <w:spacing w:after="0" w:line="240" w:lineRule="auto"/>
    </w:pPr>
    <w:rPr>
      <w:rFonts w:ascii="Times New Roman" w:eastAsia="Times New Roman" w:hAnsi="Times New Roman" w:cs="Times New Roman"/>
      <w:lang w:val="en-US"/>
    </w:rPr>
  </w:style>
  <w:style w:type="paragraph" w:styleId="Cabealho">
    <w:name w:val="header"/>
    <w:aliases w:val="encabezado"/>
    <w:basedOn w:val="Normal"/>
    <w:link w:val="CabealhoChar"/>
    <w:unhideWhenUsed/>
    <w:rsid w:val="00752E41"/>
    <w:pPr>
      <w:widowControl w:val="0"/>
      <w:tabs>
        <w:tab w:val="center" w:pos="4252"/>
        <w:tab w:val="right" w:pos="8504"/>
      </w:tabs>
      <w:autoSpaceDE w:val="0"/>
      <w:autoSpaceDN w:val="0"/>
      <w:spacing w:after="0" w:line="240" w:lineRule="auto"/>
    </w:pPr>
    <w:rPr>
      <w:rFonts w:ascii="Times New Roman" w:eastAsia="Times New Roman" w:hAnsi="Times New Roman" w:cs="Times New Roman"/>
      <w:lang w:val="en-US"/>
    </w:rPr>
  </w:style>
  <w:style w:type="character" w:customStyle="1" w:styleId="CabealhoChar">
    <w:name w:val="Cabeçalho Char"/>
    <w:aliases w:val="encabezado Char"/>
    <w:basedOn w:val="Fontepargpadro"/>
    <w:link w:val="Cabealho"/>
    <w:rsid w:val="00752E41"/>
    <w:rPr>
      <w:rFonts w:ascii="Times New Roman" w:eastAsia="Times New Roman" w:hAnsi="Times New Roman" w:cs="Times New Roman"/>
      <w:lang w:val="en-US"/>
    </w:rPr>
  </w:style>
  <w:style w:type="paragraph" w:styleId="Rodap">
    <w:name w:val="footer"/>
    <w:basedOn w:val="Normal"/>
    <w:link w:val="RodapChar"/>
    <w:uiPriority w:val="99"/>
    <w:unhideWhenUsed/>
    <w:rsid w:val="00752E41"/>
    <w:pPr>
      <w:widowControl w:val="0"/>
      <w:tabs>
        <w:tab w:val="center" w:pos="4252"/>
        <w:tab w:val="right" w:pos="8504"/>
      </w:tabs>
      <w:autoSpaceDE w:val="0"/>
      <w:autoSpaceDN w:val="0"/>
      <w:spacing w:after="0" w:line="240" w:lineRule="auto"/>
    </w:pPr>
    <w:rPr>
      <w:rFonts w:ascii="Times New Roman" w:eastAsia="Times New Roman" w:hAnsi="Times New Roman" w:cs="Times New Roman"/>
      <w:lang w:val="en-US"/>
    </w:rPr>
  </w:style>
  <w:style w:type="character" w:customStyle="1" w:styleId="RodapChar">
    <w:name w:val="Rodapé Char"/>
    <w:basedOn w:val="Fontepargpadro"/>
    <w:link w:val="Rodap"/>
    <w:uiPriority w:val="99"/>
    <w:rsid w:val="00752E41"/>
    <w:rPr>
      <w:rFonts w:ascii="Times New Roman" w:eastAsia="Times New Roman" w:hAnsi="Times New Roman" w:cs="Times New Roman"/>
      <w:lang w:val="en-US"/>
    </w:rPr>
  </w:style>
  <w:style w:type="paragraph" w:styleId="Recuodecorpodetexto">
    <w:name w:val="Body Text Indent"/>
    <w:basedOn w:val="Normal"/>
    <w:link w:val="RecuodecorpodetextoChar"/>
    <w:uiPriority w:val="99"/>
    <w:unhideWhenUsed/>
    <w:rsid w:val="00752E41"/>
    <w:pPr>
      <w:widowControl w:val="0"/>
      <w:autoSpaceDE w:val="0"/>
      <w:autoSpaceDN w:val="0"/>
      <w:spacing w:after="120" w:line="240" w:lineRule="auto"/>
      <w:ind w:left="283"/>
    </w:pPr>
    <w:rPr>
      <w:rFonts w:ascii="Times New Roman" w:eastAsia="Times New Roman" w:hAnsi="Times New Roman" w:cs="Times New Roman"/>
      <w:lang w:val="en-US"/>
    </w:rPr>
  </w:style>
  <w:style w:type="character" w:customStyle="1" w:styleId="RecuodecorpodetextoChar">
    <w:name w:val="Recuo de corpo de texto Char"/>
    <w:basedOn w:val="Fontepargpadro"/>
    <w:link w:val="Recuodecorpodetexto"/>
    <w:uiPriority w:val="99"/>
    <w:rsid w:val="00752E41"/>
    <w:rPr>
      <w:rFonts w:ascii="Times New Roman" w:eastAsia="Times New Roman" w:hAnsi="Times New Roman" w:cs="Times New Roman"/>
      <w:lang w:val="en-US"/>
    </w:rPr>
  </w:style>
  <w:style w:type="paragraph" w:customStyle="1" w:styleId="Technical5">
    <w:name w:val="Technical 5"/>
    <w:rsid w:val="00752E41"/>
    <w:pPr>
      <w:tabs>
        <w:tab w:val="left" w:pos="-720"/>
      </w:tabs>
      <w:suppressAutoHyphens/>
      <w:spacing w:after="0" w:line="240" w:lineRule="auto"/>
    </w:pPr>
    <w:rPr>
      <w:rFonts w:ascii="Courier New" w:eastAsia="Times New Roman" w:hAnsi="Courier New" w:cs="Times New Roman"/>
      <w:b/>
      <w:sz w:val="24"/>
      <w:szCs w:val="20"/>
      <w:lang w:val="en-US" w:eastAsia="pt-BR"/>
    </w:rPr>
  </w:style>
  <w:style w:type="paragraph" w:customStyle="1" w:styleId="Ttulo11">
    <w:name w:val="Título 11"/>
    <w:basedOn w:val="Normal"/>
    <w:uiPriority w:val="1"/>
    <w:qFormat/>
    <w:rsid w:val="00752E41"/>
    <w:pPr>
      <w:widowControl w:val="0"/>
      <w:autoSpaceDE w:val="0"/>
      <w:autoSpaceDN w:val="0"/>
      <w:spacing w:after="0" w:line="240" w:lineRule="auto"/>
      <w:ind w:left="826"/>
      <w:outlineLvl w:val="1"/>
    </w:pPr>
    <w:rPr>
      <w:rFonts w:ascii="Times New Roman" w:eastAsia="Times New Roman" w:hAnsi="Times New Roman" w:cs="Times New Roman"/>
      <w:b/>
      <w:bCs/>
      <w:lang w:val="en-US"/>
    </w:rPr>
  </w:style>
  <w:style w:type="character" w:styleId="Hyperlink">
    <w:name w:val="Hyperlink"/>
    <w:basedOn w:val="Fontepargpadro"/>
    <w:uiPriority w:val="99"/>
    <w:semiHidden/>
    <w:unhideWhenUsed/>
    <w:rsid w:val="00C07FD4"/>
    <w:rPr>
      <w:color w:val="0000FF"/>
      <w:u w:val="single"/>
    </w:rPr>
  </w:style>
  <w:style w:type="character" w:styleId="HiperlinkVisitado">
    <w:name w:val="FollowedHyperlink"/>
    <w:basedOn w:val="Fontepargpadro"/>
    <w:uiPriority w:val="99"/>
    <w:semiHidden/>
    <w:unhideWhenUsed/>
    <w:rsid w:val="00C07FD4"/>
    <w:rPr>
      <w:color w:val="800080"/>
      <w:u w:val="single"/>
    </w:rPr>
  </w:style>
  <w:style w:type="paragraph" w:customStyle="1" w:styleId="xl65">
    <w:name w:val="xl65"/>
    <w:basedOn w:val="Normal"/>
    <w:rsid w:val="00C07FD4"/>
    <w:pPr>
      <w:spacing w:before="100" w:beforeAutospacing="1" w:after="100" w:afterAutospacing="1" w:line="240" w:lineRule="auto"/>
      <w:jc w:val="center"/>
      <w:textAlignment w:val="center"/>
    </w:pPr>
    <w:rPr>
      <w:rFonts w:ascii="Tahoma" w:eastAsia="Times New Roman" w:hAnsi="Tahoma" w:cs="Tahoma"/>
      <w:b/>
      <w:bCs/>
      <w:sz w:val="24"/>
      <w:szCs w:val="24"/>
      <w:lang w:eastAsia="pt-BR"/>
    </w:rPr>
  </w:style>
  <w:style w:type="paragraph" w:customStyle="1" w:styleId="xl66">
    <w:name w:val="xl66"/>
    <w:basedOn w:val="Normal"/>
    <w:rsid w:val="00C07FD4"/>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67">
    <w:name w:val="xl67"/>
    <w:basedOn w:val="Normal"/>
    <w:rsid w:val="00C07FD4"/>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68">
    <w:name w:val="xl68"/>
    <w:basedOn w:val="Normal"/>
    <w:rsid w:val="00C07FD4"/>
    <w:pP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69">
    <w:name w:val="xl69"/>
    <w:basedOn w:val="Normal"/>
    <w:rsid w:val="00C07FD4"/>
    <w:pP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70">
    <w:name w:val="xl70"/>
    <w:basedOn w:val="Normal"/>
    <w:rsid w:val="00C07FD4"/>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71">
    <w:name w:val="xl71"/>
    <w:basedOn w:val="Normal"/>
    <w:rsid w:val="00C07FD4"/>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72">
    <w:name w:val="xl72"/>
    <w:basedOn w:val="Normal"/>
    <w:rsid w:val="00C07F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0"/>
      <w:szCs w:val="10"/>
      <w:lang w:eastAsia="pt-BR"/>
    </w:rPr>
  </w:style>
  <w:style w:type="paragraph" w:customStyle="1" w:styleId="xl73">
    <w:name w:val="xl73"/>
    <w:basedOn w:val="Normal"/>
    <w:rsid w:val="00C07F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0"/>
      <w:szCs w:val="10"/>
      <w:lang w:eastAsia="pt-BR"/>
    </w:rPr>
  </w:style>
  <w:style w:type="paragraph" w:customStyle="1" w:styleId="xl74">
    <w:name w:val="xl74"/>
    <w:basedOn w:val="Normal"/>
    <w:rsid w:val="00C07F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75">
    <w:name w:val="xl75"/>
    <w:basedOn w:val="Normal"/>
    <w:rsid w:val="00C07F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b/>
      <w:bCs/>
      <w:sz w:val="14"/>
      <w:szCs w:val="14"/>
      <w:lang w:eastAsia="pt-BR"/>
    </w:rPr>
  </w:style>
  <w:style w:type="paragraph" w:customStyle="1" w:styleId="xl76">
    <w:name w:val="xl76"/>
    <w:basedOn w:val="Normal"/>
    <w:rsid w:val="00C07FD4"/>
    <w:pPr>
      <w:spacing w:before="100" w:beforeAutospacing="1" w:after="100" w:afterAutospacing="1" w:line="240" w:lineRule="auto"/>
      <w:jc w:val="center"/>
      <w:textAlignment w:val="center"/>
    </w:pPr>
    <w:rPr>
      <w:rFonts w:ascii="Tahoma" w:eastAsia="Times New Roman" w:hAnsi="Tahoma" w:cs="Tahoma"/>
      <w:lang w:eastAsia="pt-BR"/>
    </w:rPr>
  </w:style>
  <w:style w:type="paragraph" w:customStyle="1" w:styleId="xl77">
    <w:name w:val="xl77"/>
    <w:basedOn w:val="Normal"/>
    <w:rsid w:val="00C07FD4"/>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78">
    <w:name w:val="xl78"/>
    <w:basedOn w:val="Normal"/>
    <w:rsid w:val="00C07FD4"/>
    <w:pPr>
      <w:spacing w:before="100" w:beforeAutospacing="1" w:after="100" w:afterAutospacing="1" w:line="240" w:lineRule="auto"/>
      <w:jc w:val="both"/>
      <w:textAlignment w:val="center"/>
    </w:pPr>
    <w:rPr>
      <w:rFonts w:ascii="Tahoma" w:eastAsia="Times New Roman" w:hAnsi="Tahoma" w:cs="Tahoma"/>
      <w:sz w:val="14"/>
      <w:szCs w:val="14"/>
      <w:lang w:eastAsia="pt-BR"/>
    </w:rPr>
  </w:style>
  <w:style w:type="paragraph" w:customStyle="1" w:styleId="xl79">
    <w:name w:val="xl79"/>
    <w:basedOn w:val="Normal"/>
    <w:rsid w:val="00C07FD4"/>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80">
    <w:name w:val="xl80"/>
    <w:basedOn w:val="Normal"/>
    <w:rsid w:val="00C07FD4"/>
    <w:pPr>
      <w:spacing w:before="100" w:beforeAutospacing="1" w:after="100" w:afterAutospacing="1" w:line="240" w:lineRule="auto"/>
      <w:jc w:val="right"/>
      <w:textAlignment w:val="center"/>
    </w:pPr>
    <w:rPr>
      <w:rFonts w:ascii="Tahoma" w:eastAsia="Times New Roman" w:hAnsi="Tahoma" w:cs="Tahoma"/>
      <w:sz w:val="14"/>
      <w:szCs w:val="14"/>
      <w:lang w:eastAsia="pt-BR"/>
    </w:rPr>
  </w:style>
  <w:style w:type="paragraph" w:customStyle="1" w:styleId="xl81">
    <w:name w:val="xl81"/>
    <w:basedOn w:val="Normal"/>
    <w:rsid w:val="00C07FD4"/>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82">
    <w:name w:val="xl82"/>
    <w:basedOn w:val="Normal"/>
    <w:rsid w:val="00C07FD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lang w:eastAsia="pt-BR"/>
    </w:rPr>
  </w:style>
  <w:style w:type="paragraph" w:customStyle="1" w:styleId="xl83">
    <w:name w:val="xl83"/>
    <w:basedOn w:val="Normal"/>
    <w:rsid w:val="00C07FD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eastAsia="Times New Roman" w:hAnsi="Tahoma" w:cs="Tahoma"/>
      <w:color w:val="000000"/>
      <w:sz w:val="14"/>
      <w:szCs w:val="14"/>
      <w:lang w:eastAsia="pt-BR"/>
    </w:rPr>
  </w:style>
  <w:style w:type="paragraph" w:customStyle="1" w:styleId="xl84">
    <w:name w:val="xl84"/>
    <w:basedOn w:val="Normal"/>
    <w:rsid w:val="00C07FD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b/>
      <w:bCs/>
      <w:color w:val="000000"/>
      <w:sz w:val="14"/>
      <w:szCs w:val="14"/>
      <w:lang w:eastAsia="pt-BR"/>
    </w:rPr>
  </w:style>
  <w:style w:type="paragraph" w:customStyle="1" w:styleId="xl85">
    <w:name w:val="xl85"/>
    <w:basedOn w:val="Normal"/>
    <w:rsid w:val="00C07FD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4"/>
      <w:szCs w:val="14"/>
      <w:lang w:eastAsia="pt-BR"/>
    </w:rPr>
  </w:style>
  <w:style w:type="paragraph" w:customStyle="1" w:styleId="xl86">
    <w:name w:val="xl86"/>
    <w:basedOn w:val="Normal"/>
    <w:rsid w:val="00C07FD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lang w:eastAsia="pt-BR"/>
    </w:rPr>
  </w:style>
  <w:style w:type="paragraph" w:customStyle="1" w:styleId="xl87">
    <w:name w:val="xl87"/>
    <w:basedOn w:val="Normal"/>
    <w:rsid w:val="00C07FD4"/>
    <w:pPr>
      <w:pBdr>
        <w:top w:val="single" w:sz="4" w:space="0" w:color="auto"/>
        <w:lef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88">
    <w:name w:val="xl88"/>
    <w:basedOn w:val="Normal"/>
    <w:rsid w:val="00C07FD4"/>
    <w:pPr>
      <w:pBdr>
        <w:top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89">
    <w:name w:val="xl89"/>
    <w:basedOn w:val="Normal"/>
    <w:rsid w:val="00C07FD4"/>
    <w:pPr>
      <w:pBdr>
        <w:top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0">
    <w:name w:val="xl90"/>
    <w:basedOn w:val="Normal"/>
    <w:rsid w:val="00C07FD4"/>
    <w:pPr>
      <w:pBdr>
        <w:top w:val="single" w:sz="4" w:space="0" w:color="auto"/>
        <w:lef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1">
    <w:name w:val="xl91"/>
    <w:basedOn w:val="Normal"/>
    <w:rsid w:val="00C07FD4"/>
    <w:pPr>
      <w:pBdr>
        <w:top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2">
    <w:name w:val="xl92"/>
    <w:basedOn w:val="Normal"/>
    <w:rsid w:val="00C07FD4"/>
    <w:pPr>
      <w:pBdr>
        <w:top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3">
    <w:name w:val="xl93"/>
    <w:basedOn w:val="Normal"/>
    <w:rsid w:val="00C07FD4"/>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94">
    <w:name w:val="xl94"/>
    <w:basedOn w:val="Normal"/>
    <w:rsid w:val="00C07FD4"/>
    <w:pPr>
      <w:pBdr>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95">
    <w:name w:val="xl95"/>
    <w:basedOn w:val="Normal"/>
    <w:rsid w:val="00C07FD4"/>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96">
    <w:name w:val="xl96"/>
    <w:basedOn w:val="Normal"/>
    <w:rsid w:val="00C07FD4"/>
    <w:pPr>
      <w:pBdr>
        <w:top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7">
    <w:name w:val="xl97"/>
    <w:basedOn w:val="Normal"/>
    <w:rsid w:val="00C07FD4"/>
    <w:pPr>
      <w:pBdr>
        <w:top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8">
    <w:name w:val="xl98"/>
    <w:basedOn w:val="Normal"/>
    <w:rsid w:val="00C07FD4"/>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99">
    <w:name w:val="xl99"/>
    <w:basedOn w:val="Normal"/>
    <w:rsid w:val="00C07FD4"/>
    <w:pPr>
      <w:pBdr>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00">
    <w:name w:val="xl100"/>
    <w:basedOn w:val="Normal"/>
    <w:rsid w:val="00C07FD4"/>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01">
    <w:name w:val="xl101"/>
    <w:basedOn w:val="Normal"/>
    <w:rsid w:val="00C07FD4"/>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2">
    <w:name w:val="xl102"/>
    <w:basedOn w:val="Normal"/>
    <w:rsid w:val="00C07FD4"/>
    <w:pPr>
      <w:pBdr>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3">
    <w:name w:val="xl103"/>
    <w:basedOn w:val="Normal"/>
    <w:rsid w:val="00C07FD4"/>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4">
    <w:name w:val="xl104"/>
    <w:basedOn w:val="Normal"/>
    <w:rsid w:val="00C07FD4"/>
    <w:pPr>
      <w:spacing w:before="100" w:beforeAutospacing="1" w:after="100" w:afterAutospacing="1" w:line="240" w:lineRule="auto"/>
      <w:jc w:val="center"/>
      <w:textAlignment w:val="center"/>
    </w:pPr>
    <w:rPr>
      <w:rFonts w:ascii="Tahoma" w:eastAsia="Times New Roman" w:hAnsi="Tahoma" w:cs="Tahoma"/>
      <w:b/>
      <w:bCs/>
      <w:color w:val="000000"/>
      <w:sz w:val="24"/>
      <w:szCs w:val="24"/>
      <w:lang w:eastAsia="pt-BR"/>
    </w:rPr>
  </w:style>
  <w:style w:type="paragraph" w:customStyle="1" w:styleId="xl105">
    <w:name w:val="xl105"/>
    <w:basedOn w:val="Normal"/>
    <w:rsid w:val="00C07FD4"/>
    <w:pPr>
      <w:spacing w:before="100" w:beforeAutospacing="1" w:after="100" w:afterAutospacing="1" w:line="240" w:lineRule="auto"/>
      <w:jc w:val="center"/>
      <w:textAlignment w:val="center"/>
    </w:pPr>
    <w:rPr>
      <w:rFonts w:ascii="Tahoma" w:eastAsia="Times New Roman" w:hAnsi="Tahoma" w:cs="Tahoma"/>
      <w:b/>
      <w:bCs/>
      <w:sz w:val="24"/>
      <w:szCs w:val="24"/>
      <w:lang w:eastAsia="pt-BR"/>
    </w:rPr>
  </w:style>
  <w:style w:type="paragraph" w:customStyle="1" w:styleId="xl106">
    <w:name w:val="xl106"/>
    <w:basedOn w:val="Normal"/>
    <w:rsid w:val="00C07FD4"/>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color w:val="000000"/>
      <w:sz w:val="16"/>
      <w:szCs w:val="16"/>
      <w:lang w:eastAsia="pt-BR"/>
    </w:rPr>
  </w:style>
  <w:style w:type="paragraph" w:customStyle="1" w:styleId="xl107">
    <w:name w:val="xl107"/>
    <w:basedOn w:val="Normal"/>
    <w:rsid w:val="00C07FD4"/>
    <w:pPr>
      <w:pBdr>
        <w:bottom w:val="single" w:sz="4" w:space="0" w:color="auto"/>
      </w:pBdr>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8">
    <w:name w:val="xl108"/>
    <w:basedOn w:val="Normal"/>
    <w:rsid w:val="00C07FD4"/>
    <w:pPr>
      <w:pBdr>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9">
    <w:name w:val="xl109"/>
    <w:basedOn w:val="Normal"/>
    <w:rsid w:val="00C07FD4"/>
    <w:pPr>
      <w:pBdr>
        <w:bottom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0">
    <w:name w:val="xl110"/>
    <w:basedOn w:val="Normal"/>
    <w:rsid w:val="00C07FD4"/>
    <w:pPr>
      <w:pBdr>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1">
    <w:name w:val="xl111"/>
    <w:basedOn w:val="Normal"/>
    <w:rsid w:val="00C07FD4"/>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2">
    <w:name w:val="xl112"/>
    <w:basedOn w:val="Normal"/>
    <w:rsid w:val="00C07FD4"/>
    <w:pPr>
      <w:pBdr>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3">
    <w:name w:val="xl113"/>
    <w:basedOn w:val="Normal"/>
    <w:rsid w:val="00C07FD4"/>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4">
    <w:name w:val="xl114"/>
    <w:basedOn w:val="Normal"/>
    <w:rsid w:val="00C07FD4"/>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eastAsia="Times New Roman" w:hAnsi="Tahoma" w:cs="Tahoma"/>
      <w:b/>
      <w:bCs/>
      <w:color w:val="000000"/>
      <w:sz w:val="16"/>
      <w:szCs w:val="16"/>
      <w:lang w:eastAsia="pt-BR"/>
    </w:rPr>
  </w:style>
  <w:style w:type="paragraph" w:customStyle="1" w:styleId="xl115">
    <w:name w:val="xl115"/>
    <w:basedOn w:val="Normal"/>
    <w:rsid w:val="00C07FD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4"/>
      <w:szCs w:val="14"/>
      <w:lang w:eastAsia="pt-BR"/>
    </w:rPr>
  </w:style>
  <w:style w:type="paragraph" w:customStyle="1" w:styleId="xl116">
    <w:name w:val="xl116"/>
    <w:basedOn w:val="Normal"/>
    <w:rsid w:val="00C07F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lang w:eastAsia="pt-BR"/>
    </w:rPr>
  </w:style>
  <w:style w:type="paragraph" w:customStyle="1" w:styleId="xl117">
    <w:name w:val="xl117"/>
    <w:basedOn w:val="Normal"/>
    <w:rsid w:val="00C07F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eastAsia="Times New Roman" w:hAnsi="Tahoma" w:cs="Tahoma"/>
      <w:lang w:eastAsia="pt-BR"/>
    </w:rPr>
  </w:style>
  <w:style w:type="paragraph" w:customStyle="1" w:styleId="xl118">
    <w:name w:val="xl118"/>
    <w:basedOn w:val="Normal"/>
    <w:rsid w:val="00C07F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lang w:eastAsia="pt-BR"/>
    </w:rPr>
  </w:style>
  <w:style w:type="paragraph" w:customStyle="1" w:styleId="xl119">
    <w:name w:val="xl119"/>
    <w:basedOn w:val="Normal"/>
    <w:rsid w:val="00C07F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lang w:eastAsia="pt-BR"/>
    </w:rPr>
  </w:style>
  <w:style w:type="paragraph" w:customStyle="1" w:styleId="xl120">
    <w:name w:val="xl120"/>
    <w:basedOn w:val="Normal"/>
    <w:rsid w:val="00C07FD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color w:val="000000"/>
      <w:sz w:val="16"/>
      <w:szCs w:val="16"/>
      <w:lang w:eastAsia="pt-BR"/>
    </w:rPr>
  </w:style>
  <w:style w:type="paragraph" w:customStyle="1" w:styleId="xl121">
    <w:name w:val="xl121"/>
    <w:basedOn w:val="Normal"/>
    <w:rsid w:val="00C07FD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eastAsia="Times New Roman" w:hAnsi="Tahoma" w:cs="Tahoma"/>
      <w:color w:val="000000"/>
      <w:sz w:val="16"/>
      <w:szCs w:val="16"/>
      <w:lang w:eastAsia="pt-BR"/>
    </w:rPr>
  </w:style>
  <w:style w:type="paragraph" w:customStyle="1" w:styleId="xl122">
    <w:name w:val="xl122"/>
    <w:basedOn w:val="Normal"/>
    <w:rsid w:val="00C07FD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14"/>
      <w:szCs w:val="14"/>
      <w:lang w:eastAsia="pt-BR"/>
    </w:rPr>
  </w:style>
  <w:style w:type="paragraph" w:customStyle="1" w:styleId="xl123">
    <w:name w:val="xl123"/>
    <w:basedOn w:val="Normal"/>
    <w:rsid w:val="00C07F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b/>
      <w:bCs/>
      <w:sz w:val="14"/>
      <w:szCs w:val="14"/>
      <w:lang w:eastAsia="pt-BR"/>
    </w:rPr>
  </w:style>
  <w:style w:type="paragraph" w:styleId="Textodebalo">
    <w:name w:val="Balloon Text"/>
    <w:basedOn w:val="Normal"/>
    <w:link w:val="TextodebaloChar"/>
    <w:uiPriority w:val="99"/>
    <w:semiHidden/>
    <w:unhideWhenUsed/>
    <w:rsid w:val="00130BD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30B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42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st.jus.br/certidao/"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st.jus.br/certidao/" TargetMode="External"/><Relationship Id="rId17" Type="http://schemas.openxmlformats.org/officeDocument/2006/relationships/hyperlink" Target="http://www.portaldoempreendedor.gov.br/mei-microempreendedor-individual" TargetMode="External"/><Relationship Id="rId2" Type="http://schemas.openxmlformats.org/officeDocument/2006/relationships/styles" Target="styles.xml"/><Relationship Id="rId16" Type="http://schemas.openxmlformats.org/officeDocument/2006/relationships/hyperlink" Target="http://www.portaldatransparencia.gov.b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ceita.fazenda.gov.br/Aplicacoes/ATSPO/Certidao/CndConjuntaInter/InformaNICertidao.asp?tipo=1" TargetMode="External"/><Relationship Id="rId5" Type="http://schemas.openxmlformats.org/officeDocument/2006/relationships/webSettings" Target="webSettings.xml"/><Relationship Id="rId15" Type="http://schemas.openxmlformats.org/officeDocument/2006/relationships/hyperlink" Target="http://www.cnj.jus.br/improbidade_adm/consultar_requerido.php" TargetMode="External"/><Relationship Id="rId10" Type="http://schemas.openxmlformats.org/officeDocument/2006/relationships/hyperlink" Target="http://www.portaldoempreendedor.gov.b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ortaldatransparencia.gov.br/cei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55</Pages>
  <Words>25753</Words>
  <Characters>139071</Characters>
  <Application>Microsoft Office Word</Application>
  <DocSecurity>0</DocSecurity>
  <Lines>1158</Lines>
  <Paragraphs>328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10</cp:revision>
  <cp:lastPrinted>2019-09-02T16:27:00Z</cp:lastPrinted>
  <dcterms:created xsi:type="dcterms:W3CDTF">2019-08-26T16:22:00Z</dcterms:created>
  <dcterms:modified xsi:type="dcterms:W3CDTF">2019-09-02T16:42:00Z</dcterms:modified>
</cp:coreProperties>
</file>