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0" w:rsidRPr="00960FC0" w:rsidRDefault="00960FC0" w:rsidP="00960FC0">
      <w:pPr>
        <w:jc w:val="center"/>
        <w:rPr>
          <w:b/>
        </w:rPr>
      </w:pPr>
      <w:r w:rsidRPr="00960FC0">
        <w:rPr>
          <w:b/>
        </w:rPr>
        <w:t>AVISO DE RESULTADO DE LICITAÇÃO</w:t>
      </w:r>
    </w:p>
    <w:p w:rsidR="00960FC0" w:rsidRDefault="00960FC0" w:rsidP="00960FC0">
      <w:r>
        <w:t>A Prefeitura Municipal de Coronel Sapucaia/MS, através da Comissão Permanente de Licitação nº 033/2018 de 01 de Junho de 2018, torna público aos interessados o seguinte resultado:</w:t>
      </w:r>
    </w:p>
    <w:p w:rsidR="00960FC0" w:rsidRPr="00960FC0" w:rsidRDefault="00960FC0" w:rsidP="00960FC0">
      <w:pPr>
        <w:rPr>
          <w:b/>
        </w:rPr>
      </w:pPr>
      <w:r w:rsidRPr="00960FC0">
        <w:rPr>
          <w:b/>
        </w:rPr>
        <w:t>PROCESSO Nº: 0079/2018</w:t>
      </w:r>
    </w:p>
    <w:p w:rsidR="00960FC0" w:rsidRPr="00960FC0" w:rsidRDefault="00960FC0" w:rsidP="00960FC0">
      <w:pPr>
        <w:rPr>
          <w:b/>
        </w:rPr>
      </w:pPr>
      <w:r w:rsidRPr="00960FC0">
        <w:rPr>
          <w:b/>
        </w:rPr>
        <w:t>MODALIDADE/Nº: TP Nº 0002/2018</w:t>
      </w:r>
    </w:p>
    <w:p w:rsidR="00960FC0" w:rsidRDefault="00960FC0" w:rsidP="00960FC0">
      <w:pPr>
        <w:jc w:val="both"/>
      </w:pPr>
      <w:r>
        <w:t xml:space="preserve">OBJETO: Tem por objeto a presente licitação a seleção de proposta mais vantajosa para a administração visando à contratação de empresa no ramo de obras e engenharia objetivando a execução indireta da obra de Pavimentação asfáltica e drenagem pluvial em diversas ruas do perímetro urbano do Município de Coronel Sapucaia-MS, no âmbito do Programa Planejamento Urbano, Referente ao Contrato de Repasse nº. </w:t>
      </w:r>
      <w:r w:rsidR="004C3D4D" w:rsidRPr="004C3D4D">
        <w:t>845438/2017</w:t>
      </w:r>
      <w:bookmarkStart w:id="0" w:name="_GoBack"/>
      <w:bookmarkEnd w:id="0"/>
      <w:r>
        <w:t>/MCIDADES/CAIXA - Processo 1039218-35, Firmado entre o município de Coronel Sapucaia e A Caixa Econômica Federal, conforme projetos, planilhas orçamentárias, cronograma Físico-Financeiro, memorial descritivo e anexos deste edital, partes integrantes da licitação em epígrafe.</w:t>
      </w:r>
    </w:p>
    <w:p w:rsidR="00960FC0" w:rsidRDefault="00960FC0" w:rsidP="00960FC0"/>
    <w:p w:rsidR="00960FC0" w:rsidRDefault="00960FC0" w:rsidP="00960FC0">
      <w:proofErr w:type="gramStart"/>
      <w:r>
        <w:t>Vencedor(</w:t>
      </w:r>
      <w:proofErr w:type="gramEnd"/>
      <w:r>
        <w:t xml:space="preserve">es): A.S. CONSTRUTORA E COMERCIO EIRELI - ME,  no Anexo I/Lote 0001 - item: 1, totalizando R$ 607.010,20 (seiscentos e sete mil e dez reais e vinte centavos); </w:t>
      </w:r>
    </w:p>
    <w:p w:rsidR="00960FC0" w:rsidRDefault="00960FC0" w:rsidP="00960FC0">
      <w:r>
        <w:t>Coronel Sapucaia/MS, 27 de junho de 2018.</w:t>
      </w:r>
    </w:p>
    <w:p w:rsidR="00960FC0" w:rsidRDefault="00960FC0" w:rsidP="00960FC0"/>
    <w:p w:rsidR="00960FC0" w:rsidRDefault="00960FC0" w:rsidP="00960FC0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960FC0" w:rsidRDefault="00960FC0" w:rsidP="00960FC0">
      <w:pPr>
        <w:jc w:val="center"/>
      </w:pPr>
      <w:r>
        <w:t>Presidente da Comissão Permanente de Licitação</w:t>
      </w:r>
    </w:p>
    <w:p w:rsidR="00960FC0" w:rsidRDefault="00960FC0" w:rsidP="00960FC0"/>
    <w:p w:rsidR="00960FC0" w:rsidRPr="00960FC0" w:rsidRDefault="00960FC0" w:rsidP="00960FC0">
      <w:pPr>
        <w:jc w:val="center"/>
        <w:rPr>
          <w:b/>
        </w:rPr>
      </w:pPr>
      <w:r w:rsidRPr="00960FC0">
        <w:rPr>
          <w:b/>
        </w:rPr>
        <w:t>DESPACHO DE HOMOLOGAÇÃO</w:t>
      </w:r>
    </w:p>
    <w:p w:rsidR="00960FC0" w:rsidRDefault="00960FC0" w:rsidP="00960FC0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960FC0" w:rsidRDefault="00960FC0" w:rsidP="00960FC0">
      <w:r>
        <w:t>Coronel Sapucaia/MS, 27 de junho de 2018.</w:t>
      </w:r>
    </w:p>
    <w:p w:rsidR="00960FC0" w:rsidRDefault="00960FC0" w:rsidP="00960FC0"/>
    <w:p w:rsidR="00960FC0" w:rsidRDefault="00960FC0" w:rsidP="00960FC0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Default="00960FC0" w:rsidP="00960FC0">
      <w:pPr>
        <w:jc w:val="center"/>
      </w:pPr>
      <w:r>
        <w:t>Prefeito Municipal</w:t>
      </w:r>
    </w:p>
    <w:p w:rsidR="003E33F8" w:rsidRPr="00960FC0" w:rsidRDefault="003E33F8" w:rsidP="00960FC0">
      <w:pPr>
        <w:jc w:val="center"/>
      </w:pPr>
    </w:p>
    <w:sectPr w:rsidR="003E33F8" w:rsidRPr="00960F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A5" w:rsidRDefault="00387EA5" w:rsidP="00C94FC6">
      <w:pPr>
        <w:spacing w:after="0" w:line="240" w:lineRule="auto"/>
      </w:pPr>
      <w:r>
        <w:separator/>
      </w:r>
    </w:p>
  </w:endnote>
  <w:endnote w:type="continuationSeparator" w:id="0">
    <w:p w:rsidR="00387EA5" w:rsidRDefault="00387EA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A5" w:rsidRDefault="00387EA5" w:rsidP="00C94FC6">
      <w:pPr>
        <w:spacing w:after="0" w:line="240" w:lineRule="auto"/>
      </w:pPr>
      <w:r>
        <w:separator/>
      </w:r>
    </w:p>
  </w:footnote>
  <w:footnote w:type="continuationSeparator" w:id="0">
    <w:p w:rsidR="00387EA5" w:rsidRDefault="00387EA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87EA5"/>
    <w:rsid w:val="003E33F8"/>
    <w:rsid w:val="0040507C"/>
    <w:rsid w:val="0045231C"/>
    <w:rsid w:val="004771BC"/>
    <w:rsid w:val="004A78AE"/>
    <w:rsid w:val="004C3D4D"/>
    <w:rsid w:val="00537FF2"/>
    <w:rsid w:val="0066020F"/>
    <w:rsid w:val="007D202D"/>
    <w:rsid w:val="008D0B10"/>
    <w:rsid w:val="00960FC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2018-07-05T19:42:00Z</dcterms:created>
  <dcterms:modified xsi:type="dcterms:W3CDTF">2018-07-09T20:29:00Z</dcterms:modified>
</cp:coreProperties>
</file>