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055" w:rsidRPr="00D47055" w:rsidRDefault="00D47055" w:rsidP="00D470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47055">
        <w:rPr>
          <w:rFonts w:ascii="Times New Roman" w:hAnsi="Times New Roman" w:cs="Times New Roman"/>
          <w:sz w:val="20"/>
          <w:szCs w:val="20"/>
        </w:rPr>
        <w:t>EXTRATO DE CONTRATO</w:t>
      </w:r>
    </w:p>
    <w:p w:rsidR="00D47055" w:rsidRPr="00D47055" w:rsidRDefault="00D47055" w:rsidP="00D470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7055">
        <w:rPr>
          <w:rFonts w:ascii="Times New Roman" w:hAnsi="Times New Roman" w:cs="Times New Roman"/>
          <w:sz w:val="20"/>
          <w:szCs w:val="20"/>
        </w:rPr>
        <w:t>Contrato nº 046/2018</w:t>
      </w:r>
    </w:p>
    <w:p w:rsidR="00D47055" w:rsidRPr="00D47055" w:rsidRDefault="00D47055" w:rsidP="00D470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7055">
        <w:rPr>
          <w:rFonts w:ascii="Times New Roman" w:hAnsi="Times New Roman" w:cs="Times New Roman"/>
          <w:sz w:val="20"/>
          <w:szCs w:val="20"/>
        </w:rPr>
        <w:t>Processo nº 0029/2018</w:t>
      </w:r>
    </w:p>
    <w:p w:rsidR="00D47055" w:rsidRPr="00D47055" w:rsidRDefault="00D47055" w:rsidP="00D470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7055">
        <w:rPr>
          <w:rFonts w:ascii="Times New Roman" w:hAnsi="Times New Roman" w:cs="Times New Roman"/>
          <w:sz w:val="20"/>
          <w:szCs w:val="20"/>
        </w:rPr>
        <w:t>Pregão Presencial nº 0017/2018</w:t>
      </w:r>
    </w:p>
    <w:p w:rsidR="00D47055" w:rsidRPr="00D47055" w:rsidRDefault="00D47055" w:rsidP="00D470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7055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</w:t>
      </w:r>
    </w:p>
    <w:p w:rsidR="00D47055" w:rsidRPr="00D47055" w:rsidRDefault="00D47055" w:rsidP="00D470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7055">
        <w:rPr>
          <w:rFonts w:ascii="Times New Roman" w:hAnsi="Times New Roman" w:cs="Times New Roman"/>
          <w:sz w:val="20"/>
          <w:szCs w:val="20"/>
        </w:rPr>
        <w:t>Objeto: Aquisição de materiais de expediente e papelaria, de primeira qualidade, para atender as necessidades da Secretaria Municipal de Governo e Secretaria Municipal de Saúde deste município.</w:t>
      </w:r>
    </w:p>
    <w:p w:rsidR="00D47055" w:rsidRPr="00D47055" w:rsidRDefault="00D47055" w:rsidP="00D470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7055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D47055" w:rsidRPr="00D47055" w:rsidRDefault="00D47055" w:rsidP="00D470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7055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D47055" w:rsidRPr="00D47055" w:rsidRDefault="00D47055" w:rsidP="00D470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7055">
        <w:rPr>
          <w:rFonts w:ascii="Times New Roman" w:hAnsi="Times New Roman" w:cs="Times New Roman"/>
          <w:sz w:val="20"/>
          <w:szCs w:val="20"/>
        </w:rPr>
        <w:t>Valor: R$ 76.733,50 (setenta e seis mil e setecentos e trinta e três reais e cinquenta centavos)</w:t>
      </w:r>
    </w:p>
    <w:p w:rsidR="00D47055" w:rsidRPr="00D47055" w:rsidRDefault="00D47055" w:rsidP="00D470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7055">
        <w:rPr>
          <w:rFonts w:ascii="Times New Roman" w:hAnsi="Times New Roman" w:cs="Times New Roman"/>
          <w:sz w:val="20"/>
          <w:szCs w:val="20"/>
        </w:rPr>
        <w:t>Vigência: 23/04/2018 a 31/12/2018</w:t>
      </w:r>
    </w:p>
    <w:p w:rsidR="00D47055" w:rsidRPr="00D47055" w:rsidRDefault="00D47055" w:rsidP="00D470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7055">
        <w:rPr>
          <w:rFonts w:ascii="Times New Roman" w:hAnsi="Times New Roman" w:cs="Times New Roman"/>
          <w:sz w:val="20"/>
          <w:szCs w:val="20"/>
        </w:rPr>
        <w:t>Data da Assinatura: 23/04/2018</w:t>
      </w:r>
    </w:p>
    <w:p w:rsidR="00D47055" w:rsidRPr="00D47055" w:rsidRDefault="00D47055" w:rsidP="00D470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705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D47055" w:rsidRDefault="00D47055" w:rsidP="00D4705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47055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CB5F55" w:rsidRPr="00D47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55"/>
    <w:rsid w:val="00CB5F55"/>
    <w:rsid w:val="00D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F4AEE-1CE1-4927-B224-D9286746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2018-04-27T13:05:00Z</dcterms:created>
  <dcterms:modified xsi:type="dcterms:W3CDTF">2018-04-27T13:05:00Z</dcterms:modified>
</cp:coreProperties>
</file>