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948" w:rsidRPr="00553E20" w:rsidRDefault="00696948" w:rsidP="00696948">
      <w:pPr>
        <w:widowControl w:val="0"/>
        <w:spacing w:after="0" w:line="240" w:lineRule="auto"/>
        <w:jc w:val="center"/>
        <w:rPr>
          <w:rFonts w:ascii="Verdana" w:hAnsi="Verdana" w:cs="Tahoma"/>
          <w:b/>
          <w:sz w:val="20"/>
          <w:szCs w:val="20"/>
        </w:rPr>
      </w:pPr>
      <w:r>
        <w:rPr>
          <w:rFonts w:ascii="Verdana" w:hAnsi="Verdana" w:cs="Tahoma"/>
          <w:b/>
          <w:sz w:val="20"/>
          <w:szCs w:val="20"/>
        </w:rPr>
        <w:t>PROCESSO ADMINISTRATIVO Nº 071</w:t>
      </w:r>
      <w:r w:rsidRPr="00553E20">
        <w:rPr>
          <w:rFonts w:ascii="Verdana" w:hAnsi="Verdana" w:cs="Tahoma"/>
          <w:b/>
          <w:sz w:val="20"/>
          <w:szCs w:val="20"/>
        </w:rPr>
        <w:t>/2022</w:t>
      </w:r>
    </w:p>
    <w:p w:rsidR="00696948" w:rsidRPr="00553E20" w:rsidRDefault="00696948" w:rsidP="00696948">
      <w:pPr>
        <w:widowControl w:val="0"/>
        <w:spacing w:after="0" w:line="240" w:lineRule="auto"/>
        <w:jc w:val="center"/>
        <w:rPr>
          <w:rFonts w:ascii="Verdana" w:hAnsi="Verdana" w:cs="Tahoma"/>
          <w:b/>
          <w:sz w:val="20"/>
          <w:szCs w:val="20"/>
        </w:rPr>
      </w:pPr>
      <w:r>
        <w:rPr>
          <w:rFonts w:ascii="Verdana" w:hAnsi="Verdana" w:cs="Tahoma"/>
          <w:b/>
          <w:sz w:val="20"/>
          <w:szCs w:val="20"/>
        </w:rPr>
        <w:t>PREGÃO ELETRÔNICO Nº 008</w:t>
      </w:r>
      <w:r w:rsidRPr="00553E20">
        <w:rPr>
          <w:rFonts w:ascii="Verdana" w:hAnsi="Verdana" w:cs="Tahoma"/>
          <w:b/>
          <w:sz w:val="20"/>
          <w:szCs w:val="20"/>
        </w:rPr>
        <w:t>/2022</w:t>
      </w:r>
    </w:p>
    <w:p w:rsidR="00696948" w:rsidRPr="00553E20" w:rsidRDefault="00696948" w:rsidP="00696948">
      <w:pPr>
        <w:widowControl w:val="0"/>
        <w:rPr>
          <w:rFonts w:ascii="Verdana" w:hAnsi="Verdana" w:cs="Tahoma"/>
          <w:b/>
          <w:i/>
          <w:sz w:val="28"/>
          <w:szCs w:val="28"/>
          <w:u w:val="single"/>
        </w:rPr>
      </w:pPr>
    </w:p>
    <w:p w:rsidR="00696948" w:rsidRPr="00553E20" w:rsidRDefault="00696948" w:rsidP="00696948">
      <w:pPr>
        <w:widowControl w:val="0"/>
        <w:jc w:val="center"/>
        <w:rPr>
          <w:rFonts w:ascii="Verdana" w:hAnsi="Verdana" w:cs="Tahoma"/>
          <w:b/>
          <w:sz w:val="20"/>
          <w:szCs w:val="20"/>
          <w:u w:val="single"/>
        </w:rPr>
      </w:pPr>
      <w:r>
        <w:rPr>
          <w:rFonts w:ascii="Verdana" w:hAnsi="Verdana" w:cs="Tahoma"/>
          <w:b/>
          <w:sz w:val="20"/>
          <w:szCs w:val="20"/>
          <w:u w:val="single"/>
        </w:rPr>
        <w:t>CONTRATO Nº 048</w:t>
      </w:r>
      <w:r w:rsidRPr="00553E20">
        <w:rPr>
          <w:rFonts w:ascii="Verdana" w:hAnsi="Verdana" w:cs="Tahoma"/>
          <w:b/>
          <w:sz w:val="20"/>
          <w:szCs w:val="20"/>
          <w:u w:val="single"/>
        </w:rPr>
        <w:t>/2022</w:t>
      </w:r>
    </w:p>
    <w:p w:rsidR="00D80BF4" w:rsidRPr="003D3BFB" w:rsidRDefault="00D80BF4" w:rsidP="00D80BF4">
      <w:pPr>
        <w:spacing w:line="22" w:lineRule="atLeast"/>
        <w:jc w:val="center"/>
        <w:rPr>
          <w:rFonts w:ascii="Verdana" w:hAnsi="Verdana"/>
          <w:b/>
          <w:sz w:val="20"/>
          <w:szCs w:val="20"/>
        </w:rPr>
      </w:pPr>
    </w:p>
    <w:p w:rsidR="00D80BF4" w:rsidRPr="00A95543" w:rsidRDefault="00D80BF4" w:rsidP="00A95543">
      <w:pPr>
        <w:spacing w:line="22" w:lineRule="atLeast"/>
        <w:ind w:left="5103"/>
        <w:jc w:val="both"/>
        <w:rPr>
          <w:rFonts w:ascii="Verdana" w:hAnsi="Verdana"/>
          <w:b/>
          <w:caps/>
          <w:sz w:val="20"/>
          <w:szCs w:val="20"/>
        </w:rPr>
      </w:pPr>
      <w:r w:rsidRPr="00696948">
        <w:rPr>
          <w:rFonts w:ascii="Verdana" w:hAnsi="Verdana"/>
          <w:caps/>
          <w:sz w:val="20"/>
          <w:szCs w:val="20"/>
        </w:rPr>
        <w:t>CONTRATO QUE ENTRE SI CELEBRAM O MUNICÍPIO DE ELDORADO/ms E A EMPRESA</w:t>
      </w:r>
      <w:r w:rsidRPr="003D3BFB">
        <w:rPr>
          <w:rFonts w:ascii="Verdana" w:hAnsi="Verdana"/>
          <w:b/>
          <w:caps/>
          <w:sz w:val="20"/>
          <w:szCs w:val="20"/>
        </w:rPr>
        <w:t xml:space="preserve"> </w:t>
      </w:r>
      <w:r w:rsidR="00696948">
        <w:rPr>
          <w:rFonts w:ascii="Verdana" w:hAnsi="Verdana"/>
          <w:b/>
          <w:caps/>
          <w:sz w:val="20"/>
          <w:szCs w:val="20"/>
        </w:rPr>
        <w:t>guará comércio de veículos ltda.</w:t>
      </w:r>
    </w:p>
    <w:p w:rsidR="00D80BF4" w:rsidRPr="003D3BFB" w:rsidRDefault="00D80BF4" w:rsidP="00D80BF4">
      <w:pPr>
        <w:pStyle w:val="NormalWeb"/>
        <w:widowControl w:val="0"/>
        <w:tabs>
          <w:tab w:val="left" w:pos="709"/>
          <w:tab w:val="left" w:pos="1276"/>
        </w:tabs>
        <w:spacing w:before="0" w:after="0" w:line="22" w:lineRule="atLeast"/>
        <w:jc w:val="both"/>
        <w:rPr>
          <w:rFonts w:ascii="Verdana" w:hAnsi="Verdana"/>
          <w:sz w:val="20"/>
          <w:szCs w:val="20"/>
        </w:rPr>
      </w:pPr>
      <w:r w:rsidRPr="003D3BFB">
        <w:rPr>
          <w:rFonts w:ascii="Verdana" w:hAnsi="Verdana"/>
          <w:sz w:val="20"/>
          <w:szCs w:val="20"/>
        </w:rPr>
        <w:t xml:space="preserve">O </w:t>
      </w:r>
      <w:r w:rsidRPr="003D3BFB">
        <w:rPr>
          <w:rFonts w:ascii="Verdana" w:hAnsi="Verdana"/>
          <w:b/>
          <w:sz w:val="20"/>
          <w:szCs w:val="20"/>
        </w:rPr>
        <w:t>MUNICÍPIO DE ELDORADO</w:t>
      </w:r>
      <w:r w:rsidRPr="003D3BFB">
        <w:rPr>
          <w:rFonts w:ascii="Verdana" w:hAnsi="Verdana" w:cstheme="minorHAnsi"/>
          <w:b/>
          <w:sz w:val="20"/>
          <w:szCs w:val="20"/>
        </w:rPr>
        <w:t>/MS</w:t>
      </w:r>
      <w:r w:rsidRPr="003D3BFB">
        <w:rPr>
          <w:rFonts w:ascii="Verdana" w:hAnsi="Verdana" w:cstheme="minorHAnsi"/>
          <w:sz w:val="20"/>
          <w:szCs w:val="20"/>
        </w:rPr>
        <w:t xml:space="preserve">, pessoa jurídica de direito público, </w:t>
      </w:r>
      <w:r w:rsidRPr="003D3BFB">
        <w:rPr>
          <w:rFonts w:ascii="Verdana" w:hAnsi="Verdana" w:cs="Tahoma"/>
          <w:sz w:val="20"/>
          <w:szCs w:val="20"/>
        </w:rPr>
        <w:t>Av. Tancredo de Almeida Neves, n° 1191, em Eldorado</w:t>
      </w:r>
      <w:r w:rsidRPr="003D3BFB">
        <w:rPr>
          <w:rFonts w:ascii="Verdana" w:hAnsi="Verdana" w:cstheme="minorHAnsi"/>
          <w:sz w:val="20"/>
          <w:szCs w:val="20"/>
        </w:rPr>
        <w:t>, Centro, nesta cidade, inscrita no CNPJ sob o n</w:t>
      </w:r>
      <w:r w:rsidRPr="003D3BFB">
        <w:rPr>
          <w:rFonts w:ascii="Verdana" w:hAnsi="Verdana" w:cstheme="minorHAnsi"/>
          <w:sz w:val="20"/>
          <w:szCs w:val="20"/>
        </w:rPr>
        <w:sym w:font="Symbol" w:char="F0B0"/>
      </w:r>
      <w:r w:rsidRPr="003D3BFB">
        <w:rPr>
          <w:rFonts w:ascii="Verdana" w:hAnsi="Verdana" w:cstheme="minorHAnsi"/>
          <w:sz w:val="20"/>
          <w:szCs w:val="20"/>
        </w:rPr>
        <w:t xml:space="preserve">. </w:t>
      </w:r>
      <w:r w:rsidR="00696948" w:rsidRPr="004C091E">
        <w:rPr>
          <w:rFonts w:ascii="Verdana" w:hAnsi="Verdana" w:cs="Tahoma"/>
          <w:sz w:val="20"/>
          <w:szCs w:val="20"/>
        </w:rPr>
        <w:t>03.741.675/0001-80</w:t>
      </w:r>
      <w:r w:rsidRPr="003D3BFB">
        <w:rPr>
          <w:rFonts w:ascii="Verdana" w:hAnsi="Verdana" w:cstheme="minorHAnsi"/>
          <w:sz w:val="20"/>
          <w:szCs w:val="20"/>
        </w:rPr>
        <w:t xml:space="preserve">, neste ato, representada pelo Sr. </w:t>
      </w:r>
      <w:r w:rsidR="00696948">
        <w:rPr>
          <w:rFonts w:ascii="Verdana" w:hAnsi="Verdana" w:cs="Tahoma"/>
          <w:sz w:val="20"/>
          <w:szCs w:val="20"/>
        </w:rPr>
        <w:t>Aguinaldo dos Santos, brasileiro, residente e domiciliado</w:t>
      </w:r>
      <w:r w:rsidR="00696948" w:rsidRPr="00564004">
        <w:rPr>
          <w:rFonts w:ascii="Verdana" w:hAnsi="Verdana" w:cs="Tahoma"/>
          <w:sz w:val="20"/>
          <w:szCs w:val="20"/>
        </w:rPr>
        <w:t xml:space="preserve"> na Rua</w:t>
      </w:r>
      <w:r w:rsidR="00696948">
        <w:rPr>
          <w:rFonts w:ascii="Verdana" w:hAnsi="Verdana" w:cs="Tahoma"/>
          <w:sz w:val="20"/>
          <w:szCs w:val="20"/>
        </w:rPr>
        <w:t xml:space="preserve"> Mato Grosso nº 622, nesta cidade, portador</w:t>
      </w:r>
      <w:r w:rsidR="00696948" w:rsidRPr="00564004">
        <w:rPr>
          <w:rFonts w:ascii="Verdana" w:hAnsi="Verdana" w:cs="Tahoma"/>
          <w:sz w:val="20"/>
          <w:szCs w:val="20"/>
        </w:rPr>
        <w:t xml:space="preserve"> do RG nº </w:t>
      </w:r>
      <w:r w:rsidR="00696948">
        <w:rPr>
          <w:rFonts w:ascii="Verdana" w:hAnsi="Verdana" w:cs="Tahoma"/>
          <w:sz w:val="20"/>
          <w:szCs w:val="20"/>
        </w:rPr>
        <w:t>000.624.765 SSP/MS e do CPF nº 555.663.751-20</w:t>
      </w:r>
      <w:r w:rsidRPr="003D3BFB">
        <w:rPr>
          <w:rFonts w:ascii="Verdana" w:hAnsi="Verdana" w:cstheme="minorHAnsi"/>
          <w:sz w:val="20"/>
          <w:szCs w:val="20"/>
        </w:rPr>
        <w:t xml:space="preserve">, a seguir denominada </w:t>
      </w:r>
      <w:r w:rsidRPr="003D3BFB">
        <w:rPr>
          <w:rFonts w:ascii="Verdana" w:hAnsi="Verdana" w:cstheme="minorHAnsi"/>
          <w:b/>
          <w:sz w:val="20"/>
          <w:szCs w:val="20"/>
        </w:rPr>
        <w:t>CONTRATANTE</w:t>
      </w:r>
      <w:r w:rsidRPr="003D3BFB">
        <w:rPr>
          <w:rFonts w:ascii="Verdana" w:hAnsi="Verdana" w:cstheme="minorHAnsi"/>
          <w:sz w:val="20"/>
          <w:szCs w:val="20"/>
        </w:rPr>
        <w:t>, e a Empre</w:t>
      </w:r>
      <w:r w:rsidR="00160EBF">
        <w:rPr>
          <w:rFonts w:ascii="Verdana" w:hAnsi="Verdana" w:cstheme="minorHAnsi"/>
          <w:sz w:val="20"/>
          <w:szCs w:val="20"/>
        </w:rPr>
        <w:t xml:space="preserve">sa </w:t>
      </w:r>
      <w:r w:rsidR="00160EBF" w:rsidRPr="00160EBF">
        <w:rPr>
          <w:rFonts w:ascii="Verdana" w:hAnsi="Verdana" w:cstheme="minorHAnsi"/>
          <w:b/>
          <w:sz w:val="20"/>
          <w:szCs w:val="20"/>
        </w:rPr>
        <w:t>GUARÁ COMÉRCIO DE VEÍCULOS LTDA</w:t>
      </w:r>
      <w:r w:rsidRPr="003D3BFB">
        <w:rPr>
          <w:rFonts w:ascii="Verdana" w:hAnsi="Verdana" w:cstheme="minorHAnsi"/>
          <w:sz w:val="20"/>
          <w:szCs w:val="20"/>
        </w:rPr>
        <w:t xml:space="preserve">, pessoa jurídica de </w:t>
      </w:r>
      <w:r w:rsidR="00160EBF">
        <w:rPr>
          <w:rFonts w:ascii="Verdana" w:hAnsi="Verdana" w:cstheme="minorHAnsi"/>
          <w:sz w:val="20"/>
          <w:szCs w:val="20"/>
        </w:rPr>
        <w:t>direito privado, com endereço na Avenida Ministro João Arinos, nº 4701, Chácara Cachoeira, CEP 79040-335, Campo Grande/MS</w:t>
      </w:r>
      <w:r w:rsidRPr="003D3BFB">
        <w:rPr>
          <w:rFonts w:ascii="Verdana" w:hAnsi="Verdana" w:cstheme="minorHAnsi"/>
          <w:sz w:val="20"/>
          <w:szCs w:val="20"/>
        </w:rPr>
        <w:t>,</w:t>
      </w:r>
      <w:r w:rsidRPr="003D3BFB">
        <w:rPr>
          <w:rFonts w:ascii="Verdana" w:hAnsi="Verdana"/>
          <w:sz w:val="20"/>
          <w:szCs w:val="20"/>
        </w:rPr>
        <w:t xml:space="preserve"> inscrita no CNPJ sob nº. </w:t>
      </w:r>
      <w:r w:rsidR="00160EBF">
        <w:rPr>
          <w:rFonts w:ascii="Verdana" w:hAnsi="Verdana"/>
          <w:sz w:val="20"/>
          <w:szCs w:val="20"/>
        </w:rPr>
        <w:t>28.832.656/0001-90</w:t>
      </w:r>
      <w:r w:rsidRPr="003D3BFB">
        <w:rPr>
          <w:rFonts w:ascii="Verdana" w:hAnsi="Verdana"/>
          <w:sz w:val="20"/>
          <w:szCs w:val="20"/>
        </w:rPr>
        <w:t>, neste</w:t>
      </w:r>
      <w:r w:rsidR="00160EBF">
        <w:rPr>
          <w:rFonts w:ascii="Verdana" w:hAnsi="Verdana"/>
          <w:sz w:val="20"/>
          <w:szCs w:val="20"/>
        </w:rPr>
        <w:t xml:space="preserve"> ato representada por seu Procurador</w:t>
      </w:r>
      <w:r w:rsidR="00626D5D">
        <w:rPr>
          <w:rFonts w:ascii="Verdana" w:hAnsi="Verdana"/>
          <w:sz w:val="20"/>
          <w:szCs w:val="20"/>
        </w:rPr>
        <w:t>, Sr.</w:t>
      </w:r>
      <w:r w:rsidRPr="003D3BFB">
        <w:rPr>
          <w:rFonts w:ascii="Verdana" w:hAnsi="Verdana"/>
          <w:sz w:val="20"/>
          <w:szCs w:val="20"/>
        </w:rPr>
        <w:t xml:space="preserve"> </w:t>
      </w:r>
      <w:r w:rsidR="00160EBF" w:rsidRPr="00626D5D">
        <w:rPr>
          <w:rFonts w:ascii="Verdana" w:hAnsi="Verdana"/>
          <w:b/>
          <w:sz w:val="20"/>
          <w:szCs w:val="20"/>
        </w:rPr>
        <w:t>Carlos Eduardo Nunes de Mamã Fernan</w:t>
      </w:r>
      <w:r w:rsidR="00626D5D" w:rsidRPr="00626D5D">
        <w:rPr>
          <w:rFonts w:ascii="Verdana" w:hAnsi="Verdana"/>
          <w:b/>
          <w:sz w:val="20"/>
          <w:szCs w:val="20"/>
        </w:rPr>
        <w:t>des</w:t>
      </w:r>
      <w:r w:rsidR="00626D5D">
        <w:rPr>
          <w:rFonts w:ascii="Verdana" w:hAnsi="Verdana"/>
          <w:sz w:val="20"/>
          <w:szCs w:val="20"/>
        </w:rPr>
        <w:t>, brasileiro, casado, diretor</w:t>
      </w:r>
      <w:r w:rsidR="00160EBF">
        <w:rPr>
          <w:rFonts w:ascii="Verdana" w:hAnsi="Verdana"/>
          <w:sz w:val="20"/>
          <w:szCs w:val="20"/>
        </w:rPr>
        <w:t xml:space="preserve"> comercial, portador do CPF nº 861.343.611-00 e RG nº 912.305 SSP/MS, residente e domiciliado à Rua Pedro Álvares Cabral, nº 73, Bairro Caiçara, CEP 79090-271, Campo Grande/MS</w:t>
      </w:r>
      <w:r w:rsidRPr="003D3BFB">
        <w:rPr>
          <w:rFonts w:ascii="Verdana" w:hAnsi="Verdana"/>
          <w:sz w:val="20"/>
          <w:szCs w:val="20"/>
        </w:rPr>
        <w:t xml:space="preserve">, a seguir denominada </w:t>
      </w:r>
      <w:r w:rsidRPr="003D3BFB">
        <w:rPr>
          <w:rFonts w:ascii="Verdana" w:hAnsi="Verdana"/>
          <w:b/>
          <w:sz w:val="20"/>
          <w:szCs w:val="20"/>
        </w:rPr>
        <w:t>CONTRATADA</w:t>
      </w:r>
      <w:r w:rsidRPr="003D3BFB">
        <w:rPr>
          <w:rFonts w:ascii="Verdana" w:hAnsi="Verdana"/>
          <w:sz w:val="20"/>
          <w:szCs w:val="20"/>
        </w:rPr>
        <w:t xml:space="preserve">, acordam e ajustam firmar o presente Contrato, decorrente do resultado da licitação, modalidade PREGÃO ELETRÔNICO, do tipo MENOR PREÇO POR ITEM, </w:t>
      </w:r>
      <w:r w:rsidRPr="003D3BFB">
        <w:rPr>
          <w:rFonts w:ascii="Verdana" w:hAnsi="Verdana"/>
          <w:b/>
          <w:sz w:val="20"/>
          <w:szCs w:val="20"/>
        </w:rPr>
        <w:t>Processo Administrativo nº 0071/2022</w:t>
      </w:r>
      <w:r w:rsidRPr="003D3BFB">
        <w:rPr>
          <w:rFonts w:ascii="Verdana" w:hAnsi="Verdana"/>
          <w:sz w:val="20"/>
          <w:szCs w:val="20"/>
        </w:rPr>
        <w:t xml:space="preserve">, nos termos da Lei nº 8.666/93 e suas alterações, Lei nº 10.520/2002, assim como pelas condições do Edital de </w:t>
      </w:r>
      <w:r w:rsidRPr="003D3BFB">
        <w:rPr>
          <w:rFonts w:ascii="Verdana" w:hAnsi="Verdana"/>
          <w:b/>
          <w:sz w:val="20"/>
          <w:szCs w:val="20"/>
        </w:rPr>
        <w:t>PREGÃO ELETRÔNICO nº 0008/2022</w:t>
      </w:r>
      <w:r w:rsidRPr="003D3BFB">
        <w:rPr>
          <w:rFonts w:ascii="Verdana" w:hAnsi="Verdana"/>
          <w:sz w:val="20"/>
          <w:szCs w:val="20"/>
        </w:rPr>
        <w:t>, pelos termos da pro</w:t>
      </w:r>
      <w:r w:rsidR="00626D5D">
        <w:rPr>
          <w:rFonts w:ascii="Verdana" w:hAnsi="Verdana"/>
          <w:sz w:val="20"/>
          <w:szCs w:val="20"/>
        </w:rPr>
        <w:t>posta da CONTRATADA datada de 24</w:t>
      </w:r>
      <w:r w:rsidRPr="003D3BFB">
        <w:rPr>
          <w:rFonts w:ascii="Verdana" w:hAnsi="Verdana"/>
          <w:sz w:val="20"/>
          <w:szCs w:val="20"/>
        </w:rPr>
        <w:t>/</w:t>
      </w:r>
      <w:r w:rsidR="00626D5D">
        <w:rPr>
          <w:rFonts w:ascii="Verdana" w:hAnsi="Verdana"/>
          <w:sz w:val="20"/>
          <w:szCs w:val="20"/>
        </w:rPr>
        <w:t>06</w:t>
      </w:r>
      <w:r w:rsidRPr="003D3BFB">
        <w:rPr>
          <w:rFonts w:ascii="Verdana" w:hAnsi="Verdana"/>
          <w:sz w:val="20"/>
          <w:szCs w:val="20"/>
        </w:rPr>
        <w:t>/</w:t>
      </w:r>
      <w:r w:rsidR="00626D5D">
        <w:rPr>
          <w:rFonts w:ascii="Verdana" w:hAnsi="Verdana"/>
          <w:sz w:val="20"/>
          <w:szCs w:val="20"/>
        </w:rPr>
        <w:t>2022</w:t>
      </w:r>
      <w:r w:rsidRPr="003D3BFB">
        <w:rPr>
          <w:rFonts w:ascii="Verdana" w:hAnsi="Verdana"/>
          <w:sz w:val="20"/>
          <w:szCs w:val="20"/>
        </w:rPr>
        <w:t xml:space="preserve"> e pelas cláusulas a seguir expressas, definidoras dos direitos, obrigações e responsabilidades das partes.</w:t>
      </w:r>
    </w:p>
    <w:p w:rsidR="00D80BF4" w:rsidRPr="00626D5D" w:rsidRDefault="00D80BF4" w:rsidP="00A95543">
      <w:pPr>
        <w:pStyle w:val="PargrafodaLista"/>
        <w:widowControl w:val="0"/>
        <w:numPr>
          <w:ilvl w:val="3"/>
          <w:numId w:val="17"/>
        </w:numPr>
        <w:tabs>
          <w:tab w:val="left" w:pos="709"/>
          <w:tab w:val="left" w:pos="1276"/>
        </w:tabs>
        <w:ind w:left="709" w:hanging="709"/>
        <w:jc w:val="both"/>
        <w:rPr>
          <w:rFonts w:ascii="Verdana" w:hAnsi="Verdana"/>
          <w:sz w:val="20"/>
          <w:szCs w:val="20"/>
        </w:rPr>
      </w:pPr>
      <w:r w:rsidRPr="003D3BFB">
        <w:rPr>
          <w:rFonts w:ascii="Verdana" w:hAnsi="Verdana"/>
          <w:b/>
          <w:sz w:val="20"/>
          <w:szCs w:val="20"/>
        </w:rPr>
        <w:t xml:space="preserve">CLÁUSULA PRIMEIRA </w:t>
      </w:r>
      <w:r w:rsidR="00626D5D">
        <w:rPr>
          <w:rFonts w:ascii="Verdana" w:hAnsi="Verdana"/>
          <w:b/>
          <w:sz w:val="20"/>
          <w:szCs w:val="20"/>
        </w:rPr>
        <w:t>–</w:t>
      </w:r>
      <w:r w:rsidRPr="003D3BFB">
        <w:rPr>
          <w:rFonts w:ascii="Verdana" w:hAnsi="Verdana"/>
          <w:b/>
          <w:sz w:val="20"/>
          <w:szCs w:val="20"/>
        </w:rPr>
        <w:t xml:space="preserve"> OBJETO</w:t>
      </w:r>
    </w:p>
    <w:p w:rsidR="00626D5D" w:rsidRPr="00626D5D" w:rsidRDefault="00626D5D" w:rsidP="00A95543">
      <w:pPr>
        <w:pStyle w:val="PargrafodaLista"/>
        <w:widowControl w:val="0"/>
        <w:tabs>
          <w:tab w:val="left" w:pos="709"/>
          <w:tab w:val="left" w:pos="1276"/>
        </w:tabs>
        <w:ind w:left="709"/>
        <w:jc w:val="both"/>
        <w:rPr>
          <w:rFonts w:ascii="Verdana" w:hAnsi="Verdana"/>
          <w:sz w:val="20"/>
          <w:szCs w:val="20"/>
        </w:rPr>
      </w:pPr>
    </w:p>
    <w:p w:rsidR="00D80BF4" w:rsidRPr="003D3BFB" w:rsidRDefault="00D80BF4" w:rsidP="00A95543">
      <w:pPr>
        <w:pStyle w:val="PargrafodaLista"/>
        <w:numPr>
          <w:ilvl w:val="1"/>
          <w:numId w:val="30"/>
        </w:numPr>
        <w:tabs>
          <w:tab w:val="left" w:pos="709"/>
          <w:tab w:val="left" w:pos="1276"/>
        </w:tabs>
        <w:autoSpaceDE w:val="0"/>
        <w:autoSpaceDN w:val="0"/>
        <w:adjustRightInd w:val="0"/>
        <w:ind w:left="0" w:firstLine="0"/>
        <w:jc w:val="both"/>
        <w:rPr>
          <w:rFonts w:ascii="Verdana" w:hAnsi="Verdana"/>
          <w:sz w:val="20"/>
          <w:szCs w:val="20"/>
        </w:rPr>
      </w:pPr>
      <w:r w:rsidRPr="003D3BFB">
        <w:rPr>
          <w:rFonts w:ascii="Verdana" w:hAnsi="Verdana"/>
          <w:sz w:val="20"/>
          <w:szCs w:val="20"/>
        </w:rPr>
        <w:t xml:space="preserve">O presente Contrato tem por objeto a </w:t>
      </w:r>
      <w:r w:rsidRPr="003D3BFB">
        <w:rPr>
          <w:rFonts w:ascii="Verdana" w:hAnsi="Verdana" w:cstheme="minorHAnsi"/>
          <w:b/>
          <w:bCs/>
          <w:sz w:val="20"/>
          <w:szCs w:val="20"/>
        </w:rPr>
        <w:t xml:space="preserve">Aquisição de Unidade Móvel de Saúde, tipo Van, para transporte Sanitário, com acessibilidade, nos termos da proposta n° 11109.890000/1210-03, para atender as necessidades do Município de Eldorado, conforme quantidades e especificações constantes neste Termo de Referência, </w:t>
      </w:r>
      <w:r w:rsidRPr="003D3BFB">
        <w:rPr>
          <w:rFonts w:ascii="Verdana" w:hAnsi="Verdana"/>
          <w:sz w:val="20"/>
          <w:szCs w:val="20"/>
        </w:rPr>
        <w:t>conforme segue:</w:t>
      </w:r>
    </w:p>
    <w:p w:rsidR="00D80BF4" w:rsidRPr="003D3BFB" w:rsidRDefault="00D80BF4" w:rsidP="00D80BF4">
      <w:pPr>
        <w:tabs>
          <w:tab w:val="left" w:pos="709"/>
          <w:tab w:val="left" w:pos="1276"/>
        </w:tabs>
        <w:autoSpaceDE w:val="0"/>
        <w:autoSpaceDN w:val="0"/>
        <w:adjustRightInd w:val="0"/>
        <w:jc w:val="both"/>
        <w:rPr>
          <w:rFonts w:ascii="Verdana" w:hAnsi="Verdana"/>
          <w:sz w:val="20"/>
          <w:szCs w:val="20"/>
        </w:rPr>
      </w:pPr>
    </w:p>
    <w:tbl>
      <w:tblPr>
        <w:tblW w:w="9356" w:type="dxa"/>
        <w:tblInd w:w="-5" w:type="dxa"/>
        <w:tblLayout w:type="fixed"/>
        <w:tblCellMar>
          <w:left w:w="70" w:type="dxa"/>
          <w:right w:w="70" w:type="dxa"/>
        </w:tblCellMar>
        <w:tblLook w:val="04A0" w:firstRow="1" w:lastRow="0" w:firstColumn="1" w:lastColumn="0" w:noHBand="0" w:noVBand="1"/>
      </w:tblPr>
      <w:tblGrid>
        <w:gridCol w:w="567"/>
        <w:gridCol w:w="567"/>
        <w:gridCol w:w="2977"/>
        <w:gridCol w:w="567"/>
        <w:gridCol w:w="709"/>
        <w:gridCol w:w="1701"/>
        <w:gridCol w:w="1276"/>
        <w:gridCol w:w="992"/>
      </w:tblGrid>
      <w:tr w:rsidR="006E1CFF" w:rsidRPr="003D3BFB" w:rsidTr="0037637F">
        <w:trPr>
          <w:trHeight w:val="330"/>
        </w:trPr>
        <w:tc>
          <w:tcPr>
            <w:tcW w:w="567" w:type="dxa"/>
            <w:tcBorders>
              <w:top w:val="single" w:sz="4" w:space="0" w:color="auto"/>
              <w:left w:val="single" w:sz="4" w:space="0" w:color="auto"/>
              <w:bottom w:val="single" w:sz="4" w:space="0" w:color="auto"/>
              <w:right w:val="single" w:sz="4" w:space="0" w:color="auto"/>
            </w:tcBorders>
            <w:vAlign w:val="center"/>
            <w:hideMark/>
          </w:tcPr>
          <w:p w:rsidR="00D80BF4" w:rsidRPr="006E1CFF" w:rsidRDefault="00D80BF4" w:rsidP="00927864">
            <w:pPr>
              <w:spacing w:after="0" w:line="240" w:lineRule="auto"/>
              <w:jc w:val="center"/>
              <w:rPr>
                <w:rFonts w:ascii="Verdana" w:hAnsi="Verdana" w:cs="Tahoma"/>
                <w:sz w:val="12"/>
                <w:szCs w:val="12"/>
              </w:rPr>
            </w:pPr>
            <w:r w:rsidRPr="006E1CFF">
              <w:rPr>
                <w:rFonts w:ascii="Verdana" w:hAnsi="Verdana" w:cs="Tahoma"/>
                <w:sz w:val="12"/>
                <w:szCs w:val="12"/>
              </w:rPr>
              <w:t>LOTE</w:t>
            </w:r>
          </w:p>
        </w:tc>
        <w:tc>
          <w:tcPr>
            <w:tcW w:w="567" w:type="dxa"/>
            <w:tcBorders>
              <w:top w:val="single" w:sz="4" w:space="0" w:color="auto"/>
              <w:left w:val="nil"/>
              <w:bottom w:val="single" w:sz="4" w:space="0" w:color="auto"/>
              <w:right w:val="single" w:sz="4" w:space="0" w:color="auto"/>
            </w:tcBorders>
            <w:vAlign w:val="center"/>
            <w:hideMark/>
          </w:tcPr>
          <w:p w:rsidR="00D80BF4" w:rsidRPr="006E1CFF" w:rsidRDefault="00D80BF4" w:rsidP="00927864">
            <w:pPr>
              <w:spacing w:after="0" w:line="240" w:lineRule="auto"/>
              <w:jc w:val="center"/>
              <w:rPr>
                <w:rFonts w:ascii="Verdana" w:hAnsi="Verdana" w:cs="Tahoma"/>
                <w:sz w:val="12"/>
                <w:szCs w:val="12"/>
              </w:rPr>
            </w:pPr>
            <w:r w:rsidRPr="006E1CFF">
              <w:rPr>
                <w:rFonts w:ascii="Verdana" w:hAnsi="Verdana" w:cs="Tahoma"/>
                <w:sz w:val="12"/>
                <w:szCs w:val="12"/>
              </w:rPr>
              <w:t>ITEM</w:t>
            </w:r>
          </w:p>
        </w:tc>
        <w:tc>
          <w:tcPr>
            <w:tcW w:w="2977" w:type="dxa"/>
            <w:tcBorders>
              <w:top w:val="single" w:sz="4" w:space="0" w:color="auto"/>
              <w:left w:val="nil"/>
              <w:bottom w:val="single" w:sz="4" w:space="0" w:color="auto"/>
              <w:right w:val="single" w:sz="4" w:space="0" w:color="auto"/>
            </w:tcBorders>
            <w:vAlign w:val="center"/>
            <w:hideMark/>
          </w:tcPr>
          <w:p w:rsidR="00D80BF4" w:rsidRPr="006E1CFF" w:rsidRDefault="00D80BF4" w:rsidP="00927864">
            <w:pPr>
              <w:spacing w:after="0" w:line="240" w:lineRule="auto"/>
              <w:jc w:val="center"/>
              <w:rPr>
                <w:rFonts w:ascii="Verdana" w:hAnsi="Verdana" w:cs="Tahoma"/>
                <w:sz w:val="12"/>
                <w:szCs w:val="12"/>
              </w:rPr>
            </w:pPr>
            <w:r w:rsidRPr="006E1CFF">
              <w:rPr>
                <w:rFonts w:ascii="Verdana" w:hAnsi="Verdana" w:cs="Tahoma"/>
                <w:sz w:val="12"/>
                <w:szCs w:val="12"/>
              </w:rPr>
              <w:t>DESCRIÇÃO DO PRODUTO/SERVIÇO</w:t>
            </w:r>
          </w:p>
        </w:tc>
        <w:tc>
          <w:tcPr>
            <w:tcW w:w="567" w:type="dxa"/>
            <w:tcBorders>
              <w:top w:val="single" w:sz="4" w:space="0" w:color="auto"/>
              <w:left w:val="nil"/>
              <w:bottom w:val="single" w:sz="4" w:space="0" w:color="auto"/>
              <w:right w:val="single" w:sz="4" w:space="0" w:color="auto"/>
            </w:tcBorders>
            <w:vAlign w:val="center"/>
            <w:hideMark/>
          </w:tcPr>
          <w:p w:rsidR="00D80BF4" w:rsidRPr="006E1CFF" w:rsidRDefault="00927864" w:rsidP="00927864">
            <w:pPr>
              <w:spacing w:after="0" w:line="240" w:lineRule="auto"/>
              <w:jc w:val="center"/>
              <w:rPr>
                <w:rFonts w:ascii="Verdana" w:hAnsi="Verdana" w:cs="Tahoma"/>
                <w:sz w:val="12"/>
                <w:szCs w:val="12"/>
              </w:rPr>
            </w:pPr>
            <w:r w:rsidRPr="006E1CFF">
              <w:rPr>
                <w:rFonts w:ascii="Verdana" w:hAnsi="Verdana" w:cs="Tahoma"/>
                <w:sz w:val="12"/>
                <w:szCs w:val="12"/>
              </w:rPr>
              <w:t>UNID</w:t>
            </w:r>
          </w:p>
        </w:tc>
        <w:tc>
          <w:tcPr>
            <w:tcW w:w="709" w:type="dxa"/>
            <w:tcBorders>
              <w:top w:val="single" w:sz="4" w:space="0" w:color="auto"/>
              <w:left w:val="nil"/>
              <w:bottom w:val="single" w:sz="4" w:space="0" w:color="auto"/>
              <w:right w:val="single" w:sz="4" w:space="0" w:color="auto"/>
            </w:tcBorders>
            <w:vAlign w:val="center"/>
            <w:hideMark/>
          </w:tcPr>
          <w:p w:rsidR="00D80BF4" w:rsidRPr="006E1CFF" w:rsidRDefault="00927864" w:rsidP="00927864">
            <w:pPr>
              <w:spacing w:after="0" w:line="240" w:lineRule="auto"/>
              <w:jc w:val="center"/>
              <w:rPr>
                <w:rFonts w:ascii="Verdana" w:hAnsi="Verdana" w:cs="Tahoma"/>
                <w:sz w:val="12"/>
                <w:szCs w:val="12"/>
              </w:rPr>
            </w:pPr>
            <w:r w:rsidRPr="006E1CFF">
              <w:rPr>
                <w:rFonts w:ascii="Verdana" w:hAnsi="Verdana" w:cs="Tahoma"/>
                <w:sz w:val="12"/>
                <w:szCs w:val="12"/>
              </w:rPr>
              <w:t>QUANT</w:t>
            </w:r>
          </w:p>
        </w:tc>
        <w:tc>
          <w:tcPr>
            <w:tcW w:w="1701" w:type="dxa"/>
            <w:tcBorders>
              <w:top w:val="single" w:sz="4" w:space="0" w:color="auto"/>
              <w:left w:val="nil"/>
              <w:bottom w:val="single" w:sz="4" w:space="0" w:color="auto"/>
              <w:right w:val="single" w:sz="4" w:space="0" w:color="auto"/>
            </w:tcBorders>
            <w:vAlign w:val="center"/>
            <w:hideMark/>
          </w:tcPr>
          <w:p w:rsidR="00D80BF4" w:rsidRPr="006E1CFF" w:rsidRDefault="00D80BF4" w:rsidP="00927864">
            <w:pPr>
              <w:spacing w:after="0" w:line="240" w:lineRule="auto"/>
              <w:jc w:val="center"/>
              <w:rPr>
                <w:rFonts w:ascii="Verdana" w:hAnsi="Verdana" w:cs="Tahoma"/>
                <w:sz w:val="12"/>
                <w:szCs w:val="12"/>
              </w:rPr>
            </w:pPr>
            <w:r w:rsidRPr="006E1CFF">
              <w:rPr>
                <w:rFonts w:ascii="Verdana" w:hAnsi="Verdana" w:cs="Tahoma"/>
                <w:sz w:val="12"/>
                <w:szCs w:val="12"/>
              </w:rPr>
              <w:t>MARCA OFERTADA</w:t>
            </w:r>
          </w:p>
        </w:tc>
        <w:tc>
          <w:tcPr>
            <w:tcW w:w="1276" w:type="dxa"/>
            <w:tcBorders>
              <w:top w:val="single" w:sz="4" w:space="0" w:color="auto"/>
              <w:left w:val="nil"/>
              <w:bottom w:val="single" w:sz="4" w:space="0" w:color="auto"/>
              <w:right w:val="single" w:sz="4" w:space="0" w:color="auto"/>
            </w:tcBorders>
            <w:vAlign w:val="center"/>
            <w:hideMark/>
          </w:tcPr>
          <w:p w:rsidR="00D80BF4" w:rsidRPr="006E1CFF" w:rsidRDefault="00D80BF4" w:rsidP="00927864">
            <w:pPr>
              <w:spacing w:after="0" w:line="240" w:lineRule="auto"/>
              <w:jc w:val="center"/>
              <w:rPr>
                <w:rFonts w:ascii="Verdana" w:hAnsi="Verdana" w:cs="Tahoma"/>
                <w:sz w:val="12"/>
                <w:szCs w:val="12"/>
              </w:rPr>
            </w:pPr>
            <w:r w:rsidRPr="006E1CFF">
              <w:rPr>
                <w:rFonts w:ascii="Verdana" w:hAnsi="Verdana" w:cs="Tahoma"/>
                <w:sz w:val="12"/>
                <w:szCs w:val="12"/>
              </w:rPr>
              <w:t>VALOR UNITÁRIO</w:t>
            </w:r>
          </w:p>
        </w:tc>
        <w:tc>
          <w:tcPr>
            <w:tcW w:w="992" w:type="dxa"/>
            <w:tcBorders>
              <w:top w:val="single" w:sz="4" w:space="0" w:color="auto"/>
              <w:left w:val="nil"/>
              <w:bottom w:val="single" w:sz="4" w:space="0" w:color="auto"/>
              <w:right w:val="single" w:sz="4" w:space="0" w:color="auto"/>
            </w:tcBorders>
            <w:vAlign w:val="center"/>
            <w:hideMark/>
          </w:tcPr>
          <w:p w:rsidR="00D80BF4" w:rsidRPr="006E1CFF" w:rsidRDefault="00D80BF4" w:rsidP="00927864">
            <w:pPr>
              <w:spacing w:after="0" w:line="240" w:lineRule="auto"/>
              <w:jc w:val="center"/>
              <w:rPr>
                <w:rFonts w:ascii="Verdana" w:hAnsi="Verdana" w:cs="Tahoma"/>
                <w:sz w:val="12"/>
                <w:szCs w:val="12"/>
              </w:rPr>
            </w:pPr>
            <w:r w:rsidRPr="006E1CFF">
              <w:rPr>
                <w:rFonts w:ascii="Verdana" w:hAnsi="Verdana" w:cs="Tahoma"/>
                <w:sz w:val="12"/>
                <w:szCs w:val="12"/>
              </w:rPr>
              <w:t>VALOR TOTAL</w:t>
            </w:r>
          </w:p>
        </w:tc>
      </w:tr>
      <w:tr w:rsidR="006E1CFF" w:rsidRPr="003D3BFB" w:rsidTr="0037637F">
        <w:trPr>
          <w:trHeight w:val="276"/>
        </w:trPr>
        <w:tc>
          <w:tcPr>
            <w:tcW w:w="567" w:type="dxa"/>
            <w:tcBorders>
              <w:top w:val="nil"/>
              <w:left w:val="single" w:sz="4" w:space="0" w:color="000000"/>
              <w:bottom w:val="single" w:sz="4" w:space="0" w:color="000000"/>
              <w:right w:val="single" w:sz="4" w:space="0" w:color="000000"/>
            </w:tcBorders>
            <w:vAlign w:val="center"/>
            <w:hideMark/>
          </w:tcPr>
          <w:p w:rsidR="00D80BF4" w:rsidRPr="006E1CFF" w:rsidRDefault="00927864" w:rsidP="006E1CFF">
            <w:pPr>
              <w:spacing w:after="0" w:line="240" w:lineRule="auto"/>
              <w:jc w:val="center"/>
              <w:rPr>
                <w:rFonts w:ascii="Verdana" w:hAnsi="Verdana" w:cs="Tahoma"/>
                <w:sz w:val="14"/>
                <w:szCs w:val="14"/>
              </w:rPr>
            </w:pPr>
            <w:r w:rsidRPr="006E1CFF">
              <w:rPr>
                <w:rFonts w:ascii="Verdana" w:hAnsi="Verdana" w:cs="Tahoma"/>
                <w:sz w:val="14"/>
                <w:szCs w:val="14"/>
              </w:rPr>
              <w:t>001</w:t>
            </w:r>
          </w:p>
        </w:tc>
        <w:tc>
          <w:tcPr>
            <w:tcW w:w="567" w:type="dxa"/>
            <w:tcBorders>
              <w:top w:val="nil"/>
              <w:left w:val="nil"/>
              <w:bottom w:val="single" w:sz="4" w:space="0" w:color="000000"/>
              <w:right w:val="single" w:sz="4" w:space="0" w:color="000000"/>
            </w:tcBorders>
            <w:vAlign w:val="center"/>
            <w:hideMark/>
          </w:tcPr>
          <w:p w:rsidR="00D80BF4" w:rsidRPr="006E1CFF" w:rsidRDefault="00626D5D" w:rsidP="006E1CFF">
            <w:pPr>
              <w:spacing w:after="0" w:line="240" w:lineRule="auto"/>
              <w:jc w:val="center"/>
              <w:rPr>
                <w:rFonts w:ascii="Verdana" w:hAnsi="Verdana"/>
                <w:sz w:val="14"/>
                <w:szCs w:val="14"/>
              </w:rPr>
            </w:pPr>
            <w:r w:rsidRPr="006E1CFF">
              <w:rPr>
                <w:rFonts w:ascii="Verdana" w:hAnsi="Verdana"/>
                <w:sz w:val="14"/>
                <w:szCs w:val="14"/>
              </w:rPr>
              <w:t>0</w:t>
            </w:r>
            <w:r w:rsidR="00927864" w:rsidRPr="006E1CFF">
              <w:rPr>
                <w:rFonts w:ascii="Verdana" w:hAnsi="Verdana"/>
                <w:sz w:val="14"/>
                <w:szCs w:val="14"/>
              </w:rPr>
              <w:t>0</w:t>
            </w:r>
            <w:r w:rsidRPr="006E1CFF">
              <w:rPr>
                <w:rFonts w:ascii="Verdana" w:hAnsi="Verdana"/>
                <w:sz w:val="14"/>
                <w:szCs w:val="14"/>
              </w:rPr>
              <w:t>1</w:t>
            </w:r>
          </w:p>
        </w:tc>
        <w:tc>
          <w:tcPr>
            <w:tcW w:w="2977" w:type="dxa"/>
            <w:tcBorders>
              <w:top w:val="nil"/>
              <w:left w:val="nil"/>
              <w:bottom w:val="single" w:sz="4" w:space="0" w:color="000000"/>
              <w:right w:val="single" w:sz="4" w:space="0" w:color="000000"/>
            </w:tcBorders>
            <w:vAlign w:val="center"/>
            <w:hideMark/>
          </w:tcPr>
          <w:p w:rsidR="00D80BF4" w:rsidRPr="006E1CFF" w:rsidRDefault="00626D5D" w:rsidP="006E1CFF">
            <w:pPr>
              <w:spacing w:after="0" w:line="240" w:lineRule="auto"/>
              <w:jc w:val="both"/>
              <w:rPr>
                <w:rFonts w:ascii="Verdana" w:hAnsi="Verdana"/>
                <w:sz w:val="14"/>
                <w:szCs w:val="14"/>
              </w:rPr>
            </w:pPr>
            <w:r w:rsidRPr="006E1CFF">
              <w:rPr>
                <w:rFonts w:ascii="Verdana" w:hAnsi="Verdana"/>
                <w:sz w:val="14"/>
                <w:szCs w:val="14"/>
              </w:rPr>
              <w:t>VAN DE TRANSPORTE SANITÁRIO (COM ACESSIBILIDADE – 1 CADEIRANTE</w:t>
            </w:r>
            <w:r w:rsidR="00927864" w:rsidRPr="006E1CFF">
              <w:rPr>
                <w:rFonts w:ascii="Verdana" w:hAnsi="Verdana"/>
                <w:sz w:val="14"/>
                <w:szCs w:val="14"/>
              </w:rPr>
              <w:t>), COM A SEGUINTE ESPECIFICAÇÃO: PARA NO MÍNIMO 10 PESSOAS, COM ACESSABILIDADE, 0KM, COMBUSTÍVEL DIESEL, DIREÇÃO ELETRO-HIDRÁULICA; POTÊNCIA DE 136 CV, TRAÇÃO 4X2, DISTÂNCIA ENTRE OS EIXOS DE 3682 MM, CÂMBIO MANUAL; TV COM KIT MULTIMÍDIA; RESOLUÇÃO CONTRAN 316/09.</w:t>
            </w:r>
          </w:p>
        </w:tc>
        <w:tc>
          <w:tcPr>
            <w:tcW w:w="567" w:type="dxa"/>
            <w:tcBorders>
              <w:top w:val="nil"/>
              <w:left w:val="nil"/>
              <w:bottom w:val="single" w:sz="4" w:space="0" w:color="000000"/>
              <w:right w:val="single" w:sz="4" w:space="0" w:color="000000"/>
            </w:tcBorders>
            <w:vAlign w:val="center"/>
            <w:hideMark/>
          </w:tcPr>
          <w:p w:rsidR="00D80BF4" w:rsidRPr="006E1CFF" w:rsidRDefault="00927864" w:rsidP="006E1CFF">
            <w:pPr>
              <w:jc w:val="center"/>
              <w:rPr>
                <w:rFonts w:ascii="Verdana" w:hAnsi="Verdana"/>
                <w:sz w:val="14"/>
                <w:szCs w:val="14"/>
              </w:rPr>
            </w:pPr>
            <w:r w:rsidRPr="006E1CFF">
              <w:rPr>
                <w:rFonts w:ascii="Verdana" w:hAnsi="Verdana"/>
                <w:sz w:val="14"/>
                <w:szCs w:val="14"/>
              </w:rPr>
              <w:t>UN</w:t>
            </w:r>
          </w:p>
        </w:tc>
        <w:tc>
          <w:tcPr>
            <w:tcW w:w="709" w:type="dxa"/>
            <w:tcBorders>
              <w:top w:val="nil"/>
              <w:left w:val="nil"/>
              <w:bottom w:val="single" w:sz="4" w:space="0" w:color="000000"/>
              <w:right w:val="single" w:sz="4" w:space="0" w:color="000000"/>
            </w:tcBorders>
            <w:vAlign w:val="center"/>
            <w:hideMark/>
          </w:tcPr>
          <w:p w:rsidR="00D80BF4" w:rsidRPr="006E1CFF" w:rsidRDefault="00927864" w:rsidP="006E1CFF">
            <w:pPr>
              <w:jc w:val="center"/>
              <w:rPr>
                <w:rFonts w:ascii="Verdana" w:hAnsi="Verdana"/>
                <w:sz w:val="14"/>
                <w:szCs w:val="14"/>
              </w:rPr>
            </w:pPr>
            <w:r w:rsidRPr="006E1CFF">
              <w:rPr>
                <w:rFonts w:ascii="Verdana" w:hAnsi="Verdana"/>
                <w:sz w:val="14"/>
                <w:szCs w:val="14"/>
              </w:rPr>
              <w:t>01</w:t>
            </w:r>
          </w:p>
        </w:tc>
        <w:tc>
          <w:tcPr>
            <w:tcW w:w="1701" w:type="dxa"/>
            <w:tcBorders>
              <w:top w:val="nil"/>
              <w:left w:val="nil"/>
              <w:bottom w:val="single" w:sz="4" w:space="0" w:color="auto"/>
              <w:right w:val="single" w:sz="4" w:space="0" w:color="auto"/>
            </w:tcBorders>
            <w:vAlign w:val="center"/>
            <w:hideMark/>
          </w:tcPr>
          <w:p w:rsidR="00D80BF4" w:rsidRPr="006E1CFF" w:rsidRDefault="00927864" w:rsidP="006E1CFF">
            <w:pPr>
              <w:jc w:val="both"/>
              <w:rPr>
                <w:rFonts w:ascii="Verdana" w:hAnsi="Verdana"/>
                <w:sz w:val="14"/>
                <w:szCs w:val="14"/>
              </w:rPr>
            </w:pPr>
            <w:r w:rsidRPr="006E1CFF">
              <w:rPr>
                <w:rFonts w:ascii="Verdana" w:hAnsi="Verdana"/>
                <w:sz w:val="14"/>
                <w:szCs w:val="14"/>
              </w:rPr>
              <w:t>RENAULT/MASTER PRO L2H2</w:t>
            </w:r>
          </w:p>
          <w:p w:rsidR="00927864" w:rsidRPr="006E1CFF" w:rsidRDefault="00927864" w:rsidP="006E1CFF">
            <w:pPr>
              <w:jc w:val="both"/>
              <w:rPr>
                <w:rFonts w:ascii="Verdana" w:hAnsi="Verdana"/>
                <w:sz w:val="14"/>
                <w:szCs w:val="14"/>
              </w:rPr>
            </w:pPr>
            <w:r w:rsidRPr="006E1CFF">
              <w:rPr>
                <w:rFonts w:ascii="Verdana" w:hAnsi="Verdana"/>
                <w:sz w:val="14"/>
                <w:szCs w:val="14"/>
              </w:rPr>
              <w:t>ADAPTADO PARA TRANSPORTE SANITÁRIO – TCA 2022/2022</w:t>
            </w:r>
          </w:p>
        </w:tc>
        <w:tc>
          <w:tcPr>
            <w:tcW w:w="1276" w:type="dxa"/>
            <w:tcBorders>
              <w:top w:val="nil"/>
              <w:left w:val="nil"/>
              <w:bottom w:val="single" w:sz="4" w:space="0" w:color="000000"/>
              <w:right w:val="single" w:sz="4" w:space="0" w:color="000000"/>
            </w:tcBorders>
            <w:vAlign w:val="center"/>
            <w:hideMark/>
          </w:tcPr>
          <w:p w:rsidR="00D80BF4" w:rsidRPr="006E1CFF" w:rsidRDefault="00927864" w:rsidP="006E1CFF">
            <w:pPr>
              <w:jc w:val="center"/>
              <w:rPr>
                <w:rFonts w:ascii="Verdana" w:hAnsi="Verdana"/>
                <w:sz w:val="14"/>
                <w:szCs w:val="14"/>
              </w:rPr>
            </w:pPr>
            <w:r w:rsidRPr="006E1CFF">
              <w:rPr>
                <w:rFonts w:ascii="Verdana" w:hAnsi="Verdana"/>
                <w:sz w:val="14"/>
                <w:szCs w:val="14"/>
              </w:rPr>
              <w:t>R$287.990,00</w:t>
            </w:r>
          </w:p>
        </w:tc>
        <w:tc>
          <w:tcPr>
            <w:tcW w:w="992" w:type="dxa"/>
            <w:tcBorders>
              <w:top w:val="nil"/>
              <w:left w:val="nil"/>
              <w:bottom w:val="single" w:sz="4" w:space="0" w:color="auto"/>
              <w:right w:val="single" w:sz="4" w:space="0" w:color="auto"/>
            </w:tcBorders>
            <w:vAlign w:val="center"/>
            <w:hideMark/>
          </w:tcPr>
          <w:p w:rsidR="00D80BF4" w:rsidRPr="006E1CFF" w:rsidRDefault="00927864" w:rsidP="006E1CFF">
            <w:pPr>
              <w:jc w:val="center"/>
              <w:rPr>
                <w:rFonts w:ascii="Verdana" w:hAnsi="Verdana"/>
                <w:sz w:val="14"/>
                <w:szCs w:val="14"/>
              </w:rPr>
            </w:pPr>
            <w:r w:rsidRPr="006E1CFF">
              <w:rPr>
                <w:rFonts w:ascii="Verdana" w:hAnsi="Verdana"/>
                <w:sz w:val="14"/>
                <w:szCs w:val="14"/>
              </w:rPr>
              <w:t>R$ 287.990,00</w:t>
            </w:r>
          </w:p>
        </w:tc>
      </w:tr>
      <w:tr w:rsidR="006E1CFF" w:rsidRPr="003D3BFB" w:rsidTr="0037637F">
        <w:trPr>
          <w:trHeight w:val="285"/>
        </w:trPr>
        <w:tc>
          <w:tcPr>
            <w:tcW w:w="7088" w:type="dxa"/>
            <w:gridSpan w:val="6"/>
            <w:tcBorders>
              <w:top w:val="single" w:sz="4" w:space="0" w:color="000000"/>
              <w:left w:val="single" w:sz="4" w:space="0" w:color="000000"/>
              <w:bottom w:val="single" w:sz="4" w:space="0" w:color="000000"/>
              <w:right w:val="single" w:sz="4" w:space="0" w:color="000000"/>
            </w:tcBorders>
            <w:vAlign w:val="center"/>
            <w:hideMark/>
          </w:tcPr>
          <w:p w:rsidR="00D80BF4" w:rsidRPr="006E1CFF" w:rsidRDefault="00D80BF4" w:rsidP="00C92B0A">
            <w:pPr>
              <w:jc w:val="right"/>
              <w:rPr>
                <w:rFonts w:ascii="Verdana" w:hAnsi="Verdana" w:cs="Tahoma"/>
                <w:color w:val="000000"/>
                <w:sz w:val="14"/>
                <w:szCs w:val="14"/>
              </w:rPr>
            </w:pPr>
            <w:r w:rsidRPr="006E1CFF">
              <w:rPr>
                <w:rFonts w:ascii="Verdana" w:hAnsi="Verdana" w:cs="Tahoma"/>
                <w:color w:val="000000"/>
                <w:sz w:val="14"/>
                <w:szCs w:val="14"/>
              </w:rPr>
              <w:t>VALOR TOTAL</w:t>
            </w:r>
          </w:p>
        </w:tc>
        <w:tc>
          <w:tcPr>
            <w:tcW w:w="2268" w:type="dxa"/>
            <w:gridSpan w:val="2"/>
            <w:tcBorders>
              <w:top w:val="single" w:sz="4" w:space="0" w:color="000000"/>
              <w:left w:val="nil"/>
              <w:bottom w:val="single" w:sz="4" w:space="0" w:color="000000"/>
              <w:right w:val="single" w:sz="4" w:space="0" w:color="000000"/>
            </w:tcBorders>
            <w:noWrap/>
            <w:vAlign w:val="center"/>
            <w:hideMark/>
          </w:tcPr>
          <w:p w:rsidR="00D80BF4" w:rsidRPr="006E1CFF" w:rsidRDefault="00AF5E2A" w:rsidP="00AF5E2A">
            <w:pPr>
              <w:jc w:val="center"/>
              <w:rPr>
                <w:rFonts w:ascii="Verdana" w:hAnsi="Verdana" w:cs="Tahoma"/>
                <w:color w:val="000000"/>
                <w:sz w:val="14"/>
                <w:szCs w:val="14"/>
              </w:rPr>
            </w:pPr>
            <w:r>
              <w:rPr>
                <w:rFonts w:ascii="Verdana" w:hAnsi="Verdana" w:cs="Tahoma"/>
                <w:color w:val="000000"/>
                <w:sz w:val="14"/>
                <w:szCs w:val="14"/>
              </w:rPr>
              <w:t xml:space="preserve">R$ </w:t>
            </w:r>
            <w:r w:rsidR="00927864" w:rsidRPr="006E1CFF">
              <w:rPr>
                <w:rFonts w:ascii="Verdana" w:hAnsi="Verdana" w:cs="Tahoma"/>
                <w:color w:val="000000"/>
                <w:sz w:val="14"/>
                <w:szCs w:val="14"/>
              </w:rPr>
              <w:t>287.990,00</w:t>
            </w:r>
          </w:p>
        </w:tc>
      </w:tr>
    </w:tbl>
    <w:p w:rsidR="00D80BF4" w:rsidRPr="003D3BFB" w:rsidRDefault="00D80BF4" w:rsidP="00D80BF4">
      <w:pPr>
        <w:pStyle w:val="NormalWeb"/>
        <w:widowControl w:val="0"/>
        <w:tabs>
          <w:tab w:val="left" w:pos="851"/>
          <w:tab w:val="left" w:pos="1276"/>
        </w:tabs>
        <w:spacing w:before="0" w:beforeAutospacing="0" w:after="0" w:afterAutospacing="0"/>
        <w:ind w:left="709"/>
        <w:jc w:val="both"/>
        <w:outlineLvl w:val="7"/>
        <w:rPr>
          <w:rFonts w:ascii="Verdana" w:hAnsi="Verdana"/>
          <w:b/>
          <w:bCs/>
          <w:sz w:val="20"/>
          <w:szCs w:val="20"/>
        </w:rPr>
      </w:pPr>
    </w:p>
    <w:p w:rsidR="00D80BF4" w:rsidRDefault="00D80BF4" w:rsidP="00D80BF4">
      <w:pPr>
        <w:pStyle w:val="NormalWeb"/>
        <w:widowControl w:val="0"/>
        <w:numPr>
          <w:ilvl w:val="0"/>
          <w:numId w:val="30"/>
        </w:numPr>
        <w:tabs>
          <w:tab w:val="left" w:pos="851"/>
          <w:tab w:val="left" w:pos="1276"/>
        </w:tabs>
        <w:spacing w:before="0" w:beforeAutospacing="0" w:after="0" w:afterAutospacing="0"/>
        <w:ind w:left="709" w:hanging="709"/>
        <w:jc w:val="both"/>
        <w:outlineLvl w:val="7"/>
        <w:rPr>
          <w:rFonts w:ascii="Verdana" w:hAnsi="Verdana"/>
          <w:b/>
          <w:bCs/>
          <w:sz w:val="20"/>
          <w:szCs w:val="20"/>
        </w:rPr>
      </w:pPr>
      <w:r w:rsidRPr="003D3BFB">
        <w:rPr>
          <w:rFonts w:ascii="Verdana" w:hAnsi="Verdana"/>
          <w:b/>
          <w:bCs/>
          <w:sz w:val="20"/>
          <w:szCs w:val="20"/>
        </w:rPr>
        <w:t>CLÁUSULA SEGUNDA - LEGISLAÇÃO APLICÁVEL E DA VINCULAÇÃO DO CONTRATO</w:t>
      </w:r>
    </w:p>
    <w:p w:rsidR="00A95543" w:rsidRPr="00626D5D" w:rsidRDefault="00A95543" w:rsidP="00A95543">
      <w:pPr>
        <w:pStyle w:val="NormalWeb"/>
        <w:widowControl w:val="0"/>
        <w:tabs>
          <w:tab w:val="left" w:pos="851"/>
          <w:tab w:val="left" w:pos="1276"/>
        </w:tabs>
        <w:spacing w:before="0" w:beforeAutospacing="0" w:after="0" w:afterAutospacing="0"/>
        <w:ind w:left="709"/>
        <w:jc w:val="both"/>
        <w:outlineLvl w:val="7"/>
        <w:rPr>
          <w:rFonts w:ascii="Verdana" w:hAnsi="Verdana"/>
          <w:b/>
          <w:bCs/>
          <w:sz w:val="20"/>
          <w:szCs w:val="20"/>
        </w:rPr>
      </w:pPr>
    </w:p>
    <w:p w:rsidR="00D80BF4" w:rsidRPr="003D3BFB" w:rsidRDefault="00D80BF4" w:rsidP="00D80BF4">
      <w:pPr>
        <w:pStyle w:val="NormalWeb"/>
        <w:widowControl w:val="0"/>
        <w:numPr>
          <w:ilvl w:val="1"/>
          <w:numId w:val="30"/>
        </w:numPr>
        <w:tabs>
          <w:tab w:val="left" w:pos="709"/>
          <w:tab w:val="left" w:pos="1276"/>
        </w:tabs>
        <w:spacing w:before="0" w:beforeAutospacing="0" w:after="0" w:afterAutospacing="0"/>
        <w:ind w:left="0" w:firstLine="0"/>
        <w:jc w:val="both"/>
        <w:outlineLvl w:val="7"/>
        <w:rPr>
          <w:rFonts w:ascii="Verdana" w:hAnsi="Verdana"/>
          <w:sz w:val="20"/>
          <w:szCs w:val="20"/>
        </w:rPr>
      </w:pPr>
      <w:r w:rsidRPr="003D3BFB">
        <w:rPr>
          <w:rFonts w:ascii="Verdana" w:hAnsi="Verdana"/>
          <w:sz w:val="20"/>
          <w:szCs w:val="20"/>
        </w:rPr>
        <w:t xml:space="preserve">A legislação aplicável a este Contrato é a constante da Lei Federal nº 10.520/2002 e a Lei Federal nº 8.666/1993 e suas alterações e demais disposições aplicáveis a Licitação e </w:t>
      </w:r>
      <w:r w:rsidRPr="003D3BFB">
        <w:rPr>
          <w:rFonts w:ascii="Verdana" w:hAnsi="Verdana"/>
          <w:sz w:val="20"/>
          <w:szCs w:val="20"/>
        </w:rPr>
        <w:lastRenderedPageBreak/>
        <w:t>Contratos Administrativos, bem como as Cláusulas deste instrumento e, supletivamente, os princípios da teoria geral dos contratos e as disposições de direito privado.</w:t>
      </w:r>
    </w:p>
    <w:p w:rsidR="00D80BF4" w:rsidRPr="003D3BFB" w:rsidRDefault="00D80BF4" w:rsidP="00D80BF4">
      <w:pPr>
        <w:pStyle w:val="NormalWeb"/>
        <w:widowControl w:val="0"/>
        <w:tabs>
          <w:tab w:val="left" w:pos="709"/>
          <w:tab w:val="left" w:pos="1276"/>
        </w:tabs>
        <w:spacing w:before="0" w:beforeAutospacing="0" w:after="0" w:afterAutospacing="0"/>
        <w:jc w:val="both"/>
        <w:outlineLvl w:val="7"/>
        <w:rPr>
          <w:rFonts w:ascii="Verdana" w:hAnsi="Verdana"/>
          <w:sz w:val="20"/>
          <w:szCs w:val="20"/>
        </w:rPr>
      </w:pPr>
    </w:p>
    <w:p w:rsidR="00D80BF4" w:rsidRPr="003D3BFB" w:rsidRDefault="00D80BF4" w:rsidP="00D80BF4">
      <w:pPr>
        <w:pStyle w:val="NormalWeb"/>
        <w:widowControl w:val="0"/>
        <w:numPr>
          <w:ilvl w:val="1"/>
          <w:numId w:val="30"/>
        </w:numPr>
        <w:tabs>
          <w:tab w:val="left" w:pos="709"/>
          <w:tab w:val="left" w:pos="1276"/>
        </w:tabs>
        <w:spacing w:before="0" w:beforeAutospacing="0" w:after="0" w:afterAutospacing="0"/>
        <w:ind w:left="0" w:firstLine="0"/>
        <w:jc w:val="both"/>
        <w:outlineLvl w:val="7"/>
        <w:rPr>
          <w:rFonts w:ascii="Verdana" w:hAnsi="Verdana"/>
          <w:sz w:val="20"/>
          <w:szCs w:val="20"/>
        </w:rPr>
      </w:pPr>
      <w:r w:rsidRPr="003D3BFB">
        <w:rPr>
          <w:rFonts w:ascii="Verdana" w:hAnsi="Verdana"/>
          <w:sz w:val="20"/>
          <w:szCs w:val="20"/>
        </w:rPr>
        <w:t>Os casos omissos que se tornarem controvertidos em face das cláusulas do presente contrato serão resolvidos segundo os princípios jurídicos aplicáveis, por despacho fundamentado por assessor jurídico desta municipalidade.</w:t>
      </w:r>
    </w:p>
    <w:p w:rsidR="00D80BF4" w:rsidRPr="003D3BFB" w:rsidRDefault="00D80BF4" w:rsidP="00D80BF4">
      <w:pPr>
        <w:pStyle w:val="PargrafodaLista"/>
        <w:rPr>
          <w:rFonts w:ascii="Verdana" w:hAnsi="Verdana"/>
          <w:sz w:val="20"/>
          <w:szCs w:val="20"/>
        </w:rPr>
      </w:pPr>
    </w:p>
    <w:p w:rsidR="00D80BF4" w:rsidRPr="003D3BFB" w:rsidRDefault="00D80BF4" w:rsidP="00D80BF4">
      <w:pPr>
        <w:pStyle w:val="NormalWeb"/>
        <w:widowControl w:val="0"/>
        <w:numPr>
          <w:ilvl w:val="1"/>
          <w:numId w:val="30"/>
        </w:numPr>
        <w:tabs>
          <w:tab w:val="left" w:pos="709"/>
          <w:tab w:val="left" w:pos="1276"/>
        </w:tabs>
        <w:spacing w:before="0" w:beforeAutospacing="0" w:after="0" w:afterAutospacing="0"/>
        <w:ind w:left="0" w:firstLine="0"/>
        <w:jc w:val="both"/>
        <w:outlineLvl w:val="7"/>
        <w:rPr>
          <w:rFonts w:ascii="Verdana" w:hAnsi="Verdana"/>
          <w:sz w:val="20"/>
          <w:szCs w:val="20"/>
        </w:rPr>
      </w:pPr>
      <w:r w:rsidRPr="003D3BFB">
        <w:rPr>
          <w:rFonts w:ascii="Verdana" w:hAnsi="Verdana"/>
          <w:sz w:val="20"/>
          <w:szCs w:val="20"/>
        </w:rPr>
        <w:t xml:space="preserve">Integram este contrato, o </w:t>
      </w:r>
      <w:r w:rsidRPr="003D3BFB">
        <w:rPr>
          <w:rFonts w:ascii="Verdana" w:hAnsi="Verdana"/>
          <w:b/>
          <w:sz w:val="20"/>
          <w:szCs w:val="20"/>
        </w:rPr>
        <w:t>Edital do Pregão Eletrônico nº 0008/2022</w:t>
      </w:r>
      <w:r w:rsidRPr="003D3BFB">
        <w:rPr>
          <w:rFonts w:ascii="Verdana" w:hAnsi="Verdana"/>
          <w:sz w:val="20"/>
          <w:szCs w:val="20"/>
        </w:rPr>
        <w:t xml:space="preserve"> e seus Anexos, Termo de Referência e Proposta de Preços, de cujo inteiro teor as partes declaram ter conhecimento e aceitam.</w:t>
      </w:r>
    </w:p>
    <w:p w:rsidR="00D80BF4" w:rsidRPr="003D3BFB" w:rsidRDefault="00D80BF4" w:rsidP="00D80BF4">
      <w:pPr>
        <w:pStyle w:val="PargrafodaLista"/>
        <w:rPr>
          <w:rFonts w:ascii="Verdana" w:hAnsi="Verdana"/>
          <w:sz w:val="20"/>
          <w:szCs w:val="20"/>
        </w:rPr>
      </w:pPr>
    </w:p>
    <w:p w:rsidR="00D80BF4" w:rsidRPr="003D3BFB" w:rsidRDefault="00D80BF4" w:rsidP="00F2621B">
      <w:pPr>
        <w:pStyle w:val="NormalWeb"/>
        <w:widowControl w:val="0"/>
        <w:numPr>
          <w:ilvl w:val="1"/>
          <w:numId w:val="30"/>
        </w:numPr>
        <w:tabs>
          <w:tab w:val="left" w:pos="709"/>
          <w:tab w:val="left" w:pos="1276"/>
        </w:tabs>
        <w:spacing w:before="0" w:beforeAutospacing="0" w:after="0" w:afterAutospacing="0"/>
        <w:ind w:left="0" w:firstLine="0"/>
        <w:jc w:val="both"/>
        <w:outlineLvl w:val="7"/>
        <w:rPr>
          <w:rFonts w:ascii="Verdana" w:hAnsi="Verdana"/>
          <w:sz w:val="20"/>
          <w:szCs w:val="20"/>
        </w:rPr>
      </w:pPr>
      <w:r w:rsidRPr="003D3BFB">
        <w:rPr>
          <w:rFonts w:ascii="Verdana" w:hAnsi="Verdana"/>
          <w:sz w:val="20"/>
          <w:szCs w:val="20"/>
        </w:rPr>
        <w:t>Após a assinatura deste Contrato, toda comunicação entre o CONTRATANTE e a CONTRATADA será feita através de correspondência devidamente protocolada.</w:t>
      </w:r>
    </w:p>
    <w:p w:rsidR="00D80BF4" w:rsidRPr="003D3BFB" w:rsidRDefault="00D80BF4" w:rsidP="00F2621B">
      <w:pPr>
        <w:tabs>
          <w:tab w:val="left" w:pos="709"/>
          <w:tab w:val="left" w:pos="1276"/>
        </w:tabs>
        <w:spacing w:after="0" w:line="240" w:lineRule="auto"/>
        <w:rPr>
          <w:rFonts w:ascii="Verdana" w:hAnsi="Verdana"/>
          <w:sz w:val="20"/>
          <w:szCs w:val="20"/>
        </w:rPr>
      </w:pPr>
    </w:p>
    <w:p w:rsidR="00D80BF4" w:rsidRDefault="00D80BF4" w:rsidP="00F2621B">
      <w:pPr>
        <w:pStyle w:val="NormalWeb"/>
        <w:numPr>
          <w:ilvl w:val="0"/>
          <w:numId w:val="30"/>
        </w:numPr>
        <w:tabs>
          <w:tab w:val="left" w:pos="709"/>
          <w:tab w:val="left" w:pos="1276"/>
        </w:tabs>
        <w:spacing w:before="0" w:beforeAutospacing="0" w:after="0" w:afterAutospacing="0"/>
        <w:ind w:left="709" w:hanging="709"/>
        <w:jc w:val="both"/>
        <w:outlineLvl w:val="7"/>
        <w:rPr>
          <w:rFonts w:ascii="Verdana" w:hAnsi="Verdana"/>
          <w:b/>
          <w:bCs/>
          <w:sz w:val="20"/>
          <w:szCs w:val="20"/>
        </w:rPr>
      </w:pPr>
      <w:r w:rsidRPr="003D3BFB">
        <w:rPr>
          <w:rFonts w:ascii="Verdana" w:hAnsi="Verdana"/>
          <w:b/>
          <w:bCs/>
          <w:sz w:val="20"/>
          <w:szCs w:val="20"/>
        </w:rPr>
        <w:t>CLÁUSULA TERCEIRA - SUBORDINAÇÃO ÀS NORMAS LEGAIS E CONTRATUAIS</w:t>
      </w:r>
    </w:p>
    <w:p w:rsidR="00A95543" w:rsidRPr="00626D5D" w:rsidRDefault="00A95543" w:rsidP="00A95543">
      <w:pPr>
        <w:pStyle w:val="NormalWeb"/>
        <w:tabs>
          <w:tab w:val="left" w:pos="709"/>
          <w:tab w:val="left" w:pos="1276"/>
        </w:tabs>
        <w:spacing w:before="0" w:beforeAutospacing="0" w:after="0" w:afterAutospacing="0"/>
        <w:ind w:left="709"/>
        <w:jc w:val="both"/>
        <w:outlineLvl w:val="7"/>
        <w:rPr>
          <w:rFonts w:ascii="Verdana" w:hAnsi="Verdana"/>
          <w:b/>
          <w:bCs/>
          <w:sz w:val="20"/>
          <w:szCs w:val="20"/>
        </w:rPr>
      </w:pPr>
    </w:p>
    <w:p w:rsidR="00D80BF4" w:rsidRPr="003D3BFB" w:rsidRDefault="00D80BF4" w:rsidP="00F2621B">
      <w:pPr>
        <w:pStyle w:val="PargrafodaLista"/>
        <w:numPr>
          <w:ilvl w:val="1"/>
          <w:numId w:val="30"/>
        </w:numPr>
        <w:tabs>
          <w:tab w:val="left" w:pos="709"/>
        </w:tabs>
        <w:ind w:left="0" w:firstLine="0"/>
        <w:jc w:val="both"/>
        <w:rPr>
          <w:rFonts w:ascii="Verdana" w:hAnsi="Verdana"/>
          <w:sz w:val="20"/>
          <w:szCs w:val="20"/>
        </w:rPr>
      </w:pPr>
      <w:r w:rsidRPr="003D3BFB">
        <w:rPr>
          <w:rFonts w:ascii="Verdana" w:hAnsi="Verdana"/>
          <w:sz w:val="20"/>
          <w:szCs w:val="20"/>
        </w:rPr>
        <w:t xml:space="preserve">As partes se declaram sujeitas às normas previstas à Lei Federal nº 10.520/2002, Lei Federal nº 8.666/93, ao </w:t>
      </w:r>
      <w:r w:rsidRPr="003D3BFB">
        <w:rPr>
          <w:rFonts w:ascii="Verdana" w:hAnsi="Verdana"/>
          <w:b/>
          <w:sz w:val="20"/>
          <w:szCs w:val="20"/>
        </w:rPr>
        <w:t>Edital do Pregão Eletrônico nº 0008/2022</w:t>
      </w:r>
      <w:r w:rsidRPr="003D3BFB">
        <w:rPr>
          <w:rFonts w:ascii="Verdana" w:hAnsi="Verdana"/>
          <w:sz w:val="20"/>
          <w:szCs w:val="20"/>
        </w:rPr>
        <w:t xml:space="preserve"> e às cláusulas expressas neste Contrato.</w:t>
      </w:r>
    </w:p>
    <w:p w:rsidR="00D80BF4" w:rsidRPr="003D3BFB" w:rsidRDefault="00D80BF4" w:rsidP="00F2621B">
      <w:pPr>
        <w:tabs>
          <w:tab w:val="left" w:pos="709"/>
          <w:tab w:val="left" w:pos="1276"/>
        </w:tabs>
        <w:spacing w:after="0" w:line="240" w:lineRule="auto"/>
        <w:jc w:val="both"/>
        <w:rPr>
          <w:rFonts w:ascii="Verdana" w:hAnsi="Verdana"/>
          <w:sz w:val="20"/>
          <w:szCs w:val="20"/>
        </w:rPr>
      </w:pPr>
      <w:r w:rsidRPr="003D3BFB">
        <w:rPr>
          <w:rFonts w:ascii="Verdana" w:hAnsi="Verdana"/>
          <w:sz w:val="20"/>
          <w:szCs w:val="20"/>
        </w:rPr>
        <w:tab/>
      </w: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sz w:val="20"/>
          <w:szCs w:val="20"/>
        </w:rPr>
      </w:pPr>
      <w:r w:rsidRPr="003D3BFB">
        <w:rPr>
          <w:rFonts w:ascii="Verdana" w:hAnsi="Verdana"/>
          <w:b/>
          <w:bCs/>
          <w:sz w:val="20"/>
          <w:szCs w:val="20"/>
        </w:rPr>
        <w:t xml:space="preserve">CLÁUSULA QUARTA - </w:t>
      </w:r>
      <w:r w:rsidRPr="003D3BFB">
        <w:rPr>
          <w:rFonts w:ascii="Verdana" w:hAnsi="Verdana"/>
          <w:b/>
          <w:sz w:val="20"/>
          <w:szCs w:val="20"/>
        </w:rPr>
        <w:t>OBRIGAÇÕES DA CONTRATADA</w:t>
      </w:r>
    </w:p>
    <w:p w:rsidR="00A95543" w:rsidRPr="00626D5D" w:rsidRDefault="00A95543" w:rsidP="00A95543">
      <w:pPr>
        <w:pStyle w:val="NormalWeb"/>
        <w:widowControl w:val="0"/>
        <w:tabs>
          <w:tab w:val="left" w:pos="709"/>
          <w:tab w:val="left" w:pos="1276"/>
        </w:tabs>
        <w:spacing w:before="0" w:beforeAutospacing="0" w:after="0" w:afterAutospacing="0"/>
        <w:ind w:left="709"/>
        <w:outlineLvl w:val="7"/>
        <w:rPr>
          <w:rFonts w:ascii="Verdana" w:hAnsi="Verdana"/>
          <w:b/>
          <w:sz w:val="20"/>
          <w:szCs w:val="20"/>
        </w:rPr>
      </w:pPr>
    </w:p>
    <w:p w:rsidR="00D80BF4" w:rsidRPr="006E1CFF" w:rsidRDefault="00D80BF4" w:rsidP="00D80BF4">
      <w:pPr>
        <w:pStyle w:val="PargrafodaLista"/>
        <w:widowControl w:val="0"/>
        <w:numPr>
          <w:ilvl w:val="1"/>
          <w:numId w:val="30"/>
        </w:numPr>
        <w:tabs>
          <w:tab w:val="left" w:pos="709"/>
          <w:tab w:val="left" w:pos="1276"/>
        </w:tabs>
        <w:ind w:left="709" w:hanging="709"/>
        <w:jc w:val="both"/>
        <w:rPr>
          <w:rFonts w:ascii="Verdana" w:hAnsi="Verdana"/>
          <w:sz w:val="20"/>
          <w:szCs w:val="20"/>
        </w:rPr>
      </w:pPr>
      <w:r w:rsidRPr="003D3BFB">
        <w:rPr>
          <w:rFonts w:ascii="Verdana" w:hAnsi="Verdana"/>
          <w:sz w:val="20"/>
          <w:szCs w:val="20"/>
        </w:rPr>
        <w:t>Constituem obrigações da CONTRATADA, além das demais previstas neste Contrato:</w:t>
      </w:r>
    </w:p>
    <w:p w:rsidR="00D80BF4" w:rsidRPr="003D3BFB" w:rsidRDefault="00D80BF4" w:rsidP="00D80BF4">
      <w:pPr>
        <w:pStyle w:val="PargrafodaLista"/>
        <w:widowControl w:val="0"/>
        <w:numPr>
          <w:ilvl w:val="0"/>
          <w:numId w:val="42"/>
        </w:numPr>
        <w:tabs>
          <w:tab w:val="left" w:pos="1276"/>
        </w:tabs>
        <w:ind w:left="567"/>
        <w:jc w:val="both"/>
        <w:rPr>
          <w:rFonts w:ascii="Verdana" w:hAnsi="Verdana" w:cstheme="minorHAnsi"/>
          <w:snapToGrid w:val="0"/>
          <w:sz w:val="20"/>
          <w:szCs w:val="20"/>
        </w:rPr>
      </w:pPr>
      <w:r w:rsidRPr="003D3BFB">
        <w:rPr>
          <w:rFonts w:ascii="Verdana" w:hAnsi="Verdana" w:cstheme="minorHAnsi"/>
          <w:snapToGrid w:val="0"/>
          <w:sz w:val="20"/>
          <w:szCs w:val="20"/>
        </w:rPr>
        <w:t>Efetuar a entrega do veículo dentro das especificações e/ou condições constantes da proposta vencedora, bem como do edital e seus anexos;</w:t>
      </w:r>
    </w:p>
    <w:p w:rsidR="00D80BF4" w:rsidRPr="003D3BFB" w:rsidRDefault="00D80BF4" w:rsidP="00D80BF4">
      <w:pPr>
        <w:pStyle w:val="PargrafodaLista"/>
        <w:widowControl w:val="0"/>
        <w:numPr>
          <w:ilvl w:val="0"/>
          <w:numId w:val="42"/>
        </w:numPr>
        <w:tabs>
          <w:tab w:val="left" w:pos="1276"/>
        </w:tabs>
        <w:ind w:left="567"/>
        <w:jc w:val="both"/>
        <w:rPr>
          <w:rFonts w:ascii="Verdana" w:hAnsi="Verdana" w:cstheme="minorHAnsi"/>
          <w:snapToGrid w:val="0"/>
          <w:sz w:val="20"/>
          <w:szCs w:val="20"/>
        </w:rPr>
      </w:pPr>
      <w:r w:rsidRPr="003D3BFB">
        <w:rPr>
          <w:rFonts w:ascii="Verdana" w:hAnsi="Verdana" w:cstheme="minorHAnsi"/>
          <w:snapToGrid w:val="0"/>
          <w:sz w:val="20"/>
          <w:szCs w:val="20"/>
        </w:rPr>
        <w:t>Responsabilizar-se integralmente pelo objeto contratado, nas quantidades e padrões estabelecidos, vindo a responder pelos danos causados diretamente ao Município ou a terceiros, decorrentes de sua culpa ou dolo, nos termos da legislação vigente, não excluindo ou reduzindo essa responsabilidade a fiscalização ou acompanhamento pelo órgão interessado;</w:t>
      </w:r>
    </w:p>
    <w:p w:rsidR="00D80BF4" w:rsidRPr="003D3BFB" w:rsidRDefault="00D80BF4" w:rsidP="00D80BF4">
      <w:pPr>
        <w:pStyle w:val="PargrafodaLista"/>
        <w:widowControl w:val="0"/>
        <w:numPr>
          <w:ilvl w:val="0"/>
          <w:numId w:val="42"/>
        </w:numPr>
        <w:tabs>
          <w:tab w:val="left" w:pos="1276"/>
        </w:tabs>
        <w:ind w:left="567"/>
        <w:jc w:val="both"/>
        <w:rPr>
          <w:rFonts w:ascii="Verdana" w:hAnsi="Verdana" w:cstheme="minorHAnsi"/>
          <w:snapToGrid w:val="0"/>
          <w:sz w:val="20"/>
          <w:szCs w:val="20"/>
        </w:rPr>
      </w:pPr>
      <w:r w:rsidRPr="003D3BFB">
        <w:rPr>
          <w:rFonts w:ascii="Verdana" w:hAnsi="Verdana" w:cstheme="minorHAnsi"/>
          <w:snapToGrid w:val="0"/>
          <w:sz w:val="20"/>
          <w:szCs w:val="20"/>
        </w:rPr>
        <w:t>Comunicar por escrito ao fiscal da CONTRATANTE, qualquer anormalidade de caráter urgente e prestar os esclarecimentos que julgar necessário;</w:t>
      </w:r>
    </w:p>
    <w:p w:rsidR="00D80BF4" w:rsidRPr="003D3BFB" w:rsidRDefault="00D80BF4" w:rsidP="00D80BF4">
      <w:pPr>
        <w:pStyle w:val="PargrafodaLista"/>
        <w:widowControl w:val="0"/>
        <w:numPr>
          <w:ilvl w:val="0"/>
          <w:numId w:val="42"/>
        </w:numPr>
        <w:tabs>
          <w:tab w:val="left" w:pos="1276"/>
        </w:tabs>
        <w:ind w:left="567"/>
        <w:jc w:val="both"/>
        <w:rPr>
          <w:rFonts w:ascii="Verdana" w:hAnsi="Verdana" w:cstheme="minorHAnsi"/>
          <w:snapToGrid w:val="0"/>
          <w:sz w:val="20"/>
          <w:szCs w:val="20"/>
        </w:rPr>
      </w:pPr>
      <w:r w:rsidRPr="003D3BFB">
        <w:rPr>
          <w:rFonts w:ascii="Verdana" w:hAnsi="Verdana" w:cstheme="minorHAnsi"/>
          <w:snapToGrid w:val="0"/>
          <w:sz w:val="20"/>
          <w:szCs w:val="20"/>
        </w:rPr>
        <w:t>Observar as normas legais e de segurança que está sujeita a atividade de distribuição do objeto contratado;</w:t>
      </w:r>
    </w:p>
    <w:p w:rsidR="00D80BF4" w:rsidRPr="003D3BFB" w:rsidRDefault="00D80BF4" w:rsidP="00F2621B">
      <w:pPr>
        <w:pStyle w:val="PargrafodaLista"/>
        <w:widowControl w:val="0"/>
        <w:numPr>
          <w:ilvl w:val="0"/>
          <w:numId w:val="42"/>
        </w:numPr>
        <w:tabs>
          <w:tab w:val="left" w:pos="1276"/>
        </w:tabs>
        <w:ind w:left="567"/>
        <w:jc w:val="both"/>
        <w:rPr>
          <w:rFonts w:ascii="Verdana" w:hAnsi="Verdana" w:cstheme="minorHAnsi"/>
          <w:snapToGrid w:val="0"/>
          <w:sz w:val="20"/>
          <w:szCs w:val="20"/>
        </w:rPr>
      </w:pPr>
      <w:r w:rsidRPr="003D3BFB">
        <w:rPr>
          <w:rFonts w:ascii="Verdana" w:hAnsi="Verdana" w:cstheme="minorHAnsi"/>
          <w:snapToGrid w:val="0"/>
          <w:sz w:val="20"/>
          <w:szCs w:val="20"/>
        </w:rPr>
        <w:t>Não transferir a terceiros, por qualquer forma, as obrigações assumidas, nem subcontratar qualquer das prestações a que está obrigada;</w:t>
      </w:r>
    </w:p>
    <w:p w:rsidR="00D80BF4" w:rsidRPr="003D3BFB" w:rsidRDefault="00D80BF4" w:rsidP="00F2621B">
      <w:pPr>
        <w:pStyle w:val="PargrafodaLista"/>
        <w:widowControl w:val="0"/>
        <w:numPr>
          <w:ilvl w:val="0"/>
          <w:numId w:val="42"/>
        </w:numPr>
        <w:tabs>
          <w:tab w:val="left" w:pos="1276"/>
        </w:tabs>
        <w:ind w:left="567"/>
        <w:jc w:val="both"/>
        <w:rPr>
          <w:rFonts w:ascii="Verdana" w:hAnsi="Verdana" w:cstheme="minorHAnsi"/>
          <w:snapToGrid w:val="0"/>
          <w:sz w:val="20"/>
          <w:szCs w:val="20"/>
        </w:rPr>
      </w:pPr>
      <w:r w:rsidRPr="003D3BFB">
        <w:rPr>
          <w:rFonts w:ascii="Verdana" w:hAnsi="Verdana" w:cstheme="minorHAnsi"/>
          <w:snapToGrid w:val="0"/>
          <w:sz w:val="20"/>
          <w:szCs w:val="20"/>
        </w:rPr>
        <w:t>Cumprir com as demais obrigações constantes no Edital.</w:t>
      </w:r>
    </w:p>
    <w:p w:rsidR="00D80BF4" w:rsidRPr="003D3BFB" w:rsidRDefault="00D80BF4" w:rsidP="00F2621B">
      <w:pPr>
        <w:widowControl w:val="0"/>
        <w:tabs>
          <w:tab w:val="left" w:pos="1276"/>
        </w:tabs>
        <w:spacing w:after="0" w:line="240" w:lineRule="auto"/>
        <w:ind w:left="1276"/>
        <w:jc w:val="both"/>
        <w:rPr>
          <w:rFonts w:ascii="Verdana" w:hAnsi="Verdana"/>
          <w:sz w:val="20"/>
          <w:szCs w:val="20"/>
        </w:rPr>
      </w:pP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bCs/>
          <w:sz w:val="20"/>
          <w:szCs w:val="20"/>
        </w:rPr>
      </w:pPr>
      <w:r w:rsidRPr="003D3BFB">
        <w:rPr>
          <w:rFonts w:ascii="Verdana" w:hAnsi="Verdana"/>
          <w:b/>
          <w:bCs/>
          <w:sz w:val="20"/>
          <w:szCs w:val="20"/>
        </w:rPr>
        <w:t>CLÁUSULA QUINTA - OBRIGAÇÕES DA CONTRATANTE</w:t>
      </w:r>
    </w:p>
    <w:p w:rsidR="00A95543" w:rsidRPr="003D3BFB" w:rsidRDefault="00A95543" w:rsidP="00A95543">
      <w:pPr>
        <w:pStyle w:val="NormalWeb"/>
        <w:widowControl w:val="0"/>
        <w:tabs>
          <w:tab w:val="left" w:pos="709"/>
          <w:tab w:val="left" w:pos="1276"/>
        </w:tabs>
        <w:spacing w:before="0" w:beforeAutospacing="0" w:after="0" w:afterAutospacing="0"/>
        <w:ind w:left="709"/>
        <w:outlineLvl w:val="7"/>
        <w:rPr>
          <w:rFonts w:ascii="Verdana" w:hAnsi="Verdana"/>
          <w:b/>
          <w:bCs/>
          <w:sz w:val="20"/>
          <w:szCs w:val="20"/>
        </w:rPr>
      </w:pPr>
    </w:p>
    <w:p w:rsidR="00D80BF4" w:rsidRPr="003D3BFB" w:rsidRDefault="00D80BF4" w:rsidP="00D80BF4">
      <w:pPr>
        <w:pStyle w:val="PargrafodaLista"/>
        <w:widowControl w:val="0"/>
        <w:numPr>
          <w:ilvl w:val="1"/>
          <w:numId w:val="30"/>
        </w:numPr>
        <w:tabs>
          <w:tab w:val="left" w:pos="709"/>
          <w:tab w:val="left" w:pos="1276"/>
          <w:tab w:val="left" w:pos="1368"/>
        </w:tabs>
        <w:jc w:val="both"/>
        <w:rPr>
          <w:rFonts w:ascii="Verdana" w:hAnsi="Verdana"/>
          <w:sz w:val="20"/>
          <w:szCs w:val="20"/>
        </w:rPr>
      </w:pPr>
      <w:r w:rsidRPr="003D3BFB">
        <w:rPr>
          <w:rFonts w:ascii="Verdana" w:hAnsi="Verdana"/>
          <w:sz w:val="20"/>
          <w:szCs w:val="20"/>
        </w:rPr>
        <w:tab/>
        <w:t>Constituem obrigações da CONTRATANTE além das demais previstas neste Contrato:</w:t>
      </w:r>
    </w:p>
    <w:p w:rsidR="00D80BF4" w:rsidRPr="003D3BFB" w:rsidRDefault="00D80BF4" w:rsidP="00D80BF4">
      <w:pPr>
        <w:pStyle w:val="PargrafodaLista"/>
        <w:widowControl w:val="0"/>
        <w:tabs>
          <w:tab w:val="left" w:pos="709"/>
          <w:tab w:val="left" w:pos="1276"/>
          <w:tab w:val="left" w:pos="1368"/>
        </w:tabs>
        <w:ind w:left="360"/>
        <w:jc w:val="both"/>
        <w:rPr>
          <w:rFonts w:ascii="Verdana" w:hAnsi="Verdana"/>
          <w:sz w:val="20"/>
          <w:szCs w:val="20"/>
        </w:rPr>
      </w:pPr>
    </w:p>
    <w:p w:rsidR="00D80BF4" w:rsidRPr="003D3BFB" w:rsidRDefault="00D80BF4" w:rsidP="00D80BF4">
      <w:pPr>
        <w:pStyle w:val="PargrafodaLista"/>
        <w:widowControl w:val="0"/>
        <w:numPr>
          <w:ilvl w:val="0"/>
          <w:numId w:val="43"/>
        </w:numPr>
        <w:tabs>
          <w:tab w:val="left" w:pos="1560"/>
          <w:tab w:val="left" w:pos="1843"/>
        </w:tabs>
        <w:ind w:left="426"/>
        <w:jc w:val="both"/>
        <w:rPr>
          <w:rFonts w:ascii="Verdana" w:hAnsi="Verdana" w:cstheme="minorHAnsi"/>
          <w:sz w:val="20"/>
          <w:szCs w:val="20"/>
        </w:rPr>
      </w:pPr>
      <w:r w:rsidRPr="003D3BFB">
        <w:rPr>
          <w:rFonts w:ascii="Verdana" w:hAnsi="Verdana" w:cstheme="minorHAnsi"/>
          <w:sz w:val="20"/>
          <w:szCs w:val="20"/>
        </w:rPr>
        <w:t>Acompanhar, fiscalizar e avaliar o cumprimento do objeto deste Termo de Referência;</w:t>
      </w:r>
    </w:p>
    <w:p w:rsidR="00D80BF4" w:rsidRPr="003D3BFB" w:rsidRDefault="00D80BF4" w:rsidP="00D80BF4">
      <w:pPr>
        <w:pStyle w:val="PargrafodaLista"/>
        <w:widowControl w:val="0"/>
        <w:numPr>
          <w:ilvl w:val="0"/>
          <w:numId w:val="43"/>
        </w:numPr>
        <w:tabs>
          <w:tab w:val="left" w:pos="1560"/>
          <w:tab w:val="left" w:pos="1843"/>
        </w:tabs>
        <w:ind w:left="426"/>
        <w:jc w:val="both"/>
        <w:rPr>
          <w:rFonts w:ascii="Verdana" w:hAnsi="Verdana" w:cstheme="minorHAnsi"/>
          <w:sz w:val="20"/>
          <w:szCs w:val="20"/>
        </w:rPr>
      </w:pPr>
      <w:r w:rsidRPr="003D3BFB">
        <w:rPr>
          <w:rFonts w:ascii="Verdana" w:hAnsi="Verdana" w:cstheme="minorHAnsi"/>
          <w:sz w:val="20"/>
          <w:szCs w:val="20"/>
        </w:rPr>
        <w:t>Prestar informações e os esclarecimentos atinentes ao fornecimento que venham a ser solicitados pelos empregados da contratada;</w:t>
      </w:r>
    </w:p>
    <w:p w:rsidR="00D80BF4" w:rsidRPr="003D3BFB" w:rsidRDefault="00D80BF4" w:rsidP="00D80BF4">
      <w:pPr>
        <w:pStyle w:val="PargrafodaLista"/>
        <w:widowControl w:val="0"/>
        <w:numPr>
          <w:ilvl w:val="0"/>
          <w:numId w:val="43"/>
        </w:numPr>
        <w:tabs>
          <w:tab w:val="left" w:pos="1560"/>
          <w:tab w:val="left" w:pos="1843"/>
        </w:tabs>
        <w:ind w:left="426"/>
        <w:jc w:val="both"/>
        <w:rPr>
          <w:rFonts w:ascii="Verdana" w:hAnsi="Verdana" w:cstheme="minorHAnsi"/>
          <w:sz w:val="20"/>
          <w:szCs w:val="20"/>
        </w:rPr>
      </w:pPr>
      <w:r w:rsidRPr="003D3BFB">
        <w:rPr>
          <w:rFonts w:ascii="Verdana" w:hAnsi="Verdana" w:cstheme="minorHAnsi"/>
          <w:sz w:val="20"/>
          <w:szCs w:val="20"/>
        </w:rPr>
        <w:t>Anotar em registro próprio todas as ocorrências relacionadas com o fornecimento do veículo, determinando o que for necessário para a regularização das faltas ou defeitos observados;</w:t>
      </w:r>
    </w:p>
    <w:p w:rsidR="00D80BF4" w:rsidRPr="003D3BFB" w:rsidRDefault="00D80BF4" w:rsidP="00D80BF4">
      <w:pPr>
        <w:pStyle w:val="PargrafodaLista"/>
        <w:widowControl w:val="0"/>
        <w:numPr>
          <w:ilvl w:val="0"/>
          <w:numId w:val="43"/>
        </w:numPr>
        <w:tabs>
          <w:tab w:val="left" w:pos="1560"/>
          <w:tab w:val="left" w:pos="1843"/>
        </w:tabs>
        <w:ind w:left="426"/>
        <w:jc w:val="both"/>
        <w:rPr>
          <w:rFonts w:ascii="Verdana" w:hAnsi="Verdana" w:cstheme="minorHAnsi"/>
          <w:sz w:val="20"/>
          <w:szCs w:val="20"/>
        </w:rPr>
      </w:pPr>
      <w:r w:rsidRPr="003D3BFB">
        <w:rPr>
          <w:rFonts w:ascii="Verdana" w:hAnsi="Verdana" w:cstheme="minorHAnsi"/>
          <w:sz w:val="20"/>
          <w:szCs w:val="20"/>
        </w:rPr>
        <w:t>Exercer a mais ampla, irrestrita, permanente e completa fiscalização, diretamente ou por outros prepostos designados, não obstante a contratada seja a única e exclusiva responsável pelo fornecimento do veículo;</w:t>
      </w:r>
    </w:p>
    <w:p w:rsidR="00D80BF4" w:rsidRPr="003D3BFB" w:rsidRDefault="00D80BF4" w:rsidP="00D80BF4">
      <w:pPr>
        <w:pStyle w:val="PargrafodaLista"/>
        <w:widowControl w:val="0"/>
        <w:numPr>
          <w:ilvl w:val="0"/>
          <w:numId w:val="43"/>
        </w:numPr>
        <w:tabs>
          <w:tab w:val="left" w:pos="1560"/>
          <w:tab w:val="left" w:pos="1843"/>
        </w:tabs>
        <w:ind w:left="426"/>
        <w:jc w:val="both"/>
        <w:rPr>
          <w:rFonts w:ascii="Verdana" w:hAnsi="Verdana" w:cstheme="minorHAnsi"/>
          <w:sz w:val="20"/>
          <w:szCs w:val="20"/>
        </w:rPr>
      </w:pPr>
      <w:r w:rsidRPr="003D3BFB">
        <w:rPr>
          <w:rFonts w:ascii="Verdana" w:hAnsi="Verdana" w:cstheme="minorHAnsi"/>
          <w:sz w:val="20"/>
          <w:szCs w:val="20"/>
        </w:rPr>
        <w:t>Notificar por escrito à Contratada acerca das imperfeições, falhas ou irregularidades constatadas no veículo recebido, para que sejam adotadas as medidas cabíveis;</w:t>
      </w:r>
    </w:p>
    <w:p w:rsidR="00D80BF4" w:rsidRPr="003D3BFB" w:rsidRDefault="00D80BF4" w:rsidP="00D80BF4">
      <w:pPr>
        <w:pStyle w:val="PargrafodaLista"/>
        <w:widowControl w:val="0"/>
        <w:numPr>
          <w:ilvl w:val="0"/>
          <w:numId w:val="43"/>
        </w:numPr>
        <w:tabs>
          <w:tab w:val="left" w:pos="1560"/>
          <w:tab w:val="left" w:pos="1843"/>
        </w:tabs>
        <w:ind w:left="426"/>
        <w:jc w:val="both"/>
        <w:rPr>
          <w:rFonts w:ascii="Verdana" w:hAnsi="Verdana" w:cstheme="minorHAnsi"/>
          <w:sz w:val="20"/>
          <w:szCs w:val="20"/>
        </w:rPr>
      </w:pPr>
      <w:r w:rsidRPr="003D3BFB">
        <w:rPr>
          <w:rFonts w:ascii="Verdana" w:hAnsi="Verdana" w:cstheme="minorHAnsi"/>
          <w:sz w:val="20"/>
          <w:szCs w:val="20"/>
        </w:rPr>
        <w:t>Efetuar o pagamento na forma ajustada no Edital e neste Termo de Referência.</w:t>
      </w:r>
    </w:p>
    <w:p w:rsidR="00D80BF4" w:rsidRPr="003D3BFB" w:rsidRDefault="00D80BF4" w:rsidP="00D80BF4">
      <w:pPr>
        <w:pStyle w:val="PargrafodaLista"/>
        <w:widowControl w:val="0"/>
        <w:tabs>
          <w:tab w:val="left" w:pos="1560"/>
          <w:tab w:val="left" w:pos="1843"/>
        </w:tabs>
        <w:ind w:left="426"/>
        <w:jc w:val="both"/>
        <w:rPr>
          <w:rFonts w:ascii="Verdana" w:hAnsi="Verdana" w:cstheme="minorHAnsi"/>
          <w:sz w:val="20"/>
          <w:szCs w:val="20"/>
        </w:rPr>
      </w:pPr>
    </w:p>
    <w:p w:rsidR="00D80BF4" w:rsidRDefault="00D80BF4" w:rsidP="00626D5D">
      <w:pPr>
        <w:pStyle w:val="PargrafodaLista"/>
        <w:widowControl w:val="0"/>
        <w:numPr>
          <w:ilvl w:val="0"/>
          <w:numId w:val="30"/>
        </w:numPr>
        <w:tabs>
          <w:tab w:val="left" w:pos="709"/>
          <w:tab w:val="left" w:pos="1276"/>
        </w:tabs>
        <w:ind w:left="709" w:hanging="709"/>
        <w:jc w:val="both"/>
        <w:rPr>
          <w:rFonts w:ascii="Verdana" w:hAnsi="Verdana"/>
          <w:b/>
          <w:sz w:val="20"/>
          <w:szCs w:val="20"/>
        </w:rPr>
      </w:pPr>
      <w:r w:rsidRPr="003D3BFB">
        <w:rPr>
          <w:rFonts w:ascii="Verdana" w:hAnsi="Verdana"/>
          <w:b/>
          <w:bCs/>
          <w:sz w:val="20"/>
          <w:szCs w:val="20"/>
        </w:rPr>
        <w:t xml:space="preserve">CLÁUSULA SEXTA - </w:t>
      </w:r>
      <w:r w:rsidRPr="003D3BFB">
        <w:rPr>
          <w:rFonts w:ascii="Verdana" w:hAnsi="Verdana"/>
          <w:b/>
          <w:sz w:val="20"/>
          <w:szCs w:val="20"/>
        </w:rPr>
        <w:t>DA ENTREGA E DOS CRITÉRIOS DE ACEITAÇÃO DO OBJETO</w:t>
      </w:r>
    </w:p>
    <w:p w:rsidR="00A95543" w:rsidRPr="00626D5D" w:rsidRDefault="00A95543" w:rsidP="00A95543">
      <w:pPr>
        <w:pStyle w:val="PargrafodaLista"/>
        <w:widowControl w:val="0"/>
        <w:tabs>
          <w:tab w:val="left" w:pos="709"/>
          <w:tab w:val="left" w:pos="1276"/>
        </w:tabs>
        <w:ind w:left="709"/>
        <w:jc w:val="both"/>
        <w:rPr>
          <w:rFonts w:ascii="Verdana" w:hAnsi="Verdana"/>
          <w:b/>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O recebimento será feito em conformidade com os Art. 73 a 76 da lei Federal n. 8.666/93, modificada pela Lei Federal n. 8.883/94, mediante recibo ou termo, da seguinte forma:</w:t>
      </w:r>
    </w:p>
    <w:p w:rsidR="00D80BF4" w:rsidRPr="003D3BFB" w:rsidRDefault="00D80BF4" w:rsidP="006E1CFF">
      <w:pPr>
        <w:widowControl w:val="0"/>
        <w:tabs>
          <w:tab w:val="left" w:pos="709"/>
          <w:tab w:val="left" w:pos="1276"/>
        </w:tabs>
        <w:spacing w:after="0" w:line="240" w:lineRule="auto"/>
        <w:jc w:val="both"/>
        <w:rPr>
          <w:rFonts w:ascii="Verdana" w:hAnsi="Verdana"/>
          <w:sz w:val="20"/>
          <w:szCs w:val="20"/>
        </w:rPr>
      </w:pPr>
    </w:p>
    <w:p w:rsidR="00D80BF4" w:rsidRPr="00A95543" w:rsidRDefault="00D80BF4" w:rsidP="006E1CFF">
      <w:pPr>
        <w:pStyle w:val="PargrafodaLista"/>
        <w:widowControl w:val="0"/>
        <w:numPr>
          <w:ilvl w:val="1"/>
          <w:numId w:val="28"/>
        </w:numPr>
        <w:tabs>
          <w:tab w:val="left" w:pos="1701"/>
        </w:tabs>
        <w:ind w:left="1134" w:hanging="425"/>
        <w:jc w:val="both"/>
        <w:rPr>
          <w:rFonts w:ascii="Verdana" w:hAnsi="Verdana"/>
          <w:sz w:val="20"/>
          <w:szCs w:val="20"/>
        </w:rPr>
      </w:pPr>
      <w:proofErr w:type="gramStart"/>
      <w:r w:rsidRPr="003D3BFB">
        <w:rPr>
          <w:rFonts w:ascii="Verdana" w:hAnsi="Verdana"/>
          <w:b/>
          <w:sz w:val="20"/>
          <w:szCs w:val="20"/>
        </w:rPr>
        <w:t>provisoriamente</w:t>
      </w:r>
      <w:proofErr w:type="gramEnd"/>
      <w:r w:rsidRPr="003D3BFB">
        <w:rPr>
          <w:rFonts w:ascii="Verdana" w:hAnsi="Verdana"/>
          <w:sz w:val="20"/>
          <w:szCs w:val="20"/>
        </w:rPr>
        <w:t>: o servidor credenciado receberá o veículo para verificação e, encontrando irregularidade, fixará prazo para correção, ou, se aprovados, receberá o Documento Auxiliar da NF-e (</w:t>
      </w:r>
      <w:proofErr w:type="spellStart"/>
      <w:r w:rsidRPr="003D3BFB">
        <w:rPr>
          <w:rFonts w:ascii="Verdana" w:hAnsi="Verdana"/>
          <w:sz w:val="20"/>
          <w:szCs w:val="20"/>
        </w:rPr>
        <w:t>Danfe</w:t>
      </w:r>
      <w:proofErr w:type="spellEnd"/>
      <w:r w:rsidRPr="003D3BFB">
        <w:rPr>
          <w:rFonts w:ascii="Verdana" w:hAnsi="Verdana"/>
          <w:sz w:val="20"/>
          <w:szCs w:val="20"/>
        </w:rPr>
        <w:t>) ou na Nota Fiscal e ou Fatura.</w:t>
      </w:r>
    </w:p>
    <w:p w:rsidR="00D80BF4" w:rsidRPr="00A95543" w:rsidRDefault="00D80BF4" w:rsidP="006E1CFF">
      <w:pPr>
        <w:pStyle w:val="PargrafodaLista"/>
        <w:widowControl w:val="0"/>
        <w:numPr>
          <w:ilvl w:val="1"/>
          <w:numId w:val="28"/>
        </w:numPr>
        <w:tabs>
          <w:tab w:val="left" w:pos="1701"/>
        </w:tabs>
        <w:ind w:left="1134" w:hanging="425"/>
        <w:jc w:val="both"/>
        <w:rPr>
          <w:rFonts w:ascii="Verdana" w:hAnsi="Verdana"/>
          <w:sz w:val="20"/>
          <w:szCs w:val="20"/>
        </w:rPr>
      </w:pPr>
      <w:proofErr w:type="gramStart"/>
      <w:r w:rsidRPr="003D3BFB">
        <w:rPr>
          <w:rFonts w:ascii="Verdana" w:hAnsi="Verdana"/>
          <w:b/>
          <w:sz w:val="20"/>
          <w:szCs w:val="20"/>
        </w:rPr>
        <w:t>definitivamente</w:t>
      </w:r>
      <w:proofErr w:type="gramEnd"/>
      <w:r w:rsidRPr="003D3BFB">
        <w:rPr>
          <w:rFonts w:ascii="Verdana" w:hAnsi="Verdana"/>
          <w:sz w:val="20"/>
          <w:szCs w:val="20"/>
        </w:rPr>
        <w:t>: em até 05 (cinco) dias após recebimento provisório, será verificada a integridade da entrega dos equipamentos, e sendo aprovados, será efetivado o recebimento definitivo, com aposição de assinatura nas vias do Documento Auxiliar da NF-e (</w:t>
      </w:r>
      <w:proofErr w:type="spellStart"/>
      <w:r w:rsidRPr="003D3BFB">
        <w:rPr>
          <w:rFonts w:ascii="Verdana" w:hAnsi="Verdana"/>
          <w:sz w:val="20"/>
          <w:szCs w:val="20"/>
        </w:rPr>
        <w:t>Danfe</w:t>
      </w:r>
      <w:proofErr w:type="spellEnd"/>
      <w:r w:rsidRPr="003D3BFB">
        <w:rPr>
          <w:rFonts w:ascii="Verdana" w:hAnsi="Verdana"/>
          <w:sz w:val="20"/>
          <w:szCs w:val="20"/>
        </w:rPr>
        <w:t>) ou na Nota Fiscal e/ou Fatura.</w:t>
      </w:r>
    </w:p>
    <w:p w:rsidR="00D80BF4" w:rsidRPr="003D3BFB" w:rsidRDefault="00D80BF4" w:rsidP="00A95543">
      <w:pPr>
        <w:pStyle w:val="PargrafodaLista"/>
        <w:widowControl w:val="0"/>
        <w:numPr>
          <w:ilvl w:val="1"/>
          <w:numId w:val="28"/>
        </w:numPr>
        <w:tabs>
          <w:tab w:val="left" w:pos="1701"/>
        </w:tabs>
        <w:ind w:left="1134" w:hanging="425"/>
        <w:jc w:val="both"/>
        <w:rPr>
          <w:rFonts w:ascii="Verdana" w:hAnsi="Verdana"/>
          <w:sz w:val="20"/>
          <w:szCs w:val="20"/>
        </w:rPr>
      </w:pPr>
      <w:r w:rsidRPr="003D3BFB">
        <w:rPr>
          <w:rFonts w:ascii="Verdana" w:hAnsi="Verdana"/>
          <w:sz w:val="20"/>
          <w:szCs w:val="20"/>
        </w:rPr>
        <w:t xml:space="preserve">O recebimento estará concluído após a emissão de TERMO DE RECEBIMENTO DEFINITIVO e do ATESTO na Nota Fiscal, por parte da Unidade de Administração da Contratante. </w:t>
      </w:r>
    </w:p>
    <w:p w:rsidR="00D80BF4" w:rsidRPr="003D3BFB" w:rsidRDefault="00D80BF4" w:rsidP="00A95543">
      <w:pPr>
        <w:widowControl w:val="0"/>
        <w:tabs>
          <w:tab w:val="left" w:pos="709"/>
          <w:tab w:val="left" w:pos="1134"/>
          <w:tab w:val="left" w:pos="1276"/>
          <w:tab w:val="left" w:pos="1701"/>
          <w:tab w:val="left" w:pos="2127"/>
        </w:tabs>
        <w:spacing w:after="0" w:line="240" w:lineRule="auto"/>
        <w:jc w:val="both"/>
        <w:rPr>
          <w:rFonts w:ascii="Verdana" w:hAnsi="Verdana"/>
          <w:sz w:val="20"/>
          <w:szCs w:val="20"/>
        </w:rPr>
      </w:pPr>
    </w:p>
    <w:p w:rsidR="00D80BF4" w:rsidRPr="003D3BFB" w:rsidRDefault="00D80BF4" w:rsidP="00A95543">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 critério da Administração, o prazo acima poderá ser prorrogado, quando da solicitação do contratado, desde que devidamente justificado.</w:t>
      </w:r>
    </w:p>
    <w:p w:rsidR="00D80BF4" w:rsidRPr="003D3BFB" w:rsidRDefault="00D80BF4" w:rsidP="00D80BF4">
      <w:pPr>
        <w:pStyle w:val="PargrafodaLista"/>
        <w:widowControl w:val="0"/>
        <w:tabs>
          <w:tab w:val="left" w:pos="709"/>
          <w:tab w:val="left" w:pos="1276"/>
        </w:tabs>
        <w:ind w:left="0"/>
        <w:jc w:val="both"/>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 contratada é obrigada a reparar, corrigir, remover, refazer ou substituir, às suas expensas, no total ou em parte, o objeto contratado em que se verificarem vícios, defeitos ou incorreções resultantes da execução ou de materiais empregados.</w:t>
      </w:r>
    </w:p>
    <w:p w:rsidR="00D80BF4" w:rsidRPr="003D3BFB" w:rsidRDefault="00D80BF4" w:rsidP="00D80BF4">
      <w:pPr>
        <w:pStyle w:val="PargrafodaLista"/>
        <w:rPr>
          <w:rFonts w:ascii="Verdana" w:hAnsi="Verdana"/>
          <w:spacing w:val="-1"/>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pacing w:val="-1"/>
          <w:sz w:val="20"/>
          <w:szCs w:val="20"/>
        </w:rPr>
        <w:t>Se</w:t>
      </w:r>
      <w:r w:rsidRPr="003D3BFB">
        <w:rPr>
          <w:rFonts w:ascii="Verdana" w:hAnsi="Verdana"/>
          <w:sz w:val="20"/>
          <w:szCs w:val="20"/>
        </w:rPr>
        <w:t>r</w:t>
      </w:r>
      <w:r w:rsidRPr="003D3BFB">
        <w:rPr>
          <w:rFonts w:ascii="Verdana" w:hAnsi="Verdana"/>
          <w:spacing w:val="2"/>
          <w:sz w:val="20"/>
          <w:szCs w:val="20"/>
        </w:rPr>
        <w:t>á</w:t>
      </w:r>
      <w:r w:rsidRPr="003D3BFB">
        <w:rPr>
          <w:rFonts w:ascii="Verdana" w:hAnsi="Verdana"/>
          <w:sz w:val="20"/>
          <w:szCs w:val="20"/>
        </w:rPr>
        <w:t xml:space="preserve"> r</w:t>
      </w:r>
      <w:r w:rsidRPr="003D3BFB">
        <w:rPr>
          <w:rFonts w:ascii="Verdana" w:hAnsi="Verdana"/>
          <w:spacing w:val="-1"/>
          <w:sz w:val="20"/>
          <w:szCs w:val="20"/>
        </w:rPr>
        <w:t>e</w:t>
      </w:r>
      <w:r w:rsidRPr="003D3BFB">
        <w:rPr>
          <w:rFonts w:ascii="Verdana" w:hAnsi="Verdana"/>
          <w:spacing w:val="1"/>
          <w:sz w:val="20"/>
          <w:szCs w:val="20"/>
        </w:rPr>
        <w:t>c</w:t>
      </w:r>
      <w:r w:rsidRPr="003D3BFB">
        <w:rPr>
          <w:rFonts w:ascii="Verdana" w:hAnsi="Verdana"/>
          <w:spacing w:val="-1"/>
          <w:sz w:val="20"/>
          <w:szCs w:val="20"/>
        </w:rPr>
        <w:t>u</w:t>
      </w:r>
      <w:r w:rsidRPr="003D3BFB">
        <w:rPr>
          <w:rFonts w:ascii="Verdana" w:hAnsi="Verdana"/>
          <w:spacing w:val="1"/>
          <w:sz w:val="20"/>
          <w:szCs w:val="20"/>
        </w:rPr>
        <w:t>s</w:t>
      </w:r>
      <w:r w:rsidRPr="003D3BFB">
        <w:rPr>
          <w:rFonts w:ascii="Verdana" w:hAnsi="Verdana"/>
          <w:spacing w:val="-1"/>
          <w:sz w:val="20"/>
          <w:szCs w:val="20"/>
        </w:rPr>
        <w:t>a</w:t>
      </w:r>
      <w:r w:rsidRPr="003D3BFB">
        <w:rPr>
          <w:rFonts w:ascii="Verdana" w:hAnsi="Verdana"/>
          <w:spacing w:val="2"/>
          <w:sz w:val="20"/>
          <w:szCs w:val="20"/>
        </w:rPr>
        <w:t>d</w:t>
      </w:r>
      <w:r w:rsidRPr="003D3BFB">
        <w:rPr>
          <w:rFonts w:ascii="Verdana" w:hAnsi="Verdana"/>
          <w:spacing w:val="-1"/>
          <w:sz w:val="20"/>
          <w:szCs w:val="20"/>
        </w:rPr>
        <w:t>o</w:t>
      </w:r>
      <w:r w:rsidRPr="003D3BFB">
        <w:rPr>
          <w:rFonts w:ascii="Verdana" w:hAnsi="Verdana"/>
          <w:sz w:val="20"/>
          <w:szCs w:val="20"/>
        </w:rPr>
        <w:t xml:space="preserve"> </w:t>
      </w:r>
      <w:r w:rsidRPr="003D3BFB">
        <w:rPr>
          <w:rFonts w:ascii="Verdana" w:hAnsi="Verdana"/>
          <w:spacing w:val="-1"/>
          <w:sz w:val="20"/>
          <w:szCs w:val="20"/>
        </w:rPr>
        <w:t>o</w:t>
      </w:r>
      <w:r w:rsidRPr="003D3BFB">
        <w:rPr>
          <w:rFonts w:ascii="Verdana" w:hAnsi="Verdana"/>
          <w:spacing w:val="-11"/>
          <w:sz w:val="20"/>
          <w:szCs w:val="20"/>
        </w:rPr>
        <w:t xml:space="preserve"> </w:t>
      </w:r>
      <w:r w:rsidRPr="003D3BFB">
        <w:rPr>
          <w:rFonts w:ascii="Verdana" w:hAnsi="Verdana"/>
          <w:spacing w:val="-1"/>
          <w:sz w:val="20"/>
          <w:szCs w:val="20"/>
        </w:rPr>
        <w:t>o</w:t>
      </w:r>
      <w:r w:rsidRPr="003D3BFB">
        <w:rPr>
          <w:rFonts w:ascii="Verdana" w:hAnsi="Verdana"/>
          <w:spacing w:val="2"/>
          <w:sz w:val="20"/>
          <w:szCs w:val="20"/>
        </w:rPr>
        <w:t>b</w:t>
      </w:r>
      <w:r w:rsidRPr="003D3BFB">
        <w:rPr>
          <w:rFonts w:ascii="Verdana" w:hAnsi="Verdana"/>
          <w:spacing w:val="1"/>
          <w:sz w:val="20"/>
          <w:szCs w:val="20"/>
        </w:rPr>
        <w:t>j</w:t>
      </w:r>
      <w:r w:rsidRPr="003D3BFB">
        <w:rPr>
          <w:rFonts w:ascii="Verdana" w:hAnsi="Verdana"/>
          <w:spacing w:val="-1"/>
          <w:sz w:val="20"/>
          <w:szCs w:val="20"/>
        </w:rPr>
        <w:t>eto</w:t>
      </w:r>
      <w:r w:rsidRPr="003D3BFB">
        <w:rPr>
          <w:rFonts w:ascii="Verdana" w:hAnsi="Verdana"/>
          <w:sz w:val="20"/>
          <w:szCs w:val="20"/>
        </w:rPr>
        <w:t xml:space="preserve"> </w:t>
      </w:r>
      <w:r w:rsidRPr="003D3BFB">
        <w:rPr>
          <w:rFonts w:ascii="Verdana" w:hAnsi="Verdana"/>
          <w:spacing w:val="-1"/>
          <w:sz w:val="20"/>
          <w:szCs w:val="20"/>
        </w:rPr>
        <w:t>li</w:t>
      </w:r>
      <w:r w:rsidRPr="003D3BFB">
        <w:rPr>
          <w:rFonts w:ascii="Verdana" w:hAnsi="Verdana"/>
          <w:spacing w:val="1"/>
          <w:sz w:val="20"/>
          <w:szCs w:val="20"/>
        </w:rPr>
        <w:t>ci</w:t>
      </w:r>
      <w:r w:rsidRPr="003D3BFB">
        <w:rPr>
          <w:rFonts w:ascii="Verdana" w:hAnsi="Verdana"/>
          <w:spacing w:val="-1"/>
          <w:sz w:val="20"/>
          <w:szCs w:val="20"/>
        </w:rPr>
        <w:t>ta</w:t>
      </w:r>
      <w:r w:rsidRPr="003D3BFB">
        <w:rPr>
          <w:rFonts w:ascii="Verdana" w:hAnsi="Verdana"/>
          <w:spacing w:val="2"/>
          <w:sz w:val="20"/>
          <w:szCs w:val="20"/>
        </w:rPr>
        <w:t>d</w:t>
      </w:r>
      <w:r w:rsidRPr="003D3BFB">
        <w:rPr>
          <w:rFonts w:ascii="Verdana" w:hAnsi="Verdana"/>
          <w:spacing w:val="-1"/>
          <w:sz w:val="20"/>
          <w:szCs w:val="20"/>
        </w:rPr>
        <w:t>o</w:t>
      </w:r>
      <w:r w:rsidRPr="003D3BFB">
        <w:rPr>
          <w:rFonts w:ascii="Verdana" w:hAnsi="Verdana"/>
          <w:sz w:val="20"/>
          <w:szCs w:val="20"/>
        </w:rPr>
        <w:t xml:space="preserve"> </w:t>
      </w:r>
      <w:r w:rsidRPr="003D3BFB">
        <w:rPr>
          <w:rFonts w:ascii="Verdana" w:hAnsi="Verdana"/>
          <w:spacing w:val="1"/>
          <w:sz w:val="20"/>
          <w:szCs w:val="20"/>
        </w:rPr>
        <w:t>c</w:t>
      </w:r>
      <w:r w:rsidRPr="003D3BFB">
        <w:rPr>
          <w:rFonts w:ascii="Verdana" w:hAnsi="Verdana"/>
          <w:spacing w:val="-1"/>
          <w:sz w:val="20"/>
          <w:szCs w:val="20"/>
        </w:rPr>
        <w:t>on</w:t>
      </w:r>
      <w:r w:rsidRPr="003D3BFB">
        <w:rPr>
          <w:rFonts w:ascii="Verdana" w:hAnsi="Verdana"/>
          <w:spacing w:val="1"/>
          <w:sz w:val="20"/>
          <w:szCs w:val="20"/>
        </w:rPr>
        <w:t>s</w:t>
      </w:r>
      <w:r w:rsidRPr="003D3BFB">
        <w:rPr>
          <w:rFonts w:ascii="Verdana" w:hAnsi="Verdana"/>
          <w:spacing w:val="-1"/>
          <w:sz w:val="20"/>
          <w:szCs w:val="20"/>
        </w:rPr>
        <w:t>i</w:t>
      </w:r>
      <w:r w:rsidRPr="003D3BFB">
        <w:rPr>
          <w:rFonts w:ascii="Verdana" w:hAnsi="Verdana"/>
          <w:spacing w:val="2"/>
          <w:sz w:val="20"/>
          <w:szCs w:val="20"/>
        </w:rPr>
        <w:t>d</w:t>
      </w:r>
      <w:r w:rsidRPr="003D3BFB">
        <w:rPr>
          <w:rFonts w:ascii="Verdana" w:hAnsi="Verdana"/>
          <w:spacing w:val="-1"/>
          <w:sz w:val="20"/>
          <w:szCs w:val="20"/>
        </w:rPr>
        <w:t>e</w:t>
      </w:r>
      <w:r w:rsidRPr="003D3BFB">
        <w:rPr>
          <w:rFonts w:ascii="Verdana" w:hAnsi="Verdana"/>
          <w:sz w:val="20"/>
          <w:szCs w:val="20"/>
        </w:rPr>
        <w:t>r</w:t>
      </w:r>
      <w:r w:rsidRPr="003D3BFB">
        <w:rPr>
          <w:rFonts w:ascii="Verdana" w:hAnsi="Verdana"/>
          <w:spacing w:val="-1"/>
          <w:sz w:val="20"/>
          <w:szCs w:val="20"/>
        </w:rPr>
        <w:t>a</w:t>
      </w:r>
      <w:r w:rsidRPr="003D3BFB">
        <w:rPr>
          <w:rFonts w:ascii="Verdana" w:hAnsi="Verdana"/>
          <w:spacing w:val="2"/>
          <w:sz w:val="20"/>
          <w:szCs w:val="20"/>
        </w:rPr>
        <w:t>d</w:t>
      </w:r>
      <w:r w:rsidRPr="003D3BFB">
        <w:rPr>
          <w:rFonts w:ascii="Verdana" w:hAnsi="Verdana"/>
          <w:spacing w:val="-1"/>
          <w:sz w:val="20"/>
          <w:szCs w:val="20"/>
        </w:rPr>
        <w:t>o</w:t>
      </w:r>
      <w:r w:rsidRPr="003D3BFB">
        <w:rPr>
          <w:rFonts w:ascii="Verdana" w:hAnsi="Verdana"/>
          <w:sz w:val="20"/>
          <w:szCs w:val="20"/>
        </w:rPr>
        <w:t xml:space="preserve"> </w:t>
      </w:r>
      <w:r w:rsidRPr="003D3BFB">
        <w:rPr>
          <w:rFonts w:ascii="Verdana" w:hAnsi="Verdana"/>
          <w:spacing w:val="-1"/>
          <w:sz w:val="20"/>
          <w:szCs w:val="20"/>
        </w:rPr>
        <w:t>i</w:t>
      </w:r>
      <w:r w:rsidRPr="003D3BFB">
        <w:rPr>
          <w:rFonts w:ascii="Verdana" w:hAnsi="Verdana"/>
          <w:spacing w:val="4"/>
          <w:sz w:val="20"/>
          <w:szCs w:val="20"/>
        </w:rPr>
        <w:t>m</w:t>
      </w:r>
      <w:r w:rsidRPr="003D3BFB">
        <w:rPr>
          <w:rFonts w:ascii="Verdana" w:hAnsi="Verdana"/>
          <w:spacing w:val="-1"/>
          <w:sz w:val="20"/>
          <w:szCs w:val="20"/>
        </w:rPr>
        <w:t>p</w:t>
      </w:r>
      <w:r w:rsidRPr="003D3BFB">
        <w:rPr>
          <w:rFonts w:ascii="Verdana" w:hAnsi="Verdana"/>
          <w:sz w:val="20"/>
          <w:szCs w:val="20"/>
        </w:rPr>
        <w:t>r</w:t>
      </w:r>
      <w:r w:rsidRPr="003D3BFB">
        <w:rPr>
          <w:rFonts w:ascii="Verdana" w:hAnsi="Verdana"/>
          <w:spacing w:val="-1"/>
          <w:sz w:val="20"/>
          <w:szCs w:val="20"/>
        </w:rPr>
        <w:t>e</w:t>
      </w:r>
      <w:r w:rsidRPr="003D3BFB">
        <w:rPr>
          <w:rFonts w:ascii="Verdana" w:hAnsi="Verdana"/>
          <w:spacing w:val="1"/>
          <w:sz w:val="20"/>
          <w:szCs w:val="20"/>
        </w:rPr>
        <w:t>s</w:t>
      </w:r>
      <w:r w:rsidRPr="003D3BFB">
        <w:rPr>
          <w:rFonts w:ascii="Verdana" w:hAnsi="Verdana"/>
          <w:spacing w:val="-1"/>
          <w:sz w:val="20"/>
          <w:szCs w:val="20"/>
        </w:rPr>
        <w:t>tá</w:t>
      </w:r>
      <w:r w:rsidRPr="003D3BFB">
        <w:rPr>
          <w:rFonts w:ascii="Verdana" w:hAnsi="Verdana"/>
          <w:spacing w:val="-2"/>
          <w:sz w:val="20"/>
          <w:szCs w:val="20"/>
        </w:rPr>
        <w:t>v</w:t>
      </w:r>
      <w:r w:rsidRPr="003D3BFB">
        <w:rPr>
          <w:rFonts w:ascii="Verdana" w:hAnsi="Verdana"/>
          <w:spacing w:val="-1"/>
          <w:sz w:val="20"/>
          <w:szCs w:val="20"/>
        </w:rPr>
        <w:t>el</w:t>
      </w:r>
      <w:r w:rsidRPr="003D3BFB">
        <w:rPr>
          <w:rFonts w:ascii="Verdana" w:hAnsi="Verdana"/>
          <w:sz w:val="20"/>
          <w:szCs w:val="20"/>
        </w:rPr>
        <w:t xml:space="preserve"> </w:t>
      </w:r>
      <w:r w:rsidRPr="003D3BFB">
        <w:rPr>
          <w:rFonts w:ascii="Verdana" w:hAnsi="Verdana"/>
          <w:spacing w:val="2"/>
          <w:sz w:val="20"/>
          <w:szCs w:val="20"/>
        </w:rPr>
        <w:t>o</w:t>
      </w:r>
      <w:r w:rsidRPr="003D3BFB">
        <w:rPr>
          <w:rFonts w:ascii="Verdana" w:hAnsi="Verdana"/>
          <w:sz w:val="20"/>
          <w:szCs w:val="20"/>
        </w:rPr>
        <w:t xml:space="preserve">u </w:t>
      </w:r>
      <w:r w:rsidRPr="003D3BFB">
        <w:rPr>
          <w:rFonts w:ascii="Verdana" w:hAnsi="Verdana"/>
          <w:spacing w:val="2"/>
          <w:sz w:val="20"/>
          <w:szCs w:val="20"/>
        </w:rPr>
        <w:t>d</w:t>
      </w:r>
      <w:r w:rsidRPr="003D3BFB">
        <w:rPr>
          <w:rFonts w:ascii="Verdana" w:hAnsi="Verdana"/>
          <w:spacing w:val="-1"/>
          <w:sz w:val="20"/>
          <w:szCs w:val="20"/>
        </w:rPr>
        <w:t>e</w:t>
      </w:r>
      <w:r w:rsidRPr="003D3BFB">
        <w:rPr>
          <w:rFonts w:ascii="Verdana" w:hAnsi="Verdana"/>
          <w:spacing w:val="2"/>
          <w:sz w:val="20"/>
          <w:szCs w:val="20"/>
        </w:rPr>
        <w:t>f</w:t>
      </w:r>
      <w:r w:rsidRPr="003D3BFB">
        <w:rPr>
          <w:rFonts w:ascii="Verdana" w:hAnsi="Verdana"/>
          <w:spacing w:val="-1"/>
          <w:sz w:val="20"/>
          <w:szCs w:val="20"/>
        </w:rPr>
        <w:t>eit</w:t>
      </w:r>
      <w:r w:rsidRPr="003D3BFB">
        <w:rPr>
          <w:rFonts w:ascii="Verdana" w:hAnsi="Verdana"/>
          <w:spacing w:val="2"/>
          <w:sz w:val="20"/>
          <w:szCs w:val="20"/>
        </w:rPr>
        <w:t>u</w:t>
      </w:r>
      <w:r w:rsidRPr="003D3BFB">
        <w:rPr>
          <w:rFonts w:ascii="Verdana" w:hAnsi="Verdana"/>
          <w:spacing w:val="-1"/>
          <w:sz w:val="20"/>
          <w:szCs w:val="20"/>
        </w:rPr>
        <w:t>o</w:t>
      </w:r>
      <w:r w:rsidRPr="003D3BFB">
        <w:rPr>
          <w:rFonts w:ascii="Verdana" w:hAnsi="Verdana"/>
          <w:spacing w:val="1"/>
          <w:sz w:val="20"/>
          <w:szCs w:val="20"/>
        </w:rPr>
        <w:t>s</w:t>
      </w:r>
      <w:r w:rsidRPr="003D3BFB">
        <w:rPr>
          <w:rFonts w:ascii="Verdana" w:hAnsi="Verdana"/>
          <w:spacing w:val="2"/>
          <w:sz w:val="20"/>
          <w:szCs w:val="20"/>
        </w:rPr>
        <w:t>o</w:t>
      </w:r>
      <w:r w:rsidRPr="003D3BFB">
        <w:rPr>
          <w:rFonts w:ascii="Verdana" w:hAnsi="Verdana"/>
          <w:sz w:val="20"/>
          <w:szCs w:val="20"/>
        </w:rPr>
        <w:t xml:space="preserve">, </w:t>
      </w:r>
      <w:r w:rsidRPr="003D3BFB">
        <w:rPr>
          <w:rFonts w:ascii="Verdana" w:hAnsi="Verdana"/>
          <w:spacing w:val="-1"/>
          <w:sz w:val="20"/>
          <w:szCs w:val="20"/>
        </w:rPr>
        <w:t>qu</w:t>
      </w:r>
      <w:r w:rsidRPr="003D3BFB">
        <w:rPr>
          <w:rFonts w:ascii="Verdana" w:hAnsi="Verdana"/>
          <w:sz w:val="20"/>
          <w:szCs w:val="20"/>
        </w:rPr>
        <w:t xml:space="preserve">e </w:t>
      </w:r>
      <w:r w:rsidRPr="003D3BFB">
        <w:rPr>
          <w:rFonts w:ascii="Verdana" w:hAnsi="Verdana"/>
          <w:spacing w:val="-1"/>
          <w:sz w:val="20"/>
          <w:szCs w:val="20"/>
        </w:rPr>
        <w:t>nã</w:t>
      </w:r>
      <w:r w:rsidRPr="003D3BFB">
        <w:rPr>
          <w:rFonts w:ascii="Verdana" w:hAnsi="Verdana"/>
          <w:sz w:val="20"/>
          <w:szCs w:val="20"/>
        </w:rPr>
        <w:t xml:space="preserve">o </w:t>
      </w:r>
      <w:r w:rsidRPr="003D3BFB">
        <w:rPr>
          <w:rFonts w:ascii="Verdana" w:hAnsi="Verdana"/>
          <w:spacing w:val="-1"/>
          <w:sz w:val="20"/>
          <w:szCs w:val="20"/>
        </w:rPr>
        <w:t>at</w:t>
      </w:r>
      <w:r w:rsidRPr="003D3BFB">
        <w:rPr>
          <w:rFonts w:ascii="Verdana" w:hAnsi="Verdana"/>
          <w:spacing w:val="2"/>
          <w:sz w:val="20"/>
          <w:szCs w:val="20"/>
        </w:rPr>
        <w:t>e</w:t>
      </w:r>
      <w:r w:rsidRPr="003D3BFB">
        <w:rPr>
          <w:rFonts w:ascii="Verdana" w:hAnsi="Verdana"/>
          <w:spacing w:val="-1"/>
          <w:sz w:val="20"/>
          <w:szCs w:val="20"/>
        </w:rPr>
        <w:t>nda</w:t>
      </w:r>
      <w:r w:rsidRPr="003D3BFB">
        <w:rPr>
          <w:rFonts w:ascii="Verdana" w:hAnsi="Verdana"/>
          <w:sz w:val="20"/>
          <w:szCs w:val="20"/>
        </w:rPr>
        <w:t xml:space="preserve"> </w:t>
      </w:r>
      <w:r w:rsidRPr="003D3BFB">
        <w:rPr>
          <w:rFonts w:ascii="Verdana" w:hAnsi="Verdana"/>
          <w:spacing w:val="-1"/>
          <w:sz w:val="20"/>
          <w:szCs w:val="20"/>
        </w:rPr>
        <w:t>a</w:t>
      </w:r>
      <w:r w:rsidRPr="003D3BFB">
        <w:rPr>
          <w:rFonts w:ascii="Verdana" w:hAnsi="Verdana"/>
          <w:sz w:val="20"/>
          <w:szCs w:val="20"/>
        </w:rPr>
        <w:t xml:space="preserve">s </w:t>
      </w:r>
      <w:r w:rsidRPr="003D3BFB">
        <w:rPr>
          <w:rFonts w:ascii="Verdana" w:hAnsi="Verdana"/>
          <w:spacing w:val="-1"/>
          <w:sz w:val="20"/>
          <w:szCs w:val="20"/>
        </w:rPr>
        <w:t>e</w:t>
      </w:r>
      <w:r w:rsidRPr="003D3BFB">
        <w:rPr>
          <w:rFonts w:ascii="Verdana" w:hAnsi="Verdana"/>
          <w:spacing w:val="1"/>
          <w:sz w:val="20"/>
          <w:szCs w:val="20"/>
        </w:rPr>
        <w:t>s</w:t>
      </w:r>
      <w:r w:rsidRPr="003D3BFB">
        <w:rPr>
          <w:rFonts w:ascii="Verdana" w:hAnsi="Verdana"/>
          <w:spacing w:val="-1"/>
          <w:sz w:val="20"/>
          <w:szCs w:val="20"/>
        </w:rPr>
        <w:t>pe</w:t>
      </w:r>
      <w:r w:rsidRPr="003D3BFB">
        <w:rPr>
          <w:rFonts w:ascii="Verdana" w:hAnsi="Verdana"/>
          <w:spacing w:val="1"/>
          <w:sz w:val="20"/>
          <w:szCs w:val="20"/>
        </w:rPr>
        <w:t>c</w:t>
      </w:r>
      <w:r w:rsidRPr="003D3BFB">
        <w:rPr>
          <w:rFonts w:ascii="Verdana" w:hAnsi="Verdana"/>
          <w:spacing w:val="-1"/>
          <w:sz w:val="20"/>
          <w:szCs w:val="20"/>
        </w:rPr>
        <w:t>i</w:t>
      </w:r>
      <w:r w:rsidRPr="003D3BFB">
        <w:rPr>
          <w:rFonts w:ascii="Verdana" w:hAnsi="Verdana"/>
          <w:spacing w:val="2"/>
          <w:sz w:val="20"/>
          <w:szCs w:val="20"/>
        </w:rPr>
        <w:t>f</w:t>
      </w:r>
      <w:r w:rsidRPr="003D3BFB">
        <w:rPr>
          <w:rFonts w:ascii="Verdana" w:hAnsi="Verdana"/>
          <w:spacing w:val="-1"/>
          <w:sz w:val="20"/>
          <w:szCs w:val="20"/>
        </w:rPr>
        <w:t>i</w:t>
      </w:r>
      <w:r w:rsidRPr="003D3BFB">
        <w:rPr>
          <w:rFonts w:ascii="Verdana" w:hAnsi="Verdana"/>
          <w:spacing w:val="1"/>
          <w:sz w:val="20"/>
          <w:szCs w:val="20"/>
        </w:rPr>
        <w:t>c</w:t>
      </w:r>
      <w:r w:rsidRPr="003D3BFB">
        <w:rPr>
          <w:rFonts w:ascii="Verdana" w:hAnsi="Verdana"/>
          <w:spacing w:val="-1"/>
          <w:sz w:val="20"/>
          <w:szCs w:val="20"/>
        </w:rPr>
        <w:t>a</w:t>
      </w:r>
      <w:r w:rsidRPr="003D3BFB">
        <w:rPr>
          <w:rFonts w:ascii="Verdana" w:hAnsi="Verdana"/>
          <w:spacing w:val="1"/>
          <w:sz w:val="20"/>
          <w:szCs w:val="20"/>
        </w:rPr>
        <w:t>ç</w:t>
      </w:r>
      <w:r w:rsidRPr="003D3BFB">
        <w:rPr>
          <w:rFonts w:ascii="Verdana" w:hAnsi="Verdana"/>
          <w:spacing w:val="-1"/>
          <w:sz w:val="20"/>
          <w:szCs w:val="20"/>
        </w:rPr>
        <w:t>õe</w:t>
      </w:r>
      <w:r w:rsidRPr="003D3BFB">
        <w:rPr>
          <w:rFonts w:ascii="Verdana" w:hAnsi="Verdana"/>
          <w:sz w:val="20"/>
          <w:szCs w:val="20"/>
        </w:rPr>
        <w:t xml:space="preserve">s </w:t>
      </w:r>
      <w:r w:rsidRPr="003D3BFB">
        <w:rPr>
          <w:rFonts w:ascii="Verdana" w:hAnsi="Verdana"/>
          <w:spacing w:val="1"/>
          <w:sz w:val="20"/>
          <w:szCs w:val="20"/>
        </w:rPr>
        <w:t>c</w:t>
      </w:r>
      <w:r w:rsidRPr="003D3BFB">
        <w:rPr>
          <w:rFonts w:ascii="Verdana" w:hAnsi="Verdana"/>
          <w:spacing w:val="-1"/>
          <w:sz w:val="20"/>
          <w:szCs w:val="20"/>
        </w:rPr>
        <w:t>on</w:t>
      </w:r>
      <w:r w:rsidRPr="003D3BFB">
        <w:rPr>
          <w:rFonts w:ascii="Verdana" w:hAnsi="Verdana"/>
          <w:spacing w:val="1"/>
          <w:sz w:val="20"/>
          <w:szCs w:val="20"/>
        </w:rPr>
        <w:t>s</w:t>
      </w:r>
      <w:r w:rsidRPr="003D3BFB">
        <w:rPr>
          <w:rFonts w:ascii="Verdana" w:hAnsi="Verdana"/>
          <w:spacing w:val="-1"/>
          <w:sz w:val="20"/>
          <w:szCs w:val="20"/>
        </w:rPr>
        <w:t>t</w:t>
      </w:r>
      <w:r w:rsidRPr="003D3BFB">
        <w:rPr>
          <w:rFonts w:ascii="Verdana" w:hAnsi="Verdana"/>
          <w:spacing w:val="2"/>
          <w:sz w:val="20"/>
          <w:szCs w:val="20"/>
        </w:rPr>
        <w:t>a</w:t>
      </w:r>
      <w:r w:rsidRPr="003D3BFB">
        <w:rPr>
          <w:rFonts w:ascii="Verdana" w:hAnsi="Verdana"/>
          <w:spacing w:val="-1"/>
          <w:sz w:val="20"/>
          <w:szCs w:val="20"/>
        </w:rPr>
        <w:t>nte</w:t>
      </w:r>
      <w:r w:rsidRPr="003D3BFB">
        <w:rPr>
          <w:rFonts w:ascii="Verdana" w:hAnsi="Verdana"/>
          <w:sz w:val="20"/>
          <w:szCs w:val="20"/>
        </w:rPr>
        <w:t xml:space="preserve">s </w:t>
      </w:r>
      <w:r w:rsidRPr="003D3BFB">
        <w:rPr>
          <w:rFonts w:ascii="Verdana" w:hAnsi="Verdana"/>
          <w:spacing w:val="-1"/>
          <w:sz w:val="20"/>
          <w:szCs w:val="20"/>
        </w:rPr>
        <w:t>n</w:t>
      </w:r>
      <w:r w:rsidRPr="003D3BFB">
        <w:rPr>
          <w:rFonts w:ascii="Verdana" w:hAnsi="Verdana"/>
          <w:sz w:val="20"/>
          <w:szCs w:val="20"/>
        </w:rPr>
        <w:t xml:space="preserve">o </w:t>
      </w:r>
      <w:r w:rsidRPr="003D3BFB">
        <w:rPr>
          <w:rFonts w:ascii="Verdana" w:hAnsi="Verdana"/>
          <w:spacing w:val="2"/>
          <w:sz w:val="20"/>
          <w:szCs w:val="20"/>
        </w:rPr>
        <w:t>e</w:t>
      </w:r>
      <w:r w:rsidRPr="003D3BFB">
        <w:rPr>
          <w:rFonts w:ascii="Verdana" w:hAnsi="Verdana"/>
          <w:spacing w:val="-1"/>
          <w:sz w:val="20"/>
          <w:szCs w:val="20"/>
        </w:rPr>
        <w:t>di</w:t>
      </w:r>
      <w:r w:rsidRPr="003D3BFB">
        <w:rPr>
          <w:rFonts w:ascii="Verdana" w:hAnsi="Verdana"/>
          <w:spacing w:val="2"/>
          <w:sz w:val="20"/>
          <w:szCs w:val="20"/>
        </w:rPr>
        <w:t>t</w:t>
      </w:r>
      <w:r w:rsidRPr="003D3BFB">
        <w:rPr>
          <w:rFonts w:ascii="Verdana" w:hAnsi="Verdana"/>
          <w:spacing w:val="-1"/>
          <w:sz w:val="20"/>
          <w:szCs w:val="20"/>
        </w:rPr>
        <w:t>a</w:t>
      </w:r>
      <w:r w:rsidRPr="003D3BFB">
        <w:rPr>
          <w:rFonts w:ascii="Verdana" w:hAnsi="Verdana"/>
          <w:sz w:val="20"/>
          <w:szCs w:val="20"/>
        </w:rPr>
        <w:t xml:space="preserve">l </w:t>
      </w:r>
      <w:r w:rsidRPr="003D3BFB">
        <w:rPr>
          <w:rFonts w:ascii="Verdana" w:hAnsi="Verdana"/>
          <w:spacing w:val="-1"/>
          <w:sz w:val="20"/>
          <w:szCs w:val="20"/>
        </w:rPr>
        <w:t>e/o</w:t>
      </w:r>
      <w:r w:rsidRPr="003D3BFB">
        <w:rPr>
          <w:rFonts w:ascii="Verdana" w:hAnsi="Verdana"/>
          <w:sz w:val="20"/>
          <w:szCs w:val="20"/>
        </w:rPr>
        <w:t xml:space="preserve">u </w:t>
      </w:r>
      <w:r w:rsidRPr="003D3BFB">
        <w:rPr>
          <w:rFonts w:ascii="Verdana" w:hAnsi="Verdana"/>
          <w:spacing w:val="-1"/>
          <w:sz w:val="20"/>
          <w:szCs w:val="20"/>
        </w:rPr>
        <w:t>q</w:t>
      </w:r>
      <w:r w:rsidRPr="003D3BFB">
        <w:rPr>
          <w:rFonts w:ascii="Verdana" w:hAnsi="Verdana"/>
          <w:spacing w:val="2"/>
          <w:sz w:val="20"/>
          <w:szCs w:val="20"/>
        </w:rPr>
        <w:t>u</w:t>
      </w:r>
      <w:r w:rsidRPr="003D3BFB">
        <w:rPr>
          <w:rFonts w:ascii="Verdana" w:hAnsi="Verdana"/>
          <w:sz w:val="20"/>
          <w:szCs w:val="20"/>
        </w:rPr>
        <w:t xml:space="preserve">e </w:t>
      </w:r>
      <w:r w:rsidRPr="003D3BFB">
        <w:rPr>
          <w:rFonts w:ascii="Verdana" w:hAnsi="Verdana"/>
          <w:spacing w:val="2"/>
          <w:sz w:val="20"/>
          <w:szCs w:val="20"/>
        </w:rPr>
        <w:t>n</w:t>
      </w:r>
      <w:r w:rsidRPr="003D3BFB">
        <w:rPr>
          <w:rFonts w:ascii="Verdana" w:hAnsi="Verdana"/>
          <w:spacing w:val="-1"/>
          <w:sz w:val="20"/>
          <w:szCs w:val="20"/>
        </w:rPr>
        <w:t>ã</w:t>
      </w:r>
      <w:r w:rsidRPr="003D3BFB">
        <w:rPr>
          <w:rFonts w:ascii="Verdana" w:hAnsi="Verdana"/>
          <w:sz w:val="20"/>
          <w:szCs w:val="20"/>
        </w:rPr>
        <w:t xml:space="preserve">o </w:t>
      </w:r>
      <w:r w:rsidRPr="003D3BFB">
        <w:rPr>
          <w:rFonts w:ascii="Verdana" w:hAnsi="Verdana"/>
          <w:spacing w:val="-1"/>
          <w:sz w:val="20"/>
          <w:szCs w:val="20"/>
        </w:rPr>
        <w:t>e</w:t>
      </w:r>
      <w:r w:rsidRPr="003D3BFB">
        <w:rPr>
          <w:rFonts w:ascii="Verdana" w:hAnsi="Verdana"/>
          <w:spacing w:val="1"/>
          <w:sz w:val="20"/>
          <w:szCs w:val="20"/>
        </w:rPr>
        <w:t>s</w:t>
      </w:r>
      <w:r w:rsidRPr="003D3BFB">
        <w:rPr>
          <w:rFonts w:ascii="Verdana" w:hAnsi="Verdana"/>
          <w:spacing w:val="2"/>
          <w:sz w:val="20"/>
          <w:szCs w:val="20"/>
        </w:rPr>
        <w:t>te</w:t>
      </w:r>
      <w:r w:rsidRPr="003D3BFB">
        <w:rPr>
          <w:rFonts w:ascii="Verdana" w:hAnsi="Verdana"/>
          <w:spacing w:val="1"/>
          <w:sz w:val="20"/>
          <w:szCs w:val="20"/>
        </w:rPr>
        <w:t>j</w:t>
      </w:r>
      <w:r w:rsidRPr="003D3BFB">
        <w:rPr>
          <w:rFonts w:ascii="Verdana" w:hAnsi="Verdana"/>
          <w:spacing w:val="-3"/>
          <w:sz w:val="20"/>
          <w:szCs w:val="20"/>
        </w:rPr>
        <w:t>a</w:t>
      </w:r>
      <w:r w:rsidRPr="003D3BFB">
        <w:rPr>
          <w:rFonts w:ascii="Verdana" w:hAnsi="Verdana"/>
          <w:sz w:val="20"/>
          <w:szCs w:val="20"/>
        </w:rPr>
        <w:t xml:space="preserve"> </w:t>
      </w:r>
      <w:r w:rsidRPr="003D3BFB">
        <w:rPr>
          <w:rFonts w:ascii="Verdana" w:hAnsi="Verdana"/>
          <w:spacing w:val="-1"/>
          <w:sz w:val="20"/>
          <w:szCs w:val="20"/>
        </w:rPr>
        <w:t>adeq</w:t>
      </w:r>
      <w:r w:rsidRPr="003D3BFB">
        <w:rPr>
          <w:rFonts w:ascii="Verdana" w:hAnsi="Verdana"/>
          <w:spacing w:val="2"/>
          <w:sz w:val="20"/>
          <w:szCs w:val="20"/>
        </w:rPr>
        <w:t>u</w:t>
      </w:r>
      <w:r w:rsidRPr="003D3BFB">
        <w:rPr>
          <w:rFonts w:ascii="Verdana" w:hAnsi="Verdana"/>
          <w:spacing w:val="-1"/>
          <w:sz w:val="20"/>
          <w:szCs w:val="20"/>
        </w:rPr>
        <w:t>ado</w:t>
      </w:r>
      <w:r w:rsidRPr="003D3BFB">
        <w:rPr>
          <w:rFonts w:ascii="Verdana" w:hAnsi="Verdana"/>
          <w:sz w:val="20"/>
          <w:szCs w:val="20"/>
        </w:rPr>
        <w:t xml:space="preserve"> </w:t>
      </w:r>
      <w:r w:rsidRPr="003D3BFB">
        <w:rPr>
          <w:rFonts w:ascii="Verdana" w:hAnsi="Verdana"/>
          <w:spacing w:val="2"/>
          <w:sz w:val="20"/>
          <w:szCs w:val="20"/>
        </w:rPr>
        <w:t>p</w:t>
      </w:r>
      <w:r w:rsidRPr="003D3BFB">
        <w:rPr>
          <w:rFonts w:ascii="Verdana" w:hAnsi="Verdana"/>
          <w:spacing w:val="-1"/>
          <w:sz w:val="20"/>
          <w:szCs w:val="20"/>
        </w:rPr>
        <w:t>a</w:t>
      </w:r>
      <w:r w:rsidRPr="003D3BFB">
        <w:rPr>
          <w:rFonts w:ascii="Verdana" w:hAnsi="Verdana"/>
          <w:sz w:val="20"/>
          <w:szCs w:val="20"/>
        </w:rPr>
        <w:t xml:space="preserve">ra o </w:t>
      </w:r>
      <w:r w:rsidRPr="003D3BFB">
        <w:rPr>
          <w:rFonts w:ascii="Verdana" w:hAnsi="Verdana"/>
          <w:spacing w:val="-1"/>
          <w:sz w:val="20"/>
          <w:szCs w:val="20"/>
        </w:rPr>
        <w:t>u</w:t>
      </w:r>
      <w:r w:rsidRPr="003D3BFB">
        <w:rPr>
          <w:rFonts w:ascii="Verdana" w:hAnsi="Verdana"/>
          <w:spacing w:val="1"/>
          <w:sz w:val="20"/>
          <w:szCs w:val="20"/>
        </w:rPr>
        <w:t>s</w:t>
      </w:r>
      <w:r w:rsidRPr="003D3BFB">
        <w:rPr>
          <w:rFonts w:ascii="Verdana" w:hAnsi="Verdana"/>
          <w:spacing w:val="-1"/>
          <w:sz w:val="20"/>
          <w:szCs w:val="20"/>
        </w:rPr>
        <w:t>o</w:t>
      </w:r>
      <w:r w:rsidRPr="003D3BFB">
        <w:rPr>
          <w:rFonts w:ascii="Verdana" w:hAnsi="Verdana"/>
          <w:sz w:val="20"/>
          <w:szCs w:val="20"/>
        </w:rPr>
        <w:t>.</w:t>
      </w:r>
    </w:p>
    <w:p w:rsidR="00D80BF4" w:rsidRPr="003D3BFB" w:rsidRDefault="00D80BF4" w:rsidP="00D80BF4">
      <w:pPr>
        <w:pStyle w:val="PargrafodaLista"/>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Todas as despesas relativas à entrega do veículo, bem como todos os impostos, taxas e demais despesas decorrentes da execução do objeto da presente licitação, correrão por conta exclusiva da licitante CONTRATADA.</w:t>
      </w:r>
    </w:p>
    <w:p w:rsidR="00D80BF4" w:rsidRPr="003D3BFB" w:rsidRDefault="00D80BF4" w:rsidP="00D80BF4">
      <w:pPr>
        <w:pStyle w:val="PargrafodaLista"/>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Independente de aceitação a licitante CONTRATADA garantirá a qualidade do veículo, de acordo com as especificações, obrigando-se a substituir aquele que apresentar defeito ou for entregue em desacordo com as especificações ou qualificações descritas no Edital e na Proposta de Preços (ANEXO II) deste instrumento.</w:t>
      </w:r>
    </w:p>
    <w:p w:rsidR="00D80BF4" w:rsidRPr="003D3BFB" w:rsidRDefault="00D80BF4" w:rsidP="00D80BF4">
      <w:pPr>
        <w:pStyle w:val="PargrafodaLista"/>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Aplicar-se-ão, em todos os casos da execução do objeto deste Edital, as disposições constantes do Código de Defesa do Consumidor e leis complementares.</w:t>
      </w:r>
    </w:p>
    <w:p w:rsidR="00D80BF4" w:rsidRPr="003D3BFB" w:rsidRDefault="00D80BF4" w:rsidP="00D80BF4">
      <w:pPr>
        <w:pStyle w:val="PargrafodaLista"/>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 fiscalização pela Administração não exclui nem reduz a responsabilidade do fornecedor por quaisquer irregularidades na entrega do objeto deste certame, nem perante terceiros, ainda que resultante de imperfeições técnicas.</w:t>
      </w:r>
    </w:p>
    <w:p w:rsidR="00D80BF4" w:rsidRPr="003D3BFB" w:rsidRDefault="00D80BF4" w:rsidP="00D80BF4">
      <w:pPr>
        <w:pStyle w:val="PargrafodaLista"/>
        <w:rPr>
          <w:rFonts w:ascii="Verdana" w:hAnsi="Verdana"/>
          <w:color w:val="000000"/>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b/>
          <w:bCs/>
          <w:sz w:val="20"/>
          <w:szCs w:val="20"/>
        </w:rPr>
      </w:pPr>
      <w:r w:rsidRPr="003D3BFB">
        <w:rPr>
          <w:rFonts w:ascii="Verdana" w:hAnsi="Verdana"/>
          <w:b/>
          <w:bCs/>
          <w:color w:val="000000"/>
          <w:sz w:val="20"/>
          <w:szCs w:val="20"/>
        </w:rPr>
        <w:t xml:space="preserve">O veículo deverá ser entregue na sede do município de </w:t>
      </w:r>
      <w:r w:rsidRPr="003D3BFB">
        <w:rPr>
          <w:rFonts w:ascii="Verdana" w:hAnsi="Verdana"/>
          <w:b/>
          <w:bCs/>
          <w:sz w:val="20"/>
          <w:szCs w:val="20"/>
        </w:rPr>
        <w:t>Eldorado</w:t>
      </w:r>
      <w:r w:rsidRPr="003D3BFB">
        <w:rPr>
          <w:rFonts w:ascii="Verdana" w:hAnsi="Verdana"/>
          <w:b/>
          <w:bCs/>
          <w:color w:val="000000"/>
          <w:sz w:val="20"/>
          <w:szCs w:val="20"/>
        </w:rPr>
        <w:t xml:space="preserve">/MS, no prazo de </w:t>
      </w:r>
      <w:r w:rsidRPr="003D3BFB">
        <w:rPr>
          <w:rFonts w:ascii="Verdana" w:hAnsi="Verdana"/>
          <w:b/>
          <w:bCs/>
          <w:i/>
          <w:iCs/>
          <w:color w:val="000000"/>
          <w:sz w:val="20"/>
          <w:szCs w:val="20"/>
          <w:u w:val="single"/>
        </w:rPr>
        <w:t>60 (sessenta) dias</w:t>
      </w:r>
      <w:r w:rsidRPr="003D3BFB">
        <w:rPr>
          <w:rFonts w:ascii="Verdana" w:hAnsi="Verdana"/>
          <w:b/>
          <w:bCs/>
          <w:color w:val="000000"/>
          <w:sz w:val="20"/>
          <w:szCs w:val="20"/>
        </w:rPr>
        <w:t>, contados a partir do recebimento da Ordem de Fornecimentos emitido pelo Setor de Compras da Prefeitura deste município</w:t>
      </w:r>
      <w:r w:rsidRPr="003D3BFB">
        <w:rPr>
          <w:rFonts w:ascii="Verdana" w:hAnsi="Verdana"/>
          <w:b/>
          <w:bCs/>
          <w:sz w:val="20"/>
          <w:szCs w:val="20"/>
        </w:rPr>
        <w:t>.</w:t>
      </w:r>
    </w:p>
    <w:p w:rsidR="00D80BF4" w:rsidRPr="003D3BFB" w:rsidRDefault="00D80BF4" w:rsidP="00F2621B">
      <w:pPr>
        <w:widowControl w:val="0"/>
        <w:tabs>
          <w:tab w:val="left" w:pos="709"/>
          <w:tab w:val="left" w:pos="1276"/>
        </w:tabs>
        <w:autoSpaceDE w:val="0"/>
        <w:autoSpaceDN w:val="0"/>
        <w:adjustRightInd w:val="0"/>
        <w:spacing w:after="0" w:line="240" w:lineRule="auto"/>
        <w:jc w:val="both"/>
        <w:rPr>
          <w:rFonts w:ascii="Verdana" w:hAnsi="Verdana"/>
          <w:sz w:val="20"/>
          <w:szCs w:val="20"/>
        </w:rPr>
      </w:pPr>
    </w:p>
    <w:p w:rsidR="00D80BF4" w:rsidRDefault="00D80BF4" w:rsidP="00F2621B">
      <w:pPr>
        <w:pStyle w:val="PargrafodaLista"/>
        <w:widowControl w:val="0"/>
        <w:numPr>
          <w:ilvl w:val="0"/>
          <w:numId w:val="30"/>
        </w:numPr>
        <w:tabs>
          <w:tab w:val="left" w:pos="709"/>
          <w:tab w:val="left" w:pos="1276"/>
        </w:tabs>
        <w:ind w:left="709" w:hanging="709"/>
        <w:jc w:val="both"/>
        <w:rPr>
          <w:rFonts w:ascii="Verdana" w:hAnsi="Verdana"/>
          <w:b/>
          <w:sz w:val="20"/>
          <w:szCs w:val="20"/>
        </w:rPr>
      </w:pPr>
      <w:r w:rsidRPr="003D3BFB">
        <w:rPr>
          <w:rFonts w:ascii="Verdana" w:hAnsi="Verdana"/>
          <w:b/>
          <w:sz w:val="20"/>
          <w:szCs w:val="20"/>
        </w:rPr>
        <w:t xml:space="preserve">CLÁUSULA SÉTIMA </w:t>
      </w:r>
      <w:r w:rsidR="00A95543">
        <w:rPr>
          <w:rFonts w:ascii="Verdana" w:hAnsi="Verdana"/>
          <w:b/>
          <w:sz w:val="20"/>
          <w:szCs w:val="20"/>
        </w:rPr>
        <w:t>–</w:t>
      </w:r>
      <w:r w:rsidRPr="003D3BFB">
        <w:rPr>
          <w:rFonts w:ascii="Verdana" w:hAnsi="Verdana"/>
          <w:b/>
          <w:sz w:val="20"/>
          <w:szCs w:val="20"/>
        </w:rPr>
        <w:t xml:space="preserve"> FISCALIZAÇÃO</w:t>
      </w:r>
    </w:p>
    <w:p w:rsidR="00A95543" w:rsidRPr="006E1CFF" w:rsidRDefault="00A95543" w:rsidP="00F2621B">
      <w:pPr>
        <w:pStyle w:val="PargrafodaLista"/>
        <w:widowControl w:val="0"/>
        <w:tabs>
          <w:tab w:val="left" w:pos="709"/>
          <w:tab w:val="left" w:pos="1276"/>
        </w:tabs>
        <w:ind w:left="709"/>
        <w:jc w:val="both"/>
        <w:rPr>
          <w:rFonts w:ascii="Verdana" w:hAnsi="Verdana"/>
          <w:b/>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No desempenho de suas atividades, é assegurado ao órgão fiscalizador o direito de verificar a perfeita execução do presente ajuste em todos os termos e condições.</w:t>
      </w:r>
    </w:p>
    <w:p w:rsidR="00D80BF4" w:rsidRPr="003D3BFB" w:rsidRDefault="00D80BF4" w:rsidP="00D80BF4">
      <w:pPr>
        <w:pStyle w:val="PargrafodaLista"/>
        <w:widowControl w:val="0"/>
        <w:tabs>
          <w:tab w:val="left" w:pos="709"/>
          <w:tab w:val="left" w:pos="1276"/>
        </w:tabs>
        <w:ind w:left="0"/>
        <w:jc w:val="both"/>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 ação ou omissão total ou parcial do órgão fiscalizador não eximirá a CONTRATADA da responsabilidade de execução com toda cautela e boa técnica.</w:t>
      </w:r>
    </w:p>
    <w:p w:rsidR="00D80BF4" w:rsidRPr="003D3BFB" w:rsidRDefault="00D80BF4" w:rsidP="00D80BF4">
      <w:pPr>
        <w:pStyle w:val="PargrafodaLista"/>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 xml:space="preserve">Verificada a ocorrência de irregularidade no cumprimento do contrato, a Fiscalização tomará as providências legais e contratuais cabíveis, inclusive quanto à aplicação das penalidades previstas no presente contrato, na Lei Federal nº 8.666/93, Lei Federal nº </w:t>
      </w:r>
      <w:r w:rsidRPr="003D3BFB">
        <w:rPr>
          <w:rFonts w:ascii="Verdana" w:hAnsi="Verdana"/>
          <w:sz w:val="20"/>
          <w:szCs w:val="20"/>
        </w:rPr>
        <w:lastRenderedPageBreak/>
        <w:t>10.520/2002 e suas alterações posteriores.</w:t>
      </w:r>
    </w:p>
    <w:p w:rsidR="00D80BF4" w:rsidRPr="003D3BFB" w:rsidRDefault="00D80BF4" w:rsidP="00D80BF4">
      <w:pPr>
        <w:pStyle w:val="PargrafodaLista"/>
        <w:rPr>
          <w:rFonts w:ascii="Verdana" w:hAnsi="Verdana"/>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 fiscalização por parte da CONTRATANTE não eximirá ou reduzirá em nenhuma hipótese, as responsabilidades da empresa contratada em eventual falta que venha a cometer, mesmo que não indicada pela fiscalização.</w:t>
      </w:r>
    </w:p>
    <w:p w:rsidR="00D80BF4" w:rsidRPr="003D3BFB" w:rsidRDefault="00D80BF4" w:rsidP="00F2621B">
      <w:pPr>
        <w:widowControl w:val="0"/>
        <w:tabs>
          <w:tab w:val="left" w:pos="709"/>
          <w:tab w:val="left" w:pos="1276"/>
        </w:tabs>
        <w:spacing w:after="0" w:line="240" w:lineRule="auto"/>
        <w:jc w:val="both"/>
        <w:rPr>
          <w:rFonts w:ascii="Verdana" w:hAnsi="Verdana"/>
          <w:sz w:val="20"/>
          <w:szCs w:val="20"/>
        </w:rPr>
      </w:pPr>
    </w:p>
    <w:p w:rsidR="00D80BF4" w:rsidRPr="00A95543" w:rsidRDefault="00D80BF4" w:rsidP="00F2621B">
      <w:pPr>
        <w:pStyle w:val="PargrafodaLista"/>
        <w:widowControl w:val="0"/>
        <w:numPr>
          <w:ilvl w:val="0"/>
          <w:numId w:val="30"/>
        </w:numPr>
        <w:tabs>
          <w:tab w:val="left" w:pos="709"/>
          <w:tab w:val="left" w:pos="1276"/>
        </w:tabs>
        <w:ind w:left="709" w:hanging="709"/>
        <w:jc w:val="both"/>
        <w:rPr>
          <w:rFonts w:ascii="Verdana" w:hAnsi="Verdana"/>
          <w:sz w:val="20"/>
          <w:szCs w:val="20"/>
        </w:rPr>
      </w:pPr>
      <w:r w:rsidRPr="003D3BFB">
        <w:rPr>
          <w:rFonts w:ascii="Verdana" w:hAnsi="Verdana"/>
          <w:b/>
          <w:sz w:val="20"/>
          <w:szCs w:val="20"/>
        </w:rPr>
        <w:t>CLAUSULA OITAVA - DESPESAS ORÇAMENTÁRIAS</w:t>
      </w:r>
    </w:p>
    <w:p w:rsidR="00A95543" w:rsidRPr="006E1CFF" w:rsidRDefault="00A95543" w:rsidP="00F2621B">
      <w:pPr>
        <w:pStyle w:val="PargrafodaLista"/>
        <w:widowControl w:val="0"/>
        <w:tabs>
          <w:tab w:val="left" w:pos="709"/>
          <w:tab w:val="left" w:pos="1276"/>
        </w:tabs>
        <w:ind w:left="709"/>
        <w:jc w:val="both"/>
        <w:rPr>
          <w:rFonts w:ascii="Verdana" w:hAnsi="Verdana"/>
          <w:sz w:val="20"/>
          <w:szCs w:val="20"/>
        </w:rPr>
      </w:pPr>
    </w:p>
    <w:p w:rsidR="00D80BF4" w:rsidRPr="003D3BFB" w:rsidRDefault="00D80BF4" w:rsidP="00F2621B">
      <w:pPr>
        <w:pStyle w:val="PargrafodaLista"/>
        <w:numPr>
          <w:ilvl w:val="1"/>
          <w:numId w:val="30"/>
        </w:numPr>
        <w:tabs>
          <w:tab w:val="left" w:pos="709"/>
        </w:tabs>
        <w:autoSpaceDE w:val="0"/>
        <w:autoSpaceDN w:val="0"/>
        <w:adjustRightInd w:val="0"/>
        <w:ind w:left="0" w:firstLine="0"/>
        <w:jc w:val="both"/>
        <w:rPr>
          <w:rFonts w:ascii="Verdana" w:hAnsi="Verdana"/>
          <w:bCs/>
          <w:sz w:val="20"/>
          <w:szCs w:val="20"/>
        </w:rPr>
      </w:pPr>
      <w:r w:rsidRPr="003D3BFB">
        <w:rPr>
          <w:rFonts w:ascii="Verdana" w:hAnsi="Verdana"/>
          <w:bCs/>
          <w:sz w:val="20"/>
          <w:szCs w:val="20"/>
        </w:rPr>
        <w:t xml:space="preserve">Os recursos financeiros para suportar a eficácia do presente objeto, serão atendidos </w:t>
      </w:r>
      <w:proofErr w:type="gramStart"/>
      <w:r w:rsidRPr="003D3BFB">
        <w:rPr>
          <w:rFonts w:ascii="Verdana" w:hAnsi="Verdana"/>
          <w:bCs/>
          <w:sz w:val="20"/>
          <w:szCs w:val="20"/>
        </w:rPr>
        <w:t>pela(</w:t>
      </w:r>
      <w:proofErr w:type="gramEnd"/>
      <w:r w:rsidRPr="003D3BFB">
        <w:rPr>
          <w:rFonts w:ascii="Verdana" w:hAnsi="Verdana"/>
          <w:bCs/>
          <w:sz w:val="20"/>
          <w:szCs w:val="20"/>
        </w:rPr>
        <w:t>a) seguinte(s) dotação(</w:t>
      </w:r>
      <w:proofErr w:type="spellStart"/>
      <w:r w:rsidRPr="003D3BFB">
        <w:rPr>
          <w:rFonts w:ascii="Verdana" w:hAnsi="Verdana"/>
          <w:bCs/>
          <w:sz w:val="20"/>
          <w:szCs w:val="20"/>
        </w:rPr>
        <w:t>ões</w:t>
      </w:r>
      <w:proofErr w:type="spellEnd"/>
      <w:r w:rsidRPr="003D3BFB">
        <w:rPr>
          <w:rFonts w:ascii="Verdana" w:hAnsi="Verdana"/>
          <w:bCs/>
          <w:sz w:val="20"/>
          <w:szCs w:val="20"/>
        </w:rPr>
        <w:t>) orçamentária(s):</w:t>
      </w:r>
    </w:p>
    <w:p w:rsidR="00D80BF4" w:rsidRPr="003D3BFB" w:rsidRDefault="00D80BF4" w:rsidP="00D80BF4">
      <w:pPr>
        <w:pStyle w:val="PargrafodaLista"/>
        <w:tabs>
          <w:tab w:val="left" w:pos="709"/>
        </w:tabs>
        <w:autoSpaceDE w:val="0"/>
        <w:autoSpaceDN w:val="0"/>
        <w:adjustRightInd w:val="0"/>
        <w:ind w:left="0"/>
        <w:jc w:val="both"/>
        <w:rPr>
          <w:rFonts w:ascii="Verdana" w:hAnsi="Verdana"/>
          <w:bCs/>
          <w:sz w:val="20"/>
          <w:szCs w:val="20"/>
        </w:rPr>
      </w:pPr>
    </w:p>
    <w:p w:rsidR="00D80BF4" w:rsidRDefault="00AF5E2A" w:rsidP="00F2621B">
      <w:pPr>
        <w:tabs>
          <w:tab w:val="left" w:pos="709"/>
          <w:tab w:val="left" w:pos="1276"/>
        </w:tabs>
        <w:spacing w:after="0" w:line="240" w:lineRule="auto"/>
        <w:jc w:val="both"/>
        <w:rPr>
          <w:rFonts w:ascii="Verdana" w:eastAsia="Calibri" w:hAnsi="Verdana"/>
          <w:sz w:val="20"/>
          <w:szCs w:val="20"/>
          <w:lang w:eastAsia="en-US"/>
        </w:rPr>
      </w:pPr>
      <w:r>
        <w:rPr>
          <w:rFonts w:ascii="Verdana" w:eastAsia="Calibri" w:hAnsi="Verdana"/>
          <w:sz w:val="20"/>
          <w:szCs w:val="20"/>
          <w:lang w:eastAsia="en-US"/>
        </w:rPr>
        <w:t>06.01.10.301.0401-1.002.121000.4.4.90.52.00.000</w:t>
      </w:r>
    </w:p>
    <w:p w:rsidR="00F2621B" w:rsidRPr="003D3BFB" w:rsidRDefault="00F2621B" w:rsidP="00F2621B">
      <w:pPr>
        <w:tabs>
          <w:tab w:val="left" w:pos="709"/>
          <w:tab w:val="left" w:pos="1276"/>
        </w:tabs>
        <w:spacing w:after="0" w:line="240" w:lineRule="auto"/>
        <w:jc w:val="both"/>
        <w:rPr>
          <w:rFonts w:ascii="Verdana" w:eastAsia="Calibri" w:hAnsi="Verdana"/>
          <w:sz w:val="20"/>
          <w:szCs w:val="20"/>
          <w:lang w:eastAsia="en-US"/>
        </w:rPr>
      </w:pPr>
    </w:p>
    <w:p w:rsidR="00D80BF4" w:rsidRPr="00AF5E2A" w:rsidRDefault="00D80BF4" w:rsidP="00F2621B">
      <w:pPr>
        <w:pStyle w:val="PargrafodaLista"/>
        <w:numPr>
          <w:ilvl w:val="0"/>
          <w:numId w:val="30"/>
        </w:numPr>
        <w:tabs>
          <w:tab w:val="left" w:pos="709"/>
          <w:tab w:val="left" w:pos="1276"/>
        </w:tabs>
        <w:ind w:left="709" w:hanging="709"/>
        <w:jc w:val="both"/>
        <w:rPr>
          <w:rFonts w:ascii="Verdana" w:hAnsi="Verdana"/>
          <w:sz w:val="20"/>
          <w:szCs w:val="20"/>
        </w:rPr>
      </w:pPr>
      <w:r w:rsidRPr="003D3BFB">
        <w:rPr>
          <w:rFonts w:ascii="Verdana" w:hAnsi="Verdana"/>
          <w:b/>
          <w:sz w:val="20"/>
          <w:szCs w:val="20"/>
        </w:rPr>
        <w:t>CLÁUSULA NONA - PREÇO E CONDIÇÕES DE PAGAMENTO</w:t>
      </w:r>
    </w:p>
    <w:p w:rsidR="00AF5E2A" w:rsidRPr="006E1CFF" w:rsidRDefault="00AF5E2A" w:rsidP="00F2621B">
      <w:pPr>
        <w:pStyle w:val="PargrafodaLista"/>
        <w:tabs>
          <w:tab w:val="left" w:pos="709"/>
          <w:tab w:val="left" w:pos="1276"/>
        </w:tabs>
        <w:ind w:left="709"/>
        <w:jc w:val="both"/>
        <w:rPr>
          <w:rFonts w:ascii="Verdana" w:hAnsi="Verdana"/>
          <w:sz w:val="20"/>
          <w:szCs w:val="20"/>
        </w:rPr>
      </w:pPr>
    </w:p>
    <w:p w:rsidR="00D80BF4" w:rsidRPr="00AF5E2A" w:rsidRDefault="00D80BF4" w:rsidP="00F2621B">
      <w:pPr>
        <w:pStyle w:val="PargrafodaLista"/>
        <w:widowControl w:val="0"/>
        <w:numPr>
          <w:ilvl w:val="1"/>
          <w:numId w:val="30"/>
        </w:numPr>
        <w:tabs>
          <w:tab w:val="left" w:pos="709"/>
          <w:tab w:val="left" w:pos="1276"/>
        </w:tabs>
        <w:ind w:left="709" w:hanging="709"/>
        <w:jc w:val="both"/>
        <w:rPr>
          <w:rFonts w:ascii="Verdana" w:hAnsi="Verdana"/>
          <w:sz w:val="20"/>
          <w:szCs w:val="20"/>
        </w:rPr>
      </w:pPr>
      <w:r w:rsidRPr="003D3BFB">
        <w:rPr>
          <w:rFonts w:ascii="Verdana" w:hAnsi="Verdana"/>
          <w:sz w:val="20"/>
          <w:szCs w:val="20"/>
        </w:rPr>
        <w:t xml:space="preserve">O valor global deste contrato é de </w:t>
      </w:r>
      <w:r w:rsidR="00AF5E2A">
        <w:rPr>
          <w:rFonts w:ascii="Verdana" w:hAnsi="Verdana"/>
          <w:b/>
          <w:bCs/>
          <w:sz w:val="20"/>
          <w:szCs w:val="20"/>
        </w:rPr>
        <w:t>R$ 287.990,00</w:t>
      </w:r>
      <w:r w:rsidRPr="003D3BFB">
        <w:rPr>
          <w:rFonts w:ascii="Verdana" w:hAnsi="Verdana"/>
          <w:b/>
          <w:bCs/>
          <w:sz w:val="20"/>
          <w:szCs w:val="20"/>
        </w:rPr>
        <w:t xml:space="preserve"> </w:t>
      </w:r>
      <w:r w:rsidRPr="00AF5E2A">
        <w:rPr>
          <w:rFonts w:ascii="Verdana" w:hAnsi="Verdana"/>
          <w:bCs/>
          <w:sz w:val="20"/>
          <w:szCs w:val="20"/>
        </w:rPr>
        <w:t>(</w:t>
      </w:r>
      <w:r w:rsidR="00AF5E2A" w:rsidRPr="00AF5E2A">
        <w:rPr>
          <w:rFonts w:ascii="Verdana" w:hAnsi="Verdana"/>
          <w:bCs/>
          <w:sz w:val="20"/>
          <w:szCs w:val="20"/>
        </w:rPr>
        <w:t>duzentos e oitenta e sete mil e novecentos e noventa reais).</w:t>
      </w:r>
    </w:p>
    <w:p w:rsidR="00D80BF4" w:rsidRPr="003D3BFB" w:rsidRDefault="00D80BF4" w:rsidP="00D80BF4">
      <w:pPr>
        <w:pStyle w:val="PargrafodaLista"/>
        <w:widowControl w:val="0"/>
        <w:tabs>
          <w:tab w:val="left" w:pos="709"/>
          <w:tab w:val="left" w:pos="1276"/>
        </w:tabs>
        <w:ind w:left="709"/>
        <w:jc w:val="both"/>
        <w:rPr>
          <w:rFonts w:ascii="Verdana" w:hAnsi="Verdana"/>
          <w:sz w:val="20"/>
          <w:szCs w:val="20"/>
        </w:rPr>
      </w:pPr>
    </w:p>
    <w:p w:rsidR="00D80BF4" w:rsidRPr="003D3BFB" w:rsidRDefault="00D80BF4" w:rsidP="00D80BF4">
      <w:pPr>
        <w:pStyle w:val="PargrafodaLista"/>
        <w:widowControl w:val="0"/>
        <w:numPr>
          <w:ilvl w:val="1"/>
          <w:numId w:val="30"/>
        </w:numPr>
        <w:tabs>
          <w:tab w:val="left" w:pos="709"/>
        </w:tabs>
        <w:ind w:left="0" w:firstLine="0"/>
        <w:jc w:val="both"/>
        <w:rPr>
          <w:rFonts w:ascii="Verdana" w:hAnsi="Verdana"/>
          <w:sz w:val="20"/>
          <w:szCs w:val="20"/>
        </w:rPr>
      </w:pPr>
      <w:r w:rsidRPr="003D3BFB">
        <w:rPr>
          <w:rFonts w:ascii="Verdana" w:hAnsi="Verdana"/>
          <w:bCs/>
          <w:sz w:val="20"/>
          <w:szCs w:val="20"/>
        </w:rPr>
        <w:t xml:space="preserve">O pagamento será efetuado em até </w:t>
      </w:r>
      <w:r w:rsidR="00F7532E">
        <w:rPr>
          <w:rFonts w:ascii="Verdana" w:hAnsi="Verdana"/>
          <w:bCs/>
          <w:sz w:val="20"/>
          <w:szCs w:val="20"/>
        </w:rPr>
        <w:t>15</w:t>
      </w:r>
      <w:r w:rsidRPr="003D3BFB">
        <w:rPr>
          <w:rFonts w:ascii="Verdana" w:hAnsi="Verdana"/>
          <w:bCs/>
          <w:sz w:val="20"/>
          <w:szCs w:val="20"/>
        </w:rPr>
        <w:t xml:space="preserve"> (</w:t>
      </w:r>
      <w:r w:rsidR="00F7532E">
        <w:rPr>
          <w:rFonts w:ascii="Verdana" w:hAnsi="Verdana"/>
          <w:bCs/>
          <w:sz w:val="20"/>
          <w:szCs w:val="20"/>
        </w:rPr>
        <w:t>quinze</w:t>
      </w:r>
      <w:r w:rsidRPr="003D3BFB">
        <w:rPr>
          <w:rFonts w:ascii="Verdana" w:hAnsi="Verdana"/>
          <w:bCs/>
          <w:sz w:val="20"/>
          <w:szCs w:val="20"/>
        </w:rPr>
        <w:t xml:space="preserve">) </w:t>
      </w:r>
      <w:r w:rsidRPr="003D3BFB">
        <w:rPr>
          <w:rFonts w:ascii="Verdana" w:hAnsi="Verdana" w:cs="Arial"/>
          <w:sz w:val="20"/>
          <w:szCs w:val="20"/>
        </w:rPr>
        <w:t xml:space="preserve">dias após a entrega do veículo e recebimento definitivo dos mesmos, mediante </w:t>
      </w:r>
      <w:r w:rsidRPr="003D3BFB">
        <w:rPr>
          <w:rFonts w:ascii="Verdana" w:hAnsi="Verdana"/>
          <w:bCs/>
          <w:sz w:val="20"/>
          <w:szCs w:val="20"/>
        </w:rPr>
        <w:t>apresentação de nota fiscal/fatura, devidamente atestado pelo responsável pelo recebimento do objeto licitado.</w:t>
      </w:r>
    </w:p>
    <w:p w:rsidR="00D80BF4" w:rsidRPr="003D3BFB" w:rsidRDefault="00D80BF4" w:rsidP="00D80BF4">
      <w:pPr>
        <w:pStyle w:val="PargrafodaLista"/>
        <w:rPr>
          <w:rFonts w:ascii="Verdana" w:hAnsi="Verdana" w:cs="Arial"/>
          <w:sz w:val="20"/>
          <w:szCs w:val="20"/>
        </w:rPr>
      </w:pPr>
    </w:p>
    <w:p w:rsidR="00D80BF4" w:rsidRPr="00AF5E2A" w:rsidRDefault="00D80BF4" w:rsidP="00AF5E2A">
      <w:pPr>
        <w:pStyle w:val="PargrafodaLista"/>
        <w:widowControl w:val="0"/>
        <w:numPr>
          <w:ilvl w:val="1"/>
          <w:numId w:val="30"/>
        </w:numPr>
        <w:tabs>
          <w:tab w:val="left" w:pos="709"/>
        </w:tabs>
        <w:ind w:left="0" w:firstLine="0"/>
        <w:jc w:val="both"/>
        <w:rPr>
          <w:rFonts w:ascii="Verdana" w:hAnsi="Verdana"/>
          <w:sz w:val="20"/>
          <w:szCs w:val="20"/>
        </w:rPr>
      </w:pPr>
      <w:r w:rsidRPr="003D3BFB">
        <w:rPr>
          <w:rFonts w:ascii="Verdana" w:hAnsi="Verdana" w:cs="Arial"/>
          <w:sz w:val="20"/>
          <w:szCs w:val="20"/>
        </w:rPr>
        <w:t>Deverá ser apresentado pela licitante juntamente com a Nota Fiscal/Fatura:</w:t>
      </w:r>
    </w:p>
    <w:p w:rsidR="00D80BF4" w:rsidRPr="00AF5E2A" w:rsidRDefault="00D80BF4" w:rsidP="006E1CFF">
      <w:pPr>
        <w:pStyle w:val="PargrafodaLista"/>
        <w:widowControl w:val="0"/>
        <w:numPr>
          <w:ilvl w:val="1"/>
          <w:numId w:val="31"/>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0"/>
          <w:szCs w:val="20"/>
        </w:rPr>
      </w:pPr>
      <w:r w:rsidRPr="003D3BFB">
        <w:rPr>
          <w:rFonts w:ascii="Verdana" w:hAnsi="Verdana"/>
          <w:sz w:val="20"/>
          <w:szCs w:val="20"/>
        </w:rPr>
        <w:t>Prova de Regularidade para com a Fazenda Federal/INSS.</w:t>
      </w:r>
    </w:p>
    <w:p w:rsidR="00D80BF4" w:rsidRPr="00AF5E2A" w:rsidRDefault="00D80BF4" w:rsidP="006E1CFF">
      <w:pPr>
        <w:pStyle w:val="PargrafodaLista"/>
        <w:widowControl w:val="0"/>
        <w:numPr>
          <w:ilvl w:val="1"/>
          <w:numId w:val="31"/>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0"/>
          <w:szCs w:val="20"/>
        </w:rPr>
      </w:pPr>
      <w:r w:rsidRPr="003D3BFB">
        <w:rPr>
          <w:rFonts w:ascii="Verdana" w:hAnsi="Verdana"/>
          <w:sz w:val="20"/>
          <w:szCs w:val="20"/>
        </w:rPr>
        <w:t>Prova de regularidade para com a Fazenda Estadual (sede da empresa);</w:t>
      </w:r>
    </w:p>
    <w:p w:rsidR="00D80BF4" w:rsidRPr="00AF5E2A" w:rsidRDefault="00D80BF4" w:rsidP="006E1CFF">
      <w:pPr>
        <w:pStyle w:val="PargrafodaLista"/>
        <w:widowControl w:val="0"/>
        <w:numPr>
          <w:ilvl w:val="1"/>
          <w:numId w:val="31"/>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0"/>
          <w:szCs w:val="20"/>
        </w:rPr>
      </w:pPr>
      <w:r w:rsidRPr="003D3BFB">
        <w:rPr>
          <w:rFonts w:ascii="Verdana" w:hAnsi="Verdana"/>
          <w:sz w:val="20"/>
          <w:szCs w:val="20"/>
        </w:rPr>
        <w:t>Prova de regularidade para com a Fazenda Municipal (sede da empresa);</w:t>
      </w:r>
    </w:p>
    <w:p w:rsidR="00D80BF4" w:rsidRPr="00AF5E2A" w:rsidRDefault="00D80BF4" w:rsidP="006E1CFF">
      <w:pPr>
        <w:pStyle w:val="PargrafodaLista"/>
        <w:widowControl w:val="0"/>
        <w:numPr>
          <w:ilvl w:val="1"/>
          <w:numId w:val="31"/>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0"/>
          <w:szCs w:val="20"/>
        </w:rPr>
      </w:pPr>
      <w:r w:rsidRPr="003D3BFB">
        <w:rPr>
          <w:rFonts w:ascii="Verdana" w:hAnsi="Verdana"/>
          <w:bCs/>
          <w:sz w:val="20"/>
          <w:szCs w:val="20"/>
        </w:rPr>
        <w:t>Certificado de Regularidade do FGTS (CRF)</w:t>
      </w:r>
      <w:r w:rsidRPr="003D3BFB">
        <w:rPr>
          <w:rFonts w:ascii="Verdana" w:hAnsi="Verdana"/>
          <w:sz w:val="20"/>
          <w:szCs w:val="20"/>
        </w:rPr>
        <w:t>.</w:t>
      </w:r>
    </w:p>
    <w:p w:rsidR="00D80BF4" w:rsidRDefault="00D80BF4" w:rsidP="00D80BF4">
      <w:pPr>
        <w:pStyle w:val="PargrafodaLista"/>
        <w:widowControl w:val="0"/>
        <w:numPr>
          <w:ilvl w:val="1"/>
          <w:numId w:val="31"/>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0"/>
          <w:szCs w:val="20"/>
        </w:rPr>
      </w:pPr>
      <w:r w:rsidRPr="003D3BFB">
        <w:rPr>
          <w:rFonts w:ascii="Verdana" w:hAnsi="Verdana"/>
          <w:sz w:val="20"/>
          <w:szCs w:val="20"/>
        </w:rPr>
        <w:t>Prova de inexistência de débitos inadimplidos perante a Justiça do Trabalho - CNDT;</w:t>
      </w:r>
    </w:p>
    <w:p w:rsidR="00AF5E2A" w:rsidRPr="006E1CFF" w:rsidRDefault="00AF5E2A" w:rsidP="00AF5E2A">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0"/>
          <w:szCs w:val="20"/>
        </w:rPr>
      </w:pPr>
    </w:p>
    <w:p w:rsidR="00D80BF4" w:rsidRPr="003D3BFB" w:rsidRDefault="00D80BF4" w:rsidP="00D80BF4">
      <w:pPr>
        <w:pStyle w:val="PargrafodaLista"/>
        <w:numPr>
          <w:ilvl w:val="1"/>
          <w:numId w:val="30"/>
        </w:numPr>
        <w:tabs>
          <w:tab w:val="left" w:pos="709"/>
        </w:tabs>
        <w:autoSpaceDE w:val="0"/>
        <w:autoSpaceDN w:val="0"/>
        <w:adjustRightInd w:val="0"/>
        <w:ind w:left="0" w:firstLine="0"/>
        <w:jc w:val="both"/>
        <w:rPr>
          <w:rFonts w:ascii="Verdana" w:hAnsi="Verdana"/>
          <w:bCs/>
          <w:sz w:val="20"/>
          <w:szCs w:val="20"/>
        </w:rPr>
      </w:pPr>
      <w:r w:rsidRPr="003D3BFB">
        <w:rPr>
          <w:rFonts w:ascii="Verdana" w:hAnsi="Verdana"/>
          <w:bCs/>
          <w:sz w:val="20"/>
          <w:szCs w:val="20"/>
        </w:rPr>
        <w:t>O pagamento, mediante a emissão de qualquer modalidade de ordem bancária, será realizado desde que a CONTRATADA efetue a cobrança de forma a permitir o cumprimento das exigências legais, principalmente no que se refere às retenções tributárias.</w:t>
      </w:r>
    </w:p>
    <w:p w:rsidR="00D80BF4" w:rsidRPr="003D3BFB" w:rsidRDefault="00D80BF4" w:rsidP="00D80BF4">
      <w:pPr>
        <w:pStyle w:val="PargrafodaLista"/>
        <w:tabs>
          <w:tab w:val="left" w:pos="709"/>
        </w:tabs>
        <w:autoSpaceDE w:val="0"/>
        <w:autoSpaceDN w:val="0"/>
        <w:adjustRightInd w:val="0"/>
        <w:ind w:left="0"/>
        <w:jc w:val="both"/>
        <w:rPr>
          <w:rFonts w:ascii="Verdana" w:hAnsi="Verdana"/>
          <w:bCs/>
          <w:sz w:val="20"/>
          <w:szCs w:val="20"/>
        </w:rPr>
      </w:pPr>
    </w:p>
    <w:p w:rsidR="00D80BF4" w:rsidRPr="003D3BFB" w:rsidRDefault="00D80BF4" w:rsidP="00D80BF4">
      <w:pPr>
        <w:pStyle w:val="PargrafodaLista"/>
        <w:numPr>
          <w:ilvl w:val="1"/>
          <w:numId w:val="30"/>
        </w:numPr>
        <w:tabs>
          <w:tab w:val="left" w:pos="709"/>
        </w:tabs>
        <w:autoSpaceDE w:val="0"/>
        <w:autoSpaceDN w:val="0"/>
        <w:adjustRightInd w:val="0"/>
        <w:ind w:left="0" w:firstLine="0"/>
        <w:jc w:val="both"/>
        <w:rPr>
          <w:rFonts w:ascii="Verdana" w:hAnsi="Verdana"/>
          <w:bCs/>
          <w:sz w:val="20"/>
          <w:szCs w:val="20"/>
        </w:rPr>
      </w:pPr>
      <w:r w:rsidRPr="003D3BFB">
        <w:rPr>
          <w:rFonts w:ascii="Verdana" w:hAnsi="Verdana"/>
          <w:bCs/>
          <w:sz w:val="20"/>
          <w:szCs w:val="20"/>
        </w:rPr>
        <w:t>A nota fiscal/fatura que contiver erro será devolvida à CONTRATADA para retificação e reapresentação, interrompendo-se a contagem do prazo fixado no item 9.2.</w:t>
      </w:r>
    </w:p>
    <w:p w:rsidR="00D80BF4" w:rsidRPr="003D3BFB" w:rsidRDefault="00D80BF4" w:rsidP="00D80BF4">
      <w:pPr>
        <w:pStyle w:val="PargrafodaLista"/>
        <w:rPr>
          <w:rFonts w:ascii="Verdana" w:hAnsi="Verdana"/>
          <w:bCs/>
          <w:sz w:val="20"/>
          <w:szCs w:val="20"/>
        </w:rPr>
      </w:pPr>
    </w:p>
    <w:p w:rsidR="00D80BF4" w:rsidRPr="003D3BFB" w:rsidRDefault="00D80BF4" w:rsidP="00F2621B">
      <w:pPr>
        <w:pStyle w:val="PargrafodaLista"/>
        <w:numPr>
          <w:ilvl w:val="1"/>
          <w:numId w:val="30"/>
        </w:numPr>
        <w:tabs>
          <w:tab w:val="left" w:pos="709"/>
        </w:tabs>
        <w:autoSpaceDE w:val="0"/>
        <w:autoSpaceDN w:val="0"/>
        <w:adjustRightInd w:val="0"/>
        <w:ind w:left="0" w:firstLine="0"/>
        <w:jc w:val="both"/>
        <w:rPr>
          <w:rFonts w:ascii="Verdana" w:hAnsi="Verdana"/>
          <w:bCs/>
          <w:sz w:val="20"/>
          <w:szCs w:val="20"/>
        </w:rPr>
      </w:pPr>
      <w:r w:rsidRPr="003D3BFB">
        <w:rPr>
          <w:rFonts w:ascii="Verdana" w:hAnsi="Verdana"/>
          <w:bCs/>
          <w:sz w:val="20"/>
          <w:szCs w:val="20"/>
        </w:rPr>
        <w:t>Fica expressamente vedada qualquer pretensão de pagamento antecipado.</w:t>
      </w:r>
    </w:p>
    <w:p w:rsidR="00D80BF4" w:rsidRPr="003D3BFB" w:rsidRDefault="00D80BF4" w:rsidP="00F2621B">
      <w:pPr>
        <w:widowControl w:val="0"/>
        <w:tabs>
          <w:tab w:val="left" w:pos="709"/>
          <w:tab w:val="left" w:pos="1276"/>
        </w:tabs>
        <w:spacing w:after="0" w:line="240" w:lineRule="auto"/>
        <w:jc w:val="both"/>
        <w:rPr>
          <w:rFonts w:ascii="Verdana" w:hAnsi="Verdana"/>
          <w:b/>
          <w:bCs/>
          <w:sz w:val="20"/>
          <w:szCs w:val="20"/>
        </w:rPr>
      </w:pPr>
      <w:r w:rsidRPr="003D3BFB">
        <w:rPr>
          <w:rFonts w:ascii="Verdana" w:hAnsi="Verdana"/>
          <w:sz w:val="20"/>
          <w:szCs w:val="20"/>
        </w:rPr>
        <w:tab/>
      </w: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bCs/>
          <w:sz w:val="20"/>
          <w:szCs w:val="20"/>
        </w:rPr>
      </w:pPr>
      <w:r w:rsidRPr="003D3BFB">
        <w:rPr>
          <w:rFonts w:ascii="Verdana" w:hAnsi="Verdana"/>
          <w:b/>
          <w:bCs/>
          <w:sz w:val="20"/>
          <w:szCs w:val="20"/>
        </w:rPr>
        <w:t xml:space="preserve">CLÁUSULA DÉCIMA </w:t>
      </w:r>
      <w:r w:rsidR="00A95543">
        <w:rPr>
          <w:rFonts w:ascii="Verdana" w:hAnsi="Verdana"/>
          <w:b/>
          <w:bCs/>
          <w:sz w:val="20"/>
          <w:szCs w:val="20"/>
        </w:rPr>
        <w:t>–</w:t>
      </w:r>
      <w:r w:rsidRPr="003D3BFB">
        <w:rPr>
          <w:rFonts w:ascii="Verdana" w:hAnsi="Verdana"/>
          <w:b/>
          <w:bCs/>
          <w:sz w:val="20"/>
          <w:szCs w:val="20"/>
        </w:rPr>
        <w:t xml:space="preserve"> VIGÊNCIA</w:t>
      </w:r>
    </w:p>
    <w:p w:rsidR="00A95543" w:rsidRPr="006E1CFF" w:rsidRDefault="00A95543" w:rsidP="00F2621B">
      <w:pPr>
        <w:pStyle w:val="NormalWeb"/>
        <w:widowControl w:val="0"/>
        <w:tabs>
          <w:tab w:val="left" w:pos="709"/>
          <w:tab w:val="left" w:pos="1276"/>
        </w:tabs>
        <w:spacing w:before="0" w:beforeAutospacing="0" w:after="0" w:afterAutospacing="0"/>
        <w:ind w:left="709"/>
        <w:outlineLvl w:val="7"/>
        <w:rPr>
          <w:rFonts w:ascii="Verdana" w:hAnsi="Verdana"/>
          <w:b/>
          <w:bCs/>
          <w:sz w:val="20"/>
          <w:szCs w:val="20"/>
        </w:rPr>
      </w:pPr>
    </w:p>
    <w:p w:rsidR="00D80BF4" w:rsidRDefault="00D80BF4" w:rsidP="00F2621B">
      <w:pPr>
        <w:pStyle w:val="PargrafodaLista"/>
        <w:widowControl w:val="0"/>
        <w:numPr>
          <w:ilvl w:val="1"/>
          <w:numId w:val="30"/>
        </w:numPr>
        <w:tabs>
          <w:tab w:val="left" w:pos="709"/>
          <w:tab w:val="left" w:pos="1276"/>
          <w:tab w:val="left" w:pos="1425"/>
        </w:tabs>
        <w:ind w:left="0" w:firstLine="0"/>
        <w:jc w:val="both"/>
        <w:rPr>
          <w:rFonts w:ascii="Verdana" w:hAnsi="Verdana"/>
          <w:sz w:val="20"/>
          <w:szCs w:val="20"/>
        </w:rPr>
      </w:pPr>
      <w:r w:rsidRPr="003D3BFB">
        <w:rPr>
          <w:rFonts w:ascii="Verdana" w:hAnsi="Verdana"/>
          <w:sz w:val="20"/>
          <w:szCs w:val="20"/>
        </w:rPr>
        <w:t>O contrato terá vigência</w:t>
      </w:r>
      <w:r>
        <w:rPr>
          <w:rFonts w:ascii="Verdana" w:hAnsi="Verdana"/>
          <w:sz w:val="20"/>
          <w:szCs w:val="20"/>
        </w:rPr>
        <w:t xml:space="preserve"> até 31 de dezembro de 2022</w:t>
      </w:r>
      <w:r w:rsidRPr="003D3BFB">
        <w:rPr>
          <w:rFonts w:ascii="Verdana" w:hAnsi="Verdana"/>
          <w:sz w:val="20"/>
          <w:szCs w:val="20"/>
        </w:rPr>
        <w:t>, contados a partir da data de sua assinatura, podendo, no interesse da Administração, ser prorrogado mediante termo aditivo, observado as exigências legais.</w:t>
      </w:r>
    </w:p>
    <w:p w:rsidR="00F2621B" w:rsidRPr="00F2621B" w:rsidRDefault="00F2621B" w:rsidP="00F2621B">
      <w:pPr>
        <w:pStyle w:val="PargrafodaLista"/>
        <w:widowControl w:val="0"/>
        <w:tabs>
          <w:tab w:val="left" w:pos="709"/>
          <w:tab w:val="left" w:pos="1276"/>
          <w:tab w:val="left" w:pos="1425"/>
        </w:tabs>
        <w:ind w:left="0"/>
        <w:jc w:val="both"/>
        <w:rPr>
          <w:rFonts w:ascii="Verdana" w:hAnsi="Verdana"/>
          <w:sz w:val="20"/>
          <w:szCs w:val="20"/>
        </w:rPr>
      </w:pPr>
    </w:p>
    <w:p w:rsidR="00D80BF4" w:rsidRPr="00A95543" w:rsidRDefault="00D80BF4" w:rsidP="00D80BF4">
      <w:pPr>
        <w:pStyle w:val="PargrafodaLista"/>
        <w:widowControl w:val="0"/>
        <w:numPr>
          <w:ilvl w:val="0"/>
          <w:numId w:val="30"/>
        </w:numPr>
        <w:tabs>
          <w:tab w:val="left" w:pos="709"/>
          <w:tab w:val="left" w:pos="1276"/>
        </w:tabs>
        <w:ind w:left="709" w:hanging="709"/>
        <w:jc w:val="both"/>
        <w:rPr>
          <w:rFonts w:ascii="Verdana" w:hAnsi="Verdana"/>
          <w:sz w:val="20"/>
          <w:szCs w:val="20"/>
        </w:rPr>
      </w:pPr>
      <w:r w:rsidRPr="003D3BFB">
        <w:rPr>
          <w:rFonts w:ascii="Verdana" w:hAnsi="Verdana"/>
          <w:b/>
          <w:sz w:val="20"/>
          <w:szCs w:val="20"/>
        </w:rPr>
        <w:t>CLÁUSULA DÉCIMA PRIMEIRA - SANÇÕES ADMINISTRATIVAS E PENALIDADES</w:t>
      </w:r>
    </w:p>
    <w:p w:rsidR="00A95543" w:rsidRPr="006E1CFF" w:rsidRDefault="00A95543" w:rsidP="00A95543">
      <w:pPr>
        <w:pStyle w:val="PargrafodaLista"/>
        <w:widowControl w:val="0"/>
        <w:tabs>
          <w:tab w:val="left" w:pos="709"/>
          <w:tab w:val="left" w:pos="1276"/>
        </w:tabs>
        <w:ind w:left="709"/>
        <w:jc w:val="both"/>
        <w:rPr>
          <w:rFonts w:ascii="Verdana" w:hAnsi="Verdana"/>
          <w:sz w:val="20"/>
          <w:szCs w:val="20"/>
        </w:rPr>
      </w:pPr>
    </w:p>
    <w:p w:rsidR="00D80BF4" w:rsidRPr="003D3BFB" w:rsidRDefault="00D80BF4" w:rsidP="00D80BF4">
      <w:pPr>
        <w:pStyle w:val="SemEspaamento"/>
        <w:numPr>
          <w:ilvl w:val="1"/>
          <w:numId w:val="30"/>
        </w:numPr>
        <w:ind w:left="0" w:firstLine="0"/>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t xml:space="preserve">Será aplicada sanção administrativa pelo descumprimento de obrigações contratuais, sendo garantida a ampla defesa, nos termos da legislação pertinente. </w:t>
      </w:r>
    </w:p>
    <w:p w:rsidR="00D80BF4" w:rsidRPr="003D3BFB" w:rsidRDefault="00D80BF4" w:rsidP="00D80BF4">
      <w:pPr>
        <w:pStyle w:val="SemEspaamento"/>
        <w:jc w:val="both"/>
        <w:rPr>
          <w:rFonts w:ascii="Verdana" w:hAnsi="Verdana" w:cstheme="minorHAnsi"/>
          <w:color w:val="000000" w:themeColor="text1"/>
          <w:sz w:val="20"/>
          <w:szCs w:val="20"/>
          <w:shd w:val="clear" w:color="auto" w:fill="FFFFFF"/>
        </w:rPr>
      </w:pPr>
    </w:p>
    <w:p w:rsidR="00D80BF4" w:rsidRPr="003D3BFB" w:rsidRDefault="00D80BF4" w:rsidP="00D80BF4">
      <w:pPr>
        <w:pStyle w:val="SemEspaamento"/>
        <w:numPr>
          <w:ilvl w:val="1"/>
          <w:numId w:val="30"/>
        </w:numPr>
        <w:ind w:left="0" w:firstLine="0"/>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t>O fiscal do contrato deverá fornecer todas as informações, documentos e registros disponíveis para elucidação do fato, instrução e julgamento do feito;</w:t>
      </w:r>
    </w:p>
    <w:p w:rsidR="00D80BF4" w:rsidRPr="003D3BFB" w:rsidRDefault="00D80BF4" w:rsidP="00D80BF4">
      <w:pPr>
        <w:pStyle w:val="PargrafodaLista"/>
        <w:rPr>
          <w:rFonts w:ascii="Verdana" w:hAnsi="Verdana" w:cstheme="minorHAnsi"/>
          <w:color w:val="000000" w:themeColor="text1"/>
          <w:sz w:val="20"/>
          <w:szCs w:val="20"/>
          <w:shd w:val="clear" w:color="auto" w:fill="FFFFFF"/>
        </w:rPr>
      </w:pPr>
    </w:p>
    <w:p w:rsidR="00D80BF4" w:rsidRPr="003D3BFB" w:rsidRDefault="00D80BF4" w:rsidP="00D80BF4">
      <w:pPr>
        <w:pStyle w:val="SemEspaamento"/>
        <w:numPr>
          <w:ilvl w:val="1"/>
          <w:numId w:val="30"/>
        </w:numPr>
        <w:ind w:left="0" w:firstLine="0"/>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t>Para fins de aplicação de sanções administrativas, as infrações contratuais cometidas pela CONTRATADA serão classificadas de acordo com o impacto na execução do contrato, em 3 (três) níveis:</w:t>
      </w:r>
    </w:p>
    <w:p w:rsidR="00D80BF4" w:rsidRPr="003D3BFB" w:rsidRDefault="00D80BF4" w:rsidP="00D80BF4">
      <w:pPr>
        <w:pStyle w:val="SemEspaamento"/>
        <w:jc w:val="both"/>
        <w:rPr>
          <w:rFonts w:ascii="Verdana" w:hAnsi="Verdana" w:cstheme="minorHAnsi"/>
          <w:color w:val="000000" w:themeColor="text1"/>
          <w:sz w:val="20"/>
          <w:szCs w:val="20"/>
          <w:shd w:val="clear" w:color="auto" w:fill="FFFFFF"/>
        </w:rPr>
      </w:pPr>
    </w:p>
    <w:p w:rsidR="00D80BF4" w:rsidRPr="00AF5E2A" w:rsidRDefault="00D80BF4" w:rsidP="00D80BF4">
      <w:pPr>
        <w:pStyle w:val="SemEspaamento"/>
        <w:numPr>
          <w:ilvl w:val="0"/>
          <w:numId w:val="32"/>
        </w:numPr>
        <w:ind w:left="993" w:hanging="284"/>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lastRenderedPageBreak/>
        <w:t>Leve: falha que, apesar de causar transtorno à execução contratual, não provoca maiores consequências à sua continuidade, atribuindo-se 1 (um) ponto para cada infração desse nível;</w:t>
      </w:r>
    </w:p>
    <w:p w:rsidR="00D80BF4" w:rsidRPr="00AF5E2A" w:rsidRDefault="00D80BF4" w:rsidP="00D80BF4">
      <w:pPr>
        <w:pStyle w:val="SemEspaamento"/>
        <w:numPr>
          <w:ilvl w:val="0"/>
          <w:numId w:val="32"/>
        </w:numPr>
        <w:ind w:left="993" w:hanging="284"/>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t>Média: falha que causa impacto à execução contratual, sem, no entanto, modificar sua continuidade, nem sua finalidade, atribuindo-se 2 (dois) a 5 (cinco) pontos para cada infração desse tipo;</w:t>
      </w:r>
    </w:p>
    <w:p w:rsidR="00D80BF4" w:rsidRPr="003D3BFB" w:rsidRDefault="00D80BF4" w:rsidP="00D80BF4">
      <w:pPr>
        <w:pStyle w:val="SemEspaamento"/>
        <w:numPr>
          <w:ilvl w:val="0"/>
          <w:numId w:val="32"/>
        </w:numPr>
        <w:ind w:left="993" w:hanging="284"/>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t xml:space="preserve">Grave: falha que impede a execução normal do contrato, </w:t>
      </w:r>
      <w:proofErr w:type="spellStart"/>
      <w:r w:rsidRPr="003D3BFB">
        <w:rPr>
          <w:rFonts w:ascii="Verdana" w:hAnsi="Verdana" w:cstheme="minorHAnsi"/>
          <w:color w:val="000000" w:themeColor="text1"/>
          <w:sz w:val="20"/>
          <w:szCs w:val="20"/>
          <w:shd w:val="clear" w:color="auto" w:fill="FFFFFF"/>
        </w:rPr>
        <w:t>desconfigurando</w:t>
      </w:r>
      <w:proofErr w:type="spellEnd"/>
      <w:r w:rsidRPr="003D3BFB">
        <w:rPr>
          <w:rFonts w:ascii="Verdana" w:hAnsi="Verdana" w:cstheme="minorHAnsi"/>
          <w:color w:val="000000" w:themeColor="text1"/>
          <w:sz w:val="20"/>
          <w:szCs w:val="20"/>
          <w:shd w:val="clear" w:color="auto" w:fill="FFFFFF"/>
        </w:rPr>
        <w:t xml:space="preserve"> sua finalidade ou impossibilitando sua continuidade, atribuindo-se 6 (seis) a 10 (dez) pontos para cada infração desse tipo.</w:t>
      </w:r>
    </w:p>
    <w:p w:rsidR="00D80BF4" w:rsidRPr="003D3BFB" w:rsidRDefault="00D80BF4" w:rsidP="00D80BF4">
      <w:pPr>
        <w:pStyle w:val="SemEspaamento"/>
        <w:jc w:val="both"/>
        <w:rPr>
          <w:rFonts w:ascii="Verdana" w:hAnsi="Verdana" w:cstheme="minorHAnsi"/>
          <w:color w:val="000000" w:themeColor="text1"/>
          <w:sz w:val="20"/>
          <w:szCs w:val="20"/>
          <w:shd w:val="clear" w:color="auto" w:fill="FFFFFF"/>
        </w:rPr>
      </w:pPr>
    </w:p>
    <w:p w:rsidR="00D80BF4" w:rsidRPr="003D3BFB" w:rsidRDefault="00D80BF4" w:rsidP="00D80BF4">
      <w:pPr>
        <w:pStyle w:val="SemEspaamento"/>
        <w:numPr>
          <w:ilvl w:val="1"/>
          <w:numId w:val="30"/>
        </w:numPr>
        <w:ind w:left="0" w:firstLine="0"/>
        <w:jc w:val="both"/>
        <w:rPr>
          <w:rFonts w:ascii="Verdana" w:hAnsi="Verdana" w:cstheme="minorHAnsi"/>
          <w:color w:val="000000" w:themeColor="text1"/>
          <w:sz w:val="20"/>
          <w:szCs w:val="20"/>
          <w:shd w:val="clear" w:color="auto" w:fill="FFFFFF"/>
        </w:rPr>
      </w:pPr>
      <w:r w:rsidRPr="003D3BFB">
        <w:rPr>
          <w:rFonts w:ascii="Verdana" w:hAnsi="Verdana" w:cstheme="minorHAnsi"/>
          <w:color w:val="000000" w:themeColor="text1"/>
          <w:sz w:val="20"/>
          <w:szCs w:val="20"/>
          <w:shd w:val="clear" w:color="auto" w:fill="FFFFFF"/>
        </w:rPr>
        <w:t xml:space="preserve">O acúmulo de pontos decorrente de </w:t>
      </w:r>
      <w:proofErr w:type="gramStart"/>
      <w:r w:rsidRPr="003D3BFB">
        <w:rPr>
          <w:rFonts w:ascii="Verdana" w:hAnsi="Verdana" w:cstheme="minorHAnsi"/>
          <w:color w:val="000000" w:themeColor="text1"/>
          <w:sz w:val="20"/>
          <w:szCs w:val="20"/>
          <w:shd w:val="clear" w:color="auto" w:fill="FFFFFF"/>
        </w:rPr>
        <w:t>infração(</w:t>
      </w:r>
      <w:proofErr w:type="spellStart"/>
      <w:proofErr w:type="gramEnd"/>
      <w:r w:rsidRPr="003D3BFB">
        <w:rPr>
          <w:rFonts w:ascii="Verdana" w:hAnsi="Verdana" w:cstheme="minorHAnsi"/>
          <w:color w:val="000000" w:themeColor="text1"/>
          <w:sz w:val="20"/>
          <w:szCs w:val="20"/>
          <w:shd w:val="clear" w:color="auto" w:fill="FFFFFF"/>
        </w:rPr>
        <w:t>ões</w:t>
      </w:r>
      <w:proofErr w:type="spellEnd"/>
      <w:r w:rsidRPr="003D3BFB">
        <w:rPr>
          <w:rFonts w:ascii="Verdana" w:hAnsi="Verdana" w:cstheme="minorHAnsi"/>
          <w:color w:val="000000" w:themeColor="text1"/>
          <w:sz w:val="20"/>
          <w:szCs w:val="20"/>
          <w:shd w:val="clear" w:color="auto" w:fill="FFFFFF"/>
        </w:rPr>
        <w:t>) cometida(s) pela CONTRATADA, ao longo da vigência do contrato, orientará a providência a ser adotada pelo ordenador de despesa da CONTRATANTE:</w:t>
      </w:r>
    </w:p>
    <w:p w:rsidR="00D80BF4" w:rsidRPr="003D3BFB" w:rsidRDefault="00D80BF4" w:rsidP="00D80BF4">
      <w:pPr>
        <w:pStyle w:val="PargrafodaLista"/>
        <w:numPr>
          <w:ilvl w:val="0"/>
          <w:numId w:val="33"/>
        </w:numPr>
        <w:ind w:left="1843"/>
        <w:contextualSpacing/>
        <w:jc w:val="both"/>
        <w:rPr>
          <w:rFonts w:ascii="Verdana" w:hAnsi="Verdana" w:cstheme="minorHAnsi"/>
          <w:sz w:val="20"/>
          <w:szCs w:val="20"/>
        </w:rPr>
      </w:pPr>
      <w:proofErr w:type="gramStart"/>
      <w:r w:rsidRPr="003D3BFB">
        <w:rPr>
          <w:rFonts w:ascii="Verdana" w:hAnsi="Verdana" w:cstheme="minorHAnsi"/>
          <w:sz w:val="20"/>
          <w:szCs w:val="20"/>
        </w:rPr>
        <w:t>de</w:t>
      </w:r>
      <w:proofErr w:type="gramEnd"/>
      <w:r w:rsidRPr="003D3BFB">
        <w:rPr>
          <w:rFonts w:ascii="Verdana" w:hAnsi="Verdana" w:cstheme="minorHAnsi"/>
          <w:sz w:val="20"/>
          <w:szCs w:val="20"/>
        </w:rPr>
        <w:t xml:space="preserve"> 3 (três) a 5 (cinco) pontos: sanção de advertência;</w:t>
      </w:r>
    </w:p>
    <w:p w:rsidR="00D80BF4" w:rsidRPr="003D3BFB" w:rsidRDefault="00D80BF4" w:rsidP="00D80BF4">
      <w:pPr>
        <w:pStyle w:val="PargrafodaLista"/>
        <w:numPr>
          <w:ilvl w:val="0"/>
          <w:numId w:val="33"/>
        </w:numPr>
        <w:ind w:left="1843"/>
        <w:contextualSpacing/>
        <w:jc w:val="both"/>
        <w:rPr>
          <w:rFonts w:ascii="Verdana" w:hAnsi="Verdana" w:cstheme="minorHAnsi"/>
          <w:sz w:val="20"/>
          <w:szCs w:val="20"/>
        </w:rPr>
      </w:pPr>
      <w:proofErr w:type="gramStart"/>
      <w:r w:rsidRPr="003D3BFB">
        <w:rPr>
          <w:rFonts w:ascii="Verdana" w:hAnsi="Verdana" w:cstheme="minorHAnsi"/>
          <w:sz w:val="20"/>
          <w:szCs w:val="20"/>
        </w:rPr>
        <w:t>de</w:t>
      </w:r>
      <w:proofErr w:type="gramEnd"/>
      <w:r w:rsidRPr="003D3BFB">
        <w:rPr>
          <w:rFonts w:ascii="Verdana" w:hAnsi="Verdana" w:cstheme="minorHAnsi"/>
          <w:sz w:val="20"/>
          <w:szCs w:val="20"/>
        </w:rPr>
        <w:t xml:space="preserve"> 6 (seis) a 7 (sete) pontos: sanção de multa de 1% (um por cento) do valor do contrato;</w:t>
      </w:r>
    </w:p>
    <w:p w:rsidR="00D80BF4" w:rsidRPr="003D3BFB" w:rsidRDefault="00D80BF4" w:rsidP="00D80BF4">
      <w:pPr>
        <w:pStyle w:val="PargrafodaLista"/>
        <w:numPr>
          <w:ilvl w:val="0"/>
          <w:numId w:val="33"/>
        </w:numPr>
        <w:ind w:left="1843"/>
        <w:contextualSpacing/>
        <w:jc w:val="both"/>
        <w:rPr>
          <w:rFonts w:ascii="Verdana" w:hAnsi="Verdana" w:cstheme="minorHAnsi"/>
          <w:sz w:val="20"/>
          <w:szCs w:val="20"/>
        </w:rPr>
      </w:pPr>
      <w:r w:rsidRPr="003D3BFB">
        <w:rPr>
          <w:rFonts w:ascii="Verdana" w:hAnsi="Verdana" w:cstheme="minorHAnsi"/>
          <w:sz w:val="20"/>
          <w:szCs w:val="20"/>
        </w:rPr>
        <w:t>De 8 (oito) a 9 (nove) pontos: sanção de multa de 2% (cinco por cento) a 10% (dez por cento) do valor do contrato;</w:t>
      </w:r>
    </w:p>
    <w:p w:rsidR="00D80BF4" w:rsidRPr="003D3BFB" w:rsidRDefault="00D80BF4" w:rsidP="00D80BF4">
      <w:pPr>
        <w:pStyle w:val="PargrafodaLista"/>
        <w:numPr>
          <w:ilvl w:val="0"/>
          <w:numId w:val="33"/>
        </w:numPr>
        <w:ind w:left="1843"/>
        <w:contextualSpacing/>
        <w:jc w:val="both"/>
        <w:rPr>
          <w:rFonts w:ascii="Verdana" w:hAnsi="Verdana" w:cstheme="minorHAnsi"/>
          <w:sz w:val="20"/>
          <w:szCs w:val="20"/>
        </w:rPr>
      </w:pPr>
      <w:r w:rsidRPr="003D3BFB">
        <w:rPr>
          <w:rFonts w:ascii="Verdana" w:hAnsi="Verdana" w:cstheme="minorHAnsi"/>
          <w:sz w:val="20"/>
          <w:szCs w:val="20"/>
        </w:rPr>
        <w:t>De 10 (dez) a 11 (onze) pontos: sanção de multa de 3% (três por cento) do valor do contrato;</w:t>
      </w:r>
    </w:p>
    <w:p w:rsidR="00D80BF4" w:rsidRPr="003D3BFB" w:rsidRDefault="00D80BF4" w:rsidP="00D80BF4">
      <w:pPr>
        <w:pStyle w:val="PargrafodaLista"/>
        <w:numPr>
          <w:ilvl w:val="0"/>
          <w:numId w:val="33"/>
        </w:numPr>
        <w:ind w:left="1843"/>
        <w:contextualSpacing/>
        <w:jc w:val="both"/>
        <w:rPr>
          <w:rFonts w:ascii="Verdana" w:hAnsi="Verdana" w:cstheme="minorHAnsi"/>
          <w:sz w:val="20"/>
          <w:szCs w:val="20"/>
        </w:rPr>
      </w:pPr>
      <w:r w:rsidRPr="003D3BFB">
        <w:rPr>
          <w:rFonts w:ascii="Verdana" w:hAnsi="Verdana" w:cstheme="minorHAnsi"/>
          <w:sz w:val="20"/>
          <w:szCs w:val="20"/>
        </w:rPr>
        <w:t>De 12 (doze) a 13 (treze) pontos: sanção de multa de 4% (quatro por cento) do valor do contrato;</w:t>
      </w:r>
    </w:p>
    <w:p w:rsidR="00D80BF4" w:rsidRPr="003D3BFB" w:rsidRDefault="00D80BF4" w:rsidP="00D80BF4">
      <w:pPr>
        <w:pStyle w:val="PargrafodaLista"/>
        <w:numPr>
          <w:ilvl w:val="0"/>
          <w:numId w:val="33"/>
        </w:numPr>
        <w:ind w:left="1843"/>
        <w:contextualSpacing/>
        <w:jc w:val="both"/>
        <w:rPr>
          <w:rFonts w:ascii="Verdana" w:hAnsi="Verdana" w:cstheme="minorHAnsi"/>
          <w:sz w:val="20"/>
          <w:szCs w:val="20"/>
        </w:rPr>
      </w:pPr>
      <w:r w:rsidRPr="003D3BFB">
        <w:rPr>
          <w:rFonts w:ascii="Verdana" w:hAnsi="Verdana" w:cstheme="minorHAnsi"/>
          <w:sz w:val="20"/>
          <w:szCs w:val="20"/>
        </w:rPr>
        <w:t>De 14 (quatorze) a 15 (quinze) pontos: sanção de multa de 5% (cinco por cento) do valor do contrato;</w:t>
      </w:r>
    </w:p>
    <w:p w:rsidR="00D80BF4" w:rsidRPr="003D3BFB" w:rsidRDefault="00D80BF4" w:rsidP="00D80BF4">
      <w:pPr>
        <w:pStyle w:val="PargrafodaLista"/>
        <w:numPr>
          <w:ilvl w:val="0"/>
          <w:numId w:val="33"/>
        </w:numPr>
        <w:ind w:left="1843" w:hanging="283"/>
        <w:contextualSpacing/>
        <w:jc w:val="both"/>
        <w:rPr>
          <w:rFonts w:ascii="Verdana" w:hAnsi="Verdana" w:cstheme="minorHAnsi"/>
          <w:sz w:val="20"/>
          <w:szCs w:val="20"/>
        </w:rPr>
      </w:pPr>
      <w:r w:rsidRPr="003D3BFB">
        <w:rPr>
          <w:rFonts w:ascii="Verdana" w:hAnsi="Verdana" w:cstheme="minorHAnsi"/>
          <w:sz w:val="20"/>
          <w:szCs w:val="20"/>
        </w:rPr>
        <w:t>De 16(dezesseis) a 20 (vinte) pontos: sanção de multa de 6% (cinco por cento) até 10% (dez por cento) do valor do contrato;</w:t>
      </w:r>
    </w:p>
    <w:p w:rsidR="00D80BF4" w:rsidRPr="003D3BFB" w:rsidRDefault="00D80BF4" w:rsidP="00D80BF4">
      <w:pPr>
        <w:pStyle w:val="PargrafodaLista"/>
        <w:numPr>
          <w:ilvl w:val="0"/>
          <w:numId w:val="33"/>
        </w:numPr>
        <w:ind w:left="1843" w:hanging="283"/>
        <w:contextualSpacing/>
        <w:jc w:val="both"/>
        <w:rPr>
          <w:rFonts w:ascii="Verdana" w:hAnsi="Verdana" w:cstheme="minorHAnsi"/>
          <w:sz w:val="20"/>
          <w:szCs w:val="20"/>
        </w:rPr>
      </w:pPr>
      <w:r w:rsidRPr="003D3BFB">
        <w:rPr>
          <w:rFonts w:ascii="Verdana" w:hAnsi="Verdana" w:cstheme="minorHAnsi"/>
          <w:sz w:val="20"/>
          <w:szCs w:val="20"/>
        </w:rPr>
        <w:t>Acima de 20 (vinte) pontos: a sanção fixada no inciso VII, cumulada com:</w:t>
      </w:r>
    </w:p>
    <w:p w:rsidR="00D80BF4" w:rsidRPr="003D3BFB" w:rsidRDefault="00D80BF4" w:rsidP="00D80BF4">
      <w:pPr>
        <w:pStyle w:val="PargrafodaLista"/>
        <w:numPr>
          <w:ilvl w:val="0"/>
          <w:numId w:val="25"/>
        </w:numPr>
        <w:ind w:left="2127"/>
        <w:contextualSpacing/>
        <w:jc w:val="both"/>
        <w:rPr>
          <w:rFonts w:ascii="Verdana" w:hAnsi="Verdana" w:cstheme="minorHAnsi"/>
          <w:sz w:val="20"/>
          <w:szCs w:val="20"/>
        </w:rPr>
      </w:pPr>
      <w:r w:rsidRPr="003D3BFB">
        <w:rPr>
          <w:rFonts w:ascii="Verdana" w:hAnsi="Verdana" w:cstheme="minorHAnsi"/>
          <w:sz w:val="20"/>
          <w:szCs w:val="20"/>
        </w:rPr>
        <w:t>Sanção de suspensão temporária de participação em licitação e impedimento de contratar com a Administração, por até 2 (dois) anos; ou</w:t>
      </w:r>
    </w:p>
    <w:p w:rsidR="00D80BF4" w:rsidRPr="003D3BFB" w:rsidRDefault="00D80BF4" w:rsidP="00D80BF4">
      <w:pPr>
        <w:pStyle w:val="PargrafodaLista"/>
        <w:numPr>
          <w:ilvl w:val="0"/>
          <w:numId w:val="25"/>
        </w:numPr>
        <w:ind w:left="2127"/>
        <w:contextualSpacing/>
        <w:jc w:val="both"/>
        <w:rPr>
          <w:rFonts w:ascii="Verdana" w:hAnsi="Verdana" w:cstheme="minorHAnsi"/>
          <w:sz w:val="20"/>
          <w:szCs w:val="20"/>
        </w:rPr>
      </w:pPr>
      <w:r w:rsidRPr="003D3BFB">
        <w:rPr>
          <w:rFonts w:ascii="Verdana" w:hAnsi="Verdana" w:cstheme="minorHAnsi"/>
          <w:sz w:val="20"/>
          <w:szCs w:val="20"/>
        </w:rPr>
        <w:t>Sanção de negativação junto ao SICAF e impedimento de contratar com a Administração por até 5 (cinco) anos; e/ou rescisão contratual.</w:t>
      </w:r>
    </w:p>
    <w:p w:rsidR="00D80BF4" w:rsidRPr="003D3BFB" w:rsidRDefault="00D80BF4" w:rsidP="00D80BF4">
      <w:pPr>
        <w:ind w:firstLine="708"/>
        <w:jc w:val="both"/>
        <w:rPr>
          <w:rFonts w:ascii="Verdana" w:hAnsi="Verdana" w:cstheme="minorHAnsi"/>
          <w:sz w:val="20"/>
          <w:szCs w:val="20"/>
        </w:rPr>
      </w:pPr>
    </w:p>
    <w:p w:rsidR="00D80BF4" w:rsidRPr="003D3BFB" w:rsidRDefault="00D80BF4" w:rsidP="00D80BF4">
      <w:pPr>
        <w:pStyle w:val="PargrafodaLista"/>
        <w:numPr>
          <w:ilvl w:val="1"/>
          <w:numId w:val="30"/>
        </w:numPr>
        <w:ind w:left="0" w:firstLine="0"/>
        <w:jc w:val="both"/>
        <w:rPr>
          <w:rFonts w:ascii="Verdana" w:hAnsi="Verdana" w:cstheme="minorHAnsi"/>
          <w:sz w:val="20"/>
          <w:szCs w:val="20"/>
        </w:rPr>
      </w:pPr>
      <w:r w:rsidRPr="003D3BFB">
        <w:rPr>
          <w:rFonts w:ascii="Verdana" w:hAnsi="Verdana" w:cstheme="minorHAnsi"/>
          <w:sz w:val="20"/>
          <w:szCs w:val="20"/>
        </w:rPr>
        <w:t>Para efeito de aplicação de penalidade mais gravosa, serão computados os pontos já utilizados em sanções anteriormente registradas;</w:t>
      </w:r>
    </w:p>
    <w:p w:rsidR="00D80BF4" w:rsidRPr="003D3BFB" w:rsidRDefault="00D80BF4" w:rsidP="00D80BF4">
      <w:pPr>
        <w:pStyle w:val="PargrafodaLista"/>
        <w:ind w:left="0"/>
        <w:jc w:val="both"/>
        <w:rPr>
          <w:rFonts w:ascii="Verdana" w:hAnsi="Verdana" w:cstheme="minorHAnsi"/>
          <w:sz w:val="20"/>
          <w:szCs w:val="20"/>
        </w:rPr>
      </w:pPr>
    </w:p>
    <w:p w:rsidR="00D80BF4" w:rsidRPr="003D3BFB" w:rsidRDefault="00D80BF4" w:rsidP="00F2621B">
      <w:pPr>
        <w:pStyle w:val="PargrafodaLista"/>
        <w:numPr>
          <w:ilvl w:val="1"/>
          <w:numId w:val="30"/>
        </w:numPr>
        <w:ind w:left="0" w:firstLine="0"/>
        <w:jc w:val="both"/>
        <w:rPr>
          <w:rFonts w:ascii="Verdana" w:hAnsi="Verdana" w:cstheme="minorHAnsi"/>
          <w:sz w:val="20"/>
          <w:szCs w:val="20"/>
        </w:rPr>
      </w:pPr>
      <w:r w:rsidRPr="003D3BFB">
        <w:rPr>
          <w:rFonts w:ascii="Verdana" w:hAnsi="Verdana" w:cstheme="minorHAnsi"/>
          <w:sz w:val="20"/>
          <w:szCs w:val="20"/>
        </w:rPr>
        <w:t>Da decisão do ordenador de despesas caberá recurso administrativo no prazo de 5 (cinco) dias úteis, nos termos do art. 109, inciso I, alíneas “e” e “f”, da Lei 8.666/1993.</w:t>
      </w:r>
    </w:p>
    <w:p w:rsidR="00D80BF4" w:rsidRPr="003D3BFB" w:rsidRDefault="00D80BF4" w:rsidP="00F2621B">
      <w:pPr>
        <w:tabs>
          <w:tab w:val="left" w:pos="709"/>
          <w:tab w:val="left" w:pos="1276"/>
        </w:tabs>
        <w:spacing w:after="0" w:line="240" w:lineRule="auto"/>
        <w:jc w:val="both"/>
        <w:rPr>
          <w:rFonts w:ascii="Verdana" w:hAnsi="Verdana"/>
          <w:sz w:val="20"/>
          <w:szCs w:val="20"/>
        </w:rPr>
      </w:pP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bCs/>
          <w:sz w:val="20"/>
          <w:szCs w:val="20"/>
        </w:rPr>
      </w:pPr>
      <w:r w:rsidRPr="003D3BFB">
        <w:rPr>
          <w:rFonts w:ascii="Verdana" w:hAnsi="Verdana"/>
          <w:b/>
          <w:bCs/>
          <w:sz w:val="20"/>
          <w:szCs w:val="20"/>
        </w:rPr>
        <w:t xml:space="preserve">CLÁUSULA DÉCIMA SEGUNDA </w:t>
      </w:r>
      <w:r w:rsidR="00F2621B">
        <w:rPr>
          <w:rFonts w:ascii="Verdana" w:hAnsi="Verdana"/>
          <w:b/>
          <w:bCs/>
          <w:sz w:val="20"/>
          <w:szCs w:val="20"/>
        </w:rPr>
        <w:t>–</w:t>
      </w:r>
      <w:r w:rsidRPr="003D3BFB">
        <w:rPr>
          <w:rFonts w:ascii="Verdana" w:hAnsi="Verdana"/>
          <w:b/>
          <w:bCs/>
          <w:sz w:val="20"/>
          <w:szCs w:val="20"/>
        </w:rPr>
        <w:t xml:space="preserve"> RESCISÃO</w:t>
      </w:r>
    </w:p>
    <w:p w:rsidR="00F2621B" w:rsidRPr="006E1CFF" w:rsidRDefault="00F2621B" w:rsidP="00F2621B">
      <w:pPr>
        <w:pStyle w:val="NormalWeb"/>
        <w:widowControl w:val="0"/>
        <w:tabs>
          <w:tab w:val="left" w:pos="709"/>
          <w:tab w:val="left" w:pos="1276"/>
        </w:tabs>
        <w:spacing w:before="0" w:beforeAutospacing="0" w:after="0" w:afterAutospacing="0"/>
        <w:ind w:left="709"/>
        <w:outlineLvl w:val="7"/>
        <w:rPr>
          <w:rFonts w:ascii="Verdana" w:hAnsi="Verdana"/>
          <w:b/>
          <w:bCs/>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O presente contrato poderá ser rescindido pelos motivos previstos nos art. 77, 78 e 79, da Lei nº 8.666/93 e suas alterações.</w:t>
      </w:r>
    </w:p>
    <w:p w:rsidR="00D80BF4" w:rsidRPr="003D3BFB" w:rsidRDefault="00D80BF4" w:rsidP="00D80BF4">
      <w:pPr>
        <w:pStyle w:val="PargrafodaLista"/>
        <w:widowControl w:val="0"/>
        <w:tabs>
          <w:tab w:val="left" w:pos="709"/>
          <w:tab w:val="left" w:pos="1276"/>
        </w:tabs>
        <w:ind w:left="0"/>
        <w:jc w:val="both"/>
        <w:rPr>
          <w:rFonts w:ascii="Verdana" w:hAnsi="Verdana"/>
          <w:sz w:val="20"/>
          <w:szCs w:val="20"/>
        </w:rPr>
      </w:pPr>
    </w:p>
    <w:p w:rsidR="00D80BF4" w:rsidRPr="003D3BFB" w:rsidRDefault="00D80BF4" w:rsidP="00D80BF4">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D80BF4" w:rsidRPr="003D3BFB" w:rsidRDefault="00D80BF4" w:rsidP="00D80BF4">
      <w:pPr>
        <w:pStyle w:val="PargrafodaLista"/>
        <w:rPr>
          <w:rFonts w:ascii="Verdana" w:hAnsi="Verdana"/>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Fica expressamente acordado que, em caso de rescisão, nenhuma remuneração será cabível, a não ser o ressarcimento de despesas autorizadas pela CONTRATANTE e, comprovadamente realizadas pela CONTRATADA, previstas no presente contrato.</w:t>
      </w:r>
    </w:p>
    <w:p w:rsidR="00D80BF4" w:rsidRPr="003D3BFB" w:rsidRDefault="00D80BF4" w:rsidP="00F2621B">
      <w:pPr>
        <w:pStyle w:val="NormalWeb"/>
        <w:widowControl w:val="0"/>
        <w:tabs>
          <w:tab w:val="left" w:pos="709"/>
          <w:tab w:val="left" w:pos="1276"/>
        </w:tabs>
        <w:spacing w:before="0" w:beforeAutospacing="0" w:after="0" w:afterAutospacing="0"/>
        <w:outlineLvl w:val="7"/>
        <w:rPr>
          <w:rFonts w:ascii="Verdana" w:hAnsi="Verdana"/>
          <w:b/>
          <w:bCs/>
          <w:sz w:val="20"/>
          <w:szCs w:val="20"/>
        </w:rPr>
      </w:pP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bCs/>
          <w:sz w:val="20"/>
          <w:szCs w:val="20"/>
        </w:rPr>
      </w:pPr>
      <w:r w:rsidRPr="003D3BFB">
        <w:rPr>
          <w:rFonts w:ascii="Verdana" w:hAnsi="Verdana"/>
          <w:b/>
          <w:bCs/>
          <w:sz w:val="20"/>
          <w:szCs w:val="20"/>
        </w:rPr>
        <w:t xml:space="preserve">CLÁUSULA DÉCIMA TERCEIRA </w:t>
      </w:r>
      <w:r w:rsidR="00A95543">
        <w:rPr>
          <w:rFonts w:ascii="Verdana" w:hAnsi="Verdana"/>
          <w:b/>
          <w:bCs/>
          <w:sz w:val="20"/>
          <w:szCs w:val="20"/>
        </w:rPr>
        <w:t>–</w:t>
      </w:r>
      <w:r w:rsidRPr="003D3BFB">
        <w:rPr>
          <w:rFonts w:ascii="Verdana" w:hAnsi="Verdana"/>
          <w:b/>
          <w:bCs/>
          <w:sz w:val="20"/>
          <w:szCs w:val="20"/>
        </w:rPr>
        <w:t xml:space="preserve"> NOVAÇÃO</w:t>
      </w:r>
    </w:p>
    <w:p w:rsidR="00A95543" w:rsidRPr="006E1CFF" w:rsidRDefault="00A95543" w:rsidP="00F2621B">
      <w:pPr>
        <w:pStyle w:val="NormalWeb"/>
        <w:widowControl w:val="0"/>
        <w:tabs>
          <w:tab w:val="left" w:pos="709"/>
          <w:tab w:val="left" w:pos="1276"/>
        </w:tabs>
        <w:spacing w:before="0" w:beforeAutospacing="0" w:after="0" w:afterAutospacing="0"/>
        <w:ind w:left="709"/>
        <w:outlineLvl w:val="7"/>
        <w:rPr>
          <w:rFonts w:ascii="Verdana" w:hAnsi="Verdana"/>
          <w:b/>
          <w:bCs/>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 xml:space="preserve">A não utilização, por qualquer das partes, dos direitos a elas assegurados neste Contrato </w:t>
      </w:r>
      <w:r w:rsidRPr="003D3BFB">
        <w:rPr>
          <w:rFonts w:ascii="Verdana" w:hAnsi="Verdana"/>
          <w:sz w:val="20"/>
          <w:szCs w:val="20"/>
        </w:rPr>
        <w:lastRenderedPageBreak/>
        <w:t>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rsidR="00D80BF4" w:rsidRPr="003D3BFB" w:rsidRDefault="00D80BF4" w:rsidP="00F2621B">
      <w:pPr>
        <w:widowControl w:val="0"/>
        <w:tabs>
          <w:tab w:val="left" w:pos="709"/>
          <w:tab w:val="left" w:pos="1276"/>
        </w:tabs>
        <w:spacing w:after="0" w:line="240" w:lineRule="auto"/>
        <w:jc w:val="both"/>
        <w:rPr>
          <w:rFonts w:ascii="Verdana" w:hAnsi="Verdana"/>
          <w:sz w:val="20"/>
          <w:szCs w:val="20"/>
        </w:rPr>
      </w:pP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bCs/>
          <w:sz w:val="20"/>
          <w:szCs w:val="20"/>
        </w:rPr>
      </w:pPr>
      <w:r w:rsidRPr="003D3BFB">
        <w:rPr>
          <w:rFonts w:ascii="Verdana" w:hAnsi="Verdana"/>
          <w:b/>
          <w:bCs/>
          <w:sz w:val="20"/>
          <w:szCs w:val="20"/>
        </w:rPr>
        <w:t xml:space="preserve">CLÁUSULA DÉCIMA QUARTA </w:t>
      </w:r>
      <w:r w:rsidR="00A95543">
        <w:rPr>
          <w:rFonts w:ascii="Verdana" w:hAnsi="Verdana"/>
          <w:b/>
          <w:bCs/>
          <w:sz w:val="20"/>
          <w:szCs w:val="20"/>
        </w:rPr>
        <w:t>–</w:t>
      </w:r>
      <w:r w:rsidRPr="003D3BFB">
        <w:rPr>
          <w:rFonts w:ascii="Verdana" w:hAnsi="Verdana"/>
          <w:b/>
          <w:bCs/>
          <w:sz w:val="20"/>
          <w:szCs w:val="20"/>
        </w:rPr>
        <w:t xml:space="preserve"> ALTERAÇÕES</w:t>
      </w:r>
    </w:p>
    <w:p w:rsidR="00A95543" w:rsidRPr="006E1CFF" w:rsidRDefault="00A95543" w:rsidP="00F2621B">
      <w:pPr>
        <w:pStyle w:val="NormalWeb"/>
        <w:widowControl w:val="0"/>
        <w:tabs>
          <w:tab w:val="left" w:pos="709"/>
          <w:tab w:val="left" w:pos="1276"/>
        </w:tabs>
        <w:spacing w:before="0" w:beforeAutospacing="0" w:after="0" w:afterAutospacing="0"/>
        <w:ind w:left="709"/>
        <w:outlineLvl w:val="7"/>
        <w:rPr>
          <w:rFonts w:ascii="Verdana" w:hAnsi="Verdana"/>
          <w:b/>
          <w:bCs/>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O presente Contrato poderá ser alterado para ajuste de condições supervenientes que impliquem modificações nos casos previstos nos Diplomas Legais pertinentes à matéria.</w:t>
      </w:r>
    </w:p>
    <w:p w:rsidR="00D80BF4" w:rsidRPr="003D3BFB" w:rsidRDefault="00D80BF4" w:rsidP="00F2621B">
      <w:pPr>
        <w:widowControl w:val="0"/>
        <w:tabs>
          <w:tab w:val="left" w:pos="709"/>
          <w:tab w:val="left" w:pos="1276"/>
        </w:tabs>
        <w:spacing w:after="0" w:line="240" w:lineRule="auto"/>
        <w:jc w:val="both"/>
        <w:rPr>
          <w:rFonts w:ascii="Verdana" w:hAnsi="Verdana"/>
          <w:sz w:val="20"/>
          <w:szCs w:val="20"/>
        </w:rPr>
      </w:pPr>
    </w:p>
    <w:p w:rsidR="00D80BF4" w:rsidRDefault="00D80BF4" w:rsidP="00F2621B">
      <w:pPr>
        <w:pStyle w:val="NormalWeb"/>
        <w:widowControl w:val="0"/>
        <w:numPr>
          <w:ilvl w:val="0"/>
          <w:numId w:val="30"/>
        </w:numPr>
        <w:tabs>
          <w:tab w:val="left" w:pos="709"/>
          <w:tab w:val="left" w:pos="1276"/>
        </w:tabs>
        <w:spacing w:before="0" w:beforeAutospacing="0" w:after="0" w:afterAutospacing="0"/>
        <w:ind w:left="709" w:hanging="709"/>
        <w:outlineLvl w:val="7"/>
        <w:rPr>
          <w:rFonts w:ascii="Verdana" w:hAnsi="Verdana"/>
          <w:b/>
          <w:bCs/>
          <w:sz w:val="20"/>
          <w:szCs w:val="20"/>
        </w:rPr>
      </w:pPr>
      <w:r w:rsidRPr="003D3BFB">
        <w:rPr>
          <w:rFonts w:ascii="Verdana" w:hAnsi="Verdana"/>
          <w:b/>
          <w:bCs/>
          <w:sz w:val="20"/>
          <w:szCs w:val="20"/>
        </w:rPr>
        <w:t xml:space="preserve">CLÁUSULA DÉCIMA QUINTA </w:t>
      </w:r>
      <w:r w:rsidR="00A95543">
        <w:rPr>
          <w:rFonts w:ascii="Verdana" w:hAnsi="Verdana"/>
          <w:b/>
          <w:bCs/>
          <w:sz w:val="20"/>
          <w:szCs w:val="20"/>
        </w:rPr>
        <w:t>–</w:t>
      </w:r>
      <w:r w:rsidRPr="003D3BFB">
        <w:rPr>
          <w:rFonts w:ascii="Verdana" w:hAnsi="Verdana"/>
          <w:b/>
          <w:bCs/>
          <w:sz w:val="20"/>
          <w:szCs w:val="20"/>
        </w:rPr>
        <w:t xml:space="preserve"> FORO</w:t>
      </w:r>
    </w:p>
    <w:p w:rsidR="00A95543" w:rsidRPr="006E1CFF" w:rsidRDefault="00A95543" w:rsidP="00F2621B">
      <w:pPr>
        <w:pStyle w:val="NormalWeb"/>
        <w:widowControl w:val="0"/>
        <w:tabs>
          <w:tab w:val="left" w:pos="709"/>
          <w:tab w:val="left" w:pos="1276"/>
        </w:tabs>
        <w:spacing w:before="0" w:beforeAutospacing="0" w:after="0" w:afterAutospacing="0"/>
        <w:ind w:left="709"/>
        <w:outlineLvl w:val="7"/>
        <w:rPr>
          <w:rFonts w:ascii="Verdana" w:hAnsi="Verdana"/>
          <w:b/>
          <w:bCs/>
          <w:sz w:val="20"/>
          <w:szCs w:val="20"/>
        </w:rPr>
      </w:pPr>
    </w:p>
    <w:p w:rsidR="00D80BF4" w:rsidRPr="003D3BFB" w:rsidRDefault="00D80BF4" w:rsidP="00F2621B">
      <w:pPr>
        <w:pStyle w:val="PargrafodaLista"/>
        <w:widowControl w:val="0"/>
        <w:numPr>
          <w:ilvl w:val="1"/>
          <w:numId w:val="30"/>
        </w:numPr>
        <w:tabs>
          <w:tab w:val="left" w:pos="709"/>
          <w:tab w:val="left" w:pos="1276"/>
        </w:tabs>
        <w:ind w:left="0" w:firstLine="0"/>
        <w:jc w:val="both"/>
        <w:rPr>
          <w:rFonts w:ascii="Verdana" w:hAnsi="Verdana"/>
          <w:sz w:val="20"/>
          <w:szCs w:val="20"/>
        </w:rPr>
      </w:pPr>
      <w:r w:rsidRPr="003D3BFB">
        <w:rPr>
          <w:rFonts w:ascii="Verdana" w:hAnsi="Verdana"/>
          <w:sz w:val="20"/>
          <w:szCs w:val="20"/>
        </w:rPr>
        <w:t>Fica eleito o foro da Comarca de Eldorado, Estado do Mato Grosso do Sul, para dirimir dúvidas ou questões oriundas do presente Contrato.</w:t>
      </w:r>
    </w:p>
    <w:p w:rsidR="00D80BF4" w:rsidRPr="003D3BFB" w:rsidRDefault="00D80BF4" w:rsidP="00D80BF4">
      <w:pPr>
        <w:widowControl w:val="0"/>
        <w:tabs>
          <w:tab w:val="left" w:pos="709"/>
          <w:tab w:val="left" w:pos="1276"/>
        </w:tabs>
        <w:jc w:val="both"/>
        <w:rPr>
          <w:rFonts w:ascii="Verdana" w:hAnsi="Verdana"/>
          <w:sz w:val="20"/>
          <w:szCs w:val="20"/>
        </w:rPr>
      </w:pPr>
    </w:p>
    <w:p w:rsidR="00D80BF4" w:rsidRDefault="00D80BF4" w:rsidP="00D80BF4">
      <w:pPr>
        <w:widowControl w:val="0"/>
        <w:tabs>
          <w:tab w:val="left" w:pos="709"/>
          <w:tab w:val="left" w:pos="1276"/>
        </w:tabs>
        <w:jc w:val="both"/>
        <w:rPr>
          <w:rFonts w:ascii="Verdana" w:hAnsi="Verdana"/>
          <w:sz w:val="20"/>
          <w:szCs w:val="20"/>
        </w:rPr>
      </w:pPr>
      <w:r w:rsidRPr="003D3BFB">
        <w:rPr>
          <w:rFonts w:ascii="Verdana" w:hAnsi="Verdana"/>
          <w:sz w:val="20"/>
          <w:szCs w:val="20"/>
        </w:rPr>
        <w:t>E por estarem justas e contratadas, as partes assinam o presente Instrumento Contratual em 2 (duas) vias iguais e rubricadas para todos os fins de direito.</w:t>
      </w:r>
    </w:p>
    <w:p w:rsidR="00AF5E2A" w:rsidRPr="003D3BFB" w:rsidRDefault="00AF5E2A" w:rsidP="00D80BF4">
      <w:pPr>
        <w:widowControl w:val="0"/>
        <w:tabs>
          <w:tab w:val="left" w:pos="709"/>
          <w:tab w:val="left" w:pos="1276"/>
        </w:tabs>
        <w:jc w:val="both"/>
        <w:rPr>
          <w:rFonts w:ascii="Verdana" w:hAnsi="Verdana"/>
          <w:sz w:val="20"/>
          <w:szCs w:val="20"/>
        </w:rPr>
      </w:pPr>
    </w:p>
    <w:p w:rsidR="00D80BF4" w:rsidRPr="003D3BFB" w:rsidRDefault="00D80BF4" w:rsidP="00D80BF4">
      <w:pPr>
        <w:widowControl w:val="0"/>
        <w:tabs>
          <w:tab w:val="left" w:pos="709"/>
          <w:tab w:val="left" w:pos="1276"/>
        </w:tabs>
        <w:jc w:val="both"/>
        <w:rPr>
          <w:rFonts w:ascii="Verdana" w:hAnsi="Verdana"/>
          <w:sz w:val="20"/>
          <w:szCs w:val="20"/>
        </w:rPr>
      </w:pPr>
      <w:r w:rsidRPr="003D3BFB">
        <w:rPr>
          <w:rFonts w:ascii="Verdana" w:hAnsi="Verdana"/>
          <w:sz w:val="20"/>
          <w:szCs w:val="20"/>
        </w:rPr>
        <w:t>Eldorado</w:t>
      </w:r>
      <w:r w:rsidR="00AF5E2A">
        <w:rPr>
          <w:rFonts w:ascii="Verdana" w:hAnsi="Verdana"/>
          <w:sz w:val="20"/>
          <w:szCs w:val="20"/>
        </w:rPr>
        <w:t>/MS, 04</w:t>
      </w:r>
      <w:r w:rsidRPr="003D3BFB">
        <w:rPr>
          <w:rFonts w:ascii="Verdana" w:hAnsi="Verdana"/>
          <w:sz w:val="20"/>
          <w:szCs w:val="20"/>
        </w:rPr>
        <w:t xml:space="preserve"> de </w:t>
      </w:r>
      <w:r w:rsidR="00AF5E2A">
        <w:rPr>
          <w:rFonts w:ascii="Verdana" w:hAnsi="Verdana"/>
          <w:sz w:val="20"/>
          <w:szCs w:val="20"/>
        </w:rPr>
        <w:t>julho</w:t>
      </w:r>
      <w:r w:rsidRPr="003D3BFB">
        <w:rPr>
          <w:rFonts w:ascii="Verdana" w:hAnsi="Verdana"/>
          <w:sz w:val="20"/>
          <w:szCs w:val="20"/>
        </w:rPr>
        <w:t xml:space="preserve"> de 2022.</w:t>
      </w:r>
    </w:p>
    <w:p w:rsidR="00D80BF4" w:rsidRPr="003D3BFB" w:rsidRDefault="00D80BF4" w:rsidP="00D80BF4">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0"/>
          <w:szCs w:val="20"/>
        </w:rPr>
      </w:pPr>
    </w:p>
    <w:p w:rsidR="00AF5E2A" w:rsidRDefault="00AF5E2A" w:rsidP="00AF5E2A">
      <w:pPr>
        <w:widowControl w:val="0"/>
        <w:tabs>
          <w:tab w:val="left" w:pos="720"/>
        </w:tabs>
        <w:jc w:val="both"/>
        <w:rPr>
          <w:rFonts w:ascii="Verdana" w:hAnsi="Verdana" w:cs="Tahoma"/>
          <w:sz w:val="20"/>
          <w:szCs w:val="20"/>
        </w:rPr>
      </w:pPr>
    </w:p>
    <w:p w:rsidR="00AF5E2A" w:rsidRPr="004C091E" w:rsidRDefault="00AF5E2A" w:rsidP="00AF5E2A">
      <w:pPr>
        <w:widowControl w:val="0"/>
        <w:tabs>
          <w:tab w:val="left" w:pos="720"/>
        </w:tabs>
        <w:jc w:val="both"/>
        <w:rPr>
          <w:rFonts w:ascii="Verdana" w:hAnsi="Verdana" w:cs="Tahoma"/>
          <w:sz w:val="20"/>
          <w:szCs w:val="20"/>
        </w:rPr>
      </w:pPr>
    </w:p>
    <w:p w:rsidR="00AF5E2A" w:rsidRPr="004C091E" w:rsidRDefault="00AF5E2A" w:rsidP="00AF5E2A">
      <w:pPr>
        <w:widowControl w:val="0"/>
        <w:tabs>
          <w:tab w:val="left" w:pos="720"/>
          <w:tab w:val="left" w:pos="5760"/>
        </w:tabs>
        <w:spacing w:after="0" w:line="240" w:lineRule="auto"/>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001B1408">
        <w:rPr>
          <w:rFonts w:ascii="Verdana" w:hAnsi="Verdana" w:cs="Tahoma"/>
          <w:b/>
          <w:sz w:val="20"/>
          <w:szCs w:val="20"/>
        </w:rPr>
        <w:t xml:space="preserve">                              </w:t>
      </w:r>
      <w:r w:rsidR="001B1408" w:rsidRPr="001B1408">
        <w:rPr>
          <w:rFonts w:ascii="Verdana" w:hAnsi="Verdana" w:cs="Tahoma"/>
          <w:b/>
          <w:sz w:val="20"/>
          <w:szCs w:val="20"/>
        </w:rPr>
        <w:t>Carlos Eduardo Nunes de Mamã Fernandes</w:t>
      </w:r>
    </w:p>
    <w:p w:rsidR="00AF5E2A" w:rsidRPr="00F7532E" w:rsidRDefault="00AF5E2A" w:rsidP="00F7532E">
      <w:pPr>
        <w:widowControl w:val="0"/>
        <w:tabs>
          <w:tab w:val="left" w:pos="720"/>
          <w:tab w:val="left" w:pos="5760"/>
        </w:tabs>
        <w:spacing w:after="0" w:line="240" w:lineRule="auto"/>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001B1408">
        <w:rPr>
          <w:rFonts w:ascii="Verdana" w:hAnsi="Verdana" w:cs="Tahoma"/>
          <w:sz w:val="20"/>
          <w:szCs w:val="20"/>
        </w:rPr>
        <w:t xml:space="preserve"> Municipal                                  </w:t>
      </w:r>
      <w:r w:rsidRPr="00A170D6">
        <w:rPr>
          <w:rFonts w:ascii="Verdana" w:hAnsi="Verdana" w:cs="Tahoma"/>
          <w:sz w:val="20"/>
          <w:szCs w:val="20"/>
        </w:rPr>
        <w:t xml:space="preserve">CPF nº </w:t>
      </w:r>
      <w:r w:rsidR="00F7532E" w:rsidRPr="00F7532E">
        <w:rPr>
          <w:rFonts w:ascii="Verdana" w:hAnsi="Verdana" w:cs="Tahoma"/>
          <w:sz w:val="20"/>
          <w:szCs w:val="20"/>
        </w:rPr>
        <w:t>861.343.611-00</w:t>
      </w:r>
    </w:p>
    <w:p w:rsidR="00AF5E2A" w:rsidRPr="004C091E" w:rsidRDefault="00AF5E2A" w:rsidP="00AF5E2A">
      <w:pPr>
        <w:widowControl w:val="0"/>
        <w:tabs>
          <w:tab w:val="left" w:pos="720"/>
          <w:tab w:val="left" w:pos="5760"/>
        </w:tabs>
        <w:spacing w:after="0" w:line="240" w:lineRule="auto"/>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r w:rsidR="001B1408">
        <w:rPr>
          <w:rFonts w:ascii="Verdana" w:hAnsi="Verdana" w:cs="Tahoma"/>
          <w:sz w:val="20"/>
          <w:szCs w:val="20"/>
        </w:rPr>
        <w:t xml:space="preserve">Contratante                                          </w:t>
      </w:r>
      <w:r w:rsidRPr="004C091E">
        <w:rPr>
          <w:rFonts w:ascii="Verdana" w:hAnsi="Verdana" w:cs="Tahoma"/>
          <w:sz w:val="20"/>
          <w:szCs w:val="20"/>
        </w:rPr>
        <w:t>Pela Contratada</w:t>
      </w:r>
    </w:p>
    <w:p w:rsidR="00AF5E2A" w:rsidRDefault="00AF5E2A" w:rsidP="00AF5E2A">
      <w:pPr>
        <w:widowControl w:val="0"/>
        <w:jc w:val="both"/>
        <w:rPr>
          <w:rFonts w:ascii="Verdana" w:hAnsi="Verdana" w:cs="Tahoma"/>
          <w:sz w:val="22"/>
          <w:szCs w:val="22"/>
        </w:rPr>
      </w:pPr>
    </w:p>
    <w:p w:rsidR="00AF5E2A" w:rsidRDefault="00AF5E2A" w:rsidP="00AF5E2A">
      <w:pPr>
        <w:widowControl w:val="0"/>
        <w:jc w:val="both"/>
        <w:rPr>
          <w:rFonts w:ascii="Verdana" w:hAnsi="Verdana" w:cs="Tahoma"/>
          <w:sz w:val="22"/>
          <w:szCs w:val="22"/>
        </w:rPr>
      </w:pPr>
    </w:p>
    <w:p w:rsidR="00730F2D" w:rsidRDefault="00730F2D">
      <w:bookmarkStart w:id="0" w:name="_GoBack"/>
      <w:bookmarkEnd w:id="0"/>
    </w:p>
    <w:sectPr w:rsidR="00730F2D" w:rsidSect="00F2621B">
      <w:headerReference w:type="default" r:id="rId7"/>
      <w:footerReference w:type="default" r:id="rId8"/>
      <w:pgSz w:w="11906" w:h="16838" w:code="9"/>
      <w:pgMar w:top="1701" w:right="991" w:bottom="1134" w:left="131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21B" w:rsidRDefault="00F2621B" w:rsidP="00F2621B">
      <w:pPr>
        <w:spacing w:after="0" w:line="240" w:lineRule="auto"/>
      </w:pPr>
      <w:r>
        <w:separator/>
      </w:r>
    </w:p>
  </w:endnote>
  <w:endnote w:type="continuationSeparator" w:id="0">
    <w:p w:rsidR="00F2621B" w:rsidRDefault="00F2621B" w:rsidP="00F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charset w:val="00"/>
    <w:family w:val="swiss"/>
    <w:pitch w:val="default"/>
    <w:sig w:usb0="00000003" w:usb1="00000000" w:usb2="00000000" w:usb3="00000000" w:csb0="00000001" w:csb1="00000000"/>
  </w:font>
  <w:font w:name="Ecofont_Spranq_eco_Sans">
    <w:altName w:val="Cambria"/>
    <w:charset w:val="00"/>
    <w:family w:val="swiss"/>
    <w:pitch w:val="variable"/>
    <w:sig w:usb0="800000AF" w:usb1="1000204A" w:usb2="00000000" w:usb3="00000000" w:csb0="00000001" w:csb1="00000000"/>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26" w:rsidRPr="007B2033" w:rsidRDefault="001B1408"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04CFC6A" wp14:editId="547C626C">
              <wp:simplePos x="0" y="0"/>
              <wp:positionH relativeFrom="column">
                <wp:posOffset>-217805</wp:posOffset>
              </wp:positionH>
              <wp:positionV relativeFrom="paragraph">
                <wp:posOffset>-19685</wp:posOffset>
              </wp:positionV>
              <wp:extent cx="6659880" cy="0"/>
              <wp:effectExtent l="10795" t="8890" r="1587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9076"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4L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PF+&#10;XgsSAgAAKQQAAA4AAAAAAAAAAAAAAAAALgIAAGRycy9lMm9Eb2MueG1sUEsBAi0AFAAGAAgAAAAh&#10;AFMjo07eAAAACgEAAA8AAAAAAAAAAAAAAAAAbAQAAGRycy9kb3ducmV2LnhtbFBLBQYAAAAABAAE&#10;APMAAAB3BQAAAAA=&#10;" strokeweight="1pt"/>
          </w:pict>
        </mc:Fallback>
      </mc:AlternateContent>
    </w:r>
    <w:r w:rsidRPr="007B2033">
      <w:rPr>
        <w:rFonts w:ascii="Verdana" w:hAnsi="Verdana"/>
        <w:sz w:val="16"/>
        <w:szCs w:val="16"/>
      </w:rPr>
      <w:t>Av. Pres. Tancredo de Almeida Neves, 1191 - Centro - 79.970-000 – Eldorado/MS</w:t>
    </w:r>
  </w:p>
  <w:p w:rsidR="00CD7026" w:rsidRPr="007B2033" w:rsidRDefault="001B1408"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p w:rsidR="00CD7026" w:rsidRDefault="001B1408" w:rsidP="00796D38">
    <w:pPr>
      <w:pStyle w:val="Rodap"/>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21B" w:rsidRDefault="00F2621B" w:rsidP="00F2621B">
      <w:pPr>
        <w:spacing w:after="0" w:line="240" w:lineRule="auto"/>
      </w:pPr>
      <w:r>
        <w:separator/>
      </w:r>
    </w:p>
  </w:footnote>
  <w:footnote w:type="continuationSeparator" w:id="0">
    <w:p w:rsidR="00F2621B" w:rsidRDefault="00F2621B" w:rsidP="00F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26" w:rsidRPr="00A47371" w:rsidRDefault="001B1408"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9CC8162" wp14:editId="458C567B">
          <wp:simplePos x="0" y="0"/>
          <wp:positionH relativeFrom="column">
            <wp:posOffset>-381000</wp:posOffset>
          </wp:positionH>
          <wp:positionV relativeFrom="paragraph">
            <wp:posOffset>-44450</wp:posOffset>
          </wp:positionV>
          <wp:extent cx="851535" cy="821690"/>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 xml:space="preserve">Prefeitura </w:t>
    </w:r>
    <w:r w:rsidRPr="00A47371">
      <w:rPr>
        <w:rFonts w:ascii="Verdana" w:hAnsi="Verdana"/>
        <w:sz w:val="16"/>
        <w:szCs w:val="16"/>
      </w:rPr>
      <w:t>Municipal de</w:t>
    </w:r>
  </w:p>
  <w:p w:rsidR="00CD7026" w:rsidRPr="00A47371" w:rsidRDefault="001B1408"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rsidR="00CD7026" w:rsidRDefault="001B1408" w:rsidP="00796D38">
    <w:pPr>
      <w:pStyle w:val="Cabealho"/>
      <w:tabs>
        <w:tab w:val="clear" w:pos="4252"/>
        <w:tab w:val="clear" w:pos="8504"/>
      </w:tabs>
      <w:spacing w:after="0" w:line="240" w:lineRule="auto"/>
      <w:ind w:firstLine="1026"/>
      <w:rPr>
        <w:rFonts w:ascii="Verdana" w:hAnsi="Verdana" w:cs="Arial"/>
        <w:b/>
        <w:sz w:val="16"/>
        <w:szCs w:val="16"/>
      </w:rPr>
    </w:pPr>
    <w:r w:rsidRPr="00A47371">
      <w:rPr>
        <w:rFonts w:ascii="Verdana" w:hAnsi="Verdana" w:cs="Arial"/>
        <w:b/>
        <w:sz w:val="16"/>
        <w:szCs w:val="16"/>
      </w:rPr>
      <w:t>Estado de Mato Grosso do Sul</w:t>
    </w:r>
  </w:p>
  <w:p w:rsidR="00CD7026" w:rsidRDefault="001B1408" w:rsidP="00796D38">
    <w:pPr>
      <w:pStyle w:val="Cabealho"/>
      <w:tabs>
        <w:tab w:val="clear" w:pos="4252"/>
        <w:tab w:val="clear" w:pos="8504"/>
      </w:tabs>
      <w:spacing w:after="0" w:line="240" w:lineRule="auto"/>
      <w:ind w:firstLine="1026"/>
      <w:rPr>
        <w:rFonts w:ascii="Verdana" w:hAnsi="Verdana" w:cs="Arial"/>
        <w:sz w:val="2"/>
        <w:szCs w:val="2"/>
      </w:rPr>
    </w:pPr>
  </w:p>
  <w:p w:rsidR="00CD7026" w:rsidRDefault="001B1408" w:rsidP="00796D38">
    <w:pPr>
      <w:pStyle w:val="Cabealho"/>
      <w:tabs>
        <w:tab w:val="clear" w:pos="4252"/>
        <w:tab w:val="clear" w:pos="8504"/>
        <w:tab w:val="left" w:pos="7890"/>
      </w:tabs>
      <w:spacing w:after="0" w:line="240" w:lineRule="auto"/>
      <w:rPr>
        <w:rFonts w:ascii="Verdana" w:hAnsi="Verdana" w:cs="Arial"/>
        <w:sz w:val="2"/>
        <w:szCs w:val="2"/>
      </w:rPr>
    </w:pPr>
  </w:p>
  <w:p w:rsidR="00CD7026" w:rsidRDefault="001B1408"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33DE8A45" wp14:editId="7B6B4DE2">
              <wp:simplePos x="0" y="0"/>
              <wp:positionH relativeFrom="column">
                <wp:posOffset>664845</wp:posOffset>
              </wp:positionH>
              <wp:positionV relativeFrom="paragraph">
                <wp:posOffset>19685</wp:posOffset>
              </wp:positionV>
              <wp:extent cx="5415915" cy="243840"/>
              <wp:effectExtent l="0" t="63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D7026" w:rsidRPr="009027E7" w:rsidRDefault="001B1408"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DE8A45" id="_x0000_t202" coordsize="21600,21600" o:spt="202" path="m,l,21600r21600,l21600,xe">
              <v:stroke joinstyle="miter"/>
              <v:path gradientshapeok="t" o:connecttype="rect"/>
            </v:shapetype>
            <v:shape id="Text Box 7" o:spid="_x0000_s1026" type="#_x0000_t202" style="position:absolute;margin-left:52.35pt;margin-top:1.55pt;width:426.4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" filled="f" stroked="f" strokeweight="0">
              <v:textbox style="mso-fit-shape-to-text:t" inset="0,0,0,0">
                <w:txbxContent>
                  <w:p w:rsidR="00CD7026" w:rsidRPr="009027E7" w:rsidRDefault="001B1408"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rsidR="00CD7026" w:rsidRPr="00F46F6A" w:rsidRDefault="001B1408"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5E97C89E" wp14:editId="7FF8366D">
              <wp:simplePos x="0" y="0"/>
              <wp:positionH relativeFrom="column">
                <wp:posOffset>-325755</wp:posOffset>
              </wp:positionH>
              <wp:positionV relativeFrom="paragraph">
                <wp:posOffset>137160</wp:posOffset>
              </wp:positionV>
              <wp:extent cx="6696075" cy="0"/>
              <wp:effectExtent l="17145" t="22860" r="20955" b="152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5A6C2"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75EQIAACk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zwHu&#10;+RECAAApBAAADgAAAAAAAAAAAAAAAAAuAgAAZHJzL2Uyb0RvYy54bWxQSwECLQAUAAYACAAAACEA&#10;a0YZ6d4AAAAKAQAADwAAAAAAAAAAAAAAAABrBAAAZHJzL2Rvd25yZXYueG1sUEsFBgAAAAAEAAQA&#10;8wAAAHYFAAAAAA==&#10;" strokeweight="2.25pt"/>
          </w:pict>
        </mc:Fallback>
      </mc:AlternateContent>
    </w:r>
  </w:p>
  <w:p w:rsidR="00CD7026" w:rsidRPr="00957509" w:rsidRDefault="001B1408" w:rsidP="00796D38">
    <w:pPr>
      <w:pStyle w:val="Cabealho"/>
      <w:spacing w:after="0" w:line="240" w:lineRule="auto"/>
      <w:rPr>
        <w:sz w:val="4"/>
        <w:szCs w:val="4"/>
      </w:rPr>
    </w:pPr>
    <w:r w:rsidRPr="0078271F">
      <w:rPr>
        <w:sz w:val="4"/>
        <w:szCs w:val="4"/>
      </w:rPr>
      <w:tab/>
    </w:r>
  </w:p>
  <w:p w:rsidR="00CD7026" w:rsidRPr="00796D38" w:rsidRDefault="001B1408" w:rsidP="00796D38">
    <w:pPr>
      <w:pStyle w:val="Cabealh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4"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16B6416"/>
    <w:multiLevelType w:val="hybridMultilevel"/>
    <w:tmpl w:val="4BD469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1F3BB1"/>
    <w:multiLevelType w:val="hybridMultilevel"/>
    <w:tmpl w:val="841E1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8904AD"/>
    <w:multiLevelType w:val="hybridMultilevel"/>
    <w:tmpl w:val="46F0B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60327C"/>
    <w:multiLevelType w:val="multilevel"/>
    <w:tmpl w:val="15B0664E"/>
    <w:lvl w:ilvl="0">
      <w:start w:val="8"/>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29D51702"/>
    <w:multiLevelType w:val="hybridMultilevel"/>
    <w:tmpl w:val="563809D6"/>
    <w:lvl w:ilvl="0" w:tplc="19D427CE">
      <w:start w:val="1"/>
      <w:numFmt w:val="lowerLetter"/>
      <w:lvlText w:val="%1)"/>
      <w:lvlJc w:val="left"/>
      <w:pPr>
        <w:ind w:left="1708" w:hanging="432"/>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4" w15:restartNumberingAfterBreak="0">
    <w:nsid w:val="2B232AAD"/>
    <w:multiLevelType w:val="hybridMultilevel"/>
    <w:tmpl w:val="D11EE56E"/>
    <w:lvl w:ilvl="0" w:tplc="88BAC05C">
      <w:start w:val="1"/>
      <w:numFmt w:val="lowerLetter"/>
      <w:lvlText w:val="%1)"/>
      <w:lvlJc w:val="left"/>
      <w:pPr>
        <w:ind w:left="1636" w:hanging="360"/>
      </w:pPr>
      <w:rPr>
        <w:rFonts w:hint="default"/>
      </w:rPr>
    </w:lvl>
    <w:lvl w:ilvl="1" w:tplc="04160019">
      <w:start w:val="1"/>
      <w:numFmt w:val="lowerLetter"/>
      <w:lvlText w:val="%2."/>
      <w:lvlJc w:val="left"/>
      <w:pPr>
        <w:ind w:left="2356" w:hanging="360"/>
      </w:pPr>
    </w:lvl>
    <w:lvl w:ilvl="2" w:tplc="0416001B">
      <w:start w:val="1"/>
      <w:numFmt w:val="lowerRoman"/>
      <w:lvlText w:val="%3."/>
      <w:lvlJc w:val="right"/>
      <w:pPr>
        <w:ind w:left="3076" w:hanging="180"/>
      </w:pPr>
    </w:lvl>
    <w:lvl w:ilvl="3" w:tplc="5B789DCC">
      <w:start w:val="1"/>
      <w:numFmt w:val="upperRoman"/>
      <w:lvlText w:val="%4."/>
      <w:lvlJc w:val="left"/>
      <w:pPr>
        <w:ind w:left="4156" w:hanging="720"/>
      </w:pPr>
      <w:rPr>
        <w:rFonts w:hint="default"/>
      </w:r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5" w15:restartNumberingAfterBreak="0">
    <w:nsid w:val="2B6741B4"/>
    <w:multiLevelType w:val="hybridMultilevel"/>
    <w:tmpl w:val="BA586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1122E0E"/>
    <w:multiLevelType w:val="hybridMultilevel"/>
    <w:tmpl w:val="5D32A35C"/>
    <w:lvl w:ilvl="0" w:tplc="BEC669DA">
      <w:start w:val="1"/>
      <w:numFmt w:val="lowerLetter"/>
      <w:lvlText w:val="%1)"/>
      <w:lvlJc w:val="left"/>
      <w:pPr>
        <w:ind w:left="1068" w:hanging="360"/>
      </w:pPr>
      <w:rPr>
        <w:rFonts w:hint="default"/>
      </w:rPr>
    </w:lvl>
    <w:lvl w:ilvl="1" w:tplc="241213FA">
      <w:start w:val="1"/>
      <w:numFmt w:val="lowerLetter"/>
      <w:lvlText w:val="%2)"/>
      <w:lvlJc w:val="left"/>
      <w:pPr>
        <w:ind w:left="1788" w:hanging="360"/>
      </w:pPr>
      <w:rPr>
        <w:rFonts w:hint="default"/>
      </w:rPr>
    </w:lvl>
    <w:lvl w:ilvl="2" w:tplc="0416001B">
      <w:start w:val="1"/>
      <w:numFmt w:val="lowerRoman"/>
      <w:lvlText w:val="%3."/>
      <w:lvlJc w:val="right"/>
      <w:pPr>
        <w:ind w:left="2508" w:hanging="180"/>
      </w:pPr>
    </w:lvl>
    <w:lvl w:ilvl="3" w:tplc="99C827A0">
      <w:start w:val="1"/>
      <w:numFmt w:val="upperRoman"/>
      <w:lvlText w:val="%4."/>
      <w:lvlJc w:val="left"/>
      <w:pPr>
        <w:ind w:left="3588" w:hanging="720"/>
      </w:pPr>
      <w:rPr>
        <w:rFonts w:hint="default"/>
      </w:r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18A3F22"/>
    <w:multiLevelType w:val="hybridMultilevel"/>
    <w:tmpl w:val="934086C4"/>
    <w:lvl w:ilvl="0" w:tplc="04160013">
      <w:start w:val="1"/>
      <w:numFmt w:val="upperRoman"/>
      <w:lvlText w:val="%1."/>
      <w:lvlJc w:val="righ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15:restartNumberingAfterBreak="0">
    <w:nsid w:val="31BE788C"/>
    <w:multiLevelType w:val="multilevel"/>
    <w:tmpl w:val="90D83E08"/>
    <w:lvl w:ilvl="0">
      <w:start w:val="15"/>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3533813"/>
    <w:multiLevelType w:val="hybridMultilevel"/>
    <w:tmpl w:val="3EE8D0F6"/>
    <w:lvl w:ilvl="0" w:tplc="BEC669DA">
      <w:start w:val="1"/>
      <w:numFmt w:val="lowerLetter"/>
      <w:lvlText w:val="%1)"/>
      <w:lvlJc w:val="left"/>
      <w:pPr>
        <w:ind w:left="1068" w:hanging="360"/>
      </w:pPr>
      <w:rPr>
        <w:rFonts w:hint="default"/>
      </w:rPr>
    </w:lvl>
    <w:lvl w:ilvl="1" w:tplc="241213FA">
      <w:start w:val="1"/>
      <w:numFmt w:val="lowerLetter"/>
      <w:lvlText w:val="%2)"/>
      <w:lvlJc w:val="left"/>
      <w:pPr>
        <w:ind w:left="1788" w:hanging="360"/>
      </w:pPr>
      <w:rPr>
        <w:rFonts w:hint="default"/>
      </w:r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7847BBD"/>
    <w:multiLevelType w:val="hybridMultilevel"/>
    <w:tmpl w:val="32B6D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9A7027A"/>
    <w:multiLevelType w:val="multilevel"/>
    <w:tmpl w:val="74C66C46"/>
    <w:lvl w:ilvl="0">
      <w:start w:val="10"/>
      <w:numFmt w:val="decimal"/>
      <w:lvlText w:val="%1."/>
      <w:lvlJc w:val="left"/>
      <w:pPr>
        <w:ind w:left="612" w:hanging="612"/>
      </w:pPr>
      <w:rPr>
        <w:rFonts w:eastAsia="Calibri" w:hint="default"/>
        <w:b w:val="0"/>
        <w:color w:val="auto"/>
        <w:u w:val="none"/>
      </w:rPr>
    </w:lvl>
    <w:lvl w:ilvl="1">
      <w:start w:val="2"/>
      <w:numFmt w:val="decimal"/>
      <w:lvlText w:val="%1.%2."/>
      <w:lvlJc w:val="left"/>
      <w:pPr>
        <w:ind w:left="612" w:hanging="612"/>
      </w:pPr>
      <w:rPr>
        <w:rFonts w:eastAsia="Calibri" w:hint="default"/>
        <w:b w:val="0"/>
        <w:color w:val="auto"/>
        <w:u w:val="none"/>
      </w:rPr>
    </w:lvl>
    <w:lvl w:ilvl="2">
      <w:start w:val="3"/>
      <w:numFmt w:val="decimal"/>
      <w:lvlText w:val="%1.%2.%3."/>
      <w:lvlJc w:val="left"/>
      <w:pPr>
        <w:ind w:left="720" w:hanging="720"/>
      </w:pPr>
      <w:rPr>
        <w:rFonts w:eastAsia="Calibri" w:hint="default"/>
        <w:b w:val="0"/>
        <w:color w:val="auto"/>
        <w:u w:val="none"/>
      </w:rPr>
    </w:lvl>
    <w:lvl w:ilvl="3">
      <w:start w:val="1"/>
      <w:numFmt w:val="decimal"/>
      <w:lvlText w:val="%1.%2.%3.%4."/>
      <w:lvlJc w:val="left"/>
      <w:pPr>
        <w:ind w:left="720" w:hanging="720"/>
      </w:pPr>
      <w:rPr>
        <w:rFonts w:eastAsia="Calibri" w:hint="default"/>
        <w:b w:val="0"/>
        <w:color w:val="auto"/>
        <w:u w:val="none"/>
      </w:rPr>
    </w:lvl>
    <w:lvl w:ilvl="4">
      <w:start w:val="1"/>
      <w:numFmt w:val="decimal"/>
      <w:lvlText w:val="%1.%2.%3.%4.%5."/>
      <w:lvlJc w:val="left"/>
      <w:pPr>
        <w:ind w:left="1080" w:hanging="1080"/>
      </w:pPr>
      <w:rPr>
        <w:rFonts w:eastAsia="Calibri" w:hint="default"/>
        <w:b w:val="0"/>
        <w:color w:val="auto"/>
        <w:u w:val="none"/>
      </w:rPr>
    </w:lvl>
    <w:lvl w:ilvl="5">
      <w:start w:val="1"/>
      <w:numFmt w:val="decimal"/>
      <w:lvlText w:val="%1.%2.%3.%4.%5.%6."/>
      <w:lvlJc w:val="left"/>
      <w:pPr>
        <w:ind w:left="1080" w:hanging="1080"/>
      </w:pPr>
      <w:rPr>
        <w:rFonts w:eastAsia="Calibri" w:hint="default"/>
        <w:b w:val="0"/>
        <w:color w:val="auto"/>
        <w:u w:val="none"/>
      </w:rPr>
    </w:lvl>
    <w:lvl w:ilvl="6">
      <w:start w:val="1"/>
      <w:numFmt w:val="decimal"/>
      <w:lvlText w:val="%1.%2.%3.%4.%5.%6.%7."/>
      <w:lvlJc w:val="left"/>
      <w:pPr>
        <w:ind w:left="1440" w:hanging="1440"/>
      </w:pPr>
      <w:rPr>
        <w:rFonts w:eastAsia="Calibri" w:hint="default"/>
        <w:b w:val="0"/>
        <w:color w:val="auto"/>
        <w:u w:val="none"/>
      </w:rPr>
    </w:lvl>
    <w:lvl w:ilvl="7">
      <w:start w:val="1"/>
      <w:numFmt w:val="decimal"/>
      <w:lvlText w:val="%1.%2.%3.%4.%5.%6.%7.%8."/>
      <w:lvlJc w:val="left"/>
      <w:pPr>
        <w:ind w:left="1440" w:hanging="1440"/>
      </w:pPr>
      <w:rPr>
        <w:rFonts w:eastAsia="Calibri" w:hint="default"/>
        <w:b w:val="0"/>
        <w:color w:val="auto"/>
        <w:u w:val="none"/>
      </w:rPr>
    </w:lvl>
    <w:lvl w:ilvl="8">
      <w:start w:val="1"/>
      <w:numFmt w:val="decimal"/>
      <w:lvlText w:val="%1.%2.%3.%4.%5.%6.%7.%8.%9."/>
      <w:lvlJc w:val="left"/>
      <w:pPr>
        <w:ind w:left="1800" w:hanging="1800"/>
      </w:pPr>
      <w:rPr>
        <w:rFonts w:eastAsia="Calibri" w:hint="default"/>
        <w:b w:val="0"/>
        <w:color w:val="auto"/>
        <w:u w:val="none"/>
      </w:rPr>
    </w:lvl>
  </w:abstractNum>
  <w:abstractNum w:abstractNumId="24" w15:restartNumberingAfterBreak="0">
    <w:nsid w:val="3CD91423"/>
    <w:multiLevelType w:val="hybridMultilevel"/>
    <w:tmpl w:val="8D84AC66"/>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5A667F74">
      <w:start w:val="1"/>
      <w:numFmt w:val="decimal"/>
      <w:lvlText w:val="%4."/>
      <w:lvlJc w:val="left"/>
      <w:pPr>
        <w:ind w:left="3306" w:hanging="360"/>
      </w:pPr>
      <w:rPr>
        <w:b/>
      </w:r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15:restartNumberingAfterBreak="0">
    <w:nsid w:val="3CFF358A"/>
    <w:multiLevelType w:val="multilevel"/>
    <w:tmpl w:val="84F66E8A"/>
    <w:lvl w:ilvl="0">
      <w:start w:val="18"/>
      <w:numFmt w:val="decimal"/>
      <w:lvlText w:val="%1."/>
      <w:lvlJc w:val="left"/>
      <w:pPr>
        <w:ind w:left="444" w:hanging="444"/>
      </w:pPr>
      <w:rPr>
        <w:rFonts w:hint="default"/>
        <w:b w:val="0"/>
      </w:rPr>
    </w:lvl>
    <w:lvl w:ilvl="1">
      <w:start w:val="1"/>
      <w:numFmt w:val="decimal"/>
      <w:lvlText w:val="%1.%2."/>
      <w:lvlJc w:val="left"/>
      <w:pPr>
        <w:ind w:left="888" w:hanging="444"/>
      </w:pPr>
      <w:rPr>
        <w:rFonts w:hint="default"/>
        <w:b/>
        <w:bCs/>
      </w:rPr>
    </w:lvl>
    <w:lvl w:ilvl="2">
      <w:start w:val="1"/>
      <w:numFmt w:val="decimal"/>
      <w:lvlText w:val="%1.%2.%3."/>
      <w:lvlJc w:val="left"/>
      <w:pPr>
        <w:ind w:left="1608" w:hanging="720"/>
      </w:pPr>
      <w:rPr>
        <w:rFonts w:hint="default"/>
        <w:b w:val="0"/>
      </w:rPr>
    </w:lvl>
    <w:lvl w:ilvl="3">
      <w:start w:val="1"/>
      <w:numFmt w:val="decimal"/>
      <w:lvlText w:val="%1.%2.%3.%4."/>
      <w:lvlJc w:val="left"/>
      <w:pPr>
        <w:ind w:left="2052" w:hanging="720"/>
      </w:pPr>
      <w:rPr>
        <w:rFonts w:hint="default"/>
        <w:b w:val="0"/>
      </w:rPr>
    </w:lvl>
    <w:lvl w:ilvl="4">
      <w:start w:val="1"/>
      <w:numFmt w:val="decimal"/>
      <w:lvlText w:val="%1.%2.%3.%4.%5."/>
      <w:lvlJc w:val="left"/>
      <w:pPr>
        <w:ind w:left="2856" w:hanging="1080"/>
      </w:pPr>
      <w:rPr>
        <w:rFonts w:hint="default"/>
        <w:b w:val="0"/>
      </w:rPr>
    </w:lvl>
    <w:lvl w:ilvl="5">
      <w:start w:val="1"/>
      <w:numFmt w:val="decimal"/>
      <w:lvlText w:val="%1.%2.%3.%4.%5.%6."/>
      <w:lvlJc w:val="left"/>
      <w:pPr>
        <w:ind w:left="3300" w:hanging="1080"/>
      </w:pPr>
      <w:rPr>
        <w:rFonts w:hint="default"/>
        <w:b w:val="0"/>
      </w:rPr>
    </w:lvl>
    <w:lvl w:ilvl="6">
      <w:start w:val="1"/>
      <w:numFmt w:val="decimal"/>
      <w:lvlText w:val="%1.%2.%3.%4.%5.%6.%7."/>
      <w:lvlJc w:val="left"/>
      <w:pPr>
        <w:ind w:left="4104" w:hanging="1440"/>
      </w:pPr>
      <w:rPr>
        <w:rFonts w:hint="default"/>
        <w:b w:val="0"/>
      </w:rPr>
    </w:lvl>
    <w:lvl w:ilvl="7">
      <w:start w:val="1"/>
      <w:numFmt w:val="decimal"/>
      <w:lvlText w:val="%1.%2.%3.%4.%5.%6.%7.%8."/>
      <w:lvlJc w:val="left"/>
      <w:pPr>
        <w:ind w:left="4548" w:hanging="1440"/>
      </w:pPr>
      <w:rPr>
        <w:rFonts w:hint="default"/>
        <w:b w:val="0"/>
      </w:rPr>
    </w:lvl>
    <w:lvl w:ilvl="8">
      <w:start w:val="1"/>
      <w:numFmt w:val="decimal"/>
      <w:lvlText w:val="%1.%2.%3.%4.%5.%6.%7.%8.%9."/>
      <w:lvlJc w:val="left"/>
      <w:pPr>
        <w:ind w:left="5352" w:hanging="1800"/>
      </w:pPr>
      <w:rPr>
        <w:rFonts w:hint="default"/>
        <w:b w:val="0"/>
      </w:rPr>
    </w:lvl>
  </w:abstractNum>
  <w:abstractNum w:abstractNumId="26" w15:restartNumberingAfterBreak="0">
    <w:nsid w:val="3D285FCA"/>
    <w:multiLevelType w:val="hybridMultilevel"/>
    <w:tmpl w:val="1EE8164E"/>
    <w:lvl w:ilvl="0" w:tplc="04160013">
      <w:start w:val="1"/>
      <w:numFmt w:val="upperRoman"/>
      <w:lvlText w:val="%1."/>
      <w:lvlJc w:val="right"/>
      <w:pPr>
        <w:ind w:left="1481" w:hanging="360"/>
      </w:pPr>
    </w:lvl>
    <w:lvl w:ilvl="1" w:tplc="04160019" w:tentative="1">
      <w:start w:val="1"/>
      <w:numFmt w:val="lowerLetter"/>
      <w:lvlText w:val="%2."/>
      <w:lvlJc w:val="left"/>
      <w:pPr>
        <w:ind w:left="2201" w:hanging="360"/>
      </w:pPr>
    </w:lvl>
    <w:lvl w:ilvl="2" w:tplc="0416001B" w:tentative="1">
      <w:start w:val="1"/>
      <w:numFmt w:val="lowerRoman"/>
      <w:lvlText w:val="%3."/>
      <w:lvlJc w:val="right"/>
      <w:pPr>
        <w:ind w:left="2921" w:hanging="180"/>
      </w:pPr>
    </w:lvl>
    <w:lvl w:ilvl="3" w:tplc="0416000F" w:tentative="1">
      <w:start w:val="1"/>
      <w:numFmt w:val="decimal"/>
      <w:lvlText w:val="%4."/>
      <w:lvlJc w:val="left"/>
      <w:pPr>
        <w:ind w:left="3641" w:hanging="360"/>
      </w:pPr>
    </w:lvl>
    <w:lvl w:ilvl="4" w:tplc="04160019" w:tentative="1">
      <w:start w:val="1"/>
      <w:numFmt w:val="lowerLetter"/>
      <w:lvlText w:val="%5."/>
      <w:lvlJc w:val="left"/>
      <w:pPr>
        <w:ind w:left="4361" w:hanging="360"/>
      </w:pPr>
    </w:lvl>
    <w:lvl w:ilvl="5" w:tplc="0416001B" w:tentative="1">
      <w:start w:val="1"/>
      <w:numFmt w:val="lowerRoman"/>
      <w:lvlText w:val="%6."/>
      <w:lvlJc w:val="right"/>
      <w:pPr>
        <w:ind w:left="5081" w:hanging="180"/>
      </w:pPr>
    </w:lvl>
    <w:lvl w:ilvl="6" w:tplc="0416000F" w:tentative="1">
      <w:start w:val="1"/>
      <w:numFmt w:val="decimal"/>
      <w:lvlText w:val="%7."/>
      <w:lvlJc w:val="left"/>
      <w:pPr>
        <w:ind w:left="5801" w:hanging="360"/>
      </w:pPr>
    </w:lvl>
    <w:lvl w:ilvl="7" w:tplc="04160019" w:tentative="1">
      <w:start w:val="1"/>
      <w:numFmt w:val="lowerLetter"/>
      <w:lvlText w:val="%8."/>
      <w:lvlJc w:val="left"/>
      <w:pPr>
        <w:ind w:left="6521" w:hanging="360"/>
      </w:pPr>
    </w:lvl>
    <w:lvl w:ilvl="8" w:tplc="0416001B" w:tentative="1">
      <w:start w:val="1"/>
      <w:numFmt w:val="lowerRoman"/>
      <w:lvlText w:val="%9."/>
      <w:lvlJc w:val="right"/>
      <w:pPr>
        <w:ind w:left="7241" w:hanging="180"/>
      </w:pPr>
    </w:lvl>
  </w:abstractNum>
  <w:abstractNum w:abstractNumId="27" w15:restartNumberingAfterBreak="0">
    <w:nsid w:val="3D9E0DC2"/>
    <w:multiLevelType w:val="multilevel"/>
    <w:tmpl w:val="845E9B7A"/>
    <w:lvl w:ilvl="0">
      <w:start w:val="1"/>
      <w:numFmt w:val="decimal"/>
      <w:lvlText w:val="%1."/>
      <w:lvlJc w:val="left"/>
      <w:pPr>
        <w:ind w:left="708" w:hanging="708"/>
      </w:pPr>
      <w:rPr>
        <w:rFonts w:hint="default"/>
        <w:b/>
        <w:bCs/>
      </w:rPr>
    </w:lvl>
    <w:lvl w:ilvl="1">
      <w:start w:val="1"/>
      <w:numFmt w:val="decimal"/>
      <w:lvlText w:val="%1.%2."/>
      <w:lvlJc w:val="left"/>
      <w:pPr>
        <w:ind w:left="708" w:hanging="708"/>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6B67814"/>
    <w:multiLevelType w:val="hybridMultilevel"/>
    <w:tmpl w:val="2C760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90C14C5"/>
    <w:multiLevelType w:val="multilevel"/>
    <w:tmpl w:val="131C864E"/>
    <w:lvl w:ilvl="0">
      <w:start w:val="1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2" w15:restartNumberingAfterBreak="0">
    <w:nsid w:val="49BC717C"/>
    <w:multiLevelType w:val="multilevel"/>
    <w:tmpl w:val="DCD8D56E"/>
    <w:lvl w:ilvl="0">
      <w:start w:val="10"/>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BF5FAB"/>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5" w15:restartNumberingAfterBreak="0">
    <w:nsid w:val="52EB58B5"/>
    <w:multiLevelType w:val="multilevel"/>
    <w:tmpl w:val="652250FE"/>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FE7C11"/>
    <w:multiLevelType w:val="hybridMultilevel"/>
    <w:tmpl w:val="6B6432A6"/>
    <w:lvl w:ilvl="0" w:tplc="4A60A7FE">
      <w:start w:val="1"/>
      <w:numFmt w:val="lowerLetter"/>
      <w:lvlText w:val="%1)"/>
      <w:lvlJc w:val="left"/>
      <w:pPr>
        <w:ind w:left="1708" w:hanging="432"/>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7" w15:restartNumberingAfterBreak="0">
    <w:nsid w:val="5DD33DF8"/>
    <w:multiLevelType w:val="hybridMultilevel"/>
    <w:tmpl w:val="4CEECB6C"/>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9" w15:restartNumberingAfterBreak="0">
    <w:nsid w:val="60EA319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E213CDA"/>
    <w:multiLevelType w:val="multilevel"/>
    <w:tmpl w:val="50787C9A"/>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4A5EA7"/>
    <w:multiLevelType w:val="multilevel"/>
    <w:tmpl w:val="A9B281CA"/>
    <w:lvl w:ilvl="0">
      <w:start w:val="17"/>
      <w:numFmt w:val="decimal"/>
      <w:lvlText w:val="%1"/>
      <w:lvlJc w:val="left"/>
      <w:pPr>
        <w:ind w:left="384" w:hanging="384"/>
      </w:pPr>
      <w:rPr>
        <w:rFonts w:hint="default"/>
      </w:rPr>
    </w:lvl>
    <w:lvl w:ilvl="1">
      <w:start w:val="1"/>
      <w:numFmt w:val="decimal"/>
      <w:lvlText w:val="%1.%2"/>
      <w:lvlJc w:val="left"/>
      <w:pPr>
        <w:ind w:left="828" w:hanging="384"/>
      </w:pPr>
      <w:rPr>
        <w:rFonts w:hint="default"/>
        <w:b/>
        <w:bCs/>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44" w15:restartNumberingAfterBreak="0">
    <w:nsid w:val="75F03A64"/>
    <w:multiLevelType w:val="hybridMultilevel"/>
    <w:tmpl w:val="5270F1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5" w15:restartNumberingAfterBreak="0">
    <w:nsid w:val="77316621"/>
    <w:multiLevelType w:val="hybridMultilevel"/>
    <w:tmpl w:val="9F16BC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7" w15:restartNumberingAfterBreak="0">
    <w:nsid w:val="7C66377C"/>
    <w:multiLevelType w:val="hybridMultilevel"/>
    <w:tmpl w:val="2FA64D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8" w15:restartNumberingAfterBreak="0">
    <w:nsid w:val="7E0A130C"/>
    <w:multiLevelType w:val="hybridMultilevel"/>
    <w:tmpl w:val="98044B3A"/>
    <w:lvl w:ilvl="0" w:tplc="51048AAE">
      <w:start w:val="1"/>
      <w:numFmt w:val="lowerLetter"/>
      <w:lvlText w:val="%1)"/>
      <w:lvlJc w:val="left"/>
      <w:pPr>
        <w:ind w:left="1636" w:hanging="360"/>
      </w:pPr>
      <w:rPr>
        <w:rFonts w:hint="default"/>
      </w:rPr>
    </w:lvl>
    <w:lvl w:ilvl="1" w:tplc="501A7634">
      <w:start w:val="1"/>
      <w:numFmt w:val="upperRoman"/>
      <w:lvlText w:val="%2."/>
      <w:lvlJc w:val="left"/>
      <w:pPr>
        <w:ind w:left="2716" w:hanging="720"/>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46"/>
  </w:num>
  <w:num w:numId="2">
    <w:abstractNumId w:val="8"/>
  </w:num>
  <w:num w:numId="3">
    <w:abstractNumId w:val="38"/>
  </w:num>
  <w:num w:numId="4">
    <w:abstractNumId w:val="0"/>
  </w:num>
  <w:num w:numId="5">
    <w:abstractNumId w:val="24"/>
  </w:num>
  <w:num w:numId="6">
    <w:abstractNumId w:val="1"/>
  </w:num>
  <w:num w:numId="7">
    <w:abstractNumId w:val="22"/>
  </w:num>
  <w:num w:numId="8">
    <w:abstractNumId w:val="35"/>
  </w:num>
  <w:num w:numId="9">
    <w:abstractNumId w:val="11"/>
  </w:num>
  <w:num w:numId="10">
    <w:abstractNumId w:val="32"/>
  </w:num>
  <w:num w:numId="11">
    <w:abstractNumId w:val="23"/>
  </w:num>
  <w:num w:numId="12">
    <w:abstractNumId w:val="13"/>
  </w:num>
  <w:num w:numId="13">
    <w:abstractNumId w:val="39"/>
  </w:num>
  <w:num w:numId="14">
    <w:abstractNumId w:val="30"/>
  </w:num>
  <w:num w:numId="15">
    <w:abstractNumId w:val="18"/>
  </w:num>
  <w:num w:numId="16">
    <w:abstractNumId w:val="4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6"/>
  </w:num>
  <w:num w:numId="20">
    <w:abstractNumId w:val="16"/>
  </w:num>
  <w:num w:numId="21">
    <w:abstractNumId w:val="48"/>
  </w:num>
  <w:num w:numId="22">
    <w:abstractNumId w:val="14"/>
  </w:num>
  <w:num w:numId="23">
    <w:abstractNumId w:val="17"/>
  </w:num>
  <w:num w:numId="24">
    <w:abstractNumId w:val="3"/>
  </w:num>
  <w:num w:numId="25">
    <w:abstractNumId w:val="34"/>
  </w:num>
  <w:num w:numId="26">
    <w:abstractNumId w:val="27"/>
  </w:num>
  <w:num w:numId="27">
    <w:abstractNumId w:val="26"/>
  </w:num>
  <w:num w:numId="28">
    <w:abstractNumId w:val="20"/>
  </w:num>
  <w:num w:numId="29">
    <w:abstractNumId w:val="33"/>
  </w:num>
  <w:num w:numId="30">
    <w:abstractNumId w:val="9"/>
  </w:num>
  <w:num w:numId="31">
    <w:abstractNumId w:val="7"/>
  </w:num>
  <w:num w:numId="32">
    <w:abstractNumId w:val="12"/>
  </w:num>
  <w:num w:numId="33">
    <w:abstractNumId w:val="19"/>
  </w:num>
  <w:num w:numId="34">
    <w:abstractNumId w:val="43"/>
  </w:num>
  <w:num w:numId="35">
    <w:abstractNumId w:val="25"/>
  </w:num>
  <w:num w:numId="36">
    <w:abstractNumId w:val="21"/>
  </w:num>
  <w:num w:numId="37">
    <w:abstractNumId w:val="29"/>
  </w:num>
  <w:num w:numId="38">
    <w:abstractNumId w:val="40"/>
  </w:num>
  <w:num w:numId="39">
    <w:abstractNumId w:val="42"/>
  </w:num>
  <w:num w:numId="40">
    <w:abstractNumId w:val="2"/>
  </w:num>
  <w:num w:numId="41">
    <w:abstractNumId w:val="28"/>
  </w:num>
  <w:num w:numId="42">
    <w:abstractNumId w:val="31"/>
  </w:num>
  <w:num w:numId="43">
    <w:abstractNumId w:val="4"/>
  </w:num>
  <w:num w:numId="44">
    <w:abstractNumId w:val="6"/>
  </w:num>
  <w:num w:numId="45">
    <w:abstractNumId w:val="45"/>
  </w:num>
  <w:num w:numId="46">
    <w:abstractNumId w:val="5"/>
  </w:num>
  <w:num w:numId="47">
    <w:abstractNumId w:val="47"/>
  </w:num>
  <w:num w:numId="48">
    <w:abstractNumId w:val="15"/>
  </w:num>
  <w:num w:numId="49">
    <w:abstractNumId w:val="1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F4"/>
    <w:rsid w:val="00160EBF"/>
    <w:rsid w:val="001B1408"/>
    <w:rsid w:val="0037637F"/>
    <w:rsid w:val="00626D5D"/>
    <w:rsid w:val="00696948"/>
    <w:rsid w:val="006E1CFF"/>
    <w:rsid w:val="00730F2D"/>
    <w:rsid w:val="00800D62"/>
    <w:rsid w:val="008572C0"/>
    <w:rsid w:val="00927864"/>
    <w:rsid w:val="00A95543"/>
    <w:rsid w:val="00AF5E2A"/>
    <w:rsid w:val="00D80BF4"/>
    <w:rsid w:val="00DC2FB5"/>
    <w:rsid w:val="00F2621B"/>
    <w:rsid w:val="00F753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B24C7"/>
  <w15:chartTrackingRefBased/>
  <w15:docId w15:val="{C013D21E-45BC-4F5C-A6EA-5CEAFA3D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F4"/>
    <w:pPr>
      <w:spacing w:line="276" w:lineRule="auto"/>
    </w:pPr>
    <w:rPr>
      <w:rFonts w:ascii="Calibri" w:eastAsia="Times New Roman" w:hAnsi="Calibri" w:cs="Times New Roman"/>
      <w:sz w:val="21"/>
      <w:szCs w:val="21"/>
      <w:lang w:eastAsia="pt-BR"/>
    </w:rPr>
  </w:style>
  <w:style w:type="paragraph" w:styleId="Ttulo1">
    <w:name w:val="heading 1"/>
    <w:basedOn w:val="Normal"/>
    <w:next w:val="Normal"/>
    <w:link w:val="Ttulo1Char"/>
    <w:uiPriority w:val="9"/>
    <w:qFormat/>
    <w:rsid w:val="00D80BF4"/>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D80BF4"/>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D80BF4"/>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D80BF4"/>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D80BF4"/>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D80BF4"/>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D80BF4"/>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D80BF4"/>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D80BF4"/>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0BF4"/>
    <w:rPr>
      <w:rFonts w:ascii="Calibri Light" w:eastAsia="SimSun" w:hAnsi="Calibri Light" w:cs="Times New Roman"/>
      <w:color w:val="262626"/>
      <w:sz w:val="40"/>
      <w:szCs w:val="40"/>
      <w:lang w:eastAsia="pt-BR"/>
    </w:rPr>
  </w:style>
  <w:style w:type="character" w:customStyle="1" w:styleId="Ttulo2Char">
    <w:name w:val="Título 2 Char"/>
    <w:basedOn w:val="Fontepargpadro"/>
    <w:link w:val="Ttulo2"/>
    <w:uiPriority w:val="9"/>
    <w:rsid w:val="00D80BF4"/>
    <w:rPr>
      <w:rFonts w:ascii="Calibri Light" w:eastAsia="SimSun" w:hAnsi="Calibri Light" w:cs="Times New Roman"/>
      <w:color w:val="ED7D31"/>
      <w:sz w:val="36"/>
      <w:szCs w:val="36"/>
      <w:lang w:eastAsia="pt-BR"/>
    </w:rPr>
  </w:style>
  <w:style w:type="character" w:customStyle="1" w:styleId="Ttulo3Char">
    <w:name w:val="Título 3 Char"/>
    <w:basedOn w:val="Fontepargpadro"/>
    <w:link w:val="Ttulo3"/>
    <w:uiPriority w:val="9"/>
    <w:rsid w:val="00D80BF4"/>
    <w:rPr>
      <w:rFonts w:ascii="Calibri Light" w:eastAsia="SimSun" w:hAnsi="Calibri Light" w:cs="Times New Roman"/>
      <w:color w:val="C45911"/>
      <w:sz w:val="32"/>
      <w:szCs w:val="32"/>
      <w:lang w:eastAsia="pt-BR"/>
    </w:rPr>
  </w:style>
  <w:style w:type="character" w:customStyle="1" w:styleId="Ttulo4Char">
    <w:name w:val="Título 4 Char"/>
    <w:basedOn w:val="Fontepargpadro"/>
    <w:link w:val="Ttulo4"/>
    <w:uiPriority w:val="9"/>
    <w:rsid w:val="00D80BF4"/>
    <w:rPr>
      <w:rFonts w:ascii="Calibri Light" w:eastAsia="SimSun" w:hAnsi="Calibri Light" w:cs="Times New Roman"/>
      <w:i/>
      <w:iCs/>
      <w:color w:val="833C0B"/>
      <w:sz w:val="28"/>
      <w:szCs w:val="28"/>
      <w:lang w:eastAsia="pt-BR"/>
    </w:rPr>
  </w:style>
  <w:style w:type="character" w:customStyle="1" w:styleId="Ttulo5Char">
    <w:name w:val="Título 5 Char"/>
    <w:basedOn w:val="Fontepargpadro"/>
    <w:link w:val="Ttulo5"/>
    <w:uiPriority w:val="9"/>
    <w:rsid w:val="00D80BF4"/>
    <w:rPr>
      <w:rFonts w:ascii="Calibri Light" w:eastAsia="SimSun" w:hAnsi="Calibri Light" w:cs="Times New Roman"/>
      <w:color w:val="C45911"/>
      <w:sz w:val="24"/>
      <w:szCs w:val="24"/>
      <w:lang w:eastAsia="pt-BR"/>
    </w:rPr>
  </w:style>
  <w:style w:type="character" w:customStyle="1" w:styleId="Ttulo6Char">
    <w:name w:val="Título 6 Char"/>
    <w:basedOn w:val="Fontepargpadro"/>
    <w:link w:val="Ttulo6"/>
    <w:uiPriority w:val="9"/>
    <w:rsid w:val="00D80BF4"/>
    <w:rPr>
      <w:rFonts w:ascii="Calibri Light" w:eastAsia="SimSun" w:hAnsi="Calibri Light" w:cs="Times New Roman"/>
      <w:i/>
      <w:iCs/>
      <w:color w:val="833C0B"/>
      <w:sz w:val="24"/>
      <w:szCs w:val="24"/>
      <w:lang w:eastAsia="pt-BR"/>
    </w:rPr>
  </w:style>
  <w:style w:type="character" w:customStyle="1" w:styleId="Ttulo7Char">
    <w:name w:val="Título 7 Char"/>
    <w:basedOn w:val="Fontepargpadro"/>
    <w:link w:val="Ttulo7"/>
    <w:uiPriority w:val="9"/>
    <w:rsid w:val="00D80BF4"/>
    <w:rPr>
      <w:rFonts w:ascii="Calibri Light" w:eastAsia="SimSun" w:hAnsi="Calibri Light" w:cs="Times New Roman"/>
      <w:b/>
      <w:bCs/>
      <w:color w:val="833C0B"/>
      <w:lang w:eastAsia="pt-BR"/>
    </w:rPr>
  </w:style>
  <w:style w:type="character" w:customStyle="1" w:styleId="Ttulo8Char">
    <w:name w:val="Título 8 Char"/>
    <w:basedOn w:val="Fontepargpadro"/>
    <w:link w:val="Ttulo8"/>
    <w:uiPriority w:val="9"/>
    <w:rsid w:val="00D80BF4"/>
    <w:rPr>
      <w:rFonts w:ascii="Calibri Light" w:eastAsia="SimSun" w:hAnsi="Calibri Light" w:cs="Times New Roman"/>
      <w:color w:val="833C0B"/>
      <w:lang w:eastAsia="pt-BR"/>
    </w:rPr>
  </w:style>
  <w:style w:type="character" w:customStyle="1" w:styleId="Ttulo9Char">
    <w:name w:val="Título 9 Char"/>
    <w:basedOn w:val="Fontepargpadro"/>
    <w:link w:val="Ttulo9"/>
    <w:uiPriority w:val="9"/>
    <w:rsid w:val="00D80BF4"/>
    <w:rPr>
      <w:rFonts w:ascii="Calibri Light" w:eastAsia="SimSun" w:hAnsi="Calibri Light" w:cs="Times New Roman"/>
      <w:i/>
      <w:iCs/>
      <w:color w:val="833C0B"/>
      <w:lang w:eastAsia="pt-BR"/>
    </w:rPr>
  </w:style>
  <w:style w:type="paragraph" w:styleId="Cabealho">
    <w:name w:val="header"/>
    <w:aliases w:val=" Char Char,Char Char Char,Char Char,Char,Char Char Char Char Char Char Char, Char Char Char Char Char Char,Cabeçalho superior,Heading 1a,h,he,HeaderNN,Cabeçalho1,hd Ch"/>
    <w:basedOn w:val="Normal"/>
    <w:link w:val="CabealhoChar"/>
    <w:uiPriority w:val="99"/>
    <w:rsid w:val="00D80BF4"/>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basedOn w:val="Fontepargpadro"/>
    <w:link w:val="Cabealho"/>
    <w:uiPriority w:val="99"/>
    <w:rsid w:val="00D80BF4"/>
    <w:rPr>
      <w:rFonts w:ascii="Calibri" w:eastAsia="Times New Roman" w:hAnsi="Calibri" w:cs="Times New Roman"/>
      <w:sz w:val="21"/>
      <w:szCs w:val="21"/>
      <w:lang w:eastAsia="pt-BR"/>
    </w:rPr>
  </w:style>
  <w:style w:type="paragraph" w:styleId="Rodap">
    <w:name w:val="footer"/>
    <w:basedOn w:val="Normal"/>
    <w:link w:val="RodapChar"/>
    <w:uiPriority w:val="99"/>
    <w:rsid w:val="00D80BF4"/>
    <w:pPr>
      <w:tabs>
        <w:tab w:val="center" w:pos="4252"/>
        <w:tab w:val="right" w:pos="8504"/>
      </w:tabs>
    </w:pPr>
    <w:rPr>
      <w:sz w:val="24"/>
      <w:szCs w:val="24"/>
    </w:rPr>
  </w:style>
  <w:style w:type="character" w:customStyle="1" w:styleId="RodapChar">
    <w:name w:val="Rodapé Char"/>
    <w:basedOn w:val="Fontepargpadro"/>
    <w:link w:val="Rodap"/>
    <w:uiPriority w:val="99"/>
    <w:rsid w:val="00D80BF4"/>
    <w:rPr>
      <w:rFonts w:ascii="Calibri" w:eastAsia="Times New Roman" w:hAnsi="Calibri" w:cs="Times New Roman"/>
      <w:sz w:val="24"/>
      <w:szCs w:val="24"/>
      <w:lang w:eastAsia="pt-BR"/>
    </w:rPr>
  </w:style>
  <w:style w:type="table" w:styleId="Tabelacomgrade">
    <w:name w:val="Table Grid"/>
    <w:basedOn w:val="Tabelanormal"/>
    <w:uiPriority w:val="39"/>
    <w:rsid w:val="00D80BF4"/>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0BF4"/>
    <w:rPr>
      <w:color w:val="0000FF"/>
      <w:u w:val="single"/>
    </w:rPr>
  </w:style>
  <w:style w:type="paragraph" w:styleId="Textodebalo">
    <w:name w:val="Balloon Text"/>
    <w:basedOn w:val="Normal"/>
    <w:link w:val="TextodebaloChar"/>
    <w:uiPriority w:val="99"/>
    <w:rsid w:val="00D80BF4"/>
    <w:rPr>
      <w:rFonts w:ascii="Tahoma" w:hAnsi="Tahoma" w:cs="Tahoma"/>
      <w:sz w:val="16"/>
      <w:szCs w:val="16"/>
    </w:rPr>
  </w:style>
  <w:style w:type="character" w:customStyle="1" w:styleId="TextodebaloChar">
    <w:name w:val="Texto de balão Char"/>
    <w:basedOn w:val="Fontepargpadro"/>
    <w:link w:val="Textodebalo"/>
    <w:uiPriority w:val="99"/>
    <w:rsid w:val="00D80BF4"/>
    <w:rPr>
      <w:rFonts w:ascii="Tahoma" w:eastAsia="Times New Roman" w:hAnsi="Tahoma" w:cs="Tahoma"/>
      <w:sz w:val="16"/>
      <w:szCs w:val="16"/>
      <w:lang w:eastAsia="pt-BR"/>
    </w:rPr>
  </w:style>
  <w:style w:type="paragraph" w:styleId="Legenda">
    <w:name w:val="caption"/>
    <w:basedOn w:val="Normal"/>
    <w:next w:val="Normal"/>
    <w:uiPriority w:val="35"/>
    <w:unhideWhenUsed/>
    <w:qFormat/>
    <w:rsid w:val="00D80BF4"/>
    <w:pPr>
      <w:spacing w:line="240" w:lineRule="auto"/>
    </w:pPr>
    <w:rPr>
      <w:b/>
      <w:bCs/>
      <w:color w:val="404040"/>
      <w:sz w:val="16"/>
      <w:szCs w:val="16"/>
    </w:rPr>
  </w:style>
  <w:style w:type="paragraph" w:styleId="Ttulo">
    <w:name w:val="Title"/>
    <w:basedOn w:val="Normal"/>
    <w:next w:val="Normal"/>
    <w:link w:val="TtuloChar"/>
    <w:qFormat/>
    <w:rsid w:val="00D80BF4"/>
    <w:pPr>
      <w:spacing w:after="0" w:line="240" w:lineRule="auto"/>
      <w:contextualSpacing/>
    </w:pPr>
    <w:rPr>
      <w:rFonts w:ascii="Calibri Light" w:eastAsia="SimSun" w:hAnsi="Calibri Light"/>
      <w:color w:val="262626"/>
      <w:sz w:val="96"/>
      <w:szCs w:val="96"/>
    </w:rPr>
  </w:style>
  <w:style w:type="character" w:customStyle="1" w:styleId="TtuloChar">
    <w:name w:val="Título Char"/>
    <w:basedOn w:val="Fontepargpadro"/>
    <w:link w:val="Ttulo"/>
    <w:rsid w:val="00D80BF4"/>
    <w:rPr>
      <w:rFonts w:ascii="Calibri Light" w:eastAsia="SimSun" w:hAnsi="Calibri Light" w:cs="Times New Roman"/>
      <w:color w:val="262626"/>
      <w:sz w:val="96"/>
      <w:szCs w:val="96"/>
      <w:lang w:eastAsia="pt-BR"/>
    </w:rPr>
  </w:style>
  <w:style w:type="paragraph" w:styleId="Subttulo">
    <w:name w:val="Subtitle"/>
    <w:basedOn w:val="Normal"/>
    <w:next w:val="Normal"/>
    <w:link w:val="SubttuloChar"/>
    <w:uiPriority w:val="11"/>
    <w:qFormat/>
    <w:rsid w:val="00D80BF4"/>
    <w:pPr>
      <w:numPr>
        <w:ilvl w:val="1"/>
      </w:numPr>
      <w:spacing w:after="240"/>
    </w:pPr>
    <w:rPr>
      <w:caps/>
      <w:color w:val="404040"/>
      <w:spacing w:val="20"/>
      <w:sz w:val="28"/>
      <w:szCs w:val="28"/>
    </w:rPr>
  </w:style>
  <w:style w:type="character" w:customStyle="1" w:styleId="SubttuloChar">
    <w:name w:val="Subtítulo Char"/>
    <w:basedOn w:val="Fontepargpadro"/>
    <w:link w:val="Subttulo"/>
    <w:uiPriority w:val="11"/>
    <w:rsid w:val="00D80BF4"/>
    <w:rPr>
      <w:rFonts w:ascii="Calibri" w:eastAsia="Times New Roman" w:hAnsi="Calibri" w:cs="Times New Roman"/>
      <w:caps/>
      <w:color w:val="404040"/>
      <w:spacing w:val="20"/>
      <w:sz w:val="28"/>
      <w:szCs w:val="28"/>
      <w:lang w:eastAsia="pt-BR"/>
    </w:rPr>
  </w:style>
  <w:style w:type="character" w:styleId="Forte">
    <w:name w:val="Strong"/>
    <w:uiPriority w:val="22"/>
    <w:qFormat/>
    <w:rsid w:val="00D80BF4"/>
    <w:rPr>
      <w:b/>
      <w:bCs/>
    </w:rPr>
  </w:style>
  <w:style w:type="character" w:styleId="nfase">
    <w:name w:val="Emphasis"/>
    <w:uiPriority w:val="20"/>
    <w:qFormat/>
    <w:rsid w:val="00D80BF4"/>
    <w:rPr>
      <w:i/>
      <w:iCs/>
      <w:color w:val="000000"/>
    </w:rPr>
  </w:style>
  <w:style w:type="paragraph" w:styleId="SemEspaamento">
    <w:name w:val="No Spacing"/>
    <w:uiPriority w:val="1"/>
    <w:qFormat/>
    <w:rsid w:val="00D80BF4"/>
    <w:pPr>
      <w:spacing w:after="0" w:line="240" w:lineRule="auto"/>
    </w:pPr>
    <w:rPr>
      <w:rFonts w:ascii="Calibri" w:eastAsia="Times New Roman" w:hAnsi="Calibri" w:cs="Times New Roman"/>
      <w:sz w:val="21"/>
      <w:szCs w:val="21"/>
      <w:lang w:eastAsia="pt-BR"/>
    </w:rPr>
  </w:style>
  <w:style w:type="paragraph" w:styleId="Citao">
    <w:name w:val="Quote"/>
    <w:basedOn w:val="Normal"/>
    <w:next w:val="Normal"/>
    <w:link w:val="CitaoChar"/>
    <w:uiPriority w:val="29"/>
    <w:qFormat/>
    <w:rsid w:val="00D80BF4"/>
    <w:pPr>
      <w:spacing w:before="160"/>
      <w:ind w:left="720" w:right="720"/>
      <w:jc w:val="center"/>
    </w:pPr>
    <w:rPr>
      <w:rFonts w:ascii="Calibri Light" w:eastAsia="SimSun" w:hAnsi="Calibri Light"/>
      <w:color w:val="000000"/>
      <w:sz w:val="24"/>
      <w:szCs w:val="24"/>
    </w:rPr>
  </w:style>
  <w:style w:type="character" w:customStyle="1" w:styleId="CitaoChar">
    <w:name w:val="Citação Char"/>
    <w:basedOn w:val="Fontepargpadro"/>
    <w:link w:val="Citao"/>
    <w:uiPriority w:val="29"/>
    <w:rsid w:val="00D80BF4"/>
    <w:rPr>
      <w:rFonts w:ascii="Calibri Light" w:eastAsia="SimSun" w:hAnsi="Calibri Light" w:cs="Times New Roman"/>
      <w:color w:val="000000"/>
      <w:sz w:val="24"/>
      <w:szCs w:val="24"/>
      <w:lang w:eastAsia="pt-BR"/>
    </w:rPr>
  </w:style>
  <w:style w:type="paragraph" w:styleId="CitaoIntensa">
    <w:name w:val="Intense Quote"/>
    <w:basedOn w:val="Normal"/>
    <w:next w:val="Normal"/>
    <w:link w:val="CitaoIntensaChar"/>
    <w:uiPriority w:val="30"/>
    <w:qFormat/>
    <w:rsid w:val="00D80BF4"/>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basedOn w:val="Fontepargpadro"/>
    <w:link w:val="CitaoIntensa"/>
    <w:uiPriority w:val="30"/>
    <w:rsid w:val="00D80BF4"/>
    <w:rPr>
      <w:rFonts w:ascii="Calibri Light" w:eastAsia="SimSun" w:hAnsi="Calibri Light" w:cs="Times New Roman"/>
      <w:sz w:val="24"/>
      <w:szCs w:val="24"/>
      <w:lang w:eastAsia="pt-BR"/>
    </w:rPr>
  </w:style>
  <w:style w:type="character" w:styleId="nfaseSutil">
    <w:name w:val="Subtle Emphasis"/>
    <w:uiPriority w:val="19"/>
    <w:qFormat/>
    <w:rsid w:val="00D80BF4"/>
    <w:rPr>
      <w:i/>
      <w:iCs/>
      <w:color w:val="595959"/>
    </w:rPr>
  </w:style>
  <w:style w:type="character" w:styleId="nfaseIntensa">
    <w:name w:val="Intense Emphasis"/>
    <w:uiPriority w:val="21"/>
    <w:qFormat/>
    <w:rsid w:val="00D80BF4"/>
    <w:rPr>
      <w:b/>
      <w:bCs/>
      <w:i/>
      <w:iCs/>
      <w:caps w:val="0"/>
      <w:smallCaps w:val="0"/>
      <w:strike w:val="0"/>
      <w:dstrike w:val="0"/>
      <w:color w:val="ED7D31"/>
    </w:rPr>
  </w:style>
  <w:style w:type="character" w:styleId="RefernciaSutil">
    <w:name w:val="Subtle Reference"/>
    <w:uiPriority w:val="31"/>
    <w:qFormat/>
    <w:rsid w:val="00D80BF4"/>
    <w:rPr>
      <w:caps w:val="0"/>
      <w:smallCaps/>
      <w:color w:val="404040"/>
      <w:spacing w:val="0"/>
      <w:u w:val="single" w:color="7F7F7F"/>
    </w:rPr>
  </w:style>
  <w:style w:type="character" w:styleId="RefernciaIntensa">
    <w:name w:val="Intense Reference"/>
    <w:uiPriority w:val="32"/>
    <w:qFormat/>
    <w:rsid w:val="00D80BF4"/>
    <w:rPr>
      <w:b/>
      <w:bCs/>
      <w:caps w:val="0"/>
      <w:smallCaps/>
      <w:color w:val="auto"/>
      <w:spacing w:val="0"/>
      <w:u w:val="single"/>
    </w:rPr>
  </w:style>
  <w:style w:type="character" w:styleId="TtulodoLivro">
    <w:name w:val="Book Title"/>
    <w:uiPriority w:val="33"/>
    <w:qFormat/>
    <w:rsid w:val="00D80BF4"/>
    <w:rPr>
      <w:b/>
      <w:bCs/>
      <w:caps w:val="0"/>
      <w:smallCaps/>
      <w:spacing w:val="0"/>
    </w:rPr>
  </w:style>
  <w:style w:type="paragraph" w:styleId="CabealhodoSumrio">
    <w:name w:val="TOC Heading"/>
    <w:basedOn w:val="Ttulo1"/>
    <w:next w:val="Normal"/>
    <w:uiPriority w:val="39"/>
    <w:semiHidden/>
    <w:unhideWhenUsed/>
    <w:qFormat/>
    <w:rsid w:val="00D80BF4"/>
    <w:pPr>
      <w:outlineLvl w:val="9"/>
    </w:pPr>
  </w:style>
  <w:style w:type="paragraph" w:styleId="Corpodetexto2">
    <w:name w:val="Body Text 2"/>
    <w:basedOn w:val="Normal"/>
    <w:link w:val="Corpodetexto2Char"/>
    <w:uiPriority w:val="99"/>
    <w:rsid w:val="00D80BF4"/>
    <w:pPr>
      <w:spacing w:after="0" w:line="240" w:lineRule="auto"/>
      <w:jc w:val="both"/>
    </w:pPr>
    <w:rPr>
      <w:rFonts w:ascii="Arial" w:eastAsia="MS Mincho" w:hAnsi="Arial"/>
      <w:snapToGrid w:val="0"/>
      <w:sz w:val="22"/>
      <w:szCs w:val="20"/>
    </w:rPr>
  </w:style>
  <w:style w:type="character" w:customStyle="1" w:styleId="Corpodetexto2Char">
    <w:name w:val="Corpo de texto 2 Char"/>
    <w:basedOn w:val="Fontepargpadro"/>
    <w:link w:val="Corpodetexto2"/>
    <w:uiPriority w:val="99"/>
    <w:rsid w:val="00D80BF4"/>
    <w:rPr>
      <w:rFonts w:ascii="Arial" w:eastAsia="MS Mincho" w:hAnsi="Arial" w:cs="Times New Roman"/>
      <w:snapToGrid w:val="0"/>
      <w:szCs w:val="20"/>
      <w:lang w:eastAsia="pt-BR"/>
    </w:rPr>
  </w:style>
  <w:style w:type="paragraph" w:customStyle="1" w:styleId="ecxmsonormal">
    <w:name w:val="ecxmsonormal"/>
    <w:basedOn w:val="Normal"/>
    <w:rsid w:val="00D80BF4"/>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D80BF4"/>
    <w:pPr>
      <w:spacing w:after="0" w:line="240" w:lineRule="auto"/>
      <w:ind w:left="708"/>
    </w:pPr>
    <w:rPr>
      <w:rFonts w:ascii="Times New Roman" w:hAnsi="Times New Roman"/>
      <w:sz w:val="24"/>
      <w:szCs w:val="24"/>
    </w:rPr>
  </w:style>
  <w:style w:type="paragraph" w:styleId="Corpodetexto">
    <w:name w:val="Body Text"/>
    <w:basedOn w:val="Normal"/>
    <w:link w:val="CorpodetextoChar"/>
    <w:uiPriority w:val="99"/>
    <w:qFormat/>
    <w:rsid w:val="00D80BF4"/>
    <w:pPr>
      <w:spacing w:after="120"/>
    </w:pPr>
  </w:style>
  <w:style w:type="character" w:customStyle="1" w:styleId="CorpodetextoChar">
    <w:name w:val="Corpo de texto Char"/>
    <w:basedOn w:val="Fontepargpadro"/>
    <w:link w:val="Corpodetexto"/>
    <w:uiPriority w:val="99"/>
    <w:rsid w:val="00D80BF4"/>
    <w:rPr>
      <w:rFonts w:ascii="Calibri" w:eastAsia="Times New Roman" w:hAnsi="Calibri" w:cs="Times New Roman"/>
      <w:sz w:val="21"/>
      <w:szCs w:val="21"/>
      <w:lang w:eastAsia="pt-BR"/>
    </w:rPr>
  </w:style>
  <w:style w:type="paragraph" w:styleId="Recuodecorpodetexto">
    <w:name w:val="Body Text Indent"/>
    <w:basedOn w:val="Normal"/>
    <w:link w:val="RecuodecorpodetextoChar"/>
    <w:uiPriority w:val="99"/>
    <w:rsid w:val="00D80BF4"/>
    <w:pPr>
      <w:spacing w:after="120"/>
      <w:ind w:left="283"/>
    </w:pPr>
  </w:style>
  <w:style w:type="character" w:customStyle="1" w:styleId="RecuodecorpodetextoChar">
    <w:name w:val="Recuo de corpo de texto Char"/>
    <w:basedOn w:val="Fontepargpadro"/>
    <w:link w:val="Recuodecorpodetexto"/>
    <w:uiPriority w:val="99"/>
    <w:rsid w:val="00D80BF4"/>
    <w:rPr>
      <w:rFonts w:ascii="Calibri" w:eastAsia="Times New Roman" w:hAnsi="Calibri" w:cs="Times New Roman"/>
      <w:sz w:val="21"/>
      <w:szCs w:val="21"/>
      <w:lang w:eastAsia="pt-BR"/>
    </w:rPr>
  </w:style>
  <w:style w:type="paragraph" w:styleId="Corpodetexto3">
    <w:name w:val="Body Text 3"/>
    <w:basedOn w:val="Normal"/>
    <w:link w:val="Corpodetexto3Char"/>
    <w:uiPriority w:val="99"/>
    <w:rsid w:val="00D80BF4"/>
    <w:pPr>
      <w:spacing w:after="120"/>
    </w:pPr>
    <w:rPr>
      <w:sz w:val="16"/>
      <w:szCs w:val="16"/>
    </w:rPr>
  </w:style>
  <w:style w:type="character" w:customStyle="1" w:styleId="Corpodetexto3Char">
    <w:name w:val="Corpo de texto 3 Char"/>
    <w:basedOn w:val="Fontepargpadro"/>
    <w:link w:val="Corpodetexto3"/>
    <w:uiPriority w:val="99"/>
    <w:rsid w:val="00D80BF4"/>
    <w:rPr>
      <w:rFonts w:ascii="Calibri" w:eastAsia="Times New Roman" w:hAnsi="Calibri" w:cs="Times New Roman"/>
      <w:sz w:val="16"/>
      <w:szCs w:val="16"/>
      <w:lang w:eastAsia="pt-BR"/>
    </w:rPr>
  </w:style>
  <w:style w:type="paragraph" w:styleId="NormalWeb">
    <w:name w:val="Normal (Web)"/>
    <w:aliases w:val=" Char,Char Char Char Char Char Char"/>
    <w:basedOn w:val="Normal"/>
    <w:uiPriority w:val="99"/>
    <w:qFormat/>
    <w:rsid w:val="00D80BF4"/>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D80BF4"/>
    <w:rPr>
      <w:color w:val="800080"/>
      <w:u w:val="single"/>
    </w:rPr>
  </w:style>
  <w:style w:type="paragraph" w:customStyle="1" w:styleId="xl65">
    <w:name w:val="xl65"/>
    <w:basedOn w:val="Normal"/>
    <w:rsid w:val="00D80BF4"/>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D80BF4"/>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D80BF4"/>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D80BF4"/>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D80BF4"/>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D80BF4"/>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D80BF4"/>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D80BF4"/>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D80BF4"/>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D80BF4"/>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D80BF4"/>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D80BF4"/>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D80BF4"/>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D80BF4"/>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D80BF4"/>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D80BF4"/>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D80BF4"/>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D80BF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D80BF4"/>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D80BF4"/>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D80BF4"/>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D80BF4"/>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D80BF4"/>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D80BF4"/>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D80BF4"/>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D80BF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D80BF4"/>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D80BF4"/>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D80BF4"/>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D80BF4"/>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D80BF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D80BF4"/>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D80BF4"/>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D80BF4"/>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D80BF4"/>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D80BF4"/>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D80BF4"/>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D80BF4"/>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D80BF4"/>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D80B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D80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uiPriority w:val="99"/>
    <w:rsid w:val="00D80BF4"/>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uiPriority w:val="99"/>
    <w:rsid w:val="00D80BF4"/>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D80BF4"/>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D80BF4"/>
    <w:rPr>
      <w:rFonts w:ascii="Arial" w:eastAsia="Times New Roman" w:hAnsi="Arial" w:cs="Arial"/>
      <w:sz w:val="24"/>
      <w:szCs w:val="24"/>
      <w:lang w:eastAsia="pt-BR"/>
    </w:rPr>
  </w:style>
  <w:style w:type="paragraph" w:customStyle="1" w:styleId="Corpodetexto31">
    <w:name w:val="Corpo de texto 31"/>
    <w:basedOn w:val="Normal"/>
    <w:qFormat/>
    <w:rsid w:val="00D80BF4"/>
    <w:pPr>
      <w:widowControl w:val="0"/>
      <w:spacing w:after="0" w:line="240" w:lineRule="auto"/>
      <w:jc w:val="both"/>
    </w:pPr>
    <w:rPr>
      <w:rFonts w:ascii="Times New Roman" w:hAnsi="Times New Roman"/>
      <w:sz w:val="20"/>
      <w:szCs w:val="20"/>
    </w:rPr>
  </w:style>
  <w:style w:type="character" w:styleId="Nmerodepgina">
    <w:name w:val="page number"/>
    <w:uiPriority w:val="99"/>
    <w:rsid w:val="00D80BF4"/>
  </w:style>
  <w:style w:type="paragraph" w:styleId="TextosemFormatao">
    <w:name w:val="Plain Text"/>
    <w:aliases w:val="Texto simples"/>
    <w:basedOn w:val="Normal"/>
    <w:link w:val="TextosemFormataoChar"/>
    <w:uiPriority w:val="99"/>
    <w:rsid w:val="00D80BF4"/>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uiPriority w:val="99"/>
    <w:rsid w:val="00D80BF4"/>
    <w:rPr>
      <w:rFonts w:ascii="Courier New" w:eastAsia="Times New Roman" w:hAnsi="Courier New" w:cs="Times New Roman"/>
      <w:sz w:val="20"/>
      <w:szCs w:val="20"/>
      <w:lang w:eastAsia="pt-BR"/>
    </w:rPr>
  </w:style>
  <w:style w:type="paragraph" w:styleId="Commarcadores">
    <w:name w:val="List Bullet"/>
    <w:basedOn w:val="Normal"/>
    <w:autoRedefine/>
    <w:uiPriority w:val="99"/>
    <w:rsid w:val="00D80BF4"/>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D80BF4"/>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D80BF4"/>
    <w:pPr>
      <w:spacing w:after="0" w:line="360" w:lineRule="auto"/>
      <w:ind w:firstLine="2268"/>
      <w:jc w:val="both"/>
    </w:pPr>
    <w:rPr>
      <w:rFonts w:ascii="Times New Roman" w:hAnsi="Times New Roman"/>
      <w:sz w:val="24"/>
      <w:szCs w:val="20"/>
    </w:rPr>
  </w:style>
  <w:style w:type="paragraph" w:styleId="Textoembloco">
    <w:name w:val="Block Text"/>
    <w:basedOn w:val="Normal"/>
    <w:uiPriority w:val="99"/>
    <w:rsid w:val="00D80BF4"/>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uiPriority w:val="99"/>
    <w:rsid w:val="00D80BF4"/>
    <w:pPr>
      <w:widowControl w:val="0"/>
      <w:spacing w:after="120" w:line="240" w:lineRule="auto"/>
      <w:ind w:left="283"/>
    </w:pPr>
    <w:rPr>
      <w:rFonts w:ascii="Times New Roman" w:hAnsi="Times New Roman"/>
      <w:snapToGrid w:val="0"/>
      <w:sz w:val="20"/>
      <w:szCs w:val="20"/>
    </w:rPr>
  </w:style>
  <w:style w:type="paragraph" w:customStyle="1" w:styleId="Corpo">
    <w:name w:val="Corpo"/>
    <w:rsid w:val="00D80BF4"/>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p3">
    <w:name w:val="p3"/>
    <w:basedOn w:val="Normal"/>
    <w:rsid w:val="00D80BF4"/>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uiPriority w:val="99"/>
    <w:rsid w:val="00D80BF4"/>
    <w:rPr>
      <w:sz w:val="24"/>
      <w:lang w:val="pt-BR" w:eastAsia="pt-BR" w:bidi="ar-SA"/>
    </w:rPr>
  </w:style>
  <w:style w:type="paragraph" w:customStyle="1" w:styleId="10">
    <w:name w:val="10"/>
    <w:basedOn w:val="Normal"/>
    <w:rsid w:val="00D80BF4"/>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D80BF4"/>
    <w:rPr>
      <w:rFonts w:ascii="Times New Roman" w:eastAsia="Times New Roman" w:hAnsi="Times New Roman" w:cs="Times New Roman"/>
      <w:sz w:val="24"/>
      <w:szCs w:val="24"/>
      <w:lang w:eastAsia="pt-BR"/>
    </w:rPr>
  </w:style>
  <w:style w:type="paragraph" w:customStyle="1" w:styleId="BodyText21">
    <w:name w:val="Body Text 21"/>
    <w:basedOn w:val="Normal"/>
    <w:rsid w:val="00D80BF4"/>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D80BF4"/>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D80BF4"/>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D80BF4"/>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D80BF4"/>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D80BF4"/>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D80BF4"/>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D80BF4"/>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D80BF4"/>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D80BF4"/>
    <w:pPr>
      <w:spacing w:after="0" w:line="240" w:lineRule="auto"/>
      <w:jc w:val="both"/>
    </w:pPr>
    <w:rPr>
      <w:rFonts w:ascii="Arial" w:hAnsi="Arial"/>
      <w:sz w:val="20"/>
      <w:szCs w:val="20"/>
    </w:rPr>
  </w:style>
  <w:style w:type="paragraph" w:customStyle="1" w:styleId="Recuodecorpodetexto22">
    <w:name w:val="Recuo de corpo de texto 22"/>
    <w:basedOn w:val="Normal"/>
    <w:rsid w:val="00D80BF4"/>
    <w:pPr>
      <w:spacing w:after="0" w:line="240" w:lineRule="auto"/>
      <w:ind w:left="567" w:hanging="283"/>
      <w:jc w:val="both"/>
    </w:pPr>
    <w:rPr>
      <w:rFonts w:ascii="Arial" w:hAnsi="Arial"/>
      <w:sz w:val="22"/>
      <w:szCs w:val="20"/>
    </w:rPr>
  </w:style>
  <w:style w:type="paragraph" w:customStyle="1" w:styleId="Default">
    <w:name w:val="Default"/>
    <w:rsid w:val="00D80BF4"/>
    <w:pPr>
      <w:suppressAutoHyphens/>
      <w:autoSpaceDE w:val="0"/>
      <w:spacing w:after="0" w:line="240" w:lineRule="auto"/>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D80BF4"/>
    <w:pPr>
      <w:suppressLineNumbers/>
      <w:suppressAutoHyphens/>
      <w:spacing w:before="120" w:after="120" w:line="360" w:lineRule="auto"/>
      <w:jc w:val="both"/>
    </w:pPr>
    <w:rPr>
      <w:rFonts w:ascii="Arial" w:hAnsi="Arial"/>
      <w:sz w:val="22"/>
      <w:szCs w:val="20"/>
    </w:rPr>
  </w:style>
  <w:style w:type="paragraph" w:styleId="Recuonormal">
    <w:name w:val="Normal Indent"/>
    <w:basedOn w:val="Normal"/>
    <w:uiPriority w:val="99"/>
    <w:rsid w:val="00D80BF4"/>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D80BF4"/>
  </w:style>
  <w:style w:type="paragraph" w:customStyle="1" w:styleId="Nivel01">
    <w:name w:val="Nivel 01"/>
    <w:basedOn w:val="Ttulo1"/>
    <w:next w:val="Normal"/>
    <w:link w:val="Nivel01Char"/>
    <w:qFormat/>
    <w:rsid w:val="00D80BF4"/>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D80BF4"/>
    <w:rPr>
      <w:rFonts w:ascii="Ecofont_Spranq_eco_Sans" w:eastAsia="MS Gothic" w:hAnsi="Ecofont_Spranq_eco_Sans" w:cs="Times New Roman"/>
      <w:b/>
      <w:bCs/>
      <w:color w:val="000000"/>
      <w:sz w:val="20"/>
      <w:szCs w:val="20"/>
      <w:lang w:eastAsia="pt-BR"/>
    </w:rPr>
  </w:style>
  <w:style w:type="paragraph" w:customStyle="1" w:styleId="EMPTYCELLSTYLE">
    <w:name w:val="EMPTY_CELL_STYLE"/>
    <w:qFormat/>
    <w:rsid w:val="00D80BF4"/>
    <w:pPr>
      <w:spacing w:after="0" w:line="240" w:lineRule="auto"/>
    </w:pPr>
    <w:rPr>
      <w:rFonts w:ascii="Times New Roman" w:eastAsia="Times New Roman" w:hAnsi="Times New Roman" w:cs="Times New Roman"/>
      <w:sz w:val="1"/>
      <w:szCs w:val="20"/>
      <w:lang w:eastAsia="pt-BR"/>
    </w:rPr>
  </w:style>
  <w:style w:type="paragraph" w:customStyle="1" w:styleId="Normal1">
    <w:name w:val="Normal1"/>
    <w:basedOn w:val="Normal"/>
    <w:rsid w:val="00D80BF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D80BF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D80BF4"/>
    <w:rPr>
      <w:sz w:val="16"/>
      <w:szCs w:val="16"/>
    </w:rPr>
  </w:style>
  <w:style w:type="paragraph" w:styleId="Textodecomentrio">
    <w:name w:val="annotation text"/>
    <w:basedOn w:val="Normal"/>
    <w:link w:val="TextodecomentrioChar"/>
    <w:uiPriority w:val="99"/>
    <w:unhideWhenUsed/>
    <w:rsid w:val="00D80BF4"/>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D80BF4"/>
    <w:rPr>
      <w:rFonts w:ascii="Calibri" w:eastAsia="Calibri" w:hAnsi="Calibri" w:cs="Times New Roman"/>
      <w:noProof/>
      <w:sz w:val="20"/>
      <w:szCs w:val="20"/>
    </w:rPr>
  </w:style>
  <w:style w:type="paragraph" w:styleId="Assuntodocomentrio">
    <w:name w:val="annotation subject"/>
    <w:basedOn w:val="Textodecomentrio"/>
    <w:next w:val="Textodecomentrio"/>
    <w:link w:val="AssuntodocomentrioChar"/>
    <w:uiPriority w:val="99"/>
    <w:unhideWhenUsed/>
    <w:rsid w:val="00D80BF4"/>
    <w:rPr>
      <w:b/>
      <w:bCs/>
    </w:rPr>
  </w:style>
  <w:style w:type="character" w:customStyle="1" w:styleId="AssuntodocomentrioChar">
    <w:name w:val="Assunto do comentário Char"/>
    <w:basedOn w:val="TextodecomentrioChar"/>
    <w:link w:val="Assuntodocomentrio"/>
    <w:uiPriority w:val="99"/>
    <w:rsid w:val="00D80BF4"/>
    <w:rPr>
      <w:rFonts w:ascii="Calibri" w:eastAsia="Calibri" w:hAnsi="Calibri" w:cs="Times New Roman"/>
      <w:b/>
      <w:bCs/>
      <w:noProof/>
      <w:sz w:val="20"/>
      <w:szCs w:val="20"/>
    </w:rPr>
  </w:style>
  <w:style w:type="paragraph" w:customStyle="1" w:styleId="PargrafodaLista1">
    <w:name w:val="Parágrafo da Lista1"/>
    <w:basedOn w:val="Normal"/>
    <w:rsid w:val="00D80BF4"/>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D80BF4"/>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D80BF4"/>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D80BF4"/>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D80BF4"/>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D80BF4"/>
    <w:rPr>
      <w:rFonts w:ascii="Consolas" w:hAnsi="Consolas"/>
      <w:sz w:val="21"/>
      <w:szCs w:val="21"/>
    </w:rPr>
  </w:style>
  <w:style w:type="character" w:customStyle="1" w:styleId="TextodecomentrioChar1">
    <w:name w:val="Texto de comentário Char1"/>
    <w:basedOn w:val="Fontepargpadro"/>
    <w:rsid w:val="00D80BF4"/>
  </w:style>
  <w:style w:type="character" w:customStyle="1" w:styleId="CorpodetextoChar1">
    <w:name w:val="Corpo de texto Char1"/>
    <w:basedOn w:val="Fontepargpadro"/>
    <w:uiPriority w:val="1"/>
    <w:semiHidden/>
    <w:rsid w:val="00D80BF4"/>
    <w:rPr>
      <w:sz w:val="24"/>
      <w:szCs w:val="24"/>
    </w:rPr>
  </w:style>
  <w:style w:type="character" w:customStyle="1" w:styleId="Ttulo7Char1">
    <w:name w:val="Título 7 Char1"/>
    <w:basedOn w:val="Fontepargpadro"/>
    <w:semiHidden/>
    <w:rsid w:val="00D80BF4"/>
    <w:rPr>
      <w:rFonts w:asciiTheme="majorHAnsi" w:eastAsiaTheme="majorEastAsia" w:hAnsiTheme="majorHAnsi" w:cstheme="majorBidi"/>
      <w:i/>
      <w:iCs/>
      <w:color w:val="1F4D78" w:themeColor="accent1" w:themeShade="7F"/>
      <w:sz w:val="24"/>
      <w:szCs w:val="24"/>
    </w:rPr>
  </w:style>
  <w:style w:type="character" w:customStyle="1" w:styleId="Ttulo8Char1">
    <w:name w:val="Título 8 Char1"/>
    <w:basedOn w:val="Fontepargpadro"/>
    <w:semiHidden/>
    <w:rsid w:val="00D80BF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D80BF4"/>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D80BF4"/>
    <w:rPr>
      <w:sz w:val="24"/>
      <w:szCs w:val="24"/>
    </w:rPr>
  </w:style>
  <w:style w:type="character" w:customStyle="1" w:styleId="RecuodecorpodetextoChar1">
    <w:name w:val="Recuo de corpo de texto Char1"/>
    <w:basedOn w:val="Fontepargpadro"/>
    <w:semiHidden/>
    <w:rsid w:val="00D80BF4"/>
    <w:rPr>
      <w:sz w:val="24"/>
      <w:szCs w:val="24"/>
    </w:rPr>
  </w:style>
  <w:style w:type="character" w:customStyle="1" w:styleId="Recuodecorpodetexto2Char1">
    <w:name w:val="Recuo de corpo de texto 2 Char1"/>
    <w:basedOn w:val="Fontepargpadro"/>
    <w:semiHidden/>
    <w:rsid w:val="00D80BF4"/>
    <w:rPr>
      <w:sz w:val="24"/>
      <w:szCs w:val="24"/>
    </w:rPr>
  </w:style>
  <w:style w:type="character" w:customStyle="1" w:styleId="Recuodecorpodetexto3Char1">
    <w:name w:val="Recuo de corpo de texto 3 Char1"/>
    <w:basedOn w:val="Fontepargpadro"/>
    <w:semiHidden/>
    <w:rsid w:val="00D80BF4"/>
    <w:rPr>
      <w:sz w:val="16"/>
      <w:szCs w:val="16"/>
    </w:rPr>
  </w:style>
  <w:style w:type="character" w:customStyle="1" w:styleId="Corpodetexto2Char1">
    <w:name w:val="Corpo de texto 2 Char1"/>
    <w:basedOn w:val="Fontepargpadro"/>
    <w:semiHidden/>
    <w:rsid w:val="00D80BF4"/>
    <w:rPr>
      <w:sz w:val="24"/>
      <w:szCs w:val="24"/>
    </w:rPr>
  </w:style>
  <w:style w:type="character" w:customStyle="1" w:styleId="Corpodetexto3Char1">
    <w:name w:val="Corpo de texto 3 Char1"/>
    <w:basedOn w:val="Fontepargpadro"/>
    <w:semiHidden/>
    <w:rsid w:val="00D80BF4"/>
    <w:rPr>
      <w:sz w:val="16"/>
      <w:szCs w:val="16"/>
    </w:rPr>
  </w:style>
  <w:style w:type="character" w:customStyle="1" w:styleId="TtuloChar1">
    <w:name w:val="Título Char1"/>
    <w:basedOn w:val="Fontepargpadro"/>
    <w:rsid w:val="00D80BF4"/>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D80BF4"/>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D80BF4"/>
    <w:rPr>
      <w:rFonts w:ascii="Segoe UI" w:hAnsi="Segoe UI" w:cs="Segoe UI"/>
      <w:sz w:val="18"/>
      <w:szCs w:val="18"/>
    </w:rPr>
  </w:style>
  <w:style w:type="character" w:customStyle="1" w:styleId="CitaoIntensaChar1">
    <w:name w:val="Citação Intensa Char1"/>
    <w:basedOn w:val="Fontepargpadro"/>
    <w:uiPriority w:val="30"/>
    <w:rsid w:val="00D80BF4"/>
    <w:rPr>
      <w:i/>
      <w:iCs/>
      <w:color w:val="5B9BD5" w:themeColor="accent1"/>
      <w:sz w:val="24"/>
      <w:szCs w:val="24"/>
    </w:rPr>
  </w:style>
  <w:style w:type="character" w:customStyle="1" w:styleId="CitaoChar1">
    <w:name w:val="Citação Char1"/>
    <w:basedOn w:val="Fontepargpadro"/>
    <w:uiPriority w:val="29"/>
    <w:rsid w:val="00D80BF4"/>
    <w:rPr>
      <w:i/>
      <w:iCs/>
      <w:color w:val="404040" w:themeColor="text1" w:themeTint="BF"/>
      <w:sz w:val="24"/>
      <w:szCs w:val="24"/>
    </w:rPr>
  </w:style>
  <w:style w:type="character" w:customStyle="1" w:styleId="AssuntodocomentrioChar1">
    <w:name w:val="Assunto do comentário Char1"/>
    <w:basedOn w:val="TextodecomentrioChar1"/>
    <w:uiPriority w:val="99"/>
    <w:rsid w:val="00D80BF4"/>
    <w:rPr>
      <w:b/>
      <w:bCs/>
    </w:rPr>
  </w:style>
  <w:style w:type="character" w:customStyle="1" w:styleId="MenoPendente1">
    <w:name w:val="Menção Pendente1"/>
    <w:basedOn w:val="Fontepargpadro"/>
    <w:uiPriority w:val="99"/>
    <w:semiHidden/>
    <w:unhideWhenUsed/>
    <w:rsid w:val="00D80BF4"/>
    <w:rPr>
      <w:color w:val="605E5C"/>
      <w:shd w:val="clear" w:color="auto" w:fill="E1DFDD"/>
    </w:rPr>
  </w:style>
  <w:style w:type="table" w:customStyle="1" w:styleId="TableNormal">
    <w:name w:val="Table Normal"/>
    <w:uiPriority w:val="2"/>
    <w:semiHidden/>
    <w:unhideWhenUsed/>
    <w:qFormat/>
    <w:rsid w:val="00D80B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
    <w:rsid w:val="00D80BF4"/>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D80BF4"/>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D80BF4"/>
    <w:rPr>
      <w:rFonts w:ascii="Calibri" w:eastAsia="Times New Roman" w:hAnsi="Calibri" w:cs="Times New Roman"/>
      <w:sz w:val="20"/>
      <w:szCs w:val="20"/>
      <w:lang w:eastAsia="pt-BR"/>
    </w:rPr>
  </w:style>
  <w:style w:type="character" w:customStyle="1" w:styleId="UnresolvedMention">
    <w:name w:val="Unresolved Mention"/>
    <w:basedOn w:val="Fontepargpadro"/>
    <w:uiPriority w:val="99"/>
    <w:semiHidden/>
    <w:unhideWhenUsed/>
    <w:rsid w:val="00D8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2455</Words>
  <Characters>13259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22</cp:revision>
  <cp:lastPrinted>2022-07-04T14:05:00Z</cp:lastPrinted>
  <dcterms:created xsi:type="dcterms:W3CDTF">2022-07-04T12:20:00Z</dcterms:created>
  <dcterms:modified xsi:type="dcterms:W3CDTF">2022-07-04T14:07:00Z</dcterms:modified>
</cp:coreProperties>
</file>