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F6F" w:rsidRPr="00692076" w:rsidRDefault="00814F6F" w:rsidP="00814F6F">
      <w:pPr>
        <w:widowControl w:val="0"/>
        <w:jc w:val="center"/>
        <w:rPr>
          <w:rFonts w:ascii="Verdana" w:hAnsi="Verdana" w:cs="Tahoma"/>
          <w:b/>
          <w:sz w:val="19"/>
          <w:szCs w:val="19"/>
        </w:rPr>
      </w:pPr>
      <w:r w:rsidRPr="00692076">
        <w:rPr>
          <w:rFonts w:ascii="Verdana" w:hAnsi="Verdana" w:cs="Tahoma"/>
          <w:b/>
          <w:sz w:val="19"/>
          <w:szCs w:val="19"/>
        </w:rPr>
        <w:t xml:space="preserve">PROCESSO Nº </w:t>
      </w:r>
      <w:r>
        <w:rPr>
          <w:rFonts w:ascii="Verdana" w:hAnsi="Verdana" w:cs="Tahoma"/>
          <w:b/>
          <w:sz w:val="19"/>
          <w:szCs w:val="19"/>
        </w:rPr>
        <w:t>0100</w:t>
      </w:r>
      <w:r w:rsidRPr="00692076">
        <w:rPr>
          <w:rFonts w:ascii="Verdana" w:hAnsi="Verdana" w:cs="Tahoma"/>
          <w:b/>
          <w:sz w:val="19"/>
          <w:szCs w:val="19"/>
        </w:rPr>
        <w:t>/20</w:t>
      </w:r>
      <w:r>
        <w:rPr>
          <w:rFonts w:ascii="Verdana" w:hAnsi="Verdana" w:cs="Tahoma"/>
          <w:b/>
          <w:sz w:val="19"/>
          <w:szCs w:val="19"/>
        </w:rPr>
        <w:t>22</w:t>
      </w:r>
    </w:p>
    <w:p w:rsidR="00814F6F" w:rsidRDefault="00814F6F" w:rsidP="00814F6F">
      <w:pPr>
        <w:widowControl w:val="0"/>
        <w:jc w:val="center"/>
        <w:rPr>
          <w:rFonts w:ascii="Verdana" w:hAnsi="Verdana" w:cs="Tahoma"/>
          <w:b/>
          <w:sz w:val="19"/>
          <w:szCs w:val="19"/>
        </w:rPr>
      </w:pPr>
      <w:r>
        <w:rPr>
          <w:rFonts w:ascii="Verdana" w:hAnsi="Verdana" w:cs="Tahoma"/>
          <w:b/>
          <w:sz w:val="19"/>
          <w:szCs w:val="19"/>
        </w:rPr>
        <w:t>DISPENSA</w:t>
      </w:r>
      <w:r w:rsidRPr="00692076">
        <w:rPr>
          <w:rFonts w:ascii="Verdana" w:hAnsi="Verdana" w:cs="Tahoma"/>
          <w:b/>
          <w:sz w:val="19"/>
          <w:szCs w:val="19"/>
        </w:rPr>
        <w:t xml:space="preserve"> Nº 0</w:t>
      </w:r>
      <w:r>
        <w:rPr>
          <w:rFonts w:ascii="Verdana" w:hAnsi="Verdana" w:cs="Tahoma"/>
          <w:b/>
          <w:sz w:val="19"/>
          <w:szCs w:val="19"/>
        </w:rPr>
        <w:t>46</w:t>
      </w:r>
      <w:r w:rsidRPr="00692076">
        <w:rPr>
          <w:rFonts w:ascii="Verdana" w:hAnsi="Verdana" w:cs="Tahoma"/>
          <w:b/>
          <w:sz w:val="19"/>
          <w:szCs w:val="19"/>
        </w:rPr>
        <w:t>/20</w:t>
      </w:r>
      <w:r>
        <w:rPr>
          <w:rFonts w:ascii="Verdana" w:hAnsi="Verdana" w:cs="Tahoma"/>
          <w:b/>
          <w:sz w:val="19"/>
          <w:szCs w:val="19"/>
        </w:rPr>
        <w:t>22</w:t>
      </w:r>
    </w:p>
    <w:p w:rsidR="00814F6F" w:rsidRPr="00692076" w:rsidRDefault="00814F6F" w:rsidP="00814F6F">
      <w:pPr>
        <w:widowControl w:val="0"/>
        <w:jc w:val="center"/>
        <w:rPr>
          <w:rFonts w:ascii="Verdana" w:hAnsi="Verdana" w:cs="Tahoma"/>
          <w:b/>
          <w:sz w:val="19"/>
          <w:szCs w:val="19"/>
          <w:u w:val="single"/>
        </w:rPr>
      </w:pPr>
    </w:p>
    <w:p w:rsidR="00814F6F" w:rsidRPr="00692076" w:rsidRDefault="00814F6F" w:rsidP="00814F6F">
      <w:pPr>
        <w:widowControl w:val="0"/>
        <w:jc w:val="center"/>
        <w:rPr>
          <w:rFonts w:ascii="Verdana" w:hAnsi="Verdana" w:cs="Tahoma"/>
          <w:b/>
          <w:sz w:val="19"/>
          <w:szCs w:val="19"/>
          <w:u w:val="single"/>
        </w:rPr>
      </w:pPr>
      <w:r w:rsidRPr="00692076">
        <w:rPr>
          <w:rFonts w:ascii="Verdana" w:hAnsi="Verdana" w:cs="Tahoma"/>
          <w:b/>
          <w:sz w:val="19"/>
          <w:szCs w:val="19"/>
          <w:u w:val="single"/>
        </w:rPr>
        <w:t xml:space="preserve">CONTRATO Nº </w:t>
      </w:r>
      <w:r>
        <w:rPr>
          <w:rFonts w:ascii="Verdana" w:hAnsi="Verdana" w:cs="Tahoma"/>
          <w:b/>
          <w:sz w:val="19"/>
          <w:szCs w:val="19"/>
          <w:u w:val="single"/>
        </w:rPr>
        <w:t>050</w:t>
      </w:r>
      <w:r w:rsidRPr="00692076">
        <w:rPr>
          <w:rFonts w:ascii="Verdana" w:hAnsi="Verdana" w:cs="Tahoma"/>
          <w:b/>
          <w:sz w:val="19"/>
          <w:szCs w:val="19"/>
          <w:u w:val="single"/>
        </w:rPr>
        <w:t>/20</w:t>
      </w:r>
      <w:r>
        <w:rPr>
          <w:rFonts w:ascii="Verdana" w:hAnsi="Verdana" w:cs="Tahoma"/>
          <w:b/>
          <w:sz w:val="19"/>
          <w:szCs w:val="19"/>
          <w:u w:val="single"/>
        </w:rPr>
        <w:t>22</w:t>
      </w:r>
    </w:p>
    <w:p w:rsidR="00814F6F" w:rsidRPr="00181D93" w:rsidRDefault="00814F6F" w:rsidP="00814F6F">
      <w:pPr>
        <w:widowControl w:val="0"/>
        <w:ind w:left="5040"/>
        <w:jc w:val="both"/>
        <w:rPr>
          <w:rFonts w:ascii="Verdana" w:hAnsi="Verdana" w:cs="Tahoma"/>
          <w:sz w:val="20"/>
          <w:szCs w:val="20"/>
        </w:rPr>
      </w:pPr>
    </w:p>
    <w:p w:rsidR="00814F6F" w:rsidRPr="00181D93" w:rsidRDefault="00814F6F" w:rsidP="00814F6F">
      <w:pPr>
        <w:widowControl w:val="0"/>
        <w:ind w:left="4500" w:firstLine="540"/>
        <w:jc w:val="both"/>
        <w:rPr>
          <w:rFonts w:ascii="Verdana" w:hAnsi="Verdana" w:cs="Tahoma"/>
          <w:sz w:val="20"/>
          <w:szCs w:val="20"/>
        </w:rPr>
      </w:pPr>
      <w:r w:rsidRPr="00181D93">
        <w:rPr>
          <w:rFonts w:ascii="Verdana" w:hAnsi="Verdana" w:cs="Tahoma"/>
          <w:sz w:val="20"/>
          <w:szCs w:val="20"/>
        </w:rPr>
        <w:t>CONTRATO QUE ENTRE SI CELEBRAM A PREFEITURA DO MUNICÍPIO DE ELDORADO/MS, E A EMPRESA</w:t>
      </w:r>
      <w:r>
        <w:rPr>
          <w:rFonts w:ascii="Verdana" w:hAnsi="Verdana" w:cs="Tahoma"/>
          <w:sz w:val="20"/>
          <w:szCs w:val="20"/>
        </w:rPr>
        <w:t xml:space="preserve"> </w:t>
      </w:r>
      <w:r w:rsidRPr="00312818">
        <w:rPr>
          <w:rFonts w:ascii="Verdana" w:hAnsi="Verdana" w:cs="Tahoma"/>
          <w:b/>
          <w:sz w:val="20"/>
          <w:szCs w:val="20"/>
        </w:rPr>
        <w:t>G.A.P. GESTAO, AVALIACAO E PERICIA PATRIMONIAL LTDA.</w:t>
      </w:r>
    </w:p>
    <w:p w:rsidR="00814F6F" w:rsidRPr="00181D93" w:rsidRDefault="00814F6F" w:rsidP="00814F6F">
      <w:pPr>
        <w:widowControl w:val="0"/>
        <w:jc w:val="both"/>
        <w:rPr>
          <w:rFonts w:ascii="Verdana" w:hAnsi="Verdana" w:cs="Tahoma"/>
          <w:sz w:val="20"/>
          <w:szCs w:val="20"/>
        </w:rPr>
      </w:pPr>
    </w:p>
    <w:p w:rsidR="00814F6F" w:rsidRPr="00181D93" w:rsidRDefault="00814F6F" w:rsidP="00814F6F">
      <w:pPr>
        <w:widowControl w:val="0"/>
        <w:tabs>
          <w:tab w:val="left" w:pos="720"/>
          <w:tab w:val="left" w:pos="1260"/>
          <w:tab w:val="left" w:pos="1800"/>
        </w:tabs>
        <w:jc w:val="both"/>
        <w:rPr>
          <w:rFonts w:ascii="Verdana" w:hAnsi="Verdana" w:cs="Tahoma"/>
          <w:sz w:val="20"/>
          <w:szCs w:val="20"/>
        </w:rPr>
      </w:pPr>
      <w:r w:rsidRPr="00181D93">
        <w:rPr>
          <w:rFonts w:ascii="Verdana" w:hAnsi="Verdana" w:cs="Tahoma"/>
          <w:sz w:val="20"/>
          <w:szCs w:val="20"/>
        </w:rPr>
        <w:t>I</w:t>
      </w:r>
      <w:r w:rsidRPr="00181D93">
        <w:rPr>
          <w:rFonts w:ascii="Verdana" w:hAnsi="Verdana" w:cs="Tahoma"/>
          <w:sz w:val="20"/>
          <w:szCs w:val="20"/>
        </w:rPr>
        <w:tab/>
        <w:t>-</w:t>
      </w:r>
      <w:r w:rsidRPr="00181D93">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w:t>
      </w:r>
      <w:r>
        <w:rPr>
          <w:rFonts w:ascii="Verdana" w:hAnsi="Verdana" w:cs="Tahoma"/>
          <w:sz w:val="20"/>
          <w:szCs w:val="20"/>
        </w:rPr>
        <w:t xml:space="preserve"> </w:t>
      </w:r>
      <w:r w:rsidRPr="007F6FB0">
        <w:rPr>
          <w:rFonts w:ascii="Verdana" w:hAnsi="Verdana" w:cs="Tahoma"/>
          <w:sz w:val="20"/>
          <w:szCs w:val="20"/>
        </w:rPr>
        <w:t>G.A.P. GESTAO, AVALIACAO E PERICIA PATRIMONIAL LTDA</w:t>
      </w:r>
      <w:r w:rsidRPr="00181D93">
        <w:rPr>
          <w:rFonts w:ascii="Verdana" w:hAnsi="Verdana" w:cs="Tahoma"/>
          <w:sz w:val="20"/>
          <w:szCs w:val="20"/>
        </w:rPr>
        <w:t>,</w:t>
      </w:r>
      <w:r>
        <w:rPr>
          <w:rFonts w:ascii="Verdana" w:hAnsi="Verdana" w:cs="Tahoma"/>
          <w:sz w:val="20"/>
          <w:szCs w:val="20"/>
        </w:rPr>
        <w:t xml:space="preserve"> Pessoa Jurídica de Direito Privado, </w:t>
      </w:r>
      <w:r w:rsidRPr="00181D93">
        <w:rPr>
          <w:rFonts w:ascii="Verdana" w:hAnsi="Verdana" w:cs="Tahoma"/>
          <w:sz w:val="20"/>
          <w:szCs w:val="20"/>
        </w:rPr>
        <w:t xml:space="preserve">com sede na </w:t>
      </w:r>
      <w:r>
        <w:rPr>
          <w:rFonts w:ascii="Verdana" w:hAnsi="Verdana" w:cs="Tahoma"/>
          <w:sz w:val="20"/>
          <w:szCs w:val="20"/>
        </w:rPr>
        <w:t xml:space="preserve">Av. Ana Rosa Castilho </w:t>
      </w:r>
      <w:proofErr w:type="spellStart"/>
      <w:r>
        <w:rPr>
          <w:rFonts w:ascii="Verdana" w:hAnsi="Verdana" w:cs="Tahoma"/>
          <w:sz w:val="20"/>
          <w:szCs w:val="20"/>
        </w:rPr>
        <w:t>Ocampo</w:t>
      </w:r>
      <w:proofErr w:type="spellEnd"/>
      <w:r>
        <w:rPr>
          <w:rFonts w:ascii="Verdana" w:hAnsi="Verdana" w:cs="Tahoma"/>
          <w:sz w:val="20"/>
          <w:szCs w:val="20"/>
        </w:rPr>
        <w:t xml:space="preserve">, 636, Jardim </w:t>
      </w:r>
      <w:proofErr w:type="spellStart"/>
      <w:r>
        <w:rPr>
          <w:rFonts w:ascii="Verdana" w:hAnsi="Verdana" w:cs="Tahoma"/>
          <w:sz w:val="20"/>
          <w:szCs w:val="20"/>
        </w:rPr>
        <w:t>Montevideu</w:t>
      </w:r>
      <w:proofErr w:type="spellEnd"/>
      <w:r>
        <w:rPr>
          <w:rFonts w:ascii="Verdana" w:hAnsi="Verdana" w:cs="Tahoma"/>
          <w:sz w:val="20"/>
          <w:szCs w:val="20"/>
        </w:rPr>
        <w:t xml:space="preserve">, </w:t>
      </w:r>
      <w:proofErr w:type="spellStart"/>
      <w:r>
        <w:rPr>
          <w:rFonts w:ascii="Verdana" w:hAnsi="Verdana" w:cs="Tahoma"/>
          <w:sz w:val="20"/>
          <w:szCs w:val="20"/>
        </w:rPr>
        <w:t>Cep</w:t>
      </w:r>
      <w:proofErr w:type="spellEnd"/>
      <w:r>
        <w:rPr>
          <w:rFonts w:ascii="Verdana" w:hAnsi="Verdana" w:cs="Tahoma"/>
          <w:sz w:val="20"/>
          <w:szCs w:val="20"/>
        </w:rPr>
        <w:t xml:space="preserve"> </w:t>
      </w:r>
      <w:r w:rsidRPr="00ED6715">
        <w:rPr>
          <w:rFonts w:ascii="Verdana" w:hAnsi="Verdana" w:cs="Tahoma"/>
          <w:sz w:val="20"/>
          <w:szCs w:val="20"/>
        </w:rPr>
        <w:t>79.035-320</w:t>
      </w:r>
      <w:r>
        <w:rPr>
          <w:rFonts w:ascii="Verdana" w:hAnsi="Verdana" w:cs="Tahoma"/>
          <w:sz w:val="20"/>
          <w:szCs w:val="20"/>
        </w:rPr>
        <w:t>, Campo Grande/MS, inscrita no</w:t>
      </w:r>
      <w:r w:rsidRPr="00181D93">
        <w:rPr>
          <w:rFonts w:ascii="Verdana" w:hAnsi="Verdana" w:cs="Tahoma"/>
          <w:sz w:val="20"/>
          <w:szCs w:val="20"/>
        </w:rPr>
        <w:t xml:space="preserve"> CNPJ n</w:t>
      </w:r>
      <w:r w:rsidRPr="00181D93">
        <w:rPr>
          <w:rFonts w:ascii="Verdana" w:eastAsia="Times New Roman" w:hAnsi="Verdana" w:cs="Tahoma"/>
          <w:sz w:val="20"/>
          <w:szCs w:val="20"/>
          <w:lang w:eastAsia="ja-JP"/>
        </w:rPr>
        <w:t xml:space="preserve">º </w:t>
      </w:r>
      <w:r w:rsidRPr="007F6FB0">
        <w:rPr>
          <w:rFonts w:ascii="Verdana" w:eastAsia="Times New Roman" w:hAnsi="Verdana" w:cs="Tahoma"/>
          <w:sz w:val="20"/>
          <w:szCs w:val="20"/>
          <w:lang w:eastAsia="ja-JP"/>
        </w:rPr>
        <w:t>34.153.238/0001-79</w:t>
      </w:r>
      <w:r w:rsidRPr="00181D93">
        <w:rPr>
          <w:rFonts w:ascii="Verdana" w:hAnsi="Verdana" w:cs="Tahoma"/>
          <w:sz w:val="20"/>
          <w:szCs w:val="20"/>
        </w:rPr>
        <w:t>, denominada CONTRATADA".</w:t>
      </w:r>
    </w:p>
    <w:p w:rsidR="00814F6F" w:rsidRPr="00181D93" w:rsidRDefault="00814F6F" w:rsidP="00814F6F">
      <w:pPr>
        <w:widowControl w:val="0"/>
        <w:tabs>
          <w:tab w:val="left" w:pos="720"/>
          <w:tab w:val="left" w:pos="1260"/>
          <w:tab w:val="left" w:pos="1800"/>
        </w:tabs>
        <w:jc w:val="both"/>
        <w:rPr>
          <w:rFonts w:ascii="Verdana" w:hAnsi="Verdana" w:cs="Tahoma"/>
          <w:sz w:val="20"/>
          <w:szCs w:val="20"/>
        </w:rPr>
      </w:pPr>
    </w:p>
    <w:p w:rsidR="00814F6F" w:rsidRPr="00131B6B" w:rsidRDefault="00814F6F" w:rsidP="00814F6F">
      <w:pPr>
        <w:pStyle w:val="Corpodetexto"/>
        <w:widowControl w:val="0"/>
        <w:tabs>
          <w:tab w:val="left" w:pos="709"/>
          <w:tab w:val="left" w:pos="1276"/>
          <w:tab w:val="left" w:pos="1800"/>
        </w:tabs>
        <w:spacing w:after="0"/>
        <w:jc w:val="both"/>
        <w:rPr>
          <w:rFonts w:ascii="Verdana" w:hAnsi="Verdana"/>
          <w:sz w:val="20"/>
          <w:szCs w:val="20"/>
        </w:rPr>
      </w:pPr>
      <w:r w:rsidRPr="00181D93">
        <w:rPr>
          <w:rFonts w:ascii="Verdana" w:hAnsi="Verdana"/>
          <w:sz w:val="20"/>
          <w:szCs w:val="20"/>
        </w:rPr>
        <w:t>II</w:t>
      </w:r>
      <w:r w:rsidRPr="00181D93">
        <w:rPr>
          <w:rFonts w:ascii="Verdana" w:hAnsi="Verdana"/>
          <w:sz w:val="20"/>
          <w:szCs w:val="20"/>
        </w:rPr>
        <w:tab/>
        <w:t>-</w:t>
      </w:r>
      <w:r w:rsidRPr="00181D93">
        <w:rPr>
          <w:rFonts w:ascii="Verdana" w:hAnsi="Verdana"/>
          <w:sz w:val="20"/>
          <w:szCs w:val="20"/>
        </w:rPr>
        <w:tab/>
        <w:t>REPRESENTANTES: Representa a CONTRATAN</w:t>
      </w:r>
      <w:r>
        <w:rPr>
          <w:rFonts w:ascii="Verdana" w:hAnsi="Verdana"/>
          <w:sz w:val="20"/>
          <w:szCs w:val="20"/>
        </w:rPr>
        <w:t>TE o Prefeito Municipal, Sr. Aguinaldo dos Santos, brasileiro</w:t>
      </w:r>
      <w:r w:rsidRPr="00181D93">
        <w:rPr>
          <w:rFonts w:ascii="Verdana" w:hAnsi="Verdana"/>
          <w:sz w:val="20"/>
          <w:szCs w:val="20"/>
        </w:rPr>
        <w:t xml:space="preserve">, residente </w:t>
      </w:r>
      <w:r>
        <w:rPr>
          <w:rFonts w:ascii="Verdana" w:hAnsi="Verdana"/>
          <w:sz w:val="20"/>
          <w:szCs w:val="20"/>
        </w:rPr>
        <w:t>e domiciliado na Rua Mato Grosso nº 622, nesta cidade, portador do RG nº 000.624.765</w:t>
      </w:r>
      <w:r w:rsidRPr="00181D93">
        <w:rPr>
          <w:rFonts w:ascii="Verdana" w:hAnsi="Verdana"/>
          <w:sz w:val="20"/>
          <w:szCs w:val="20"/>
        </w:rPr>
        <w:t xml:space="preserve"> SSP/</w:t>
      </w:r>
      <w:r>
        <w:rPr>
          <w:rFonts w:ascii="Verdana" w:hAnsi="Verdana"/>
          <w:sz w:val="20"/>
          <w:szCs w:val="20"/>
        </w:rPr>
        <w:t>MS e do CPF nº 555.663.751-20</w:t>
      </w:r>
      <w:r w:rsidRPr="00181D93">
        <w:rPr>
          <w:rFonts w:ascii="Verdana" w:hAnsi="Verdana"/>
          <w:sz w:val="20"/>
          <w:szCs w:val="20"/>
        </w:rPr>
        <w:t xml:space="preserve">, e de outro lado o Sr. </w:t>
      </w:r>
      <w:r w:rsidRPr="007848E2">
        <w:rPr>
          <w:rFonts w:ascii="Verdana" w:hAnsi="Verdana"/>
          <w:b/>
          <w:sz w:val="20"/>
          <w:szCs w:val="20"/>
        </w:rPr>
        <w:t>Juliano Rodrigues dos Santos de Souza</w:t>
      </w:r>
      <w:r>
        <w:rPr>
          <w:rFonts w:ascii="Verdana" w:hAnsi="Verdana"/>
          <w:sz w:val="20"/>
          <w:szCs w:val="20"/>
        </w:rPr>
        <w:t>,</w:t>
      </w:r>
      <w:r w:rsidRPr="00131B6B">
        <w:rPr>
          <w:rFonts w:ascii="Verdana" w:hAnsi="Verdana"/>
          <w:sz w:val="20"/>
          <w:szCs w:val="20"/>
        </w:rPr>
        <w:t xml:space="preserve"> residente e domi</w:t>
      </w:r>
      <w:r>
        <w:rPr>
          <w:rFonts w:ascii="Verdana" w:hAnsi="Verdana"/>
          <w:sz w:val="20"/>
          <w:szCs w:val="20"/>
        </w:rPr>
        <w:t xml:space="preserve">ciliado na Av. Ana Rosa Castilho </w:t>
      </w:r>
      <w:proofErr w:type="spellStart"/>
      <w:r>
        <w:rPr>
          <w:rFonts w:ascii="Verdana" w:hAnsi="Verdana"/>
          <w:sz w:val="20"/>
          <w:szCs w:val="20"/>
        </w:rPr>
        <w:t>Ocampo</w:t>
      </w:r>
      <w:proofErr w:type="spellEnd"/>
      <w:r w:rsidRPr="00131B6B">
        <w:rPr>
          <w:rFonts w:ascii="Verdana" w:hAnsi="Verdana"/>
          <w:sz w:val="20"/>
          <w:szCs w:val="20"/>
        </w:rPr>
        <w:t>, n</w:t>
      </w:r>
      <w:r>
        <w:rPr>
          <w:rFonts w:ascii="Verdana" w:hAnsi="Verdana"/>
          <w:sz w:val="20"/>
          <w:szCs w:val="20"/>
        </w:rPr>
        <w:t xml:space="preserve">º 636, Jardim </w:t>
      </w:r>
      <w:proofErr w:type="spellStart"/>
      <w:r>
        <w:rPr>
          <w:rFonts w:ascii="Verdana" w:hAnsi="Verdana"/>
          <w:sz w:val="20"/>
          <w:szCs w:val="20"/>
        </w:rPr>
        <w:t>Montevideu</w:t>
      </w:r>
      <w:proofErr w:type="spellEnd"/>
      <w:r>
        <w:rPr>
          <w:rFonts w:ascii="Verdana" w:hAnsi="Verdana"/>
          <w:sz w:val="20"/>
          <w:szCs w:val="20"/>
        </w:rPr>
        <w:t xml:space="preserve">, </w:t>
      </w:r>
      <w:proofErr w:type="spellStart"/>
      <w:r>
        <w:rPr>
          <w:rFonts w:ascii="Verdana" w:hAnsi="Verdana"/>
          <w:sz w:val="20"/>
          <w:szCs w:val="20"/>
        </w:rPr>
        <w:t>Cep</w:t>
      </w:r>
      <w:proofErr w:type="spellEnd"/>
      <w:r>
        <w:rPr>
          <w:rFonts w:ascii="Verdana" w:hAnsi="Verdana"/>
          <w:sz w:val="20"/>
          <w:szCs w:val="20"/>
        </w:rPr>
        <w:t xml:space="preserve"> 79035-320, na</w:t>
      </w:r>
      <w:r w:rsidRPr="00131B6B">
        <w:rPr>
          <w:rFonts w:ascii="Verdana" w:hAnsi="Verdana"/>
          <w:sz w:val="20"/>
          <w:szCs w:val="20"/>
        </w:rPr>
        <w:t xml:space="preserve"> cidade</w:t>
      </w:r>
      <w:r>
        <w:rPr>
          <w:rFonts w:ascii="Verdana" w:hAnsi="Verdana"/>
          <w:sz w:val="20"/>
          <w:szCs w:val="20"/>
        </w:rPr>
        <w:t xml:space="preserve"> de Campo Grande/MS, portador do RG nº 1.054.890 SEJUSP/MS e CPF nº 007.318.521-33.</w:t>
      </w:r>
    </w:p>
    <w:p w:rsidR="00814F6F" w:rsidRPr="00131B6B" w:rsidRDefault="00814F6F" w:rsidP="00814F6F">
      <w:pPr>
        <w:widowControl w:val="0"/>
        <w:tabs>
          <w:tab w:val="left" w:pos="720"/>
          <w:tab w:val="left" w:pos="1260"/>
          <w:tab w:val="left" w:pos="1800"/>
        </w:tabs>
        <w:jc w:val="both"/>
        <w:rPr>
          <w:rFonts w:ascii="Verdana" w:hAnsi="Verdana" w:cs="Tahoma"/>
          <w:sz w:val="20"/>
          <w:szCs w:val="20"/>
        </w:rPr>
      </w:pPr>
    </w:p>
    <w:p w:rsidR="00814F6F" w:rsidRDefault="00814F6F" w:rsidP="00084C04">
      <w:pPr>
        <w:widowControl w:val="0"/>
        <w:tabs>
          <w:tab w:val="left" w:pos="714"/>
          <w:tab w:val="left" w:pos="1260"/>
          <w:tab w:val="left" w:pos="1800"/>
        </w:tabs>
        <w:jc w:val="both"/>
        <w:rPr>
          <w:rFonts w:ascii="Verdana" w:hAnsi="Verdana" w:cs="Tahoma"/>
          <w:sz w:val="20"/>
          <w:szCs w:val="20"/>
        </w:rPr>
      </w:pPr>
      <w:r w:rsidRPr="00131B6B">
        <w:rPr>
          <w:rFonts w:ascii="Verdana" w:hAnsi="Verdana" w:cs="Tahoma"/>
          <w:sz w:val="20"/>
          <w:szCs w:val="20"/>
        </w:rPr>
        <w:t>III</w:t>
      </w:r>
      <w:r w:rsidRPr="00131B6B">
        <w:rPr>
          <w:rFonts w:ascii="Verdana" w:hAnsi="Verdana" w:cs="Tahoma"/>
          <w:sz w:val="20"/>
          <w:szCs w:val="20"/>
        </w:rPr>
        <w:tab/>
        <w:t>-</w:t>
      </w:r>
      <w:r w:rsidRPr="00131B6B">
        <w:rPr>
          <w:rFonts w:ascii="Verdana" w:hAnsi="Verdana" w:cs="Tahoma"/>
          <w:sz w:val="20"/>
          <w:szCs w:val="20"/>
        </w:rPr>
        <w:tab/>
        <w:t xml:space="preserve">FUNDAMENTO LEGAL: O presente Contrato é firmado com base no resultado </w:t>
      </w:r>
      <w:r>
        <w:rPr>
          <w:rFonts w:ascii="Verdana" w:hAnsi="Verdana" w:cs="Tahoma"/>
          <w:sz w:val="20"/>
          <w:szCs w:val="20"/>
        </w:rPr>
        <w:t>do Processo de Licitação n° 0</w:t>
      </w:r>
      <w:r w:rsidR="007848E2">
        <w:rPr>
          <w:rFonts w:ascii="Verdana" w:hAnsi="Verdana" w:cs="Tahoma"/>
          <w:sz w:val="20"/>
          <w:szCs w:val="20"/>
        </w:rPr>
        <w:t>100/2022</w:t>
      </w:r>
      <w:r w:rsidRPr="00131B6B">
        <w:rPr>
          <w:rFonts w:ascii="Verdana" w:hAnsi="Verdana" w:cs="Tahoma"/>
          <w:sz w:val="20"/>
          <w:szCs w:val="20"/>
        </w:rPr>
        <w:t xml:space="preserve">, </w:t>
      </w:r>
      <w:proofErr w:type="gramStart"/>
      <w:r w:rsidR="007848E2">
        <w:rPr>
          <w:rFonts w:ascii="Verdana" w:hAnsi="Verdana" w:cs="Tahoma"/>
          <w:sz w:val="20"/>
          <w:szCs w:val="20"/>
        </w:rPr>
        <w:t>Dispensa</w:t>
      </w:r>
      <w:proofErr w:type="gramEnd"/>
      <w:r>
        <w:rPr>
          <w:rFonts w:ascii="Verdana" w:hAnsi="Verdana" w:cs="Tahoma"/>
          <w:sz w:val="20"/>
          <w:szCs w:val="20"/>
        </w:rPr>
        <w:t xml:space="preserve"> n° 0</w:t>
      </w:r>
      <w:r w:rsidR="007848E2">
        <w:rPr>
          <w:rFonts w:ascii="Verdana" w:hAnsi="Verdana" w:cs="Tahoma"/>
          <w:sz w:val="20"/>
          <w:szCs w:val="20"/>
        </w:rPr>
        <w:t>46</w:t>
      </w:r>
      <w:r w:rsidRPr="00131B6B">
        <w:rPr>
          <w:rFonts w:ascii="Verdana" w:hAnsi="Verdana" w:cs="Tahoma"/>
          <w:sz w:val="20"/>
          <w:szCs w:val="20"/>
        </w:rPr>
        <w:t>/202</w:t>
      </w:r>
      <w:r w:rsidR="007848E2">
        <w:rPr>
          <w:rFonts w:ascii="Verdana" w:hAnsi="Verdana" w:cs="Tahoma"/>
          <w:sz w:val="20"/>
          <w:szCs w:val="20"/>
        </w:rPr>
        <w:t>2</w:t>
      </w:r>
      <w:r w:rsidRPr="00131B6B">
        <w:rPr>
          <w:rFonts w:ascii="Verdana" w:hAnsi="Verdana" w:cs="Tahoma"/>
          <w:sz w:val="20"/>
          <w:szCs w:val="20"/>
        </w:rPr>
        <w:t xml:space="preserve">, </w:t>
      </w:r>
      <w:r w:rsidR="007848E2">
        <w:rPr>
          <w:rFonts w:ascii="Verdana" w:hAnsi="Verdana" w:cs="Tahoma"/>
          <w:sz w:val="20"/>
          <w:szCs w:val="20"/>
        </w:rPr>
        <w:t>ratificada no dia 11</w:t>
      </w:r>
      <w:r>
        <w:rPr>
          <w:rFonts w:ascii="Verdana" w:hAnsi="Verdana" w:cs="Tahoma"/>
          <w:sz w:val="20"/>
          <w:szCs w:val="20"/>
        </w:rPr>
        <w:t xml:space="preserve"> de </w:t>
      </w:r>
      <w:r w:rsidR="007848E2">
        <w:rPr>
          <w:rFonts w:ascii="Verdana" w:hAnsi="Verdana" w:cs="Tahoma"/>
          <w:sz w:val="20"/>
          <w:szCs w:val="20"/>
        </w:rPr>
        <w:t>julho</w:t>
      </w:r>
      <w:r>
        <w:rPr>
          <w:rFonts w:ascii="Verdana" w:hAnsi="Verdana" w:cs="Tahoma"/>
          <w:sz w:val="20"/>
          <w:szCs w:val="20"/>
        </w:rPr>
        <w:t xml:space="preserve"> de 202</w:t>
      </w:r>
      <w:r w:rsidR="007848E2">
        <w:rPr>
          <w:rFonts w:ascii="Verdana" w:hAnsi="Verdana" w:cs="Tahoma"/>
          <w:sz w:val="20"/>
          <w:szCs w:val="20"/>
        </w:rPr>
        <w:t>2</w:t>
      </w:r>
      <w:r w:rsidRPr="00131B6B">
        <w:rPr>
          <w:rFonts w:ascii="Verdana" w:hAnsi="Verdana" w:cs="Tahoma"/>
          <w:sz w:val="20"/>
          <w:szCs w:val="20"/>
        </w:rPr>
        <w:t xml:space="preserve">, e rege-se por todas as disposições contidas </w:t>
      </w:r>
      <w:r w:rsidR="00863140">
        <w:rPr>
          <w:rFonts w:ascii="Verdana" w:hAnsi="Verdana" w:cs="Tahoma"/>
          <w:sz w:val="20"/>
          <w:szCs w:val="20"/>
        </w:rPr>
        <w:t>na Lei n° 14.133/21.</w:t>
      </w:r>
    </w:p>
    <w:p w:rsidR="00084C04" w:rsidRPr="00084C04" w:rsidRDefault="00084C04" w:rsidP="00084C04">
      <w:pPr>
        <w:widowControl w:val="0"/>
        <w:tabs>
          <w:tab w:val="left" w:pos="714"/>
          <w:tab w:val="left" w:pos="1260"/>
          <w:tab w:val="left" w:pos="1800"/>
        </w:tabs>
        <w:jc w:val="both"/>
        <w:rPr>
          <w:rFonts w:ascii="Verdana" w:hAnsi="Verdana" w:cs="Tahoma"/>
          <w:sz w:val="20"/>
          <w:szCs w:val="20"/>
        </w:rPr>
      </w:pPr>
    </w:p>
    <w:p w:rsidR="00814F6F" w:rsidRPr="00183DE4" w:rsidRDefault="00814F6F" w:rsidP="00084C04">
      <w:pPr>
        <w:pStyle w:val="Ttulo4"/>
        <w:spacing w:before="0" w:after="0"/>
        <w:ind w:left="-142"/>
        <w:jc w:val="both"/>
        <w:rPr>
          <w:rFonts w:ascii="Verdana" w:hAnsi="Verdana"/>
          <w:sz w:val="20"/>
          <w:szCs w:val="20"/>
        </w:rPr>
      </w:pPr>
      <w:r w:rsidRPr="00183DE4">
        <w:rPr>
          <w:rFonts w:ascii="Verdana" w:hAnsi="Verdana"/>
          <w:i/>
          <w:sz w:val="20"/>
          <w:szCs w:val="20"/>
          <w:u w:val="single" w:color="000000"/>
        </w:rPr>
        <w:t>CLÁUSULA PRIMEIRA - DO OBJETO</w:t>
      </w:r>
      <w:r w:rsidRPr="00183DE4">
        <w:rPr>
          <w:rFonts w:ascii="Verdana" w:hAnsi="Verdana"/>
          <w:i/>
          <w:sz w:val="20"/>
          <w:szCs w:val="20"/>
        </w:rPr>
        <w:t xml:space="preserve"> </w:t>
      </w:r>
    </w:p>
    <w:p w:rsidR="00814F6F" w:rsidRPr="00183DE4" w:rsidRDefault="00814F6F" w:rsidP="00084C04">
      <w:pPr>
        <w:ind w:left="-142"/>
        <w:jc w:val="both"/>
        <w:rPr>
          <w:rFonts w:ascii="Verdana" w:hAnsi="Verdana"/>
          <w:sz w:val="20"/>
          <w:szCs w:val="20"/>
        </w:rPr>
      </w:pPr>
      <w:r w:rsidRPr="00183DE4">
        <w:rPr>
          <w:rFonts w:ascii="Verdana" w:hAnsi="Verdana"/>
          <w:sz w:val="20"/>
          <w:szCs w:val="20"/>
        </w:rPr>
        <w:t xml:space="preserve"> </w:t>
      </w:r>
    </w:p>
    <w:p w:rsidR="00084C04" w:rsidRDefault="00814F6F" w:rsidP="00084C04">
      <w:pPr>
        <w:ind w:left="-142" w:right="1"/>
        <w:jc w:val="both"/>
        <w:rPr>
          <w:rFonts w:ascii="Verdana" w:hAnsi="Verdana"/>
          <w:sz w:val="20"/>
          <w:szCs w:val="20"/>
        </w:rPr>
      </w:pPr>
      <w:r w:rsidRPr="00183DE4">
        <w:rPr>
          <w:rFonts w:ascii="Verdana" w:hAnsi="Verdana"/>
          <w:sz w:val="20"/>
          <w:szCs w:val="20"/>
        </w:rPr>
        <w:t xml:space="preserve">1.1 - A presente licitação tem por objeto a </w:t>
      </w:r>
      <w:r w:rsidR="00ED5922">
        <w:rPr>
          <w:rFonts w:ascii="Verdana" w:hAnsi="Verdana"/>
          <w:sz w:val="20"/>
          <w:szCs w:val="20"/>
        </w:rPr>
        <w:t>seleção de empresa para assessoramento e capacitação de servidor lotado no departamento de patrimônio, para atender as necessidades da Secretaria Municipal de Governo.</w:t>
      </w:r>
    </w:p>
    <w:p w:rsidR="00814F6F" w:rsidRPr="00300C42" w:rsidRDefault="00ED5922" w:rsidP="00084C04">
      <w:pPr>
        <w:ind w:left="-142" w:right="1"/>
        <w:jc w:val="both"/>
        <w:rPr>
          <w:rFonts w:ascii="Verdana" w:hAnsi="Verdana"/>
          <w:sz w:val="20"/>
          <w:szCs w:val="20"/>
        </w:rPr>
      </w:pPr>
      <w:r>
        <w:rPr>
          <w:rFonts w:ascii="Verdana" w:hAnsi="Verdana"/>
          <w:sz w:val="20"/>
          <w:szCs w:val="20"/>
        </w:rPr>
        <w:t xml:space="preserve"> </w:t>
      </w:r>
    </w:p>
    <w:p w:rsidR="00814F6F" w:rsidRPr="00084C04" w:rsidRDefault="00814F6F" w:rsidP="00084C04">
      <w:pPr>
        <w:pStyle w:val="Ttulo5"/>
        <w:spacing w:before="0" w:after="0"/>
        <w:ind w:left="-142"/>
        <w:jc w:val="both"/>
        <w:rPr>
          <w:rFonts w:ascii="Verdana" w:hAnsi="Verdana"/>
          <w:sz w:val="20"/>
          <w:szCs w:val="20"/>
          <w:u w:val="single"/>
        </w:rPr>
      </w:pPr>
      <w:r w:rsidRPr="00084C04">
        <w:rPr>
          <w:rFonts w:ascii="Verdana" w:hAnsi="Verdana"/>
          <w:sz w:val="20"/>
          <w:szCs w:val="20"/>
          <w:u w:val="single"/>
        </w:rPr>
        <w:t xml:space="preserve">CLÁUSULA SEGUNDA – DO VALOR DO CONTRATO E DOS RECURSOS ORÇAMENTÁRIOS </w:t>
      </w:r>
    </w:p>
    <w:p w:rsidR="00814F6F" w:rsidRPr="00CC3768" w:rsidRDefault="00814F6F" w:rsidP="00084C04">
      <w:pPr>
        <w:ind w:left="-142"/>
        <w:jc w:val="both"/>
        <w:rPr>
          <w:rFonts w:ascii="Verdana" w:hAnsi="Verdana"/>
          <w:sz w:val="20"/>
          <w:szCs w:val="20"/>
        </w:rPr>
      </w:pPr>
      <w:r w:rsidRPr="00CC3768">
        <w:rPr>
          <w:rFonts w:ascii="Verdana" w:hAnsi="Verdana"/>
          <w:sz w:val="20"/>
          <w:szCs w:val="20"/>
        </w:rPr>
        <w:t xml:space="preserve"> </w:t>
      </w:r>
    </w:p>
    <w:p w:rsidR="00814F6F" w:rsidRPr="00CC3768" w:rsidRDefault="00814F6F" w:rsidP="00084C04">
      <w:pPr>
        <w:ind w:left="-142" w:right="1"/>
        <w:jc w:val="both"/>
        <w:rPr>
          <w:rFonts w:ascii="Verdana" w:hAnsi="Verdana"/>
          <w:sz w:val="20"/>
          <w:szCs w:val="20"/>
        </w:rPr>
      </w:pPr>
      <w:r w:rsidRPr="00CC3768">
        <w:rPr>
          <w:rFonts w:ascii="Verdana" w:hAnsi="Verdana"/>
          <w:sz w:val="20"/>
          <w:szCs w:val="20"/>
        </w:rPr>
        <w:t xml:space="preserve">2.1 - O valor global do presente contrato é de R$ </w:t>
      </w:r>
      <w:r w:rsidR="00ED5922" w:rsidRPr="00CC3768">
        <w:rPr>
          <w:rFonts w:ascii="Verdana" w:hAnsi="Verdana"/>
          <w:sz w:val="20"/>
          <w:szCs w:val="20"/>
        </w:rPr>
        <w:t>48</w:t>
      </w:r>
      <w:r w:rsidRPr="00CC3768">
        <w:rPr>
          <w:rFonts w:ascii="Verdana" w:hAnsi="Verdana"/>
          <w:sz w:val="20"/>
          <w:szCs w:val="20"/>
        </w:rPr>
        <w:t>.000,00 (</w:t>
      </w:r>
      <w:r w:rsidR="00ED5922" w:rsidRPr="00CC3768">
        <w:rPr>
          <w:rFonts w:ascii="Verdana" w:hAnsi="Verdana"/>
          <w:sz w:val="20"/>
          <w:szCs w:val="20"/>
        </w:rPr>
        <w:t>quarenta e oito</w:t>
      </w:r>
      <w:r w:rsidRPr="00CC3768">
        <w:rPr>
          <w:rFonts w:ascii="Verdana" w:hAnsi="Verdana"/>
          <w:sz w:val="20"/>
          <w:szCs w:val="20"/>
        </w:rPr>
        <w:t xml:space="preserve"> mil reais) e onerará recursos da seguinte dotação orçamentária: </w:t>
      </w:r>
    </w:p>
    <w:p w:rsidR="00814F6F" w:rsidRPr="00CC3768" w:rsidRDefault="00814F6F" w:rsidP="00084C04">
      <w:pPr>
        <w:ind w:left="-142" w:right="1"/>
        <w:jc w:val="both"/>
        <w:rPr>
          <w:rFonts w:ascii="Verdana" w:hAnsi="Verdana"/>
          <w:sz w:val="20"/>
          <w:szCs w:val="20"/>
        </w:rPr>
      </w:pPr>
    </w:p>
    <w:p w:rsidR="00814F6F" w:rsidRPr="00CC3768" w:rsidRDefault="00814F6F" w:rsidP="00084C04">
      <w:pPr>
        <w:ind w:left="-142" w:right="1"/>
        <w:jc w:val="both"/>
        <w:rPr>
          <w:rFonts w:ascii="Verdana" w:hAnsi="Verdana"/>
          <w:sz w:val="20"/>
          <w:szCs w:val="20"/>
        </w:rPr>
      </w:pPr>
      <w:r w:rsidRPr="00CC3768">
        <w:rPr>
          <w:rFonts w:ascii="Verdana" w:hAnsi="Verdana"/>
          <w:sz w:val="20"/>
          <w:szCs w:val="20"/>
        </w:rPr>
        <w:t>03.01.04.122.</w:t>
      </w:r>
      <w:r w:rsidR="00ED5922" w:rsidRPr="00CC3768">
        <w:rPr>
          <w:rFonts w:ascii="Verdana" w:hAnsi="Verdana"/>
          <w:sz w:val="20"/>
          <w:szCs w:val="20"/>
        </w:rPr>
        <w:t>03</w:t>
      </w:r>
      <w:r w:rsidRPr="00CC3768">
        <w:rPr>
          <w:rFonts w:ascii="Verdana" w:hAnsi="Verdana"/>
          <w:sz w:val="20"/>
          <w:szCs w:val="20"/>
        </w:rPr>
        <w:t>01-2.004.100000.3.3.90.39.00.000</w:t>
      </w:r>
    </w:p>
    <w:p w:rsidR="00814F6F" w:rsidRDefault="00814F6F" w:rsidP="00084C04">
      <w:pPr>
        <w:ind w:left="-142" w:right="1"/>
        <w:jc w:val="both"/>
        <w:rPr>
          <w:rFonts w:ascii="Verdana" w:hAnsi="Verdana"/>
          <w:sz w:val="20"/>
          <w:szCs w:val="20"/>
        </w:rPr>
      </w:pPr>
      <w:r w:rsidRPr="00CC3768">
        <w:rPr>
          <w:rFonts w:ascii="Verdana" w:hAnsi="Verdana"/>
          <w:sz w:val="20"/>
          <w:szCs w:val="20"/>
        </w:rPr>
        <w:t>Fonte: Tesouro Municipal</w:t>
      </w:r>
    </w:p>
    <w:p w:rsidR="00084C04" w:rsidRPr="00863140" w:rsidRDefault="00084C04" w:rsidP="00084C04">
      <w:pPr>
        <w:ind w:left="-142" w:right="1"/>
        <w:jc w:val="both"/>
        <w:rPr>
          <w:rFonts w:ascii="Verdana" w:hAnsi="Verdana"/>
          <w:sz w:val="20"/>
          <w:szCs w:val="20"/>
        </w:rPr>
      </w:pPr>
    </w:p>
    <w:p w:rsidR="00814F6F" w:rsidRPr="00084C04" w:rsidRDefault="00814F6F" w:rsidP="00084C04">
      <w:pPr>
        <w:pStyle w:val="Ttulo5"/>
        <w:spacing w:before="0" w:after="0"/>
        <w:ind w:left="-142"/>
        <w:jc w:val="both"/>
        <w:rPr>
          <w:rFonts w:ascii="Verdana" w:hAnsi="Verdana"/>
          <w:sz w:val="20"/>
          <w:szCs w:val="20"/>
          <w:u w:val="single"/>
        </w:rPr>
      </w:pPr>
      <w:r w:rsidRPr="00084C04">
        <w:rPr>
          <w:rFonts w:ascii="Verdana" w:hAnsi="Verdana"/>
          <w:sz w:val="20"/>
          <w:szCs w:val="20"/>
          <w:u w:val="single"/>
        </w:rPr>
        <w:t xml:space="preserve">CLÁUSULA TERCEIRA - DA FORMA DE PAGAMENTO </w:t>
      </w:r>
    </w:p>
    <w:p w:rsidR="00814F6F" w:rsidRPr="004E084E" w:rsidRDefault="00814F6F" w:rsidP="00084C04">
      <w:pPr>
        <w:ind w:left="-142"/>
        <w:jc w:val="both"/>
        <w:rPr>
          <w:rFonts w:ascii="Verdana" w:hAnsi="Verdana"/>
          <w:color w:val="FF0000"/>
          <w:sz w:val="20"/>
          <w:szCs w:val="20"/>
        </w:rPr>
      </w:pPr>
      <w:r w:rsidRPr="004E084E">
        <w:rPr>
          <w:rFonts w:ascii="Verdana" w:hAnsi="Verdana"/>
          <w:color w:val="FF0000"/>
          <w:sz w:val="20"/>
          <w:szCs w:val="20"/>
        </w:rPr>
        <w:t xml:space="preserve"> </w:t>
      </w:r>
    </w:p>
    <w:p w:rsidR="0025407A" w:rsidRDefault="00814F6F" w:rsidP="00084C04">
      <w:pPr>
        <w:ind w:left="-142" w:right="1"/>
        <w:jc w:val="both"/>
        <w:rPr>
          <w:rFonts w:ascii="Verdana" w:eastAsia="Times New Roman" w:hAnsi="Verdana" w:cs="Arial"/>
          <w:sz w:val="20"/>
          <w:szCs w:val="20"/>
        </w:rPr>
      </w:pPr>
      <w:r w:rsidRPr="00CC3768">
        <w:rPr>
          <w:rFonts w:ascii="Verdana" w:hAnsi="Verdana"/>
          <w:sz w:val="20"/>
          <w:szCs w:val="20"/>
        </w:rPr>
        <w:t>3.1 -</w:t>
      </w:r>
      <w:r w:rsidR="009361D0">
        <w:rPr>
          <w:rFonts w:ascii="Verdana" w:hAnsi="Verdana"/>
          <w:sz w:val="20"/>
          <w:szCs w:val="20"/>
        </w:rPr>
        <w:t xml:space="preserve"> </w:t>
      </w:r>
      <w:r w:rsidR="009361D0" w:rsidRPr="005566F8">
        <w:rPr>
          <w:rFonts w:ascii="Verdana" w:eastAsia="Times New Roman" w:hAnsi="Verdana" w:cs="Arial"/>
          <w:sz w:val="20"/>
          <w:szCs w:val="20"/>
        </w:rPr>
        <w:t>Os pagamentos serão efetuados mensalmente</w:t>
      </w:r>
      <w:r w:rsidR="009361D0">
        <w:rPr>
          <w:rFonts w:ascii="Verdana" w:eastAsia="Times New Roman" w:hAnsi="Verdana" w:cs="Arial"/>
          <w:sz w:val="20"/>
          <w:szCs w:val="20"/>
        </w:rPr>
        <w:t xml:space="preserve"> no valor de R$ 4.000,00 (quatro mil reais), </w:t>
      </w:r>
      <w:r w:rsidR="009361D0" w:rsidRPr="00CC3768">
        <w:rPr>
          <w:rFonts w:ascii="Verdana" w:hAnsi="Verdana"/>
          <w:sz w:val="20"/>
          <w:szCs w:val="20"/>
        </w:rPr>
        <w:t>sendo</w:t>
      </w:r>
      <w:r w:rsidR="009361D0">
        <w:rPr>
          <w:rFonts w:ascii="Verdana" w:hAnsi="Verdana"/>
          <w:sz w:val="20"/>
          <w:szCs w:val="20"/>
        </w:rPr>
        <w:t xml:space="preserve"> que o</w:t>
      </w:r>
      <w:r w:rsidRPr="00CC3768">
        <w:rPr>
          <w:rFonts w:ascii="Verdana" w:eastAsia="Times New Roman" w:hAnsi="Verdana" w:cs="Arial"/>
          <w:sz w:val="20"/>
          <w:szCs w:val="20"/>
        </w:rPr>
        <w:t xml:space="preserve"> prazo para pagamento será de até 30 (trinta) dias, contados a partir da data da apresentação da Nota Fiscal/Fatura, com o devido “atesto” pelo Setor C</w:t>
      </w:r>
      <w:r w:rsidR="00CC3768" w:rsidRPr="00CC3768">
        <w:rPr>
          <w:rFonts w:ascii="Verdana" w:eastAsia="Times New Roman" w:hAnsi="Verdana" w:cs="Arial"/>
          <w:sz w:val="20"/>
          <w:szCs w:val="20"/>
        </w:rPr>
        <w:t>ompetente da CONTRATANTE.</w:t>
      </w:r>
    </w:p>
    <w:p w:rsidR="00522D89" w:rsidRPr="00CC3768" w:rsidRDefault="00522D89" w:rsidP="00084C04">
      <w:pPr>
        <w:ind w:left="-142" w:right="1"/>
        <w:jc w:val="both"/>
        <w:rPr>
          <w:rFonts w:ascii="Verdana" w:eastAsia="Times New Roman" w:hAnsi="Verdana" w:cs="Arial"/>
          <w:sz w:val="20"/>
          <w:szCs w:val="20"/>
        </w:rPr>
      </w:pPr>
    </w:p>
    <w:p w:rsidR="00814F6F" w:rsidRDefault="00814F6F" w:rsidP="00084C04">
      <w:pPr>
        <w:ind w:left="-142" w:right="1"/>
        <w:jc w:val="both"/>
        <w:rPr>
          <w:rFonts w:ascii="Verdana" w:hAnsi="Verdana"/>
          <w:sz w:val="20"/>
          <w:szCs w:val="20"/>
        </w:rPr>
      </w:pPr>
      <w:r w:rsidRPr="00CC3768">
        <w:rPr>
          <w:rFonts w:ascii="Verdana" w:hAnsi="Verdana"/>
          <w:sz w:val="20"/>
          <w:szCs w:val="20"/>
        </w:rPr>
        <w:t xml:space="preserve">3.2 - Em caso de devolução da documentação fiscal para correção, o prazo para pagamento fluirá a partir da sua reapresentação. </w:t>
      </w:r>
    </w:p>
    <w:p w:rsidR="00522D89" w:rsidRPr="00CC3768"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3.3 - Os pagamentos serão realizados exclusivamente através de depósito em conta financeira do fornecedor, sendo:</w:t>
      </w:r>
      <w:r w:rsidR="00863140">
        <w:rPr>
          <w:rFonts w:ascii="Verdana" w:hAnsi="Verdana"/>
          <w:sz w:val="20"/>
          <w:szCs w:val="20"/>
        </w:rPr>
        <w:t xml:space="preserve"> </w:t>
      </w:r>
      <w:r>
        <w:rPr>
          <w:rFonts w:ascii="Verdana" w:hAnsi="Verdana"/>
          <w:sz w:val="20"/>
          <w:szCs w:val="20"/>
        </w:rPr>
        <w:t>a) Banco Bradesco</w:t>
      </w:r>
      <w:r w:rsidRPr="00183DE4">
        <w:rPr>
          <w:rFonts w:ascii="Verdana" w:hAnsi="Verdana"/>
          <w:sz w:val="20"/>
          <w:szCs w:val="20"/>
        </w:rPr>
        <w:t xml:space="preserve">, Agência nº </w:t>
      </w:r>
      <w:r>
        <w:rPr>
          <w:rFonts w:ascii="Verdana" w:hAnsi="Verdana"/>
          <w:sz w:val="20"/>
          <w:szCs w:val="20"/>
        </w:rPr>
        <w:t>5239, Conta C</w:t>
      </w:r>
      <w:r w:rsidRPr="00183DE4">
        <w:rPr>
          <w:rFonts w:ascii="Verdana" w:hAnsi="Verdana"/>
          <w:sz w:val="20"/>
          <w:szCs w:val="20"/>
        </w:rPr>
        <w:t xml:space="preserve">orrente nº </w:t>
      </w:r>
      <w:r>
        <w:rPr>
          <w:rFonts w:ascii="Verdana" w:hAnsi="Verdana"/>
          <w:sz w:val="20"/>
          <w:szCs w:val="20"/>
        </w:rPr>
        <w:t>21334-9</w:t>
      </w:r>
      <w:r w:rsidRPr="00183DE4">
        <w:rPr>
          <w:rFonts w:ascii="Verdana" w:hAnsi="Verdana"/>
          <w:sz w:val="20"/>
          <w:szCs w:val="20"/>
        </w:rPr>
        <w:t xml:space="preserve">. </w:t>
      </w:r>
    </w:p>
    <w:p w:rsidR="00522D89" w:rsidRPr="00183DE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lastRenderedPageBreak/>
        <w:t xml:space="preserve">3.4 - Poderão ser descontados dos pagamentos os valores atinentes a penalidades eventualmente aplicadas.  </w:t>
      </w:r>
    </w:p>
    <w:p w:rsidR="00522D89" w:rsidRPr="00183DE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3.5 - Em nenhuma hipótese haverá antecipação de pagamento. </w:t>
      </w:r>
    </w:p>
    <w:p w:rsidR="00084C04" w:rsidRPr="00183DE4" w:rsidRDefault="00084C04" w:rsidP="00084C04">
      <w:pPr>
        <w:ind w:left="-142" w:right="1"/>
        <w:jc w:val="both"/>
        <w:rPr>
          <w:rFonts w:ascii="Verdana" w:hAnsi="Verdana"/>
          <w:sz w:val="20"/>
          <w:szCs w:val="20"/>
        </w:rPr>
      </w:pPr>
    </w:p>
    <w:p w:rsidR="00814F6F" w:rsidRPr="00084C04" w:rsidRDefault="00814F6F" w:rsidP="00084C04">
      <w:pPr>
        <w:pStyle w:val="Ttulo5"/>
        <w:spacing w:before="0" w:after="0"/>
        <w:ind w:left="-142"/>
        <w:jc w:val="both"/>
        <w:rPr>
          <w:rFonts w:ascii="Verdana" w:hAnsi="Verdana"/>
          <w:sz w:val="20"/>
          <w:szCs w:val="20"/>
          <w:u w:val="single"/>
        </w:rPr>
      </w:pPr>
      <w:r w:rsidRPr="00084C04">
        <w:rPr>
          <w:rFonts w:ascii="Verdana" w:hAnsi="Verdana"/>
          <w:sz w:val="20"/>
          <w:szCs w:val="20"/>
          <w:u w:val="single"/>
        </w:rPr>
        <w:t xml:space="preserve">CLÁUSULA QUARTA - DA VIGÊNCIA </w:t>
      </w:r>
    </w:p>
    <w:p w:rsidR="00814F6F" w:rsidRPr="00183DE4" w:rsidRDefault="00814F6F" w:rsidP="00084C04">
      <w:pPr>
        <w:ind w:left="-142"/>
        <w:jc w:val="both"/>
        <w:rPr>
          <w:rFonts w:ascii="Verdana" w:hAnsi="Verdana"/>
          <w:sz w:val="20"/>
          <w:szCs w:val="20"/>
        </w:rPr>
      </w:pPr>
      <w:r w:rsidRPr="00183DE4">
        <w:rPr>
          <w:rFonts w:ascii="Verdana" w:hAnsi="Verdana"/>
          <w:sz w:val="20"/>
          <w:szCs w:val="20"/>
        </w:rPr>
        <w:t xml:space="preserve"> </w:t>
      </w: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4.1 - O prazo de vigência contratual será de </w:t>
      </w:r>
      <w:r w:rsidR="00863140">
        <w:rPr>
          <w:rFonts w:ascii="Verdana" w:hAnsi="Verdana"/>
          <w:sz w:val="20"/>
          <w:szCs w:val="20"/>
        </w:rPr>
        <w:t>12 (doze) meses contados</w:t>
      </w:r>
      <w:r w:rsidRPr="00183DE4">
        <w:rPr>
          <w:rFonts w:ascii="Verdana" w:hAnsi="Verdana"/>
          <w:sz w:val="20"/>
          <w:szCs w:val="20"/>
        </w:rPr>
        <w:t xml:space="preserve"> a pa</w:t>
      </w:r>
      <w:r w:rsidR="00863140">
        <w:rPr>
          <w:rFonts w:ascii="Verdana" w:hAnsi="Verdana"/>
          <w:sz w:val="20"/>
          <w:szCs w:val="20"/>
        </w:rPr>
        <w:t>rtir da assinatura do contrato.</w:t>
      </w:r>
    </w:p>
    <w:p w:rsidR="00084C04" w:rsidRPr="00183DE4" w:rsidRDefault="00084C04" w:rsidP="00084C04">
      <w:pPr>
        <w:ind w:left="-142" w:right="1"/>
        <w:jc w:val="both"/>
        <w:rPr>
          <w:rFonts w:ascii="Verdana" w:hAnsi="Verdana"/>
          <w:sz w:val="20"/>
          <w:szCs w:val="20"/>
        </w:rPr>
      </w:pPr>
    </w:p>
    <w:p w:rsidR="00814F6F" w:rsidRPr="00084C04" w:rsidRDefault="00814F6F" w:rsidP="00084C04">
      <w:pPr>
        <w:ind w:left="-142"/>
        <w:jc w:val="both"/>
        <w:rPr>
          <w:rFonts w:ascii="Verdana" w:hAnsi="Verdana"/>
          <w:i/>
          <w:sz w:val="20"/>
          <w:szCs w:val="20"/>
        </w:rPr>
      </w:pPr>
      <w:r w:rsidRPr="00084C04">
        <w:rPr>
          <w:rFonts w:ascii="Verdana" w:hAnsi="Verdana"/>
          <w:b/>
          <w:bCs/>
          <w:i/>
          <w:sz w:val="20"/>
          <w:szCs w:val="20"/>
          <w:u w:val="single"/>
        </w:rPr>
        <w:t>CLÁUSULA</w:t>
      </w:r>
      <w:r w:rsidRPr="00084C04">
        <w:rPr>
          <w:rFonts w:ascii="Verdana" w:hAnsi="Verdana"/>
          <w:b/>
          <w:bCs/>
          <w:i/>
          <w:sz w:val="20"/>
          <w:szCs w:val="20"/>
          <w:u w:val="single" w:color="000000"/>
        </w:rPr>
        <w:t xml:space="preserve"> QUINTA</w:t>
      </w:r>
      <w:r w:rsidRPr="00084C04">
        <w:rPr>
          <w:rFonts w:ascii="Verdana" w:hAnsi="Verdana"/>
          <w:b/>
          <w:i/>
          <w:sz w:val="20"/>
          <w:szCs w:val="20"/>
          <w:u w:val="single" w:color="000000"/>
        </w:rPr>
        <w:t>– DO REAJUSTE DE PREÇOS</w:t>
      </w:r>
      <w:r w:rsidRPr="00084C04">
        <w:rPr>
          <w:rFonts w:ascii="Verdana" w:hAnsi="Verdana"/>
          <w:i/>
          <w:sz w:val="20"/>
          <w:szCs w:val="20"/>
        </w:rPr>
        <w:t xml:space="preserve">  </w:t>
      </w:r>
    </w:p>
    <w:p w:rsidR="00814F6F" w:rsidRPr="00183DE4" w:rsidRDefault="00814F6F" w:rsidP="00084C04">
      <w:pPr>
        <w:ind w:left="-142"/>
        <w:jc w:val="both"/>
        <w:rPr>
          <w:rFonts w:ascii="Verdana" w:hAnsi="Verdana"/>
          <w:sz w:val="20"/>
          <w:szCs w:val="20"/>
        </w:rPr>
      </w:pPr>
      <w:r w:rsidRPr="00183DE4">
        <w:rPr>
          <w:rFonts w:ascii="Verdana" w:hAnsi="Verdana"/>
          <w:sz w:val="20"/>
          <w:szCs w:val="20"/>
        </w:rPr>
        <w:t xml:space="preserve"> </w:t>
      </w: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5.1 - </w:t>
      </w:r>
      <w:r w:rsidRPr="00183DE4">
        <w:rPr>
          <w:rFonts w:ascii="Verdana" w:eastAsia="Times New Roman" w:hAnsi="Verdana" w:cs="Arial"/>
          <w:sz w:val="20"/>
          <w:szCs w:val="20"/>
        </w:rPr>
        <w:t>O preço ofertado é fixo e irreajustável</w:t>
      </w:r>
      <w:r w:rsidRPr="00183DE4">
        <w:rPr>
          <w:rFonts w:ascii="Verdana" w:hAnsi="Verdana"/>
          <w:sz w:val="20"/>
          <w:szCs w:val="20"/>
        </w:rPr>
        <w:t>.</w:t>
      </w:r>
    </w:p>
    <w:p w:rsidR="00084C04" w:rsidRPr="00863140" w:rsidRDefault="00084C04" w:rsidP="00084C04">
      <w:pPr>
        <w:ind w:left="-142" w:right="1"/>
        <w:jc w:val="both"/>
        <w:rPr>
          <w:rFonts w:ascii="Verdana" w:hAnsi="Verdana"/>
          <w:sz w:val="20"/>
          <w:szCs w:val="20"/>
        </w:rPr>
      </w:pPr>
    </w:p>
    <w:p w:rsidR="00814F6F" w:rsidRPr="00084C04" w:rsidRDefault="00814F6F" w:rsidP="00084C04">
      <w:pPr>
        <w:pStyle w:val="Ttulo5"/>
        <w:spacing w:before="0" w:after="0"/>
        <w:ind w:left="-142"/>
        <w:jc w:val="both"/>
        <w:rPr>
          <w:rFonts w:ascii="Verdana" w:hAnsi="Verdana"/>
          <w:sz w:val="20"/>
          <w:szCs w:val="20"/>
          <w:u w:val="single"/>
        </w:rPr>
      </w:pPr>
      <w:r w:rsidRPr="00084C04">
        <w:rPr>
          <w:rFonts w:ascii="Verdana" w:hAnsi="Verdana"/>
          <w:sz w:val="20"/>
          <w:szCs w:val="20"/>
          <w:u w:val="single"/>
        </w:rPr>
        <w:t xml:space="preserve">CLÁUSULA SEXTA - DAS OBRIGAÇÕES E RESPONSABILIDADES DA CONTRATADA </w:t>
      </w:r>
    </w:p>
    <w:p w:rsidR="00814F6F" w:rsidRPr="00183DE4" w:rsidRDefault="00814F6F" w:rsidP="00084C04">
      <w:pPr>
        <w:ind w:left="-142"/>
        <w:jc w:val="both"/>
        <w:rPr>
          <w:rFonts w:ascii="Verdana" w:hAnsi="Verdana"/>
          <w:sz w:val="20"/>
          <w:szCs w:val="20"/>
        </w:rPr>
      </w:pPr>
      <w:r w:rsidRPr="00183DE4">
        <w:rPr>
          <w:rFonts w:ascii="Verdana" w:hAnsi="Verdana"/>
          <w:sz w:val="20"/>
          <w:szCs w:val="20"/>
        </w:rPr>
        <w:t xml:space="preserve"> </w:t>
      </w:r>
    </w:p>
    <w:p w:rsidR="00814F6F" w:rsidRDefault="00814F6F" w:rsidP="00084C04">
      <w:pPr>
        <w:ind w:left="-142" w:right="1"/>
        <w:jc w:val="both"/>
        <w:rPr>
          <w:rFonts w:ascii="Verdana" w:hAnsi="Verdana"/>
          <w:sz w:val="20"/>
          <w:szCs w:val="20"/>
        </w:rPr>
      </w:pPr>
      <w:r w:rsidRPr="00183DE4">
        <w:rPr>
          <w:rFonts w:ascii="Verdana" w:hAnsi="Verdana"/>
          <w:sz w:val="20"/>
          <w:szCs w:val="20"/>
        </w:rPr>
        <w:t>6.1 - Além das obrigações constantes em clá</w:t>
      </w:r>
      <w:r w:rsidR="00863140">
        <w:rPr>
          <w:rFonts w:ascii="Verdana" w:hAnsi="Verdana"/>
          <w:sz w:val="20"/>
          <w:szCs w:val="20"/>
        </w:rPr>
        <w:t>usulas próprias deste contrato</w:t>
      </w:r>
      <w:r w:rsidR="00E3182E">
        <w:rPr>
          <w:rFonts w:ascii="Verdana" w:hAnsi="Verdana"/>
          <w:sz w:val="20"/>
          <w:szCs w:val="20"/>
        </w:rPr>
        <w:t xml:space="preserve"> e da proposta comercial</w:t>
      </w:r>
      <w:r w:rsidRPr="00183DE4">
        <w:rPr>
          <w:rFonts w:ascii="Verdana" w:hAnsi="Verdana"/>
          <w:sz w:val="20"/>
          <w:szCs w:val="20"/>
        </w:rPr>
        <w:t xml:space="preserve">, em especial as definidas nos diplomas federal e estadual sobre licitações, cabe à </w:t>
      </w:r>
      <w:r w:rsidRPr="00183DE4">
        <w:rPr>
          <w:rFonts w:ascii="Verdana" w:hAnsi="Verdana"/>
          <w:b/>
          <w:sz w:val="20"/>
          <w:szCs w:val="20"/>
        </w:rPr>
        <w:t>CONTRATADA</w:t>
      </w:r>
      <w:r w:rsidRPr="00183DE4">
        <w:rPr>
          <w:rFonts w:ascii="Verdana" w:hAnsi="Verdana"/>
          <w:sz w:val="20"/>
          <w:szCs w:val="20"/>
        </w:rPr>
        <w:t xml:space="preserve">: </w:t>
      </w:r>
    </w:p>
    <w:p w:rsidR="00522D89" w:rsidRPr="00084C0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6.2 - Prestar assistência técnica a CONTRATANTE quando solicitada, em decorrência de correções, alterações de dados necessários ao bom andamento dos serviços.  </w:t>
      </w:r>
    </w:p>
    <w:p w:rsidR="00522D89" w:rsidRPr="00084C0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6.3 - Todas as despesas necessárias ao fiel cumprimento do objeto do termo de contrato correrão exclusivamente por conta da contratada, inclusive aquelas relacionadas com apresentação, treinamento de pessoal, suporte, manutenções corretivas, além dos deslocamentos, diárias, estadias, e custo com pessoal para atendimentos técnicos “</w:t>
      </w:r>
      <w:proofErr w:type="spellStart"/>
      <w:r w:rsidRPr="00183DE4">
        <w:rPr>
          <w:rFonts w:ascii="Verdana" w:hAnsi="Verdana"/>
          <w:sz w:val="20"/>
          <w:szCs w:val="20"/>
        </w:rPr>
        <w:t>in-loco</w:t>
      </w:r>
      <w:proofErr w:type="spellEnd"/>
      <w:r w:rsidRPr="00183DE4">
        <w:rPr>
          <w:rFonts w:ascii="Verdana" w:hAnsi="Verdana"/>
          <w:sz w:val="20"/>
          <w:szCs w:val="20"/>
        </w:rPr>
        <w:t xml:space="preserve">”, quando requisitado pela CONTRATANTE. </w:t>
      </w:r>
    </w:p>
    <w:p w:rsidR="00522D89" w:rsidRPr="00183DE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6.4 - A Contratada se obriga a executar os serviços de acordo com as regras, prazos e quantidades estipuladas.  </w:t>
      </w:r>
    </w:p>
    <w:p w:rsidR="00522D89" w:rsidRPr="00183DE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6.5 - Todo e qualquer suporte e manutenção realizado pela empresa CONTRATADA, não gerará qualquer ônus para o Município de </w:t>
      </w:r>
      <w:r>
        <w:rPr>
          <w:rFonts w:ascii="Verdana" w:hAnsi="Verdana"/>
          <w:sz w:val="20"/>
          <w:szCs w:val="20"/>
        </w:rPr>
        <w:t>Eldorado</w:t>
      </w:r>
      <w:r w:rsidRPr="00183DE4">
        <w:rPr>
          <w:rFonts w:ascii="Verdana" w:hAnsi="Verdana"/>
          <w:sz w:val="20"/>
          <w:szCs w:val="20"/>
        </w:rPr>
        <w:t xml:space="preserve">/MS. </w:t>
      </w:r>
    </w:p>
    <w:p w:rsidR="00522D89" w:rsidRPr="00183DE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6.6 - A Contratada é obrigada a pagar todos os tributos, contribuições fiscais que incidam ou venham a incidir, direta e indiretamente, sobre o serviço contratado.  </w:t>
      </w:r>
    </w:p>
    <w:p w:rsidR="00522D89" w:rsidRPr="00183DE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6.7 - A Contratada deve informar ao Setor de Patrimônio da Prefeitura do Município de </w:t>
      </w:r>
      <w:r>
        <w:rPr>
          <w:rFonts w:ascii="Verdana" w:hAnsi="Verdana"/>
          <w:sz w:val="20"/>
          <w:szCs w:val="20"/>
        </w:rPr>
        <w:t>Eldorado</w:t>
      </w:r>
      <w:r w:rsidRPr="00183DE4">
        <w:rPr>
          <w:rFonts w:ascii="Verdana" w:hAnsi="Verdana"/>
          <w:sz w:val="20"/>
          <w:szCs w:val="20"/>
        </w:rPr>
        <w:t xml:space="preserve">/MS, por escrito, ocorrências de servidores municipais não aptos para execução dos processos ou que executem atividades prejudiciais para o bom resultado dos mesmos. </w:t>
      </w:r>
    </w:p>
    <w:p w:rsidR="00522D89" w:rsidRPr="00183DE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6.8 - As validações dos serviços implantados e em funcionamento somente terão validade após aprovação formal do Setor de Patrimônio da Prefeitura do Município de </w:t>
      </w:r>
      <w:r>
        <w:rPr>
          <w:rFonts w:ascii="Verdana" w:hAnsi="Verdana"/>
          <w:sz w:val="20"/>
          <w:szCs w:val="20"/>
        </w:rPr>
        <w:t>Eldorado</w:t>
      </w:r>
      <w:r w:rsidRPr="00183DE4">
        <w:rPr>
          <w:rFonts w:ascii="Verdana" w:hAnsi="Verdana"/>
          <w:sz w:val="20"/>
          <w:szCs w:val="20"/>
        </w:rPr>
        <w:t xml:space="preserve">/MS. </w:t>
      </w:r>
    </w:p>
    <w:p w:rsidR="00522D89" w:rsidRPr="00183DE4" w:rsidRDefault="00522D89" w:rsidP="00084C04">
      <w:pPr>
        <w:ind w:left="-142" w:right="1"/>
        <w:jc w:val="both"/>
        <w:rPr>
          <w:rFonts w:ascii="Verdana" w:hAnsi="Verdana"/>
          <w:sz w:val="20"/>
          <w:szCs w:val="20"/>
        </w:rPr>
      </w:pPr>
    </w:p>
    <w:p w:rsidR="00814F6F" w:rsidRDefault="00814F6F" w:rsidP="00084C04">
      <w:pPr>
        <w:ind w:left="-142" w:right="1"/>
        <w:jc w:val="both"/>
        <w:rPr>
          <w:rFonts w:ascii="Verdana" w:hAnsi="Verdana"/>
          <w:sz w:val="20"/>
          <w:szCs w:val="20"/>
        </w:rPr>
      </w:pPr>
      <w:r w:rsidRPr="00183DE4">
        <w:rPr>
          <w:rFonts w:ascii="Verdana" w:hAnsi="Verdana"/>
          <w:sz w:val="20"/>
          <w:szCs w:val="20"/>
        </w:rPr>
        <w:t>6.9 - Cumprir todas as solicitações e exigências feitas pela Contratante, e prestar todo esclarecimento ou informação solicitada pela mesma.</w:t>
      </w:r>
    </w:p>
    <w:p w:rsidR="00084C04" w:rsidRPr="00183DE4" w:rsidRDefault="00084C04" w:rsidP="00084C04">
      <w:pPr>
        <w:ind w:left="-142" w:right="1"/>
        <w:jc w:val="both"/>
        <w:rPr>
          <w:rFonts w:ascii="Verdana" w:hAnsi="Verdana"/>
          <w:sz w:val="20"/>
          <w:szCs w:val="20"/>
        </w:rPr>
      </w:pPr>
    </w:p>
    <w:p w:rsidR="00814F6F" w:rsidRPr="00084C04" w:rsidRDefault="00814F6F" w:rsidP="00084C04">
      <w:pPr>
        <w:pStyle w:val="Ttulo5"/>
        <w:spacing w:before="0" w:after="0"/>
        <w:ind w:left="-142"/>
        <w:jc w:val="both"/>
        <w:rPr>
          <w:rFonts w:ascii="Verdana" w:hAnsi="Verdana"/>
          <w:sz w:val="20"/>
          <w:szCs w:val="20"/>
          <w:u w:val="single"/>
        </w:rPr>
      </w:pPr>
      <w:r w:rsidRPr="00084C04">
        <w:rPr>
          <w:rFonts w:ascii="Verdana" w:hAnsi="Verdana"/>
          <w:sz w:val="20"/>
          <w:szCs w:val="20"/>
          <w:u w:val="single"/>
        </w:rPr>
        <w:t xml:space="preserve">CLÁUSULA SÉTIMA – DAS OBRIGAÇÕES E RESPONSABILIDADES DA CONTRATANTE </w:t>
      </w:r>
    </w:p>
    <w:p w:rsidR="00814F6F" w:rsidRPr="00183DE4" w:rsidRDefault="00814F6F" w:rsidP="00084C04">
      <w:pPr>
        <w:ind w:left="-142"/>
        <w:jc w:val="both"/>
        <w:rPr>
          <w:rFonts w:ascii="Verdana" w:hAnsi="Verdana"/>
          <w:sz w:val="20"/>
          <w:szCs w:val="20"/>
        </w:rPr>
      </w:pPr>
      <w:r w:rsidRPr="00183DE4">
        <w:rPr>
          <w:rFonts w:ascii="Verdana" w:hAnsi="Verdana"/>
          <w:sz w:val="20"/>
          <w:szCs w:val="20"/>
        </w:rPr>
        <w:t xml:space="preserve"> </w:t>
      </w:r>
    </w:p>
    <w:p w:rsidR="00814F6F" w:rsidRPr="00183DE4" w:rsidRDefault="00814F6F" w:rsidP="00084C04">
      <w:pPr>
        <w:ind w:left="-142" w:right="1"/>
        <w:jc w:val="both"/>
        <w:rPr>
          <w:rFonts w:ascii="Verdana" w:hAnsi="Verdana"/>
          <w:sz w:val="20"/>
          <w:szCs w:val="20"/>
        </w:rPr>
      </w:pPr>
      <w:r w:rsidRPr="00183DE4">
        <w:rPr>
          <w:rFonts w:ascii="Verdana" w:hAnsi="Verdana"/>
          <w:sz w:val="20"/>
          <w:szCs w:val="20"/>
        </w:rPr>
        <w:t xml:space="preserve">7.1 - Sem prejuízo do integral cumprimento de todas as obrigações decorrentes das disposições deste contrato, cabe a </w:t>
      </w:r>
      <w:r w:rsidRPr="00183DE4">
        <w:rPr>
          <w:rFonts w:ascii="Verdana" w:hAnsi="Verdana"/>
          <w:b/>
          <w:sz w:val="20"/>
          <w:szCs w:val="20"/>
        </w:rPr>
        <w:t>CONTRATANTE</w:t>
      </w:r>
      <w:r w:rsidRPr="00183DE4">
        <w:rPr>
          <w:rFonts w:ascii="Verdana" w:hAnsi="Verdana"/>
          <w:sz w:val="20"/>
          <w:szCs w:val="20"/>
        </w:rPr>
        <w:t xml:space="preserve">: </w:t>
      </w:r>
    </w:p>
    <w:p w:rsidR="00814F6F" w:rsidRPr="00183DE4" w:rsidRDefault="00814F6F" w:rsidP="00084C04">
      <w:pPr>
        <w:ind w:left="-142" w:right="1"/>
        <w:jc w:val="both"/>
        <w:rPr>
          <w:rFonts w:ascii="Verdana" w:hAnsi="Verdana"/>
          <w:sz w:val="20"/>
          <w:szCs w:val="20"/>
        </w:rPr>
      </w:pPr>
      <w:r w:rsidRPr="00183DE4">
        <w:rPr>
          <w:rFonts w:ascii="Verdana" w:hAnsi="Verdana"/>
          <w:sz w:val="20"/>
          <w:szCs w:val="20"/>
        </w:rPr>
        <w:t xml:space="preserve">a) observar as datas de pagamentos.  </w:t>
      </w:r>
    </w:p>
    <w:p w:rsidR="00814F6F" w:rsidRPr="00183DE4" w:rsidRDefault="00814F6F" w:rsidP="00814F6F">
      <w:pPr>
        <w:spacing w:line="259" w:lineRule="auto"/>
        <w:ind w:left="-142"/>
        <w:jc w:val="both"/>
        <w:rPr>
          <w:rFonts w:ascii="Verdana" w:hAnsi="Verdana"/>
          <w:color w:val="FF0000"/>
          <w:sz w:val="20"/>
          <w:szCs w:val="20"/>
        </w:rPr>
      </w:pPr>
      <w:r w:rsidRPr="00183DE4">
        <w:rPr>
          <w:rFonts w:ascii="Verdana" w:hAnsi="Verdana"/>
          <w:b/>
          <w:color w:val="FF0000"/>
          <w:sz w:val="20"/>
          <w:szCs w:val="20"/>
        </w:rPr>
        <w:t xml:space="preserve"> </w:t>
      </w:r>
    </w:p>
    <w:p w:rsidR="00814F6F" w:rsidRPr="00084C04" w:rsidRDefault="00814F6F" w:rsidP="00084C04">
      <w:pPr>
        <w:pStyle w:val="Ttulo5"/>
        <w:spacing w:before="0" w:after="0"/>
        <w:ind w:left="-142"/>
        <w:jc w:val="both"/>
        <w:rPr>
          <w:rFonts w:ascii="Verdana" w:hAnsi="Verdana"/>
          <w:sz w:val="20"/>
          <w:szCs w:val="20"/>
          <w:u w:val="single"/>
        </w:rPr>
      </w:pPr>
      <w:r w:rsidRPr="00084C04">
        <w:rPr>
          <w:rFonts w:ascii="Verdana" w:hAnsi="Verdana"/>
          <w:sz w:val="20"/>
          <w:szCs w:val="20"/>
          <w:u w:val="single"/>
        </w:rPr>
        <w:t xml:space="preserve">CLÁUSULA OITAVA – DA RESCISÃO E RECONHECIMENTO DOS DIREITOS DO CONTRATANTE </w:t>
      </w:r>
    </w:p>
    <w:p w:rsidR="00814F6F" w:rsidRPr="00183DE4" w:rsidRDefault="00814F6F" w:rsidP="00084C04">
      <w:pPr>
        <w:ind w:left="-142"/>
        <w:jc w:val="both"/>
        <w:rPr>
          <w:rFonts w:ascii="Verdana" w:hAnsi="Verdana"/>
          <w:sz w:val="20"/>
          <w:szCs w:val="20"/>
        </w:rPr>
      </w:pPr>
      <w:r w:rsidRPr="00183DE4">
        <w:rPr>
          <w:rFonts w:ascii="Verdana" w:hAnsi="Verdana"/>
          <w:sz w:val="20"/>
          <w:szCs w:val="20"/>
        </w:rPr>
        <w:lastRenderedPageBreak/>
        <w:t xml:space="preserve"> </w:t>
      </w:r>
    </w:p>
    <w:p w:rsidR="00814F6F" w:rsidRPr="00183DE4" w:rsidRDefault="00814F6F" w:rsidP="00084C04">
      <w:pPr>
        <w:ind w:left="-142" w:right="1"/>
        <w:jc w:val="both"/>
        <w:rPr>
          <w:rFonts w:ascii="Verdana" w:hAnsi="Verdana"/>
          <w:sz w:val="20"/>
          <w:szCs w:val="20"/>
        </w:rPr>
      </w:pPr>
      <w:r w:rsidRPr="00183DE4">
        <w:rPr>
          <w:rFonts w:ascii="Verdana" w:hAnsi="Verdana"/>
          <w:sz w:val="20"/>
          <w:szCs w:val="20"/>
        </w:rPr>
        <w:t xml:space="preserve">8.1 – O presente contrato poderá ser rescindido nas seguintes hipóteses: </w:t>
      </w:r>
    </w:p>
    <w:p w:rsidR="00814F6F" w:rsidRPr="00183DE4" w:rsidRDefault="00814F6F" w:rsidP="00084C04">
      <w:pPr>
        <w:ind w:left="-142" w:right="1"/>
        <w:jc w:val="both"/>
        <w:rPr>
          <w:rFonts w:ascii="Verdana" w:hAnsi="Verdana"/>
          <w:sz w:val="20"/>
          <w:szCs w:val="20"/>
        </w:rPr>
      </w:pPr>
      <w:r w:rsidRPr="00183DE4">
        <w:rPr>
          <w:rFonts w:ascii="Verdana" w:hAnsi="Verdana"/>
          <w:sz w:val="20"/>
          <w:szCs w:val="20"/>
        </w:rPr>
        <w:t xml:space="preserve">8.1.1 – </w:t>
      </w:r>
      <w:proofErr w:type="gramStart"/>
      <w:r w:rsidRPr="00183DE4">
        <w:rPr>
          <w:rFonts w:ascii="Verdana" w:hAnsi="Verdana"/>
          <w:sz w:val="20"/>
          <w:szCs w:val="20"/>
        </w:rPr>
        <w:t>não</w:t>
      </w:r>
      <w:proofErr w:type="gramEnd"/>
      <w:r w:rsidRPr="00183DE4">
        <w:rPr>
          <w:rFonts w:ascii="Verdana" w:hAnsi="Verdana"/>
          <w:sz w:val="20"/>
          <w:szCs w:val="20"/>
        </w:rPr>
        <w:t xml:space="preserve"> cumprimento das cláusulas contratuais, prazos e especificações; </w:t>
      </w:r>
    </w:p>
    <w:p w:rsidR="00814F6F" w:rsidRPr="00084C04" w:rsidRDefault="00814F6F" w:rsidP="00084C04">
      <w:pPr>
        <w:ind w:left="-142" w:right="1"/>
        <w:jc w:val="both"/>
        <w:rPr>
          <w:rFonts w:ascii="Verdana" w:hAnsi="Verdana"/>
          <w:sz w:val="20"/>
          <w:szCs w:val="20"/>
        </w:rPr>
      </w:pPr>
      <w:r w:rsidRPr="00183DE4">
        <w:rPr>
          <w:rFonts w:ascii="Verdana" w:hAnsi="Verdana"/>
          <w:sz w:val="20"/>
          <w:szCs w:val="20"/>
        </w:rPr>
        <w:t xml:space="preserve">8.1.2 – </w:t>
      </w:r>
      <w:proofErr w:type="gramStart"/>
      <w:r w:rsidRPr="00183DE4">
        <w:rPr>
          <w:rFonts w:ascii="Verdana" w:hAnsi="Verdana"/>
          <w:sz w:val="20"/>
          <w:szCs w:val="20"/>
        </w:rPr>
        <w:t>lentidão</w:t>
      </w:r>
      <w:proofErr w:type="gramEnd"/>
      <w:r w:rsidRPr="00183DE4">
        <w:rPr>
          <w:rFonts w:ascii="Verdana" w:hAnsi="Verdana"/>
          <w:sz w:val="20"/>
          <w:szCs w:val="20"/>
        </w:rPr>
        <w:t xml:space="preserve"> no seu cumprimento, levando a CONTRATANTE a comprovar a impossibilidade e inviabilidade de manter o contrato nos prazos estipulados; </w:t>
      </w:r>
    </w:p>
    <w:p w:rsidR="00814F6F" w:rsidRPr="00183DE4" w:rsidRDefault="00814F6F" w:rsidP="00084C04">
      <w:pPr>
        <w:ind w:left="-142" w:right="1"/>
        <w:jc w:val="both"/>
        <w:rPr>
          <w:rFonts w:ascii="Verdana" w:hAnsi="Verdana"/>
          <w:sz w:val="20"/>
          <w:szCs w:val="20"/>
        </w:rPr>
      </w:pPr>
      <w:r w:rsidRPr="00183DE4">
        <w:rPr>
          <w:rFonts w:ascii="Verdana" w:hAnsi="Verdana"/>
          <w:sz w:val="20"/>
          <w:szCs w:val="20"/>
        </w:rPr>
        <w:t xml:space="preserve">8.1.3 – Decretação de falência ou insolvência civil; </w:t>
      </w:r>
    </w:p>
    <w:p w:rsidR="00814F6F" w:rsidRPr="00084C04" w:rsidRDefault="00814F6F" w:rsidP="00084C04">
      <w:pPr>
        <w:ind w:left="-142" w:right="1"/>
        <w:jc w:val="both"/>
        <w:rPr>
          <w:rFonts w:ascii="Verdana" w:hAnsi="Verdana"/>
          <w:sz w:val="20"/>
          <w:szCs w:val="20"/>
        </w:rPr>
      </w:pPr>
      <w:r w:rsidRPr="00183DE4">
        <w:rPr>
          <w:rFonts w:ascii="Verdana" w:hAnsi="Verdana"/>
          <w:sz w:val="20"/>
          <w:szCs w:val="20"/>
        </w:rPr>
        <w:t xml:space="preserve">8.1.4 – Alteração social ou modificação da finalidade de estrutura da CONTRATADA, que prejudique a execução deste contrato; </w:t>
      </w:r>
    </w:p>
    <w:p w:rsidR="00814F6F" w:rsidRPr="00084C04" w:rsidRDefault="00814F6F" w:rsidP="00084C04">
      <w:pPr>
        <w:ind w:left="-142" w:right="1"/>
        <w:jc w:val="both"/>
        <w:rPr>
          <w:rFonts w:ascii="Verdana" w:hAnsi="Verdana"/>
          <w:sz w:val="20"/>
          <w:szCs w:val="20"/>
        </w:rPr>
      </w:pPr>
      <w:r>
        <w:rPr>
          <w:rFonts w:ascii="Verdana" w:hAnsi="Verdana"/>
          <w:sz w:val="20"/>
          <w:szCs w:val="20"/>
        </w:rPr>
        <w:t>8.1.5 – R</w:t>
      </w:r>
      <w:r w:rsidRPr="00183DE4">
        <w:rPr>
          <w:rFonts w:ascii="Verdana" w:hAnsi="Verdana"/>
          <w:sz w:val="20"/>
          <w:szCs w:val="20"/>
        </w:rPr>
        <w:t xml:space="preserve">azões de interesse púbico, de alta relevância e amplo conhecimento justificadas e determinadas pela autoridade máxima do município e exarado no processo administrativo a que se refere este contrato. </w:t>
      </w: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8.1.6 – Na ocorrência de caso fortuito ou de força maior regularmente comprovada, impeditiva da execução deste contrato. </w:t>
      </w:r>
    </w:p>
    <w:p w:rsidR="00084C04" w:rsidRPr="00183DE4" w:rsidRDefault="00084C04" w:rsidP="00084C04">
      <w:pPr>
        <w:ind w:left="-142" w:right="1"/>
        <w:jc w:val="both"/>
        <w:rPr>
          <w:rFonts w:ascii="Verdana" w:hAnsi="Verdana"/>
          <w:sz w:val="20"/>
          <w:szCs w:val="20"/>
        </w:rPr>
      </w:pPr>
    </w:p>
    <w:p w:rsidR="00814F6F" w:rsidRPr="00183DE4" w:rsidRDefault="00814F6F" w:rsidP="00084C04">
      <w:pPr>
        <w:ind w:left="-142" w:right="1"/>
        <w:jc w:val="both"/>
        <w:rPr>
          <w:rFonts w:ascii="Verdana" w:hAnsi="Verdana"/>
          <w:sz w:val="20"/>
          <w:szCs w:val="20"/>
        </w:rPr>
      </w:pPr>
      <w:r w:rsidRPr="00183DE4">
        <w:rPr>
          <w:rFonts w:ascii="Verdana" w:hAnsi="Verdana"/>
          <w:sz w:val="20"/>
          <w:szCs w:val="20"/>
        </w:rPr>
        <w:t xml:space="preserve">8.2 – A rescisão deste contrato poderá ser: </w:t>
      </w:r>
    </w:p>
    <w:p w:rsidR="00814F6F" w:rsidRPr="00183DE4" w:rsidRDefault="00814F6F" w:rsidP="00084C04">
      <w:pPr>
        <w:ind w:left="-142"/>
        <w:jc w:val="both"/>
        <w:rPr>
          <w:rFonts w:ascii="Verdana" w:hAnsi="Verdana"/>
          <w:color w:val="FF0000"/>
          <w:sz w:val="20"/>
          <w:szCs w:val="20"/>
        </w:rPr>
      </w:pPr>
      <w:r w:rsidRPr="00183DE4">
        <w:rPr>
          <w:rFonts w:ascii="Verdana" w:hAnsi="Verdana"/>
          <w:color w:val="FF0000"/>
          <w:sz w:val="20"/>
          <w:szCs w:val="20"/>
        </w:rPr>
        <w:t xml:space="preserve"> </w:t>
      </w:r>
    </w:p>
    <w:p w:rsidR="00814F6F" w:rsidRPr="00084C04" w:rsidRDefault="00E75C09" w:rsidP="00084C04">
      <w:pPr>
        <w:numPr>
          <w:ilvl w:val="0"/>
          <w:numId w:val="1"/>
        </w:numPr>
        <w:ind w:left="-142" w:right="1"/>
        <w:jc w:val="both"/>
        <w:rPr>
          <w:rFonts w:ascii="Verdana" w:hAnsi="Verdana"/>
          <w:sz w:val="20"/>
          <w:szCs w:val="20"/>
        </w:rPr>
      </w:pPr>
      <w:r w:rsidRPr="002D1E5E">
        <w:rPr>
          <w:rFonts w:ascii="Verdana" w:hAnsi="Verdana"/>
          <w:sz w:val="20"/>
          <w:szCs w:val="20"/>
        </w:rPr>
        <w:t>Determinada por ato unilateral e escrito da Administração, nos casos enumerados nos incisos do art. 138 da Lei Federal nº 14.133/2021;</w:t>
      </w:r>
      <w:r>
        <w:rPr>
          <w:rFonts w:ascii="Verdana" w:hAnsi="Verdana"/>
          <w:sz w:val="20"/>
          <w:szCs w:val="20"/>
        </w:rPr>
        <w:t xml:space="preserve"> </w:t>
      </w:r>
    </w:p>
    <w:p w:rsidR="00E75C09" w:rsidRPr="00084C04" w:rsidRDefault="00E75C09" w:rsidP="00084C04">
      <w:pPr>
        <w:numPr>
          <w:ilvl w:val="0"/>
          <w:numId w:val="1"/>
        </w:numPr>
        <w:ind w:left="-142" w:right="1"/>
        <w:jc w:val="both"/>
        <w:rPr>
          <w:rFonts w:ascii="Verdana" w:hAnsi="Verdana"/>
          <w:sz w:val="20"/>
          <w:szCs w:val="20"/>
        </w:rPr>
      </w:pPr>
      <w:r w:rsidRPr="002D1E5E">
        <w:rPr>
          <w:rFonts w:ascii="Verdana" w:hAnsi="Verdana"/>
          <w:sz w:val="20"/>
          <w:szCs w:val="20"/>
        </w:rPr>
        <w:t>Amigável, por acordo entre as partes, mediante autorização escrita e fundamentada da autoridade competente, reduzida a termo no processo licitatório, desde que haja conveniência da Administração.</w:t>
      </w:r>
      <w:r>
        <w:rPr>
          <w:rFonts w:ascii="Verdana" w:hAnsi="Verdana"/>
          <w:sz w:val="20"/>
          <w:szCs w:val="20"/>
        </w:rPr>
        <w:t xml:space="preserve"> </w:t>
      </w:r>
    </w:p>
    <w:p w:rsidR="00814F6F" w:rsidRPr="00183DE4" w:rsidRDefault="00814F6F" w:rsidP="00084C04">
      <w:pPr>
        <w:numPr>
          <w:ilvl w:val="0"/>
          <w:numId w:val="1"/>
        </w:numPr>
        <w:ind w:left="-142" w:right="1"/>
        <w:jc w:val="both"/>
        <w:rPr>
          <w:rFonts w:ascii="Verdana" w:hAnsi="Verdana"/>
          <w:sz w:val="20"/>
          <w:szCs w:val="20"/>
        </w:rPr>
      </w:pPr>
      <w:proofErr w:type="gramStart"/>
      <w:r w:rsidRPr="00183DE4">
        <w:rPr>
          <w:rFonts w:ascii="Verdana" w:hAnsi="Verdana"/>
          <w:sz w:val="20"/>
          <w:szCs w:val="20"/>
        </w:rPr>
        <w:t>judicialmente</w:t>
      </w:r>
      <w:proofErr w:type="gramEnd"/>
      <w:r w:rsidRPr="00183DE4">
        <w:rPr>
          <w:rFonts w:ascii="Verdana" w:hAnsi="Verdana"/>
          <w:sz w:val="20"/>
          <w:szCs w:val="20"/>
        </w:rPr>
        <w:t xml:space="preserve">, nos termos da legislação; </w:t>
      </w:r>
    </w:p>
    <w:p w:rsidR="00814F6F" w:rsidRPr="00E75C09" w:rsidRDefault="00814F6F" w:rsidP="00084C04">
      <w:pPr>
        <w:ind w:left="-142"/>
        <w:jc w:val="both"/>
        <w:rPr>
          <w:rFonts w:ascii="Verdana" w:hAnsi="Verdana"/>
          <w:sz w:val="20"/>
          <w:szCs w:val="20"/>
        </w:rPr>
      </w:pPr>
      <w:r w:rsidRPr="00183DE4">
        <w:rPr>
          <w:rFonts w:ascii="Verdana" w:hAnsi="Verdana"/>
          <w:sz w:val="20"/>
          <w:szCs w:val="20"/>
        </w:rPr>
        <w:t xml:space="preserve"> </w:t>
      </w:r>
    </w:p>
    <w:p w:rsidR="00814F6F" w:rsidRDefault="00814F6F" w:rsidP="00084C04">
      <w:pPr>
        <w:ind w:left="-142" w:right="1"/>
        <w:jc w:val="both"/>
        <w:rPr>
          <w:rFonts w:ascii="Verdana" w:hAnsi="Verdana"/>
          <w:sz w:val="20"/>
          <w:szCs w:val="20"/>
        </w:rPr>
      </w:pPr>
      <w:r w:rsidRPr="00183DE4">
        <w:rPr>
          <w:rFonts w:ascii="Verdana" w:hAnsi="Verdana"/>
          <w:sz w:val="20"/>
          <w:szCs w:val="20"/>
        </w:rPr>
        <w:t xml:space="preserve">8.3- </w:t>
      </w:r>
      <w:r w:rsidR="00E75C09" w:rsidRPr="002D1E5E">
        <w:rPr>
          <w:rFonts w:ascii="Verdana" w:hAnsi="Verdana"/>
          <w:sz w:val="20"/>
          <w:szCs w:val="20"/>
        </w:rPr>
        <w:t>Constituem motivos para rescisão os previstos no art. 137 da Lei Federal nº 14.133/2021.</w:t>
      </w:r>
      <w:r w:rsidR="00E75C09">
        <w:rPr>
          <w:rFonts w:ascii="Verdana" w:hAnsi="Verdana"/>
          <w:sz w:val="20"/>
          <w:szCs w:val="20"/>
        </w:rPr>
        <w:t xml:space="preserve"> </w:t>
      </w:r>
    </w:p>
    <w:p w:rsidR="00084C04" w:rsidRPr="00E75C09" w:rsidRDefault="00084C04" w:rsidP="00084C04">
      <w:pPr>
        <w:ind w:left="-142" w:right="1"/>
        <w:jc w:val="both"/>
        <w:rPr>
          <w:rFonts w:ascii="Verdana" w:hAnsi="Verdana"/>
          <w:sz w:val="20"/>
          <w:szCs w:val="20"/>
        </w:rPr>
      </w:pPr>
    </w:p>
    <w:p w:rsidR="00814F6F" w:rsidRPr="00084C04" w:rsidRDefault="00814F6F" w:rsidP="00084C04">
      <w:pPr>
        <w:pStyle w:val="Ttulo5"/>
        <w:spacing w:before="0" w:after="0"/>
        <w:ind w:left="-142"/>
        <w:jc w:val="both"/>
        <w:rPr>
          <w:rFonts w:ascii="Verdana" w:hAnsi="Verdana"/>
          <w:sz w:val="20"/>
          <w:szCs w:val="20"/>
          <w:u w:val="single"/>
        </w:rPr>
      </w:pPr>
      <w:r w:rsidRPr="00084C04">
        <w:rPr>
          <w:rFonts w:ascii="Verdana" w:hAnsi="Verdana"/>
          <w:sz w:val="20"/>
          <w:szCs w:val="20"/>
          <w:u w:val="single"/>
        </w:rPr>
        <w:t>CLÁUSULA NOVA – DAS INFRAÇÕES E PENALIDADES</w:t>
      </w:r>
      <w:r w:rsidRPr="00084C04">
        <w:rPr>
          <w:rFonts w:ascii="Verdana" w:hAnsi="Verdana"/>
          <w:b w:val="0"/>
          <w:sz w:val="20"/>
          <w:szCs w:val="20"/>
          <w:u w:val="single"/>
        </w:rPr>
        <w:t xml:space="preserve"> </w:t>
      </w:r>
    </w:p>
    <w:p w:rsidR="00814F6F" w:rsidRPr="00183DE4" w:rsidRDefault="00814F6F" w:rsidP="00814F6F">
      <w:pPr>
        <w:spacing w:line="259" w:lineRule="auto"/>
        <w:ind w:left="-142"/>
        <w:jc w:val="both"/>
        <w:rPr>
          <w:rFonts w:ascii="Verdana" w:hAnsi="Verdana"/>
          <w:sz w:val="20"/>
          <w:szCs w:val="20"/>
        </w:rPr>
      </w:pPr>
      <w:r w:rsidRPr="00183DE4">
        <w:rPr>
          <w:rFonts w:ascii="Verdana" w:hAnsi="Verdana"/>
          <w:sz w:val="20"/>
          <w:szCs w:val="20"/>
        </w:rPr>
        <w:t xml:space="preserve"> </w:t>
      </w:r>
    </w:p>
    <w:p w:rsidR="00814F6F" w:rsidRDefault="00814F6F" w:rsidP="00084C04">
      <w:pPr>
        <w:ind w:left="-142" w:right="1"/>
        <w:jc w:val="both"/>
        <w:rPr>
          <w:rFonts w:ascii="Verdana" w:hAnsi="Verdana"/>
          <w:sz w:val="20"/>
          <w:szCs w:val="20"/>
        </w:rPr>
      </w:pPr>
      <w:r w:rsidRPr="00183DE4">
        <w:rPr>
          <w:rFonts w:ascii="Verdana" w:hAnsi="Verdana"/>
          <w:sz w:val="20"/>
          <w:szCs w:val="20"/>
        </w:rPr>
        <w:t>9.1 -</w:t>
      </w:r>
      <w:r w:rsidRPr="00183DE4">
        <w:rPr>
          <w:rFonts w:ascii="Verdana" w:hAnsi="Verdana"/>
          <w:b/>
          <w:sz w:val="20"/>
          <w:szCs w:val="20"/>
        </w:rPr>
        <w:t xml:space="preserve"> </w:t>
      </w:r>
      <w:r w:rsidRPr="00183DE4">
        <w:rPr>
          <w:rFonts w:ascii="Verdana" w:hAnsi="Verdana"/>
          <w:sz w:val="20"/>
          <w:szCs w:val="20"/>
        </w:rPr>
        <w:t xml:space="preserve">O atraso na execução do serviço contratado, segundo definido na solicitação de serviços expedida pela CONTRATANTE, fica a CONTRATADA sujeita à multa de 0,5% (zero vírgula cinco por cento) do valor total do item ou itens em atraso, por dia.  </w:t>
      </w:r>
    </w:p>
    <w:p w:rsidR="00084C04" w:rsidRPr="00084C04" w:rsidRDefault="00084C04" w:rsidP="00084C04">
      <w:pPr>
        <w:ind w:left="-142" w:right="1"/>
        <w:jc w:val="both"/>
        <w:rPr>
          <w:rFonts w:ascii="Verdana" w:hAnsi="Verdana"/>
          <w:sz w:val="20"/>
          <w:szCs w:val="20"/>
        </w:rPr>
      </w:pPr>
    </w:p>
    <w:p w:rsidR="00814F6F" w:rsidRPr="00183DE4" w:rsidRDefault="00814F6F" w:rsidP="00814F6F">
      <w:pPr>
        <w:ind w:left="-142" w:right="1"/>
        <w:jc w:val="both"/>
        <w:rPr>
          <w:rFonts w:ascii="Verdana" w:hAnsi="Verdana"/>
          <w:sz w:val="20"/>
          <w:szCs w:val="20"/>
        </w:rPr>
      </w:pPr>
      <w:r w:rsidRPr="00183DE4">
        <w:rPr>
          <w:rFonts w:ascii="Verdana" w:hAnsi="Verdana"/>
          <w:sz w:val="20"/>
          <w:szCs w:val="20"/>
        </w:rPr>
        <w:t>9.2 - Qualquer cessão, subcontratação ou transferência feita sem autorização</w:t>
      </w:r>
      <w:r w:rsidRPr="00183DE4">
        <w:rPr>
          <w:rFonts w:ascii="Verdana" w:hAnsi="Verdana"/>
          <w:b/>
          <w:sz w:val="20"/>
          <w:szCs w:val="20"/>
        </w:rPr>
        <w:t xml:space="preserve"> </w:t>
      </w:r>
      <w:r w:rsidRPr="00183DE4">
        <w:rPr>
          <w:rFonts w:ascii="Verdana" w:hAnsi="Verdana"/>
          <w:sz w:val="20"/>
          <w:szCs w:val="20"/>
        </w:rPr>
        <w:t>da Prefeitura</w:t>
      </w:r>
      <w:r w:rsidRPr="00183DE4">
        <w:rPr>
          <w:rFonts w:ascii="Verdana" w:hAnsi="Verdana"/>
          <w:b/>
          <w:sz w:val="20"/>
          <w:szCs w:val="20"/>
        </w:rPr>
        <w:t xml:space="preserve"> </w:t>
      </w:r>
      <w:r w:rsidRPr="00183DE4">
        <w:rPr>
          <w:rFonts w:ascii="Verdana" w:hAnsi="Verdana"/>
          <w:sz w:val="20"/>
          <w:szCs w:val="20"/>
        </w:rPr>
        <w:t xml:space="preserve">do Município de </w:t>
      </w:r>
      <w:r>
        <w:rPr>
          <w:rFonts w:ascii="Verdana" w:hAnsi="Verdana"/>
          <w:sz w:val="20"/>
          <w:szCs w:val="20"/>
        </w:rPr>
        <w:t>Eldorado</w:t>
      </w:r>
      <w:r w:rsidRPr="00183DE4">
        <w:rPr>
          <w:rFonts w:ascii="Verdana" w:hAnsi="Verdana"/>
          <w:sz w:val="20"/>
          <w:szCs w:val="20"/>
        </w:rPr>
        <w:t xml:space="preserve">/MS, será nula de pleno direito e sem qualquer efeito, além de constituir infração passível das cominações legais e contratuais cabíveis. </w:t>
      </w:r>
    </w:p>
    <w:p w:rsidR="00814F6F" w:rsidRPr="00183DE4" w:rsidRDefault="00814F6F" w:rsidP="00814F6F">
      <w:pPr>
        <w:spacing w:line="259" w:lineRule="auto"/>
        <w:ind w:left="-142"/>
        <w:jc w:val="both"/>
        <w:rPr>
          <w:rFonts w:ascii="Verdana" w:hAnsi="Verdana"/>
          <w:color w:val="FF0000"/>
          <w:sz w:val="20"/>
          <w:szCs w:val="20"/>
        </w:rPr>
      </w:pPr>
      <w:r w:rsidRPr="00183DE4">
        <w:rPr>
          <w:rFonts w:ascii="Verdana" w:hAnsi="Verdana"/>
          <w:color w:val="FF0000"/>
          <w:sz w:val="20"/>
          <w:szCs w:val="20"/>
        </w:rPr>
        <w:t xml:space="preserve"> </w:t>
      </w:r>
    </w:p>
    <w:p w:rsidR="00814F6F" w:rsidRPr="00183DE4" w:rsidRDefault="00814F6F" w:rsidP="00814F6F">
      <w:pPr>
        <w:ind w:left="-142" w:right="1"/>
        <w:jc w:val="both"/>
        <w:rPr>
          <w:rFonts w:ascii="Verdana" w:hAnsi="Verdana"/>
          <w:sz w:val="20"/>
          <w:szCs w:val="20"/>
        </w:rPr>
      </w:pPr>
      <w:r w:rsidRPr="00183DE4">
        <w:rPr>
          <w:rFonts w:ascii="Verdana" w:hAnsi="Verdana"/>
          <w:sz w:val="20"/>
          <w:szCs w:val="20"/>
        </w:rPr>
        <w:t>9.3 -</w:t>
      </w:r>
      <w:r w:rsidRPr="00183DE4">
        <w:rPr>
          <w:rFonts w:ascii="Verdana" w:hAnsi="Verdana"/>
          <w:b/>
          <w:sz w:val="20"/>
          <w:szCs w:val="20"/>
        </w:rPr>
        <w:t xml:space="preserve"> </w:t>
      </w:r>
      <w:r w:rsidRPr="00183DE4">
        <w:rPr>
          <w:rFonts w:ascii="Verdana" w:hAnsi="Verdana"/>
          <w:sz w:val="20"/>
          <w:szCs w:val="20"/>
        </w:rPr>
        <w:t>Pela inexecução do serviço em quantidade e/ou qualidade em desacordo</w:t>
      </w:r>
      <w:r w:rsidRPr="00183DE4">
        <w:rPr>
          <w:rFonts w:ascii="Verdana" w:hAnsi="Verdana"/>
          <w:b/>
          <w:sz w:val="20"/>
          <w:szCs w:val="20"/>
        </w:rPr>
        <w:t xml:space="preserve"> </w:t>
      </w:r>
      <w:r w:rsidRPr="00183DE4">
        <w:rPr>
          <w:rFonts w:ascii="Verdana" w:hAnsi="Verdana"/>
          <w:sz w:val="20"/>
          <w:szCs w:val="20"/>
        </w:rPr>
        <w:t xml:space="preserve">com o especificado, a CONTRATADA será notificada, à qual poderá apresentar defesa prévia, para efeitos de aplicação de penalidade definida no item abaixo, ou sanar as irregularidades no prazo de 48 (quarenta e oito) horas, podendo ser reduzido ou ampliado, segundo sua complexidade a critério da Administração. </w:t>
      </w:r>
    </w:p>
    <w:p w:rsidR="00814F6F" w:rsidRPr="00183DE4" w:rsidRDefault="00814F6F" w:rsidP="00814F6F">
      <w:pPr>
        <w:spacing w:line="259" w:lineRule="auto"/>
        <w:ind w:left="-142"/>
        <w:jc w:val="both"/>
        <w:rPr>
          <w:rFonts w:ascii="Verdana" w:hAnsi="Verdana"/>
          <w:sz w:val="20"/>
          <w:szCs w:val="20"/>
        </w:rPr>
      </w:pPr>
      <w:r w:rsidRPr="00183DE4">
        <w:rPr>
          <w:rFonts w:ascii="Verdana" w:hAnsi="Verdana"/>
          <w:sz w:val="20"/>
          <w:szCs w:val="20"/>
        </w:rPr>
        <w:t xml:space="preserve"> </w:t>
      </w:r>
    </w:p>
    <w:p w:rsidR="00814F6F" w:rsidRPr="00183DE4" w:rsidRDefault="00814F6F" w:rsidP="00814F6F">
      <w:pPr>
        <w:ind w:left="-142" w:right="1"/>
        <w:jc w:val="both"/>
        <w:rPr>
          <w:rFonts w:ascii="Verdana" w:hAnsi="Verdana"/>
          <w:sz w:val="20"/>
          <w:szCs w:val="20"/>
        </w:rPr>
      </w:pPr>
      <w:r w:rsidRPr="00183DE4">
        <w:rPr>
          <w:rFonts w:ascii="Verdana" w:hAnsi="Verdana"/>
          <w:sz w:val="20"/>
          <w:szCs w:val="20"/>
        </w:rPr>
        <w:t xml:space="preserve">9.3.1 - Decorrido o prazo de defesa prévia e, sendo esta julgada improcedente, a CONTRATANTE aplicará multa diária de 1% (um por cento), do valor </w:t>
      </w:r>
      <w:proofErr w:type="gramStart"/>
      <w:r w:rsidRPr="00183DE4">
        <w:rPr>
          <w:rFonts w:ascii="Verdana" w:hAnsi="Verdana"/>
          <w:sz w:val="20"/>
          <w:szCs w:val="20"/>
        </w:rPr>
        <w:t>do(</w:t>
      </w:r>
      <w:proofErr w:type="gramEnd"/>
      <w:r w:rsidRPr="00183DE4">
        <w:rPr>
          <w:rFonts w:ascii="Verdana" w:hAnsi="Verdana"/>
          <w:sz w:val="20"/>
          <w:szCs w:val="20"/>
        </w:rPr>
        <w:t xml:space="preserve">s) item(s) em desacordo enquanto persistir a irregularidade, até o prazo de 30 (trinta) dias, quando se caracterizará a inexecução total do contrato. </w:t>
      </w:r>
    </w:p>
    <w:p w:rsidR="00814F6F" w:rsidRPr="00183DE4" w:rsidRDefault="00814F6F" w:rsidP="00814F6F">
      <w:pPr>
        <w:spacing w:line="259" w:lineRule="auto"/>
        <w:ind w:left="-142"/>
        <w:jc w:val="both"/>
        <w:rPr>
          <w:rFonts w:ascii="Verdana" w:hAnsi="Verdana"/>
          <w:color w:val="FF0000"/>
          <w:sz w:val="20"/>
          <w:szCs w:val="20"/>
        </w:rPr>
      </w:pPr>
      <w:r w:rsidRPr="00183DE4">
        <w:rPr>
          <w:rFonts w:ascii="Verdana" w:hAnsi="Verdana"/>
          <w:color w:val="FF0000"/>
          <w:sz w:val="20"/>
          <w:szCs w:val="20"/>
        </w:rPr>
        <w:t xml:space="preserve"> </w:t>
      </w:r>
    </w:p>
    <w:p w:rsidR="00814F6F" w:rsidRPr="00183DE4" w:rsidRDefault="00814F6F" w:rsidP="00814F6F">
      <w:pPr>
        <w:ind w:left="-142" w:right="1"/>
        <w:jc w:val="both"/>
        <w:rPr>
          <w:rFonts w:ascii="Verdana" w:hAnsi="Verdana"/>
          <w:sz w:val="20"/>
          <w:szCs w:val="20"/>
        </w:rPr>
      </w:pPr>
      <w:r w:rsidRPr="00183DE4">
        <w:rPr>
          <w:rFonts w:ascii="Verdana" w:hAnsi="Verdana"/>
          <w:sz w:val="20"/>
          <w:szCs w:val="20"/>
        </w:rPr>
        <w:t>9.4 - A multa aplicada a que alude o subitem 9.3.1 não</w:t>
      </w:r>
      <w:r w:rsidRPr="00183DE4">
        <w:rPr>
          <w:rFonts w:ascii="Verdana" w:hAnsi="Verdana"/>
          <w:b/>
          <w:sz w:val="20"/>
          <w:szCs w:val="20"/>
        </w:rPr>
        <w:t xml:space="preserve"> </w:t>
      </w:r>
      <w:r w:rsidRPr="00183DE4">
        <w:rPr>
          <w:rFonts w:ascii="Verdana" w:hAnsi="Verdana"/>
          <w:sz w:val="20"/>
          <w:szCs w:val="20"/>
        </w:rPr>
        <w:t xml:space="preserve">impede que o órgão licitador rescinda unilateralmente o contrato e aplique as outras sanções previstas no edital. </w:t>
      </w:r>
      <w:r w:rsidRPr="00183DE4">
        <w:rPr>
          <w:rFonts w:ascii="Verdana" w:hAnsi="Verdana"/>
          <w:b/>
          <w:sz w:val="20"/>
          <w:szCs w:val="20"/>
        </w:rPr>
        <w:t xml:space="preserve"> </w:t>
      </w:r>
    </w:p>
    <w:p w:rsidR="00814F6F" w:rsidRPr="00183DE4" w:rsidRDefault="00814F6F" w:rsidP="00814F6F">
      <w:pPr>
        <w:spacing w:line="259" w:lineRule="auto"/>
        <w:ind w:left="-142"/>
        <w:jc w:val="both"/>
        <w:rPr>
          <w:rFonts w:ascii="Verdana" w:hAnsi="Verdana"/>
          <w:color w:val="FF0000"/>
          <w:sz w:val="20"/>
          <w:szCs w:val="20"/>
        </w:rPr>
      </w:pPr>
      <w:r w:rsidRPr="00183DE4">
        <w:rPr>
          <w:rFonts w:ascii="Verdana" w:hAnsi="Verdana"/>
          <w:b/>
          <w:color w:val="FF0000"/>
          <w:sz w:val="20"/>
          <w:szCs w:val="20"/>
        </w:rPr>
        <w:t xml:space="preserve"> </w:t>
      </w:r>
    </w:p>
    <w:p w:rsidR="00814F6F" w:rsidRPr="00183DE4" w:rsidRDefault="00814F6F" w:rsidP="00814F6F">
      <w:pPr>
        <w:ind w:left="-142" w:right="1"/>
        <w:jc w:val="both"/>
        <w:rPr>
          <w:rFonts w:ascii="Verdana" w:hAnsi="Verdana"/>
          <w:sz w:val="20"/>
          <w:szCs w:val="20"/>
        </w:rPr>
      </w:pPr>
      <w:r w:rsidRPr="00183DE4">
        <w:rPr>
          <w:rFonts w:ascii="Verdana" w:hAnsi="Verdana"/>
          <w:sz w:val="20"/>
          <w:szCs w:val="20"/>
        </w:rPr>
        <w:t>9.5 -</w:t>
      </w:r>
      <w:r w:rsidRPr="00183DE4">
        <w:rPr>
          <w:rFonts w:ascii="Verdana" w:hAnsi="Verdana"/>
          <w:b/>
          <w:sz w:val="20"/>
          <w:szCs w:val="20"/>
        </w:rPr>
        <w:t xml:space="preserve"> </w:t>
      </w:r>
      <w:r w:rsidRPr="00183DE4">
        <w:rPr>
          <w:rFonts w:ascii="Verdana" w:hAnsi="Verdana"/>
          <w:sz w:val="20"/>
          <w:szCs w:val="20"/>
        </w:rPr>
        <w:t>Pela inexecução total ou parcial do contrato a Administração poderá,</w:t>
      </w:r>
      <w:r w:rsidRPr="00183DE4">
        <w:rPr>
          <w:rFonts w:ascii="Verdana" w:hAnsi="Verdana"/>
          <w:b/>
          <w:sz w:val="20"/>
          <w:szCs w:val="20"/>
        </w:rPr>
        <w:t xml:space="preserve"> </w:t>
      </w:r>
      <w:r w:rsidRPr="00183DE4">
        <w:rPr>
          <w:rFonts w:ascii="Verdana" w:hAnsi="Verdana"/>
          <w:sz w:val="20"/>
          <w:szCs w:val="20"/>
        </w:rPr>
        <w:t xml:space="preserve">garantido a prévia defesa – </w:t>
      </w:r>
      <w:r w:rsidR="00E75C09">
        <w:rPr>
          <w:rFonts w:ascii="Verdana" w:hAnsi="Verdana"/>
          <w:sz w:val="20"/>
          <w:szCs w:val="20"/>
        </w:rPr>
        <w:t>havendo improcedência da mesma</w:t>
      </w:r>
      <w:r w:rsidRPr="00183DE4">
        <w:rPr>
          <w:rFonts w:ascii="Verdana" w:hAnsi="Verdana"/>
          <w:sz w:val="20"/>
          <w:szCs w:val="20"/>
        </w:rPr>
        <w:t xml:space="preserve">, aplicar ao contrato as seguintes sanções: </w:t>
      </w:r>
      <w:r w:rsidRPr="00183DE4">
        <w:rPr>
          <w:rFonts w:ascii="Verdana" w:hAnsi="Verdana"/>
          <w:b/>
          <w:sz w:val="20"/>
          <w:szCs w:val="20"/>
        </w:rPr>
        <w:t xml:space="preserve"> </w:t>
      </w:r>
    </w:p>
    <w:p w:rsidR="00814F6F" w:rsidRPr="00183DE4" w:rsidRDefault="00814F6F" w:rsidP="00814F6F">
      <w:pPr>
        <w:spacing w:line="259" w:lineRule="auto"/>
        <w:ind w:left="-142"/>
        <w:jc w:val="both"/>
        <w:rPr>
          <w:rFonts w:ascii="Verdana" w:hAnsi="Verdana"/>
          <w:sz w:val="20"/>
          <w:szCs w:val="20"/>
        </w:rPr>
      </w:pPr>
      <w:r w:rsidRPr="00183DE4">
        <w:rPr>
          <w:rFonts w:ascii="Verdana" w:hAnsi="Verdana"/>
          <w:sz w:val="20"/>
          <w:szCs w:val="20"/>
        </w:rPr>
        <w:t xml:space="preserve"> </w:t>
      </w:r>
    </w:p>
    <w:p w:rsidR="00814F6F" w:rsidRPr="00084C04" w:rsidRDefault="00814F6F" w:rsidP="00084C04">
      <w:pPr>
        <w:pStyle w:val="PargrafodaLista"/>
        <w:numPr>
          <w:ilvl w:val="0"/>
          <w:numId w:val="3"/>
        </w:numPr>
        <w:spacing w:after="65" w:line="250" w:lineRule="auto"/>
        <w:ind w:left="-142" w:right="1" w:firstLine="0"/>
        <w:contextualSpacing/>
        <w:jc w:val="both"/>
        <w:rPr>
          <w:rFonts w:ascii="Verdana" w:hAnsi="Verdana"/>
          <w:sz w:val="20"/>
          <w:szCs w:val="20"/>
        </w:rPr>
      </w:pPr>
      <w:r w:rsidRPr="00183DE4">
        <w:rPr>
          <w:rFonts w:ascii="Verdana" w:hAnsi="Verdana"/>
          <w:sz w:val="20"/>
          <w:szCs w:val="20"/>
        </w:rPr>
        <w:t xml:space="preserve">- Advertência; </w:t>
      </w:r>
      <w:r w:rsidRPr="00084C04">
        <w:rPr>
          <w:rFonts w:ascii="Verdana" w:hAnsi="Verdana"/>
          <w:sz w:val="20"/>
          <w:szCs w:val="20"/>
        </w:rPr>
        <w:t xml:space="preserve">  </w:t>
      </w:r>
    </w:p>
    <w:p w:rsidR="00814F6F" w:rsidRPr="00084C04" w:rsidRDefault="00814F6F" w:rsidP="00084C04">
      <w:pPr>
        <w:pStyle w:val="PargrafodaLista"/>
        <w:numPr>
          <w:ilvl w:val="0"/>
          <w:numId w:val="3"/>
        </w:numPr>
        <w:spacing w:after="4" w:line="250" w:lineRule="auto"/>
        <w:ind w:left="-142" w:right="1" w:firstLine="0"/>
        <w:contextualSpacing/>
        <w:jc w:val="both"/>
        <w:rPr>
          <w:rFonts w:ascii="Verdana" w:hAnsi="Verdana"/>
          <w:sz w:val="20"/>
          <w:szCs w:val="20"/>
        </w:rPr>
      </w:pPr>
      <w:r w:rsidRPr="00183DE4">
        <w:rPr>
          <w:rFonts w:ascii="Verdana" w:hAnsi="Verdana"/>
          <w:sz w:val="20"/>
          <w:szCs w:val="20"/>
        </w:rPr>
        <w:t xml:space="preserve">Multa de 5% (cinco por cento) pela inexecução parcial calculada sobre o valor total do contrato; </w:t>
      </w:r>
    </w:p>
    <w:p w:rsidR="00814F6F" w:rsidRPr="00084C04" w:rsidRDefault="00E75C09" w:rsidP="00084C04">
      <w:pPr>
        <w:numPr>
          <w:ilvl w:val="0"/>
          <w:numId w:val="3"/>
        </w:numPr>
        <w:spacing w:after="4" w:line="250" w:lineRule="auto"/>
        <w:ind w:left="-142" w:right="1" w:firstLine="0"/>
        <w:jc w:val="both"/>
        <w:rPr>
          <w:rFonts w:ascii="Verdana" w:hAnsi="Verdana"/>
          <w:sz w:val="20"/>
          <w:szCs w:val="20"/>
        </w:rPr>
      </w:pPr>
      <w:r>
        <w:rPr>
          <w:rFonts w:ascii="Verdana" w:hAnsi="Verdana"/>
          <w:sz w:val="20"/>
          <w:szCs w:val="20"/>
        </w:rPr>
        <w:lastRenderedPageBreak/>
        <w:t>- Multa de 10</w:t>
      </w:r>
      <w:r w:rsidR="00814F6F" w:rsidRPr="00183DE4">
        <w:rPr>
          <w:rFonts w:ascii="Verdana" w:hAnsi="Verdana"/>
          <w:sz w:val="20"/>
          <w:szCs w:val="20"/>
        </w:rPr>
        <w:t>% (</w:t>
      </w:r>
      <w:r>
        <w:rPr>
          <w:rFonts w:ascii="Verdana" w:hAnsi="Verdana"/>
          <w:sz w:val="20"/>
          <w:szCs w:val="20"/>
        </w:rPr>
        <w:t>dez</w:t>
      </w:r>
      <w:r w:rsidR="00814F6F" w:rsidRPr="00183DE4">
        <w:rPr>
          <w:rFonts w:ascii="Verdana" w:hAnsi="Verdana"/>
          <w:sz w:val="20"/>
          <w:szCs w:val="20"/>
        </w:rPr>
        <w:t xml:space="preserve"> por cento) pela inexecução total, calculada sobre o valor total o contrato;  </w:t>
      </w:r>
    </w:p>
    <w:p w:rsidR="00814F6F" w:rsidRPr="00084C04" w:rsidRDefault="00814F6F" w:rsidP="00084C04">
      <w:pPr>
        <w:numPr>
          <w:ilvl w:val="0"/>
          <w:numId w:val="3"/>
        </w:numPr>
        <w:spacing w:after="4" w:line="250" w:lineRule="auto"/>
        <w:ind w:left="-142" w:right="1" w:firstLine="0"/>
        <w:jc w:val="both"/>
        <w:rPr>
          <w:rFonts w:ascii="Verdana" w:hAnsi="Verdana"/>
          <w:color w:val="FF0000"/>
          <w:sz w:val="20"/>
          <w:szCs w:val="20"/>
        </w:rPr>
      </w:pPr>
      <w:r w:rsidRPr="00183DE4">
        <w:rPr>
          <w:rFonts w:ascii="Verdana" w:hAnsi="Verdana"/>
          <w:sz w:val="20"/>
          <w:szCs w:val="20"/>
        </w:rPr>
        <w:t xml:space="preserve">Suspensão temporária de participação em licitação e impedimento de contratar com a Administração, por prazo não superior a 02 (dois) anos; </w:t>
      </w:r>
    </w:p>
    <w:p w:rsidR="00814F6F" w:rsidRPr="00183DE4" w:rsidRDefault="00814F6F" w:rsidP="00814F6F">
      <w:pPr>
        <w:numPr>
          <w:ilvl w:val="0"/>
          <w:numId w:val="3"/>
        </w:numPr>
        <w:spacing w:after="4" w:line="250" w:lineRule="auto"/>
        <w:ind w:left="-142" w:right="1" w:firstLine="0"/>
        <w:jc w:val="both"/>
        <w:rPr>
          <w:rFonts w:ascii="Verdana" w:hAnsi="Verdana"/>
          <w:sz w:val="20"/>
          <w:szCs w:val="20"/>
        </w:rPr>
      </w:pPr>
      <w:r w:rsidRPr="00183DE4">
        <w:rPr>
          <w:rFonts w:ascii="Verdana" w:hAnsi="Verdana"/>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onde está será concedida sempre que o contratado ressarcir a Administração pelos prejuízos resultantes e após decorrido o prazo de sanção com base no item anterior. </w:t>
      </w:r>
    </w:p>
    <w:p w:rsidR="00814F6F" w:rsidRPr="00183DE4" w:rsidRDefault="00814F6F" w:rsidP="00814F6F">
      <w:pPr>
        <w:spacing w:line="259" w:lineRule="auto"/>
        <w:ind w:left="-142"/>
        <w:jc w:val="both"/>
        <w:rPr>
          <w:rFonts w:ascii="Verdana" w:hAnsi="Verdana"/>
          <w:color w:val="FF0000"/>
          <w:sz w:val="20"/>
          <w:szCs w:val="20"/>
        </w:rPr>
      </w:pPr>
      <w:r w:rsidRPr="00183DE4">
        <w:rPr>
          <w:rFonts w:ascii="Verdana" w:hAnsi="Verdana"/>
          <w:color w:val="FF0000"/>
          <w:sz w:val="20"/>
          <w:szCs w:val="20"/>
        </w:rPr>
        <w:t xml:space="preserve"> </w:t>
      </w:r>
    </w:p>
    <w:p w:rsidR="00814F6F" w:rsidRDefault="00814F6F" w:rsidP="00E75C09">
      <w:pPr>
        <w:numPr>
          <w:ilvl w:val="1"/>
          <w:numId w:val="2"/>
        </w:numPr>
        <w:spacing w:after="4" w:line="250" w:lineRule="auto"/>
        <w:ind w:left="-142" w:right="1" w:hanging="10"/>
        <w:jc w:val="both"/>
        <w:rPr>
          <w:rFonts w:ascii="Verdana" w:hAnsi="Verdana"/>
          <w:sz w:val="20"/>
          <w:szCs w:val="20"/>
        </w:rPr>
      </w:pPr>
      <w:r w:rsidRPr="00183DE4">
        <w:rPr>
          <w:rFonts w:ascii="Verdana" w:hAnsi="Verdana"/>
          <w:sz w:val="20"/>
          <w:szCs w:val="20"/>
        </w:rPr>
        <w:t>- O prazo para defesa prévia será de 05 (cinco) dias úteis, na hipótese</w:t>
      </w:r>
      <w:r w:rsidRPr="00183DE4">
        <w:rPr>
          <w:rFonts w:ascii="Verdana" w:hAnsi="Verdana"/>
          <w:b/>
          <w:sz w:val="20"/>
          <w:szCs w:val="20"/>
        </w:rPr>
        <w:t xml:space="preserve"> </w:t>
      </w:r>
      <w:r w:rsidRPr="00183DE4">
        <w:rPr>
          <w:rFonts w:ascii="Verdana" w:hAnsi="Verdana"/>
          <w:sz w:val="20"/>
          <w:szCs w:val="20"/>
        </w:rPr>
        <w:t xml:space="preserve">de aplicação de advertência, multa e impedimento com a Administração, e de 10 (dez) dias úteis, na hipótese de declaração de inidoneidade para licitar ou contratar com a Administração Pública. </w:t>
      </w:r>
    </w:p>
    <w:p w:rsidR="00E75C09" w:rsidRPr="00E75C09" w:rsidRDefault="00E75C09" w:rsidP="00E75C09">
      <w:pPr>
        <w:spacing w:after="4" w:line="250" w:lineRule="auto"/>
        <w:ind w:left="-142" w:right="1"/>
        <w:jc w:val="both"/>
        <w:rPr>
          <w:rFonts w:ascii="Verdana" w:hAnsi="Verdana"/>
          <w:sz w:val="20"/>
          <w:szCs w:val="20"/>
        </w:rPr>
      </w:pPr>
    </w:p>
    <w:p w:rsidR="00814F6F" w:rsidRPr="00183DE4" w:rsidRDefault="00814F6F" w:rsidP="00814F6F">
      <w:pPr>
        <w:numPr>
          <w:ilvl w:val="1"/>
          <w:numId w:val="2"/>
        </w:numPr>
        <w:spacing w:after="4" w:line="250" w:lineRule="auto"/>
        <w:ind w:left="-142" w:right="1" w:hanging="10"/>
        <w:jc w:val="both"/>
        <w:rPr>
          <w:rFonts w:ascii="Verdana" w:hAnsi="Verdana"/>
          <w:sz w:val="20"/>
          <w:szCs w:val="20"/>
        </w:rPr>
      </w:pPr>
      <w:r w:rsidRPr="00183DE4">
        <w:rPr>
          <w:rFonts w:ascii="Verdana" w:hAnsi="Verdana"/>
          <w:sz w:val="20"/>
          <w:szCs w:val="20"/>
        </w:rPr>
        <w:t>-</w:t>
      </w:r>
      <w:r w:rsidRPr="00183DE4">
        <w:rPr>
          <w:rFonts w:ascii="Verdana" w:hAnsi="Verdana"/>
          <w:b/>
          <w:sz w:val="20"/>
          <w:szCs w:val="20"/>
        </w:rPr>
        <w:t xml:space="preserve"> </w:t>
      </w:r>
      <w:r w:rsidRPr="00183DE4">
        <w:rPr>
          <w:rFonts w:ascii="Verdana" w:hAnsi="Verdana"/>
          <w:sz w:val="20"/>
          <w:szCs w:val="20"/>
        </w:rPr>
        <w:t>O valor das multas aplicadas será recolhido aos cofres da Prefeitura</w:t>
      </w:r>
      <w:r w:rsidRPr="00183DE4">
        <w:rPr>
          <w:rFonts w:ascii="Verdana" w:hAnsi="Verdana"/>
          <w:b/>
          <w:sz w:val="20"/>
          <w:szCs w:val="20"/>
        </w:rPr>
        <w:t xml:space="preserve"> </w:t>
      </w:r>
      <w:r w:rsidRPr="00183DE4">
        <w:rPr>
          <w:rFonts w:ascii="Verdana" w:hAnsi="Verdana"/>
          <w:sz w:val="20"/>
          <w:szCs w:val="20"/>
        </w:rPr>
        <w:t xml:space="preserve">do Município de </w:t>
      </w:r>
      <w:r>
        <w:rPr>
          <w:rFonts w:ascii="Verdana" w:hAnsi="Verdana"/>
          <w:sz w:val="20"/>
          <w:szCs w:val="20"/>
        </w:rPr>
        <w:t>Eldorado</w:t>
      </w:r>
      <w:r w:rsidRPr="00183DE4">
        <w:rPr>
          <w:rFonts w:ascii="Verdana" w:hAnsi="Verdana"/>
          <w:sz w:val="20"/>
          <w:szCs w:val="20"/>
        </w:rPr>
        <w:t>/MS, dentro de 03 (três) dias úteis da data de sua confirmação mediante guia de recolhimento oficial.</w:t>
      </w:r>
      <w:r w:rsidRPr="00183DE4">
        <w:rPr>
          <w:rFonts w:ascii="Verdana" w:hAnsi="Verdana"/>
          <w:b/>
          <w:sz w:val="20"/>
          <w:szCs w:val="20"/>
        </w:rPr>
        <w:t xml:space="preserve"> </w:t>
      </w:r>
    </w:p>
    <w:p w:rsidR="00814F6F" w:rsidRPr="00E75C09" w:rsidRDefault="00814F6F" w:rsidP="00E75C09">
      <w:pPr>
        <w:pStyle w:val="Ttulo8"/>
        <w:widowControl w:val="0"/>
        <w:tabs>
          <w:tab w:val="left" w:pos="851"/>
        </w:tabs>
        <w:spacing w:before="0" w:after="0"/>
        <w:rPr>
          <w:rFonts w:ascii="Verdana" w:hAnsi="Verdana" w:cs="Arial"/>
          <w:b/>
          <w:i w:val="0"/>
          <w:sz w:val="20"/>
          <w:szCs w:val="20"/>
          <w:lang w:val="pt-BR" w:eastAsia="pt-BR"/>
        </w:rPr>
      </w:pPr>
      <w:r w:rsidRPr="00E75C09">
        <w:rPr>
          <w:rFonts w:ascii="Verdana" w:hAnsi="Verdana" w:cs="Arial"/>
          <w:b/>
          <w:i w:val="0"/>
          <w:sz w:val="20"/>
          <w:szCs w:val="20"/>
          <w:lang w:val="pt-BR" w:eastAsia="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814F6F" w:rsidRPr="00E75C09" w:rsidTr="00AF0E67">
        <w:trPr>
          <w:cantSplit/>
        </w:trPr>
        <w:tc>
          <w:tcPr>
            <w:tcW w:w="9142" w:type="dxa"/>
            <w:tcBorders>
              <w:top w:val="nil"/>
              <w:left w:val="nil"/>
              <w:bottom w:val="nil"/>
              <w:right w:val="nil"/>
            </w:tcBorders>
            <w:vAlign w:val="center"/>
          </w:tcPr>
          <w:p w:rsidR="00814F6F" w:rsidRPr="00084C04" w:rsidRDefault="00814F6F" w:rsidP="00E75C09">
            <w:pPr>
              <w:pStyle w:val="Ttulo8"/>
              <w:widowControl w:val="0"/>
              <w:tabs>
                <w:tab w:val="left" w:pos="851"/>
              </w:tabs>
              <w:spacing w:before="0" w:after="0"/>
              <w:rPr>
                <w:rFonts w:ascii="Verdana" w:hAnsi="Verdana" w:cs="Arial"/>
                <w:b/>
                <w:sz w:val="20"/>
                <w:szCs w:val="20"/>
                <w:u w:val="single"/>
                <w:lang w:val="pt-BR" w:eastAsia="pt-BR"/>
              </w:rPr>
            </w:pPr>
            <w:r w:rsidRPr="00084C04">
              <w:rPr>
                <w:rFonts w:ascii="Verdana" w:hAnsi="Verdana" w:cs="Arial"/>
                <w:b/>
                <w:sz w:val="20"/>
                <w:szCs w:val="20"/>
                <w:u w:val="single"/>
                <w:lang w:val="pt-BR" w:eastAsia="pt-BR"/>
              </w:rPr>
              <w:t>CLÁUSULA DÉCIMA – DA PUBLICAÇÃO</w:t>
            </w:r>
          </w:p>
        </w:tc>
      </w:tr>
    </w:tbl>
    <w:p w:rsidR="00814F6F" w:rsidRPr="00131B6B" w:rsidRDefault="00814F6F" w:rsidP="00814F6F">
      <w:pPr>
        <w:widowControl w:val="0"/>
        <w:tabs>
          <w:tab w:val="left" w:pos="709"/>
          <w:tab w:val="left" w:pos="851"/>
          <w:tab w:val="left" w:pos="1276"/>
        </w:tabs>
        <w:jc w:val="both"/>
        <w:rPr>
          <w:rFonts w:ascii="Verdana" w:hAnsi="Verdana" w:cs="Arial"/>
          <w:sz w:val="20"/>
          <w:szCs w:val="20"/>
        </w:rPr>
      </w:pPr>
    </w:p>
    <w:p w:rsidR="00814F6F" w:rsidRDefault="00814F6F" w:rsidP="00814F6F">
      <w:pPr>
        <w:widowControl w:val="0"/>
        <w:tabs>
          <w:tab w:val="left" w:pos="709"/>
          <w:tab w:val="left" w:pos="1276"/>
        </w:tabs>
        <w:jc w:val="both"/>
        <w:rPr>
          <w:rFonts w:ascii="Verdana" w:hAnsi="Verdana" w:cs="Arial"/>
          <w:sz w:val="20"/>
          <w:szCs w:val="20"/>
        </w:rPr>
      </w:pPr>
      <w:r w:rsidRPr="00F45308">
        <w:rPr>
          <w:rFonts w:ascii="Verdana" w:hAnsi="Verdana" w:cs="Arial"/>
          <w:sz w:val="20"/>
          <w:szCs w:val="20"/>
        </w:rPr>
        <w:t>10.1</w:t>
      </w:r>
      <w:r>
        <w:rPr>
          <w:rFonts w:ascii="Verdana" w:hAnsi="Verdana" w:cs="Arial"/>
          <w:sz w:val="20"/>
          <w:szCs w:val="20"/>
        </w:rPr>
        <w:tab/>
        <w:t>-</w:t>
      </w:r>
      <w:r>
        <w:rPr>
          <w:rFonts w:ascii="Verdana" w:hAnsi="Verdana" w:cs="Arial"/>
          <w:sz w:val="20"/>
          <w:szCs w:val="20"/>
        </w:rPr>
        <w:tab/>
      </w:r>
      <w:r w:rsidRPr="00131B6B">
        <w:rPr>
          <w:rFonts w:ascii="Verdana" w:hAnsi="Verdana" w:cs="Arial"/>
          <w:sz w:val="20"/>
          <w:szCs w:val="20"/>
        </w:rPr>
        <w:t>Dentro do prazo leg</w:t>
      </w:r>
      <w:r w:rsidR="00E75C09">
        <w:rPr>
          <w:rFonts w:ascii="Verdana" w:hAnsi="Verdana" w:cs="Arial"/>
          <w:sz w:val="20"/>
          <w:szCs w:val="20"/>
        </w:rPr>
        <w:t>al, contado de sua assinatura, a</w:t>
      </w:r>
      <w:r w:rsidRPr="00131B6B">
        <w:rPr>
          <w:rFonts w:ascii="Verdana" w:hAnsi="Verdana" w:cs="Arial"/>
          <w:sz w:val="20"/>
          <w:szCs w:val="20"/>
        </w:rPr>
        <w:t xml:space="preserve"> CONTRATANTE providenciará a publicação do resumo deste contrato.</w:t>
      </w:r>
    </w:p>
    <w:p w:rsidR="00814F6F" w:rsidRPr="00131B6B" w:rsidRDefault="00814F6F" w:rsidP="00814F6F">
      <w:pPr>
        <w:widowControl w:val="0"/>
        <w:tabs>
          <w:tab w:val="left" w:pos="851"/>
        </w:tabs>
        <w:jc w:val="both"/>
        <w:rPr>
          <w:rFonts w:ascii="Verdana" w:hAnsi="Verdana" w:cs="Arial"/>
          <w:sz w:val="20"/>
          <w:szCs w:val="20"/>
        </w:rPr>
      </w:pPr>
    </w:p>
    <w:tbl>
      <w:tblPr>
        <w:tblW w:w="0" w:type="auto"/>
        <w:tblCellMar>
          <w:left w:w="70" w:type="dxa"/>
          <w:right w:w="70" w:type="dxa"/>
        </w:tblCellMar>
        <w:tblLook w:val="0000" w:firstRow="0" w:lastRow="0" w:firstColumn="0" w:lastColumn="0" w:noHBand="0" w:noVBand="0"/>
      </w:tblPr>
      <w:tblGrid>
        <w:gridCol w:w="9142"/>
      </w:tblGrid>
      <w:tr w:rsidR="00814F6F" w:rsidRPr="00131B6B" w:rsidTr="00AF0E67">
        <w:trPr>
          <w:cantSplit/>
        </w:trPr>
        <w:tc>
          <w:tcPr>
            <w:tcW w:w="9142" w:type="dxa"/>
            <w:vAlign w:val="center"/>
          </w:tcPr>
          <w:p w:rsidR="00814F6F" w:rsidRPr="00084C04" w:rsidRDefault="00814F6F" w:rsidP="00AF0E67">
            <w:pPr>
              <w:pStyle w:val="Ttulo8"/>
              <w:widowControl w:val="0"/>
              <w:tabs>
                <w:tab w:val="left" w:pos="851"/>
              </w:tabs>
              <w:spacing w:before="0" w:after="0"/>
              <w:rPr>
                <w:rFonts w:ascii="Verdana" w:hAnsi="Verdana" w:cs="Arial"/>
                <w:sz w:val="20"/>
                <w:szCs w:val="20"/>
                <w:u w:val="single"/>
                <w:lang w:val="pt-BR" w:eastAsia="pt-BR"/>
              </w:rPr>
            </w:pPr>
            <w:r w:rsidRPr="00084C04">
              <w:rPr>
                <w:rFonts w:ascii="Verdana" w:hAnsi="Verdana" w:cs="Arial"/>
                <w:b/>
                <w:sz w:val="20"/>
                <w:szCs w:val="20"/>
                <w:u w:val="single"/>
                <w:lang w:val="pt-BR" w:eastAsia="pt-BR"/>
              </w:rPr>
              <w:t>CLÁUSULA DÉCIMA PRIMEIRA – DO FORO</w:t>
            </w:r>
          </w:p>
        </w:tc>
      </w:tr>
    </w:tbl>
    <w:p w:rsidR="00814F6F" w:rsidRPr="00F45308" w:rsidRDefault="00814F6F" w:rsidP="00814F6F">
      <w:pPr>
        <w:widowControl w:val="0"/>
        <w:tabs>
          <w:tab w:val="left" w:pos="709"/>
          <w:tab w:val="left" w:pos="1276"/>
        </w:tabs>
        <w:jc w:val="both"/>
        <w:rPr>
          <w:rFonts w:ascii="Verdana" w:hAnsi="Verdana" w:cs="Arial"/>
          <w:sz w:val="20"/>
          <w:szCs w:val="20"/>
        </w:rPr>
      </w:pPr>
    </w:p>
    <w:p w:rsidR="00814F6F" w:rsidRPr="00131B6B" w:rsidRDefault="00814F6F" w:rsidP="00814F6F">
      <w:pPr>
        <w:widowControl w:val="0"/>
        <w:tabs>
          <w:tab w:val="left" w:pos="709"/>
          <w:tab w:val="left" w:pos="1276"/>
          <w:tab w:val="left" w:pos="5387"/>
        </w:tabs>
        <w:jc w:val="both"/>
        <w:rPr>
          <w:rFonts w:ascii="Verdana" w:hAnsi="Verdana" w:cs="Arial"/>
          <w:sz w:val="20"/>
          <w:szCs w:val="20"/>
        </w:rPr>
      </w:pPr>
      <w:r w:rsidRPr="00F45308">
        <w:rPr>
          <w:rFonts w:ascii="Verdana" w:hAnsi="Verdana" w:cs="Arial"/>
          <w:sz w:val="20"/>
          <w:szCs w:val="20"/>
        </w:rPr>
        <w:t>11.1</w:t>
      </w:r>
      <w:r>
        <w:rPr>
          <w:rFonts w:ascii="Verdana" w:hAnsi="Verdana" w:cs="Arial"/>
          <w:sz w:val="20"/>
          <w:szCs w:val="20"/>
        </w:rPr>
        <w:tab/>
        <w:t>-</w:t>
      </w:r>
      <w:r>
        <w:rPr>
          <w:rFonts w:ascii="Verdana" w:hAnsi="Verdana" w:cs="Arial"/>
          <w:sz w:val="20"/>
          <w:szCs w:val="20"/>
        </w:rPr>
        <w:tab/>
      </w:r>
      <w:r w:rsidRPr="00131B6B">
        <w:rPr>
          <w:rFonts w:ascii="Verdana" w:hAnsi="Verdana" w:cs="Arial"/>
          <w:sz w:val="20"/>
          <w:szCs w:val="20"/>
        </w:rPr>
        <w:t xml:space="preserve">Fica eleito o foro da Comarca de </w:t>
      </w:r>
      <w:r>
        <w:rPr>
          <w:rFonts w:ascii="Verdana" w:hAnsi="Verdana" w:cs="Arial"/>
          <w:sz w:val="20"/>
          <w:szCs w:val="20"/>
        </w:rPr>
        <w:t>Eldorado</w:t>
      </w:r>
      <w:r w:rsidRPr="00131B6B">
        <w:rPr>
          <w:rFonts w:ascii="Verdana" w:hAnsi="Verdana" w:cs="Arial"/>
          <w:sz w:val="20"/>
          <w:szCs w:val="20"/>
        </w:rPr>
        <w:t>/MS, com expressa renúncia de qualquer outro, por mais privilegiado que seja, para serem dirimidas todas e quaisquer dúvidas decorrentes da execução deste Contrato.</w:t>
      </w:r>
    </w:p>
    <w:p w:rsidR="00814F6F" w:rsidRPr="00131B6B" w:rsidRDefault="00814F6F" w:rsidP="00814F6F">
      <w:pPr>
        <w:pStyle w:val="Corpodetexto2"/>
        <w:widowControl w:val="0"/>
        <w:tabs>
          <w:tab w:val="left" w:pos="851"/>
        </w:tabs>
        <w:rPr>
          <w:rFonts w:ascii="Verdana" w:hAnsi="Verdana" w:cs="Arial"/>
          <w:sz w:val="20"/>
        </w:rPr>
      </w:pPr>
    </w:p>
    <w:p w:rsidR="00814F6F" w:rsidRDefault="00814F6F" w:rsidP="00814F6F">
      <w:pPr>
        <w:pStyle w:val="Corpodetexto2"/>
        <w:widowControl w:val="0"/>
        <w:tabs>
          <w:tab w:val="left" w:pos="851"/>
        </w:tabs>
        <w:rPr>
          <w:rFonts w:ascii="Verdana" w:hAnsi="Verdana" w:cs="Arial"/>
          <w:sz w:val="20"/>
        </w:rPr>
      </w:pPr>
      <w:r w:rsidRPr="00131B6B">
        <w:rPr>
          <w:rFonts w:ascii="Verdana" w:hAnsi="Verdana" w:cs="Arial"/>
          <w:sz w:val="20"/>
        </w:rPr>
        <w:tab/>
        <w:t>E, por estarem de acordo, lavrou-se o presente termo, em 02 (duas) vias de igual teor e forma, as quais foram lidas e assinadas pelas partes contratantes, na presença de duas testemunhas.</w:t>
      </w:r>
    </w:p>
    <w:p w:rsidR="00CC3768" w:rsidRDefault="00CC3768" w:rsidP="00814F6F">
      <w:pPr>
        <w:pStyle w:val="Corpodetexto2"/>
        <w:widowControl w:val="0"/>
        <w:tabs>
          <w:tab w:val="left" w:pos="851"/>
        </w:tabs>
        <w:rPr>
          <w:rFonts w:ascii="Verdana" w:hAnsi="Verdana" w:cs="Arial"/>
          <w:sz w:val="20"/>
        </w:rPr>
      </w:pPr>
    </w:p>
    <w:p w:rsidR="00814F6F" w:rsidRDefault="00814F6F" w:rsidP="00814F6F">
      <w:pPr>
        <w:pStyle w:val="Corpodetexto2"/>
        <w:widowControl w:val="0"/>
        <w:tabs>
          <w:tab w:val="left" w:pos="851"/>
        </w:tabs>
        <w:rPr>
          <w:rFonts w:ascii="Verdana" w:hAnsi="Verdana" w:cs="Arial"/>
          <w:sz w:val="20"/>
        </w:rPr>
      </w:pPr>
      <w:r>
        <w:rPr>
          <w:rFonts w:ascii="Verdana" w:hAnsi="Verdana" w:cs="Arial"/>
          <w:sz w:val="20"/>
        </w:rPr>
        <w:tab/>
      </w:r>
    </w:p>
    <w:p w:rsidR="00814F6F" w:rsidRPr="00131B6B" w:rsidRDefault="00CC3768" w:rsidP="00814F6F">
      <w:pPr>
        <w:pStyle w:val="Corpodetexto2"/>
        <w:widowControl w:val="0"/>
        <w:tabs>
          <w:tab w:val="left" w:pos="851"/>
        </w:tabs>
        <w:rPr>
          <w:rFonts w:ascii="Verdana" w:hAnsi="Verdana" w:cs="Arial"/>
          <w:sz w:val="20"/>
        </w:rPr>
      </w:pPr>
      <w:r>
        <w:rPr>
          <w:rFonts w:ascii="Verdana" w:hAnsi="Verdana" w:cs="Arial"/>
          <w:sz w:val="20"/>
        </w:rPr>
        <w:tab/>
        <w:t>Eldorado/MS, 12</w:t>
      </w:r>
      <w:r w:rsidR="00814F6F">
        <w:rPr>
          <w:rFonts w:ascii="Verdana" w:hAnsi="Verdana" w:cs="Arial"/>
          <w:sz w:val="20"/>
        </w:rPr>
        <w:t xml:space="preserve"> de </w:t>
      </w:r>
      <w:r>
        <w:rPr>
          <w:rFonts w:ascii="Verdana" w:hAnsi="Verdana" w:cs="Arial"/>
          <w:sz w:val="20"/>
          <w:lang w:val="pt-BR"/>
        </w:rPr>
        <w:t>julho</w:t>
      </w:r>
      <w:r w:rsidR="001507B0">
        <w:rPr>
          <w:rFonts w:ascii="Verdana" w:hAnsi="Verdana" w:cs="Arial"/>
          <w:sz w:val="20"/>
        </w:rPr>
        <w:t xml:space="preserve"> de 2</w:t>
      </w:r>
      <w:r w:rsidR="00814F6F">
        <w:rPr>
          <w:rFonts w:ascii="Verdana" w:hAnsi="Verdana" w:cs="Arial"/>
          <w:sz w:val="20"/>
        </w:rPr>
        <w:t>02</w:t>
      </w:r>
      <w:r>
        <w:rPr>
          <w:rFonts w:ascii="Verdana" w:hAnsi="Verdana" w:cs="Arial"/>
          <w:sz w:val="20"/>
          <w:lang w:val="pt-BR"/>
        </w:rPr>
        <w:t>2</w:t>
      </w:r>
      <w:r w:rsidR="00814F6F">
        <w:rPr>
          <w:rFonts w:ascii="Verdana" w:hAnsi="Verdana" w:cs="Arial"/>
          <w:sz w:val="20"/>
        </w:rPr>
        <w:t>.</w:t>
      </w:r>
      <w:bookmarkStart w:id="0" w:name="_GoBack"/>
      <w:bookmarkEnd w:id="0"/>
    </w:p>
    <w:p w:rsidR="00814F6F" w:rsidRDefault="00814F6F" w:rsidP="00814F6F">
      <w:pPr>
        <w:widowControl w:val="0"/>
        <w:tabs>
          <w:tab w:val="left" w:pos="720"/>
        </w:tabs>
        <w:jc w:val="both"/>
        <w:rPr>
          <w:rFonts w:ascii="Verdana" w:hAnsi="Verdana" w:cs="Tahoma"/>
          <w:sz w:val="20"/>
          <w:szCs w:val="20"/>
        </w:rPr>
      </w:pPr>
    </w:p>
    <w:p w:rsidR="00CC3768" w:rsidRDefault="00CC3768" w:rsidP="00814F6F">
      <w:pPr>
        <w:widowControl w:val="0"/>
        <w:tabs>
          <w:tab w:val="left" w:pos="720"/>
        </w:tabs>
        <w:jc w:val="both"/>
        <w:rPr>
          <w:rFonts w:ascii="Verdana" w:hAnsi="Verdana" w:cs="Tahoma"/>
          <w:sz w:val="20"/>
          <w:szCs w:val="20"/>
        </w:rPr>
      </w:pPr>
    </w:p>
    <w:p w:rsidR="00814F6F" w:rsidRPr="00131B6B" w:rsidRDefault="00814F6F" w:rsidP="00814F6F">
      <w:pPr>
        <w:widowControl w:val="0"/>
        <w:tabs>
          <w:tab w:val="left" w:pos="720"/>
        </w:tabs>
        <w:jc w:val="both"/>
        <w:rPr>
          <w:rFonts w:ascii="Verdana" w:hAnsi="Verdana" w:cs="Tahoma"/>
          <w:sz w:val="20"/>
          <w:szCs w:val="20"/>
        </w:rPr>
      </w:pPr>
      <w:r w:rsidRPr="00131B6B">
        <w:rPr>
          <w:rFonts w:ascii="Verdana" w:hAnsi="Verdana" w:cs="Tahoma"/>
          <w:sz w:val="20"/>
          <w:szCs w:val="20"/>
        </w:rPr>
        <w:tab/>
      </w:r>
    </w:p>
    <w:p w:rsidR="00814F6F" w:rsidRPr="00131B6B" w:rsidRDefault="00814F6F" w:rsidP="00814F6F">
      <w:pPr>
        <w:widowControl w:val="0"/>
        <w:tabs>
          <w:tab w:val="left" w:pos="720"/>
          <w:tab w:val="left" w:pos="5760"/>
        </w:tabs>
        <w:jc w:val="both"/>
        <w:rPr>
          <w:rFonts w:ascii="Verdana" w:hAnsi="Verdana" w:cs="Tahoma"/>
          <w:b/>
          <w:sz w:val="20"/>
          <w:szCs w:val="20"/>
        </w:rPr>
      </w:pPr>
      <w:r w:rsidRPr="00131B6B">
        <w:rPr>
          <w:rFonts w:ascii="Verdana" w:hAnsi="Verdana" w:cs="Tahoma"/>
          <w:sz w:val="20"/>
          <w:szCs w:val="20"/>
        </w:rPr>
        <w:t xml:space="preserve">         </w:t>
      </w:r>
      <w:r w:rsidRPr="00131B6B">
        <w:rPr>
          <w:rFonts w:ascii="Verdana" w:hAnsi="Verdana" w:cs="Tahoma"/>
          <w:sz w:val="20"/>
          <w:szCs w:val="20"/>
        </w:rPr>
        <w:tab/>
      </w:r>
      <w:r>
        <w:rPr>
          <w:rFonts w:ascii="Verdana" w:hAnsi="Verdana" w:cs="Tahoma"/>
          <w:b/>
          <w:sz w:val="20"/>
          <w:szCs w:val="20"/>
        </w:rPr>
        <w:t xml:space="preserve">Aguinaldo dos Santos                              </w:t>
      </w:r>
      <w:r w:rsidRPr="00300C42">
        <w:rPr>
          <w:rFonts w:ascii="Verdana" w:hAnsi="Verdana" w:cs="Tahoma"/>
          <w:b/>
          <w:sz w:val="20"/>
          <w:szCs w:val="20"/>
        </w:rPr>
        <w:t>Juliano Rodrigues dos Santos de Souza</w:t>
      </w:r>
    </w:p>
    <w:p w:rsidR="00814F6F" w:rsidRPr="00131B6B" w:rsidRDefault="00814F6F" w:rsidP="00814F6F">
      <w:pPr>
        <w:widowControl w:val="0"/>
        <w:tabs>
          <w:tab w:val="left" w:pos="720"/>
          <w:tab w:val="left" w:pos="5760"/>
        </w:tabs>
        <w:jc w:val="both"/>
        <w:rPr>
          <w:rFonts w:ascii="Verdana" w:hAnsi="Verdana" w:cs="Tahoma"/>
          <w:sz w:val="20"/>
          <w:szCs w:val="20"/>
        </w:rPr>
      </w:pPr>
      <w:r w:rsidRPr="00131B6B">
        <w:rPr>
          <w:rFonts w:ascii="Verdana" w:hAnsi="Verdana" w:cs="Tahoma"/>
          <w:b/>
          <w:sz w:val="20"/>
          <w:szCs w:val="20"/>
        </w:rPr>
        <w:t xml:space="preserve">          </w:t>
      </w:r>
      <w:r w:rsidRPr="00131B6B">
        <w:rPr>
          <w:rFonts w:ascii="Verdana" w:hAnsi="Verdana" w:cs="Tahoma"/>
          <w:b/>
          <w:sz w:val="20"/>
          <w:szCs w:val="20"/>
        </w:rPr>
        <w:tab/>
      </w:r>
      <w:r>
        <w:rPr>
          <w:rFonts w:ascii="Verdana" w:hAnsi="Verdana" w:cs="Tahoma"/>
          <w:sz w:val="20"/>
          <w:szCs w:val="20"/>
        </w:rPr>
        <w:t xml:space="preserve">Prefeito Municipal                                      CPF </w:t>
      </w:r>
      <w:r w:rsidRPr="00131B6B">
        <w:rPr>
          <w:rFonts w:ascii="Verdana" w:hAnsi="Verdana" w:cs="Tahoma"/>
          <w:sz w:val="20"/>
          <w:szCs w:val="20"/>
        </w:rPr>
        <w:t>n°</w:t>
      </w:r>
      <w:r>
        <w:rPr>
          <w:rFonts w:ascii="Verdana" w:hAnsi="Verdana"/>
          <w:sz w:val="20"/>
          <w:szCs w:val="20"/>
        </w:rPr>
        <w:t>007.318.521-33</w:t>
      </w:r>
    </w:p>
    <w:p w:rsidR="00814F6F" w:rsidRPr="00131B6B" w:rsidRDefault="00814F6F" w:rsidP="00814F6F">
      <w:pPr>
        <w:widowControl w:val="0"/>
        <w:tabs>
          <w:tab w:val="left" w:pos="720"/>
          <w:tab w:val="left" w:pos="5760"/>
        </w:tabs>
        <w:jc w:val="both"/>
        <w:rPr>
          <w:rFonts w:ascii="Verdana" w:hAnsi="Verdana" w:cs="Tahoma"/>
          <w:sz w:val="20"/>
          <w:szCs w:val="20"/>
        </w:rPr>
      </w:pPr>
      <w:r w:rsidRPr="00131B6B">
        <w:rPr>
          <w:rFonts w:ascii="Verdana" w:hAnsi="Verdana" w:cs="Tahoma"/>
          <w:sz w:val="20"/>
          <w:szCs w:val="20"/>
        </w:rPr>
        <w:t xml:space="preserve">          </w:t>
      </w:r>
      <w:r w:rsidRPr="00131B6B">
        <w:rPr>
          <w:rFonts w:ascii="Verdana" w:hAnsi="Verdana" w:cs="Tahoma"/>
          <w:sz w:val="20"/>
          <w:szCs w:val="20"/>
        </w:rPr>
        <w:tab/>
      </w:r>
      <w:r>
        <w:rPr>
          <w:rFonts w:ascii="Verdana" w:hAnsi="Verdana" w:cs="Tahoma"/>
          <w:sz w:val="20"/>
          <w:szCs w:val="20"/>
        </w:rPr>
        <w:t xml:space="preserve">Contratante                                               </w:t>
      </w:r>
      <w:r w:rsidRPr="00131B6B">
        <w:rPr>
          <w:rFonts w:ascii="Verdana" w:hAnsi="Verdana" w:cs="Tahoma"/>
          <w:sz w:val="20"/>
          <w:szCs w:val="20"/>
        </w:rPr>
        <w:t>Pela Contratada</w:t>
      </w:r>
    </w:p>
    <w:p w:rsidR="00814F6F" w:rsidRDefault="00814F6F" w:rsidP="00814F6F">
      <w:pPr>
        <w:widowControl w:val="0"/>
        <w:jc w:val="center"/>
        <w:rPr>
          <w:rFonts w:ascii="Verdana" w:hAnsi="Verdana" w:cs="Tahoma"/>
          <w:b/>
          <w:sz w:val="20"/>
          <w:szCs w:val="20"/>
          <w:highlight w:val="lightGray"/>
          <w:u w:val="single"/>
        </w:rPr>
      </w:pPr>
    </w:p>
    <w:p w:rsidR="00814F6F" w:rsidRDefault="00814F6F" w:rsidP="00814F6F">
      <w:pPr>
        <w:widowControl w:val="0"/>
        <w:jc w:val="center"/>
        <w:rPr>
          <w:rFonts w:ascii="Verdana" w:hAnsi="Verdana" w:cs="Tahoma"/>
          <w:b/>
          <w:sz w:val="20"/>
          <w:szCs w:val="20"/>
          <w:highlight w:val="lightGray"/>
          <w:u w:val="single"/>
        </w:rPr>
      </w:pPr>
    </w:p>
    <w:p w:rsidR="00814F6F" w:rsidRDefault="00814F6F" w:rsidP="00814F6F">
      <w:pPr>
        <w:widowControl w:val="0"/>
        <w:rPr>
          <w:rFonts w:ascii="Verdana" w:hAnsi="Verdana" w:cs="Tahoma"/>
          <w:sz w:val="21"/>
          <w:szCs w:val="21"/>
        </w:rPr>
      </w:pPr>
    </w:p>
    <w:p w:rsidR="00814F6F" w:rsidRDefault="00814F6F" w:rsidP="00814F6F">
      <w:pPr>
        <w:widowControl w:val="0"/>
        <w:rPr>
          <w:rFonts w:ascii="Verdana" w:hAnsi="Verdana" w:cs="Tahoma"/>
          <w:sz w:val="21"/>
          <w:szCs w:val="21"/>
        </w:rPr>
      </w:pPr>
    </w:p>
    <w:p w:rsidR="00814F6F" w:rsidRDefault="00814F6F" w:rsidP="00814F6F">
      <w:pPr>
        <w:widowControl w:val="0"/>
        <w:rPr>
          <w:rFonts w:ascii="Verdana" w:hAnsi="Verdana" w:cs="Tahoma"/>
          <w:sz w:val="21"/>
          <w:szCs w:val="21"/>
        </w:rPr>
      </w:pPr>
    </w:p>
    <w:p w:rsidR="00814F6F" w:rsidRDefault="00814F6F" w:rsidP="00814F6F">
      <w:pPr>
        <w:widowControl w:val="0"/>
        <w:rPr>
          <w:rFonts w:ascii="Verdana" w:hAnsi="Verdana" w:cs="Tahoma"/>
          <w:sz w:val="21"/>
          <w:szCs w:val="21"/>
        </w:rPr>
      </w:pPr>
    </w:p>
    <w:p w:rsidR="00814F6F" w:rsidRDefault="00814F6F" w:rsidP="00814F6F">
      <w:pPr>
        <w:widowControl w:val="0"/>
        <w:rPr>
          <w:rFonts w:ascii="Verdana" w:hAnsi="Verdana" w:cs="Tahoma"/>
          <w:sz w:val="21"/>
          <w:szCs w:val="21"/>
        </w:rPr>
      </w:pPr>
    </w:p>
    <w:p w:rsidR="00814F6F" w:rsidRDefault="00814F6F" w:rsidP="00814F6F">
      <w:pPr>
        <w:widowControl w:val="0"/>
        <w:rPr>
          <w:rFonts w:ascii="Verdana" w:hAnsi="Verdana" w:cs="Tahoma"/>
          <w:sz w:val="21"/>
          <w:szCs w:val="21"/>
        </w:rPr>
      </w:pPr>
    </w:p>
    <w:p w:rsidR="00814F6F" w:rsidRDefault="00814F6F" w:rsidP="00814F6F">
      <w:pPr>
        <w:widowControl w:val="0"/>
        <w:rPr>
          <w:rFonts w:ascii="Verdana" w:hAnsi="Verdana" w:cs="Tahoma"/>
          <w:sz w:val="21"/>
          <w:szCs w:val="21"/>
        </w:rPr>
      </w:pPr>
    </w:p>
    <w:p w:rsidR="00814F6F" w:rsidRDefault="00814F6F" w:rsidP="00814F6F"/>
    <w:p w:rsidR="00730F2D" w:rsidRDefault="00730F2D"/>
    <w:sectPr w:rsidR="00730F2D" w:rsidSect="00D75F45">
      <w:headerReference w:type="default" r:id="rId7"/>
      <w:footerReference w:type="default" r:id="rId8"/>
      <w:pgSz w:w="11906" w:h="16838" w:code="9"/>
      <w:pgMar w:top="1985" w:right="1021" w:bottom="1134" w:left="1418"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507B0">
      <w:r>
        <w:separator/>
      </w:r>
    </w:p>
  </w:endnote>
  <w:endnote w:type="continuationSeparator" w:id="0">
    <w:p w:rsidR="00000000" w:rsidRDefault="0015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3B" w:rsidRPr="007B2033" w:rsidRDefault="004E084E"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CA6A241" wp14:editId="4FAB87B5">
              <wp:simplePos x="0" y="0"/>
              <wp:positionH relativeFrom="column">
                <wp:posOffset>-217805</wp:posOffset>
              </wp:positionH>
              <wp:positionV relativeFrom="paragraph">
                <wp:posOffset>-19685</wp:posOffset>
              </wp:positionV>
              <wp:extent cx="6659880" cy="0"/>
              <wp:effectExtent l="6350" t="12700" r="10795" b="63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4F012"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C4E3B" w:rsidRPr="007B2033" w:rsidRDefault="004E084E" w:rsidP="00D62400">
    <w:pPr>
      <w:pStyle w:val="Rodap"/>
      <w:jc w:val="center"/>
      <w:rPr>
        <w:rFonts w:ascii="Verdana" w:hAnsi="Verdana"/>
        <w:sz w:val="16"/>
        <w:szCs w:val="16"/>
      </w:rPr>
    </w:pPr>
    <w:r w:rsidRPr="007B2033">
      <w:rPr>
        <w:rFonts w:ascii="Verdana" w:hAnsi="Verdana"/>
        <w:sz w:val="16"/>
        <w:szCs w:val="16"/>
      </w:rPr>
      <w:t>Fone: (67) 3473-</w:t>
    </w:r>
    <w:r>
      <w:rPr>
        <w:rFonts w:ascii="Verdana" w:hAnsi="Verdana"/>
        <w:sz w:val="16"/>
        <w:szCs w:val="16"/>
      </w:rPr>
      <w:t>1301  -</w:t>
    </w:r>
    <w:r w:rsidRPr="007B2033">
      <w:rPr>
        <w:rFonts w:ascii="Verdana" w:hAnsi="Verdana"/>
        <w:sz w:val="16"/>
        <w:szCs w:val="16"/>
      </w:rPr>
      <w:t xml:space="preserve"> E-Mail: </w:t>
    </w:r>
    <w:hyperlink r:id="rId1" w:history="1">
      <w:r w:rsidRPr="00173CA2">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507B0">
      <w:r>
        <w:separator/>
      </w:r>
    </w:p>
  </w:footnote>
  <w:footnote w:type="continuationSeparator" w:id="0">
    <w:p w:rsidR="00000000" w:rsidRDefault="001507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3B" w:rsidRPr="00A47371" w:rsidRDefault="004E084E" w:rsidP="00D6240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975070F" wp14:editId="299CAE1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C4E3B" w:rsidRPr="00A47371" w:rsidRDefault="004E084E"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C4E3B" w:rsidRDefault="004E084E"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C4E3B" w:rsidRDefault="001507B0" w:rsidP="00D62400">
    <w:pPr>
      <w:pStyle w:val="Cabealho"/>
      <w:tabs>
        <w:tab w:val="clear" w:pos="4252"/>
        <w:tab w:val="clear" w:pos="8504"/>
      </w:tabs>
      <w:ind w:firstLine="1026"/>
      <w:rPr>
        <w:rFonts w:ascii="Verdana" w:hAnsi="Verdana" w:cs="Arial"/>
        <w:sz w:val="2"/>
        <w:szCs w:val="2"/>
      </w:rPr>
    </w:pPr>
  </w:p>
  <w:p w:rsidR="005C4E3B" w:rsidRDefault="001507B0" w:rsidP="00D62400">
    <w:pPr>
      <w:pStyle w:val="Cabealho"/>
      <w:tabs>
        <w:tab w:val="clear" w:pos="4252"/>
        <w:tab w:val="clear" w:pos="8504"/>
        <w:tab w:val="left" w:pos="7890"/>
      </w:tabs>
      <w:rPr>
        <w:rFonts w:ascii="Verdana" w:hAnsi="Verdana" w:cs="Arial"/>
        <w:sz w:val="2"/>
        <w:szCs w:val="2"/>
      </w:rPr>
    </w:pPr>
  </w:p>
  <w:p w:rsidR="005C4E3B" w:rsidRDefault="004E084E"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AD00B9C" wp14:editId="1A5A5CA8">
              <wp:simplePos x="0" y="0"/>
              <wp:positionH relativeFrom="column">
                <wp:posOffset>664845</wp:posOffset>
              </wp:positionH>
              <wp:positionV relativeFrom="paragraph">
                <wp:posOffset>19685</wp:posOffset>
              </wp:positionV>
              <wp:extent cx="5415915" cy="123190"/>
              <wp:effectExtent l="3175" t="0" r="635" b="444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C4E3B" w:rsidRPr="009027E7" w:rsidRDefault="004E084E" w:rsidP="00D62400">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D00B9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5C4E3B" w:rsidRPr="009027E7" w:rsidRDefault="004E084E" w:rsidP="00D62400">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C4E3B" w:rsidRPr="00F46F6A" w:rsidRDefault="004E084E"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17A14B9C" wp14:editId="21DE6A74">
              <wp:simplePos x="0" y="0"/>
              <wp:positionH relativeFrom="column">
                <wp:posOffset>-325755</wp:posOffset>
              </wp:positionH>
              <wp:positionV relativeFrom="paragraph">
                <wp:posOffset>137160</wp:posOffset>
              </wp:positionV>
              <wp:extent cx="6696075" cy="0"/>
              <wp:effectExtent l="22225" t="20320" r="15875" b="1778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BB0F2"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C4E3B" w:rsidRPr="00957509" w:rsidRDefault="004E084E"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9373B"/>
    <w:multiLevelType w:val="hybridMultilevel"/>
    <w:tmpl w:val="2B364562"/>
    <w:lvl w:ilvl="0" w:tplc="3D50755E">
      <w:start w:val="1"/>
      <w:numFmt w:val="lowerLetter"/>
      <w:lvlText w:val="%1)"/>
      <w:lvlJc w:val="left"/>
      <w:pPr>
        <w:ind w:left="10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D28C8A8">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BA290A2">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E083DE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63AE4D2">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118DA8E">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5602F8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094D8E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7A2B2E0">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D7372C3"/>
    <w:multiLevelType w:val="hybridMultilevel"/>
    <w:tmpl w:val="DB78120C"/>
    <w:lvl w:ilvl="0" w:tplc="94120512">
      <w:start w:val="1"/>
      <w:numFmt w:val="lowerLetter"/>
      <w:lvlText w:val="%1)"/>
      <w:lvlJc w:val="left"/>
      <w:pPr>
        <w:ind w:left="1189" w:hanging="360"/>
      </w:pPr>
      <w:rPr>
        <w:rFonts w:hint="default"/>
        <w:color w:val="auto"/>
      </w:rPr>
    </w:lvl>
    <w:lvl w:ilvl="1" w:tplc="04160019" w:tentative="1">
      <w:start w:val="1"/>
      <w:numFmt w:val="lowerLetter"/>
      <w:lvlText w:val="%2."/>
      <w:lvlJc w:val="left"/>
      <w:pPr>
        <w:ind w:left="1909" w:hanging="360"/>
      </w:pPr>
    </w:lvl>
    <w:lvl w:ilvl="2" w:tplc="0416001B" w:tentative="1">
      <w:start w:val="1"/>
      <w:numFmt w:val="lowerRoman"/>
      <w:lvlText w:val="%3."/>
      <w:lvlJc w:val="right"/>
      <w:pPr>
        <w:ind w:left="2629" w:hanging="180"/>
      </w:pPr>
    </w:lvl>
    <w:lvl w:ilvl="3" w:tplc="0416000F" w:tentative="1">
      <w:start w:val="1"/>
      <w:numFmt w:val="decimal"/>
      <w:lvlText w:val="%4."/>
      <w:lvlJc w:val="left"/>
      <w:pPr>
        <w:ind w:left="3349" w:hanging="360"/>
      </w:pPr>
    </w:lvl>
    <w:lvl w:ilvl="4" w:tplc="04160019" w:tentative="1">
      <w:start w:val="1"/>
      <w:numFmt w:val="lowerLetter"/>
      <w:lvlText w:val="%5."/>
      <w:lvlJc w:val="left"/>
      <w:pPr>
        <w:ind w:left="4069" w:hanging="360"/>
      </w:pPr>
    </w:lvl>
    <w:lvl w:ilvl="5" w:tplc="0416001B" w:tentative="1">
      <w:start w:val="1"/>
      <w:numFmt w:val="lowerRoman"/>
      <w:lvlText w:val="%6."/>
      <w:lvlJc w:val="right"/>
      <w:pPr>
        <w:ind w:left="4789" w:hanging="180"/>
      </w:pPr>
    </w:lvl>
    <w:lvl w:ilvl="6" w:tplc="0416000F" w:tentative="1">
      <w:start w:val="1"/>
      <w:numFmt w:val="decimal"/>
      <w:lvlText w:val="%7."/>
      <w:lvlJc w:val="left"/>
      <w:pPr>
        <w:ind w:left="5509" w:hanging="360"/>
      </w:pPr>
    </w:lvl>
    <w:lvl w:ilvl="7" w:tplc="04160019" w:tentative="1">
      <w:start w:val="1"/>
      <w:numFmt w:val="lowerLetter"/>
      <w:lvlText w:val="%8."/>
      <w:lvlJc w:val="left"/>
      <w:pPr>
        <w:ind w:left="6229" w:hanging="360"/>
      </w:pPr>
    </w:lvl>
    <w:lvl w:ilvl="8" w:tplc="0416001B" w:tentative="1">
      <w:start w:val="1"/>
      <w:numFmt w:val="lowerRoman"/>
      <w:lvlText w:val="%9."/>
      <w:lvlJc w:val="right"/>
      <w:pPr>
        <w:ind w:left="6949" w:hanging="180"/>
      </w:pPr>
    </w:lvl>
  </w:abstractNum>
  <w:abstractNum w:abstractNumId="2" w15:restartNumberingAfterBreak="0">
    <w:nsid w:val="614D0A4F"/>
    <w:multiLevelType w:val="multilevel"/>
    <w:tmpl w:val="390AA676"/>
    <w:lvl w:ilvl="0">
      <w:start w:val="9"/>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3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FEB5FFB"/>
    <w:multiLevelType w:val="hybridMultilevel"/>
    <w:tmpl w:val="88F6B0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6F"/>
    <w:rsid w:val="00084C04"/>
    <w:rsid w:val="001507B0"/>
    <w:rsid w:val="0025407A"/>
    <w:rsid w:val="004E084E"/>
    <w:rsid w:val="00522D89"/>
    <w:rsid w:val="00730F2D"/>
    <w:rsid w:val="007848E2"/>
    <w:rsid w:val="00814F6F"/>
    <w:rsid w:val="00863140"/>
    <w:rsid w:val="009361D0"/>
    <w:rsid w:val="00CC3768"/>
    <w:rsid w:val="00E3182E"/>
    <w:rsid w:val="00E75C09"/>
    <w:rsid w:val="00ED5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0305"/>
  <w15:chartTrackingRefBased/>
  <w15:docId w15:val="{099A2405-B52E-42CE-903C-E8329AE1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F6F"/>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814F6F"/>
    <w:pPr>
      <w:keepNext/>
      <w:outlineLvl w:val="0"/>
    </w:pPr>
    <w:rPr>
      <w:rFonts w:ascii="Impact" w:eastAsia="Times New Roman" w:hAnsi="Impact"/>
      <w:shadow/>
      <w:color w:val="000080"/>
      <w:sz w:val="100"/>
      <w:szCs w:val="20"/>
    </w:rPr>
  </w:style>
  <w:style w:type="paragraph" w:styleId="Ttulo4">
    <w:name w:val="heading 4"/>
    <w:basedOn w:val="Normal"/>
    <w:next w:val="Normal"/>
    <w:link w:val="Ttulo4Char"/>
    <w:semiHidden/>
    <w:unhideWhenUsed/>
    <w:qFormat/>
    <w:rsid w:val="00814F6F"/>
    <w:pPr>
      <w:keepNext/>
      <w:spacing w:before="240" w:after="60"/>
      <w:outlineLvl w:val="3"/>
    </w:pPr>
    <w:rPr>
      <w:rFonts w:ascii="Calibri" w:eastAsia="Times New Roman" w:hAnsi="Calibri"/>
      <w:b/>
      <w:bCs/>
      <w:sz w:val="28"/>
      <w:szCs w:val="28"/>
      <w:lang w:val="x-none" w:eastAsia="x-none"/>
    </w:rPr>
  </w:style>
  <w:style w:type="paragraph" w:styleId="Ttulo5">
    <w:name w:val="heading 5"/>
    <w:basedOn w:val="Normal"/>
    <w:next w:val="Normal"/>
    <w:link w:val="Ttulo5Char"/>
    <w:unhideWhenUsed/>
    <w:qFormat/>
    <w:rsid w:val="00814F6F"/>
    <w:pPr>
      <w:spacing w:before="240" w:after="60"/>
      <w:outlineLvl w:val="4"/>
    </w:pPr>
    <w:rPr>
      <w:rFonts w:ascii="Calibri" w:eastAsia="Times New Roman" w:hAnsi="Calibri"/>
      <w:b/>
      <w:bCs/>
      <w:i/>
      <w:iCs/>
      <w:sz w:val="26"/>
      <w:szCs w:val="26"/>
      <w:lang w:val="x-none" w:eastAsia="x-none"/>
    </w:rPr>
  </w:style>
  <w:style w:type="paragraph" w:styleId="Ttulo8">
    <w:name w:val="heading 8"/>
    <w:basedOn w:val="Normal"/>
    <w:next w:val="Normal"/>
    <w:link w:val="Ttulo8Char"/>
    <w:semiHidden/>
    <w:unhideWhenUsed/>
    <w:qFormat/>
    <w:rsid w:val="00814F6F"/>
    <w:pPr>
      <w:spacing w:before="240" w:after="60"/>
      <w:outlineLvl w:val="7"/>
    </w:pPr>
    <w:rPr>
      <w:rFonts w:ascii="Calibri" w:eastAsia="Times New Roman" w:hAnsi="Calibri"/>
      <w:i/>
      <w:iCs/>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4F6F"/>
    <w:rPr>
      <w:rFonts w:ascii="Impact" w:eastAsia="Times New Roman" w:hAnsi="Impact" w:cs="Times New Roman"/>
      <w:shadow/>
      <w:color w:val="000080"/>
      <w:sz w:val="100"/>
      <w:szCs w:val="20"/>
      <w:lang w:eastAsia="pt-BR"/>
    </w:rPr>
  </w:style>
  <w:style w:type="character" w:customStyle="1" w:styleId="Ttulo4Char">
    <w:name w:val="Título 4 Char"/>
    <w:basedOn w:val="Fontepargpadro"/>
    <w:link w:val="Ttulo4"/>
    <w:semiHidden/>
    <w:rsid w:val="00814F6F"/>
    <w:rPr>
      <w:rFonts w:ascii="Calibri" w:eastAsia="Times New Roman" w:hAnsi="Calibri" w:cs="Times New Roman"/>
      <w:b/>
      <w:bCs/>
      <w:sz w:val="28"/>
      <w:szCs w:val="28"/>
      <w:lang w:val="x-none" w:eastAsia="x-none"/>
    </w:rPr>
  </w:style>
  <w:style w:type="character" w:customStyle="1" w:styleId="Ttulo5Char">
    <w:name w:val="Título 5 Char"/>
    <w:basedOn w:val="Fontepargpadro"/>
    <w:link w:val="Ttulo5"/>
    <w:rsid w:val="00814F6F"/>
    <w:rPr>
      <w:rFonts w:ascii="Calibri" w:eastAsia="Times New Roman" w:hAnsi="Calibri" w:cs="Times New Roman"/>
      <w:b/>
      <w:bCs/>
      <w:i/>
      <w:iCs/>
      <w:sz w:val="26"/>
      <w:szCs w:val="26"/>
      <w:lang w:val="x-none" w:eastAsia="x-none"/>
    </w:rPr>
  </w:style>
  <w:style w:type="character" w:customStyle="1" w:styleId="Ttulo8Char">
    <w:name w:val="Título 8 Char"/>
    <w:basedOn w:val="Fontepargpadro"/>
    <w:link w:val="Ttulo8"/>
    <w:semiHidden/>
    <w:rsid w:val="00814F6F"/>
    <w:rPr>
      <w:rFonts w:ascii="Calibri" w:eastAsia="Times New Roman" w:hAnsi="Calibri" w:cs="Times New Roman"/>
      <w:i/>
      <w:iCs/>
      <w:sz w:val="24"/>
      <w:szCs w:val="24"/>
      <w:lang w:val="x-none" w:eastAsia="x-none"/>
    </w:rPr>
  </w:style>
  <w:style w:type="paragraph" w:styleId="Cabealho">
    <w:name w:val="header"/>
    <w:basedOn w:val="Normal"/>
    <w:link w:val="CabealhoChar"/>
    <w:rsid w:val="00814F6F"/>
    <w:pPr>
      <w:tabs>
        <w:tab w:val="center" w:pos="4252"/>
        <w:tab w:val="right" w:pos="8504"/>
      </w:tabs>
    </w:pPr>
  </w:style>
  <w:style w:type="character" w:customStyle="1" w:styleId="CabealhoChar">
    <w:name w:val="Cabeçalho Char"/>
    <w:basedOn w:val="Fontepargpadro"/>
    <w:link w:val="Cabealho"/>
    <w:rsid w:val="00814F6F"/>
    <w:rPr>
      <w:rFonts w:ascii="Times New Roman" w:eastAsia="MS Mincho" w:hAnsi="Times New Roman" w:cs="Times New Roman"/>
      <w:sz w:val="24"/>
      <w:szCs w:val="24"/>
      <w:lang w:eastAsia="pt-BR"/>
    </w:rPr>
  </w:style>
  <w:style w:type="paragraph" w:styleId="Rodap">
    <w:name w:val="footer"/>
    <w:basedOn w:val="Normal"/>
    <w:link w:val="RodapChar"/>
    <w:rsid w:val="00814F6F"/>
    <w:pPr>
      <w:tabs>
        <w:tab w:val="center" w:pos="4252"/>
        <w:tab w:val="right" w:pos="8504"/>
      </w:tabs>
    </w:pPr>
  </w:style>
  <w:style w:type="character" w:customStyle="1" w:styleId="RodapChar">
    <w:name w:val="Rodapé Char"/>
    <w:basedOn w:val="Fontepargpadro"/>
    <w:link w:val="Rodap"/>
    <w:rsid w:val="00814F6F"/>
    <w:rPr>
      <w:rFonts w:ascii="Times New Roman" w:eastAsia="MS Mincho" w:hAnsi="Times New Roman" w:cs="Times New Roman"/>
      <w:sz w:val="24"/>
      <w:szCs w:val="24"/>
      <w:lang w:eastAsia="pt-BR"/>
    </w:rPr>
  </w:style>
  <w:style w:type="character" w:styleId="Hyperlink">
    <w:name w:val="Hyperlink"/>
    <w:rsid w:val="00814F6F"/>
    <w:rPr>
      <w:color w:val="0000FF"/>
      <w:u w:val="single"/>
    </w:rPr>
  </w:style>
  <w:style w:type="paragraph" w:styleId="Corpodetexto2">
    <w:name w:val="Body Text 2"/>
    <w:basedOn w:val="Normal"/>
    <w:link w:val="Corpodetexto2Char"/>
    <w:rsid w:val="00814F6F"/>
    <w:pPr>
      <w:jc w:val="both"/>
    </w:pPr>
    <w:rPr>
      <w:rFonts w:ascii="Arial" w:hAnsi="Arial"/>
      <w:snapToGrid w:val="0"/>
      <w:sz w:val="22"/>
      <w:szCs w:val="20"/>
      <w:lang w:val="x-none" w:eastAsia="x-none"/>
    </w:rPr>
  </w:style>
  <w:style w:type="character" w:customStyle="1" w:styleId="Corpodetexto2Char">
    <w:name w:val="Corpo de texto 2 Char"/>
    <w:basedOn w:val="Fontepargpadro"/>
    <w:link w:val="Corpodetexto2"/>
    <w:rsid w:val="00814F6F"/>
    <w:rPr>
      <w:rFonts w:ascii="Arial" w:eastAsia="MS Mincho" w:hAnsi="Arial" w:cs="Times New Roman"/>
      <w:snapToGrid w:val="0"/>
      <w:szCs w:val="20"/>
      <w:lang w:val="x-none" w:eastAsia="x-none"/>
    </w:rPr>
  </w:style>
  <w:style w:type="paragraph" w:styleId="Corpodetexto">
    <w:name w:val="Body Text"/>
    <w:basedOn w:val="Normal"/>
    <w:link w:val="CorpodetextoChar"/>
    <w:rsid w:val="00814F6F"/>
    <w:pPr>
      <w:spacing w:after="120"/>
    </w:pPr>
  </w:style>
  <w:style w:type="character" w:customStyle="1" w:styleId="CorpodetextoChar">
    <w:name w:val="Corpo de texto Char"/>
    <w:basedOn w:val="Fontepargpadro"/>
    <w:link w:val="Corpodetexto"/>
    <w:rsid w:val="00814F6F"/>
    <w:rPr>
      <w:rFonts w:ascii="Times New Roman" w:eastAsia="MS Mincho" w:hAnsi="Times New Roman" w:cs="Times New Roman"/>
      <w:sz w:val="24"/>
      <w:szCs w:val="24"/>
      <w:lang w:eastAsia="pt-BR"/>
    </w:rPr>
  </w:style>
  <w:style w:type="paragraph" w:styleId="PargrafodaLista">
    <w:name w:val="List Paragraph"/>
    <w:basedOn w:val="Normal"/>
    <w:uiPriority w:val="34"/>
    <w:qFormat/>
    <w:rsid w:val="00814F6F"/>
    <w:pPr>
      <w:ind w:left="708"/>
    </w:pPr>
    <w:rPr>
      <w:rFonts w:eastAsia="Times New Roman"/>
    </w:rPr>
  </w:style>
  <w:style w:type="paragraph" w:styleId="Recuodecorpodetexto2">
    <w:name w:val="Body Text Indent 2"/>
    <w:basedOn w:val="Normal"/>
    <w:link w:val="Recuodecorpodetexto2Char"/>
    <w:rsid w:val="00E75C09"/>
    <w:pPr>
      <w:spacing w:after="120" w:line="480" w:lineRule="auto"/>
      <w:ind w:left="283"/>
    </w:pPr>
  </w:style>
  <w:style w:type="character" w:customStyle="1" w:styleId="Recuodecorpodetexto2Char">
    <w:name w:val="Recuo de corpo de texto 2 Char"/>
    <w:basedOn w:val="Fontepargpadro"/>
    <w:link w:val="Recuodecorpodetexto2"/>
    <w:rsid w:val="00E75C09"/>
    <w:rPr>
      <w:rFonts w:ascii="Times New Roman" w:eastAsia="MS Mincho"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1594</Words>
  <Characters>8612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22</cp:revision>
  <dcterms:created xsi:type="dcterms:W3CDTF">2022-07-21T16:10:00Z</dcterms:created>
  <dcterms:modified xsi:type="dcterms:W3CDTF">2022-07-26T15:57:00Z</dcterms:modified>
</cp:coreProperties>
</file>