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668" w:rsidRPr="00553E20" w:rsidRDefault="00CC5668" w:rsidP="00CC5668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PROCESSO ADMINISTRATIVO Nº 0123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CC5668" w:rsidRPr="00553E20" w:rsidRDefault="00CC5668" w:rsidP="00CC5668">
      <w:pPr>
        <w:widowControl w:val="0"/>
        <w:jc w:val="center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TOMADA DE PREÇO Nº 005</w:t>
      </w:r>
      <w:r w:rsidRPr="00553E20">
        <w:rPr>
          <w:rFonts w:ascii="Verdana" w:hAnsi="Verdana" w:cs="Tahoma"/>
          <w:b/>
          <w:sz w:val="20"/>
          <w:szCs w:val="20"/>
        </w:rPr>
        <w:t>/2022</w:t>
      </w:r>
    </w:p>
    <w:p w:rsidR="00CC5668" w:rsidRPr="007C5AC3" w:rsidRDefault="00CC5668" w:rsidP="00CC5668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CONTRATO Nº</w:t>
      </w:r>
      <w:r>
        <w:rPr>
          <w:rFonts w:ascii="Tahoma" w:hAnsi="Tahoma" w:cs="Tahoma"/>
          <w:b/>
          <w:sz w:val="20"/>
          <w:szCs w:val="20"/>
        </w:rPr>
        <w:t xml:space="preserve"> 062</w:t>
      </w:r>
      <w:r>
        <w:rPr>
          <w:rFonts w:ascii="Tahoma" w:hAnsi="Tahoma" w:cs="Tahoma"/>
          <w:b/>
          <w:sz w:val="20"/>
          <w:szCs w:val="20"/>
        </w:rPr>
        <w:t>/2022</w:t>
      </w:r>
    </w:p>
    <w:p w:rsidR="00CC5668" w:rsidRPr="007F6B34" w:rsidRDefault="00CC5668" w:rsidP="00CC5668">
      <w:pPr>
        <w:widowControl w:val="0"/>
        <w:rPr>
          <w:rFonts w:ascii="Tahoma" w:hAnsi="Tahoma" w:cs="Tahoma"/>
          <w:b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INSTRUMENTO CON</w:t>
      </w:r>
      <w:r>
        <w:rPr>
          <w:rFonts w:ascii="Tahoma" w:hAnsi="Tahoma" w:cs="Tahoma"/>
          <w:sz w:val="20"/>
          <w:szCs w:val="20"/>
        </w:rPr>
        <w:t>TRATUAL</w:t>
      </w:r>
      <w:r w:rsidRPr="007F6B34">
        <w:rPr>
          <w:rFonts w:ascii="Tahoma" w:hAnsi="Tahoma" w:cs="Tahoma"/>
          <w:sz w:val="20"/>
          <w:szCs w:val="20"/>
        </w:rPr>
        <w:t xml:space="preserve"> QUE ENTRE SI CELEBRAM A PREFEITURA DO MUNICÍPIO DE ELDORADO/MS E A EMPRESA </w:t>
      </w:r>
      <w:r w:rsidRPr="00CC5668">
        <w:rPr>
          <w:rFonts w:ascii="Tahoma" w:hAnsi="Tahoma" w:cs="Tahoma"/>
          <w:b/>
          <w:sz w:val="20"/>
          <w:szCs w:val="20"/>
        </w:rPr>
        <w:t>ENGELUGA ENGENHARIA EIRELI - ME</w:t>
      </w:r>
    </w:p>
    <w:p w:rsidR="00CC5668" w:rsidRPr="007F6B34" w:rsidRDefault="00CC5668" w:rsidP="00CC5668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110232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Tahoma" w:hAnsi="Tahoma" w:cs="Tahoma"/>
          <w:sz w:val="20"/>
          <w:szCs w:val="20"/>
        </w:rPr>
      </w:pPr>
      <w:r w:rsidRPr="00110232">
        <w:rPr>
          <w:rFonts w:ascii="Tahoma" w:hAnsi="Tahoma" w:cs="Tahoma"/>
          <w:sz w:val="20"/>
          <w:szCs w:val="20"/>
        </w:rPr>
        <w:t>I</w:t>
      </w:r>
      <w:r w:rsidRPr="00110232">
        <w:rPr>
          <w:rFonts w:ascii="Tahoma" w:hAnsi="Tahoma" w:cs="Tahoma"/>
          <w:sz w:val="20"/>
          <w:szCs w:val="20"/>
        </w:rPr>
        <w:tab/>
        <w:t>-</w:t>
      </w:r>
      <w:r w:rsidRPr="00110232">
        <w:rPr>
          <w:rFonts w:ascii="Tahoma" w:hAnsi="Tahom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>
        <w:rPr>
          <w:rFonts w:ascii="Tahoma" w:hAnsi="Tahoma" w:cs="Tahoma"/>
          <w:sz w:val="20"/>
          <w:szCs w:val="20"/>
        </w:rPr>
        <w:t xml:space="preserve">resa </w:t>
      </w:r>
      <w:r w:rsidRPr="00CC5668">
        <w:rPr>
          <w:rFonts w:ascii="Tahoma" w:hAnsi="Tahoma" w:cs="Tahoma"/>
          <w:b/>
          <w:sz w:val="20"/>
          <w:szCs w:val="20"/>
        </w:rPr>
        <w:t>ENGELUGA ENGENHARIA EIRELI - ME</w:t>
      </w:r>
      <w:r w:rsidRPr="00110232">
        <w:rPr>
          <w:rFonts w:ascii="Tahoma" w:hAnsi="Tahoma" w:cs="Tahoma"/>
          <w:sz w:val="20"/>
          <w:szCs w:val="20"/>
        </w:rPr>
        <w:t>, CNPJ n</w:t>
      </w:r>
      <w:r w:rsidRPr="00110232">
        <w:rPr>
          <w:rFonts w:ascii="Tahoma" w:eastAsia="Times New Roman" w:hAnsi="Tahoma" w:cs="Tahoma"/>
          <w:sz w:val="20"/>
          <w:szCs w:val="20"/>
          <w:lang w:eastAsia="ja-JP"/>
        </w:rPr>
        <w:t xml:space="preserve">º </w:t>
      </w:r>
      <w:r>
        <w:rPr>
          <w:rFonts w:ascii="Tahoma" w:hAnsi="Tahoma" w:cs="Tahoma"/>
          <w:sz w:val="20"/>
          <w:szCs w:val="20"/>
        </w:rPr>
        <w:t>22.034.572/0001-24, com sede na Rua do Rosário, nº 127, Vila Gomes, Campo Grande/MS</w:t>
      </w:r>
      <w:r w:rsidRPr="00110232">
        <w:rPr>
          <w:rFonts w:ascii="Tahoma" w:hAnsi="Tahoma" w:cs="Tahoma"/>
          <w:sz w:val="20"/>
          <w:szCs w:val="20"/>
        </w:rPr>
        <w:t>, denominada CONTRATADA".</w:t>
      </w:r>
    </w:p>
    <w:p w:rsidR="00CC5668" w:rsidRPr="00110232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110232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Tahoma" w:hAnsi="Tahoma" w:cs="Tahoma"/>
          <w:sz w:val="20"/>
          <w:szCs w:val="20"/>
        </w:rPr>
      </w:pPr>
      <w:r w:rsidRPr="00110232">
        <w:rPr>
          <w:rFonts w:ascii="Tahoma" w:hAnsi="Tahoma" w:cs="Tahoma"/>
          <w:sz w:val="20"/>
          <w:szCs w:val="20"/>
        </w:rPr>
        <w:t>II</w:t>
      </w:r>
      <w:r w:rsidRPr="00110232">
        <w:rPr>
          <w:rFonts w:ascii="Tahoma" w:hAnsi="Tahoma" w:cs="Tahoma"/>
          <w:sz w:val="20"/>
          <w:szCs w:val="20"/>
        </w:rPr>
        <w:tab/>
        <w:t>-</w:t>
      </w:r>
      <w:r w:rsidRPr="00110232">
        <w:rPr>
          <w:rFonts w:ascii="Tahoma" w:hAnsi="Tahoma" w:cs="Tahoma"/>
          <w:sz w:val="20"/>
          <w:szCs w:val="20"/>
        </w:rPr>
        <w:tab/>
        <w:t>REPRESENTANTES: Representa a CONTRATANTE o Sr. Prefeito Municipal, Sr. Aguinaldo</w:t>
      </w:r>
      <w:r>
        <w:rPr>
          <w:rFonts w:ascii="Tahoma" w:hAnsi="Tahoma" w:cs="Tahoma"/>
          <w:sz w:val="20"/>
          <w:szCs w:val="20"/>
        </w:rPr>
        <w:t xml:space="preserve"> dos Santos, brasileiro,</w:t>
      </w:r>
      <w:r w:rsidRPr="00110232">
        <w:rPr>
          <w:rFonts w:ascii="Tahoma" w:hAnsi="Tahoma" w:cs="Tahoma"/>
          <w:sz w:val="20"/>
          <w:szCs w:val="20"/>
        </w:rPr>
        <w:t xml:space="preserve"> residente e domiciliado na Rua Mato Grosso nº 622, nesta cidade, portador </w:t>
      </w:r>
      <w:r w:rsidR="00F547DD" w:rsidRPr="00110232">
        <w:rPr>
          <w:rFonts w:ascii="Tahoma" w:hAnsi="Tahoma" w:cs="Tahoma"/>
          <w:sz w:val="20"/>
          <w:szCs w:val="20"/>
        </w:rPr>
        <w:t>do RG</w:t>
      </w:r>
      <w:r w:rsidRPr="00110232">
        <w:rPr>
          <w:rFonts w:ascii="Tahoma" w:hAnsi="Tahoma" w:cs="Tahoma"/>
          <w:sz w:val="20"/>
          <w:szCs w:val="20"/>
        </w:rPr>
        <w:t xml:space="preserve">  nº 000.624.765 SSP/MS e do CPF nº 555.663.751-20 e</w:t>
      </w:r>
      <w:r>
        <w:rPr>
          <w:rFonts w:ascii="Tahoma" w:hAnsi="Tahoma" w:cs="Tahoma"/>
          <w:sz w:val="20"/>
          <w:szCs w:val="20"/>
        </w:rPr>
        <w:t xml:space="preserve"> o Sr. Fábio Marques Ribeiro</w:t>
      </w:r>
      <w:r w:rsidRPr="00110232">
        <w:rPr>
          <w:rFonts w:ascii="Tahoma" w:hAnsi="Tahoma" w:cs="Tahoma"/>
          <w:sz w:val="20"/>
          <w:szCs w:val="20"/>
        </w:rPr>
        <w:t xml:space="preserve">, </w:t>
      </w:r>
      <w:r w:rsidR="000364E8">
        <w:rPr>
          <w:rFonts w:ascii="Tahoma" w:hAnsi="Tahoma" w:cs="Tahoma"/>
          <w:sz w:val="20"/>
          <w:szCs w:val="20"/>
        </w:rPr>
        <w:t xml:space="preserve">brasileiro, casado, empresário e Engenheiro Civil, </w:t>
      </w:r>
      <w:r w:rsidRPr="00110232">
        <w:rPr>
          <w:rFonts w:ascii="Tahoma" w:hAnsi="Tahoma" w:cs="Tahoma"/>
          <w:sz w:val="20"/>
          <w:szCs w:val="20"/>
        </w:rPr>
        <w:t>re</w:t>
      </w:r>
      <w:r w:rsidR="000364E8">
        <w:rPr>
          <w:rFonts w:ascii="Tahoma" w:hAnsi="Tahoma" w:cs="Tahoma"/>
          <w:sz w:val="20"/>
          <w:szCs w:val="20"/>
        </w:rPr>
        <w:t>sidente e domiciliado na Av. Norte, nº 1313, Monte Castelo, CEP 79011-105</w:t>
      </w:r>
      <w:r w:rsidRPr="00110232">
        <w:rPr>
          <w:rFonts w:ascii="Tahoma" w:hAnsi="Tahoma" w:cs="Tahoma"/>
          <w:sz w:val="20"/>
          <w:szCs w:val="20"/>
        </w:rPr>
        <w:t xml:space="preserve">, na cidade de </w:t>
      </w:r>
      <w:r w:rsidR="000364E8">
        <w:rPr>
          <w:rFonts w:ascii="Tahoma" w:hAnsi="Tahoma" w:cs="Tahoma"/>
          <w:sz w:val="20"/>
          <w:szCs w:val="20"/>
        </w:rPr>
        <w:t>Campo Grande/MS, portador do RG n</w:t>
      </w:r>
      <w:r w:rsidRPr="00110232">
        <w:rPr>
          <w:rFonts w:ascii="Tahoma" w:hAnsi="Tahoma" w:cs="Tahoma"/>
          <w:sz w:val="20"/>
          <w:szCs w:val="20"/>
        </w:rPr>
        <w:t>º</w:t>
      </w:r>
      <w:r w:rsidR="000364E8">
        <w:rPr>
          <w:rFonts w:ascii="Tahoma" w:hAnsi="Tahoma" w:cs="Tahoma"/>
          <w:sz w:val="20"/>
          <w:szCs w:val="20"/>
        </w:rPr>
        <w:t xml:space="preserve"> 1063859 SSP/MS </w:t>
      </w:r>
      <w:r w:rsidRPr="00110232">
        <w:rPr>
          <w:rFonts w:ascii="Tahoma" w:hAnsi="Tahoma" w:cs="Tahoma"/>
          <w:sz w:val="20"/>
          <w:szCs w:val="20"/>
        </w:rPr>
        <w:t xml:space="preserve">e </w:t>
      </w:r>
      <w:r w:rsidR="000364E8">
        <w:rPr>
          <w:rFonts w:ascii="Tahoma" w:hAnsi="Tahoma" w:cs="Tahoma"/>
          <w:sz w:val="20"/>
          <w:szCs w:val="20"/>
        </w:rPr>
        <w:t>do CPF nº 879.413.171-68, CREA/MS 15276.</w:t>
      </w:r>
    </w:p>
    <w:p w:rsidR="00CC5668" w:rsidRPr="00340041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CC5668" w:rsidRPr="007F6B34" w:rsidRDefault="00CC5668" w:rsidP="00CC5668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III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 xml:space="preserve">DA AUTORIZAÇÃO E LICITAÇÃO: O presente Contrato é celebrado </w:t>
      </w:r>
      <w:r>
        <w:rPr>
          <w:rFonts w:ascii="Tahoma" w:hAnsi="Tahoma" w:cs="Tahoma"/>
          <w:sz w:val="20"/>
          <w:szCs w:val="20"/>
        </w:rPr>
        <w:t>em decorrência da autorização do Sr. Prefeito</w:t>
      </w:r>
      <w:r w:rsidRPr="007F6B34">
        <w:rPr>
          <w:rFonts w:ascii="Tahoma" w:hAnsi="Tahoma" w:cs="Tahoma"/>
          <w:sz w:val="20"/>
          <w:szCs w:val="20"/>
        </w:rPr>
        <w:t xml:space="preserve"> Municipal, exarada em despacho constante d</w:t>
      </w:r>
      <w:r>
        <w:rPr>
          <w:rFonts w:ascii="Tahoma" w:hAnsi="Tahoma" w:cs="Tahoma"/>
          <w:sz w:val="20"/>
          <w:szCs w:val="20"/>
        </w:rPr>
        <w:t>o Processo Administrativo nº 0123/2022, gerado pela Tomada de Preços n° 005/2022</w:t>
      </w:r>
      <w:r w:rsidRPr="007F6B34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CC5668" w:rsidRPr="007F6B34" w:rsidRDefault="00CC5668" w:rsidP="00CC5668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IV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CC5668" w:rsidRPr="007F6B34" w:rsidRDefault="00CC5668" w:rsidP="00CC5668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CC5668" w:rsidRPr="00462FCA" w:rsidRDefault="00CC5668" w:rsidP="00462FCA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CLÁUSULA PRIMEIRA – DO OBJETO</w:t>
      </w:r>
    </w:p>
    <w:p w:rsidR="00D42537" w:rsidRDefault="00D42537" w:rsidP="00CC5668">
      <w:pPr>
        <w:pStyle w:val="PargrafodaLista"/>
        <w:ind w:left="0"/>
        <w:jc w:val="both"/>
        <w:rPr>
          <w:rFonts w:ascii="Tahoma" w:hAnsi="Tahoma" w:cs="Tahoma"/>
          <w:sz w:val="20"/>
        </w:rPr>
      </w:pPr>
    </w:p>
    <w:p w:rsidR="00CC5668" w:rsidRPr="009E71E5" w:rsidRDefault="00CC5668" w:rsidP="00CC5668">
      <w:pPr>
        <w:pStyle w:val="PargrafodaLista"/>
        <w:ind w:left="0"/>
        <w:jc w:val="both"/>
        <w:rPr>
          <w:rFonts w:ascii="Arial" w:hAnsi="Arial" w:cs="Arial"/>
        </w:rPr>
      </w:pPr>
      <w:r w:rsidRPr="007F6B34">
        <w:rPr>
          <w:rFonts w:ascii="Tahoma" w:hAnsi="Tahoma" w:cs="Tahoma"/>
          <w:sz w:val="20"/>
        </w:rPr>
        <w:t>1.1</w:t>
      </w:r>
      <w:r w:rsidRPr="007F6B34">
        <w:rPr>
          <w:rFonts w:ascii="Tahoma" w:hAnsi="Tahoma" w:cs="Tahoma"/>
          <w:sz w:val="20"/>
        </w:rPr>
        <w:tab/>
        <w:t>-</w:t>
      </w:r>
      <w:r w:rsidRPr="007F6B34">
        <w:rPr>
          <w:rFonts w:ascii="Tahoma" w:hAnsi="Tahoma" w:cs="Tahoma"/>
          <w:sz w:val="20"/>
        </w:rPr>
        <w:tab/>
      </w:r>
      <w:r w:rsidRPr="00542B74">
        <w:rPr>
          <w:rFonts w:ascii="Tahoma" w:hAnsi="Tahoma" w:cs="Tahoma"/>
          <w:sz w:val="20"/>
          <w:szCs w:val="20"/>
        </w:rPr>
        <w:t>O objeto da pr</w:t>
      </w:r>
      <w:r>
        <w:rPr>
          <w:rFonts w:ascii="Tahoma" w:hAnsi="Tahoma" w:cs="Tahoma"/>
          <w:sz w:val="20"/>
          <w:szCs w:val="20"/>
        </w:rPr>
        <w:t>esente licitação é a seleção</w:t>
      </w:r>
      <w:r w:rsidRPr="00542B74">
        <w:rPr>
          <w:rFonts w:ascii="Tahoma" w:hAnsi="Tahoma" w:cs="Tahoma"/>
          <w:sz w:val="20"/>
          <w:szCs w:val="20"/>
        </w:rPr>
        <w:t xml:space="preserve"> de empresa</w:t>
      </w:r>
      <w:r>
        <w:rPr>
          <w:rFonts w:ascii="Tahoma" w:hAnsi="Tahoma" w:cs="Tahoma"/>
          <w:sz w:val="20"/>
          <w:szCs w:val="20"/>
        </w:rPr>
        <w:t xml:space="preserve"> especializada</w:t>
      </w:r>
      <w:r w:rsidRPr="00542B74">
        <w:rPr>
          <w:rFonts w:ascii="Tahoma" w:hAnsi="Tahoma" w:cs="Tahoma"/>
          <w:sz w:val="20"/>
          <w:szCs w:val="20"/>
        </w:rPr>
        <w:t xml:space="preserve"> para prestação de serviço</w:t>
      </w:r>
      <w:r>
        <w:rPr>
          <w:rFonts w:ascii="Tahoma" w:hAnsi="Tahoma" w:cs="Tahoma"/>
          <w:sz w:val="20"/>
          <w:szCs w:val="20"/>
        </w:rPr>
        <w:t xml:space="preserve">s de Assessoria e </w:t>
      </w:r>
      <w:r w:rsidRPr="00542B74">
        <w:rPr>
          <w:rFonts w:ascii="Tahoma" w:hAnsi="Tahoma" w:cs="Tahoma"/>
          <w:sz w:val="20"/>
          <w:szCs w:val="20"/>
        </w:rPr>
        <w:t>Consultoria para fiscalização, execução e elaboração de projeto</w:t>
      </w:r>
      <w:r>
        <w:rPr>
          <w:rFonts w:ascii="Tahoma" w:hAnsi="Tahoma" w:cs="Tahoma"/>
          <w:sz w:val="20"/>
          <w:szCs w:val="20"/>
        </w:rPr>
        <w:t>s</w:t>
      </w:r>
      <w:r w:rsidRPr="00542B74">
        <w:rPr>
          <w:rFonts w:ascii="Tahoma" w:hAnsi="Tahoma" w:cs="Tahoma"/>
          <w:sz w:val="20"/>
          <w:szCs w:val="20"/>
        </w:rPr>
        <w:t xml:space="preserve"> civil e</w:t>
      </w:r>
      <w:r>
        <w:rPr>
          <w:rFonts w:ascii="Tahoma" w:hAnsi="Tahoma" w:cs="Tahoma"/>
          <w:sz w:val="20"/>
          <w:szCs w:val="20"/>
        </w:rPr>
        <w:t xml:space="preserve"> infraestrutura do Município de Eldorado/MS</w:t>
      </w:r>
      <w:r w:rsidRPr="00542B74">
        <w:rPr>
          <w:rFonts w:ascii="Tahoma" w:hAnsi="Tahoma" w:cs="Tahoma"/>
          <w:sz w:val="20"/>
          <w:szCs w:val="20"/>
        </w:rPr>
        <w:t>, conforme especificações constantes no Termo de Referência</w:t>
      </w:r>
      <w:r>
        <w:rPr>
          <w:rFonts w:ascii="Arial" w:hAnsi="Arial" w:cs="Arial"/>
        </w:rPr>
        <w:t>.</w:t>
      </w:r>
    </w:p>
    <w:p w:rsidR="00CC5668" w:rsidRPr="001D5FC8" w:rsidRDefault="00CC5668" w:rsidP="00CC5668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</w:p>
    <w:p w:rsidR="00CC5668" w:rsidRPr="00462FCA" w:rsidRDefault="00CC5668" w:rsidP="00462FCA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F6B34">
        <w:rPr>
          <w:rFonts w:ascii="Tahoma" w:hAnsi="Tahoma" w:cs="Tahoma"/>
          <w:i w:val="0"/>
          <w:sz w:val="20"/>
          <w:szCs w:val="20"/>
        </w:rPr>
        <w:t>C</w:t>
      </w:r>
      <w:r>
        <w:rPr>
          <w:rFonts w:ascii="Tahoma" w:hAnsi="Tahoma" w:cs="Tahoma"/>
          <w:i w:val="0"/>
          <w:sz w:val="20"/>
          <w:szCs w:val="20"/>
        </w:rPr>
        <w:t xml:space="preserve">LÁUSULA </w:t>
      </w:r>
      <w:bookmarkStart w:id="0" w:name="_GoBack"/>
      <w:bookmarkEnd w:id="0"/>
      <w:r w:rsidR="00F547DD">
        <w:rPr>
          <w:rFonts w:ascii="Tahoma" w:hAnsi="Tahoma" w:cs="Tahoma"/>
          <w:i w:val="0"/>
          <w:sz w:val="20"/>
          <w:szCs w:val="20"/>
        </w:rPr>
        <w:t>SEGUNDA –</w:t>
      </w:r>
      <w:r>
        <w:rPr>
          <w:rFonts w:ascii="Tahoma" w:hAnsi="Tahoma" w:cs="Tahoma"/>
          <w:i w:val="0"/>
          <w:sz w:val="20"/>
          <w:szCs w:val="20"/>
        </w:rPr>
        <w:t xml:space="preserve">  DA</w:t>
      </w:r>
      <w:r w:rsidRPr="007F6B34">
        <w:rPr>
          <w:rFonts w:ascii="Tahoma" w:hAnsi="Tahoma" w:cs="Tahoma"/>
          <w:i w:val="0"/>
          <w:sz w:val="20"/>
          <w:szCs w:val="20"/>
        </w:rPr>
        <w:t xml:space="preserve"> EXECUÇÃO</w:t>
      </w:r>
      <w:r>
        <w:rPr>
          <w:rFonts w:ascii="Tahoma" w:hAnsi="Tahoma" w:cs="Tahoma"/>
          <w:i w:val="0"/>
          <w:sz w:val="20"/>
          <w:szCs w:val="20"/>
        </w:rPr>
        <w:t xml:space="preserve"> DOS SERVIÇOS</w:t>
      </w:r>
    </w:p>
    <w:p w:rsidR="00D42537" w:rsidRDefault="00D42537" w:rsidP="00CC566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="Tahoma" w:hAnsi="Tahoma" w:cs="Tahoma"/>
          <w:iCs/>
          <w:sz w:val="20"/>
          <w:szCs w:val="20"/>
        </w:rPr>
      </w:pPr>
    </w:p>
    <w:p w:rsidR="00CC5668" w:rsidRPr="0087599A" w:rsidRDefault="00CC5668" w:rsidP="00CC566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="Tahoma" w:hAnsi="Tahoma" w:cs="Tahoma"/>
          <w:iCs/>
          <w:sz w:val="20"/>
          <w:szCs w:val="20"/>
        </w:rPr>
      </w:pPr>
      <w:r w:rsidRPr="0087599A">
        <w:rPr>
          <w:rFonts w:ascii="Tahoma" w:hAnsi="Tahoma" w:cs="Tahoma"/>
          <w:iCs/>
          <w:sz w:val="20"/>
          <w:szCs w:val="20"/>
        </w:rPr>
        <w:t xml:space="preserve">2.1          -     </w:t>
      </w:r>
      <w:proofErr w:type="gramStart"/>
      <w:r w:rsidRPr="0087599A">
        <w:rPr>
          <w:rFonts w:ascii="Tahoma" w:hAnsi="Tahoma" w:cs="Tahoma"/>
          <w:iCs/>
          <w:sz w:val="20"/>
          <w:szCs w:val="20"/>
        </w:rPr>
        <w:t xml:space="preserve">  Os</w:t>
      </w:r>
      <w:proofErr w:type="gramEnd"/>
      <w:r w:rsidRPr="0087599A">
        <w:rPr>
          <w:rFonts w:ascii="Tahoma" w:hAnsi="Tahoma" w:cs="Tahoma"/>
          <w:iCs/>
          <w:sz w:val="20"/>
          <w:szCs w:val="20"/>
        </w:rPr>
        <w:t xml:space="preserve"> serviços deverem ser executado em conformidade com Termo de Referência do Edital de Licitação.</w:t>
      </w:r>
    </w:p>
    <w:p w:rsidR="00CC5668" w:rsidRPr="0087599A" w:rsidRDefault="00CC5668" w:rsidP="00CC5668">
      <w:pPr>
        <w:jc w:val="both"/>
        <w:rPr>
          <w:rFonts w:ascii="Tahoma" w:hAnsi="Tahoma" w:cs="Tahoma"/>
          <w:sz w:val="20"/>
          <w:szCs w:val="20"/>
        </w:rPr>
      </w:pPr>
    </w:p>
    <w:p w:rsidR="00CC5668" w:rsidRPr="006F2982" w:rsidRDefault="00CC5668" w:rsidP="00CC5668">
      <w:pPr>
        <w:jc w:val="both"/>
        <w:rPr>
          <w:rFonts w:ascii="Tahoma" w:hAnsi="Tahoma" w:cs="Tahoma"/>
          <w:sz w:val="20"/>
          <w:szCs w:val="20"/>
        </w:rPr>
      </w:pPr>
      <w:r w:rsidRPr="0087599A">
        <w:rPr>
          <w:rFonts w:ascii="Tahoma" w:hAnsi="Tahoma" w:cs="Tahoma"/>
          <w:sz w:val="20"/>
          <w:szCs w:val="20"/>
        </w:rPr>
        <w:t>2.2</w:t>
      </w:r>
      <w:r w:rsidRPr="006F298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-      </w:t>
      </w:r>
      <w:r w:rsidRPr="006F2982">
        <w:rPr>
          <w:rFonts w:ascii="Tahoma" w:hAnsi="Tahoma" w:cs="Tahoma"/>
          <w:sz w:val="20"/>
          <w:szCs w:val="20"/>
        </w:rPr>
        <w:t xml:space="preserve">A empresa deverá em cada apresentação de nota fiscal, anexar juntamente </w:t>
      </w:r>
      <w:r w:rsidRPr="006F2982">
        <w:rPr>
          <w:rFonts w:ascii="Tahoma" w:hAnsi="Tahoma" w:cs="Tahoma"/>
          <w:b/>
          <w:sz w:val="20"/>
          <w:szCs w:val="20"/>
          <w:u w:val="single"/>
        </w:rPr>
        <w:t>Relatório de serviços prestados</w:t>
      </w:r>
      <w:r w:rsidRPr="006F2982">
        <w:rPr>
          <w:rFonts w:ascii="Tahoma" w:hAnsi="Tahoma" w:cs="Tahoma"/>
          <w:sz w:val="20"/>
          <w:szCs w:val="20"/>
        </w:rPr>
        <w:t>.</w:t>
      </w:r>
    </w:p>
    <w:p w:rsidR="00CC5668" w:rsidRPr="006F2982" w:rsidRDefault="00CC5668" w:rsidP="00CC5668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="Tahoma" w:hAnsi="Tahoma" w:cs="Tahoma"/>
          <w:iCs/>
          <w:sz w:val="20"/>
          <w:szCs w:val="20"/>
        </w:rPr>
      </w:pPr>
    </w:p>
    <w:p w:rsidR="00CC5668" w:rsidRPr="00462FCA" w:rsidRDefault="00CC5668" w:rsidP="00462FCA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F6B34"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F6B34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 w:rsidRPr="007F6B34">
        <w:rPr>
          <w:rFonts w:ascii="Tahoma" w:hAnsi="Tahoma" w:cs="Tahoma"/>
          <w:i w:val="0"/>
          <w:sz w:val="20"/>
          <w:szCs w:val="20"/>
        </w:rPr>
        <w:t xml:space="preserve">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F6B34">
        <w:rPr>
          <w:rFonts w:ascii="Tahoma" w:hAnsi="Tahoma" w:cs="Tahoma"/>
          <w:i w:val="0"/>
          <w:sz w:val="20"/>
          <w:szCs w:val="20"/>
        </w:rPr>
        <w:t>DO VALOR CONTRATUAL</w:t>
      </w:r>
    </w:p>
    <w:p w:rsidR="00D42537" w:rsidRDefault="00D42537" w:rsidP="00CC5668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3.1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 xml:space="preserve">O valor global estabelecido para o presente Contrato é de R$ </w:t>
      </w:r>
      <w:r w:rsidR="000364E8">
        <w:rPr>
          <w:rFonts w:ascii="Tahoma" w:hAnsi="Tahoma" w:cs="Tahoma"/>
          <w:sz w:val="20"/>
          <w:szCs w:val="20"/>
        </w:rPr>
        <w:t>258.048,05</w:t>
      </w:r>
      <w:r w:rsidRPr="007F6B34">
        <w:rPr>
          <w:rFonts w:ascii="Tahoma" w:hAnsi="Tahoma" w:cs="Tahoma"/>
          <w:sz w:val="20"/>
          <w:szCs w:val="20"/>
        </w:rPr>
        <w:t xml:space="preserve"> (</w:t>
      </w:r>
      <w:r w:rsidR="000364E8">
        <w:rPr>
          <w:rFonts w:ascii="Tahoma" w:hAnsi="Tahoma" w:cs="Tahoma"/>
          <w:sz w:val="20"/>
          <w:szCs w:val="20"/>
        </w:rPr>
        <w:t>duzentos e cinquenta e oito mil e quarenta e oito reais e cinco centavos</w:t>
      </w:r>
      <w:r w:rsidRPr="007F6B34">
        <w:rPr>
          <w:rFonts w:ascii="Tahoma" w:hAnsi="Tahoma" w:cs="Tahoma"/>
          <w:sz w:val="20"/>
          <w:szCs w:val="20"/>
        </w:rPr>
        <w:t>).</w:t>
      </w:r>
    </w:p>
    <w:p w:rsidR="00CC5668" w:rsidRPr="007F6B34" w:rsidRDefault="00CC5668" w:rsidP="00CC5668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3.2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 contratada fica obrigada a aceitar nas mesmas condições contratuais, os acréscimos supressões que se fizerem nos serviços até o limite de 25% do valor inicial atualizado do Contrato.</w:t>
      </w:r>
    </w:p>
    <w:p w:rsidR="00CC5668" w:rsidRPr="007F6B34" w:rsidRDefault="00CC5668" w:rsidP="00CC5668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F6B34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D42537" w:rsidRDefault="00D42537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C5668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4</w:t>
      </w:r>
      <w:r w:rsidRPr="00182FE5">
        <w:rPr>
          <w:rFonts w:ascii="Verdana" w:hAnsi="Verdana" w:cs="Tahoma"/>
          <w:sz w:val="19"/>
          <w:szCs w:val="19"/>
        </w:rPr>
        <w:t xml:space="preserve">.1 </w:t>
      </w:r>
      <w:r>
        <w:rPr>
          <w:rFonts w:ascii="Verdana" w:hAnsi="Verdana" w:cs="Tahoma"/>
          <w:sz w:val="19"/>
          <w:szCs w:val="19"/>
        </w:rPr>
        <w:t xml:space="preserve">      </w:t>
      </w:r>
      <w:r w:rsidRPr="00182FE5">
        <w:rPr>
          <w:rFonts w:ascii="Verdana" w:hAnsi="Verdana" w:cs="Tahoma"/>
          <w:sz w:val="19"/>
          <w:szCs w:val="19"/>
        </w:rPr>
        <w:t xml:space="preserve"> -</w:t>
      </w:r>
      <w:r w:rsidRPr="00182FE5">
        <w:rPr>
          <w:rFonts w:ascii="Verdana" w:hAnsi="Verdana" w:cs="Tahoma"/>
          <w:sz w:val="19"/>
          <w:szCs w:val="19"/>
        </w:rPr>
        <w:tab/>
        <w:t xml:space="preserve">   </w:t>
      </w:r>
      <w:r>
        <w:rPr>
          <w:rFonts w:ascii="Verdana" w:hAnsi="Verdana" w:cs="Tahoma"/>
          <w:sz w:val="19"/>
          <w:szCs w:val="19"/>
        </w:rPr>
        <w:t xml:space="preserve"> </w:t>
      </w:r>
      <w:r w:rsidRPr="00182FE5">
        <w:rPr>
          <w:rFonts w:ascii="Verdana" w:hAnsi="Verdana" w:cs="Tahoma"/>
          <w:sz w:val="19"/>
          <w:szCs w:val="19"/>
        </w:rPr>
        <w:t xml:space="preserve"> O pagamento será efetuado até o 5º (quinto) dia útil do mês subsequente ao da prestação dos serviços, mediante apresentação da Nota Fiscal/Fatura, devidamente conferida e atestada.</w:t>
      </w:r>
    </w:p>
    <w:p w:rsidR="00CC5668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C5668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4.2</w:t>
      </w:r>
      <w:r w:rsidRPr="00BA5A00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 xml:space="preserve">    </w:t>
      </w:r>
      <w:r w:rsidRPr="00BA5A00">
        <w:rPr>
          <w:rFonts w:ascii="Verdana" w:hAnsi="Verdana" w:cs="Tahoma"/>
          <w:sz w:val="19"/>
          <w:szCs w:val="19"/>
        </w:rPr>
        <w:t>-</w:t>
      </w:r>
      <w:r w:rsidRPr="00BA5A00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 xml:space="preserve">    </w:t>
      </w:r>
      <w:proofErr w:type="gramStart"/>
      <w:r>
        <w:rPr>
          <w:rFonts w:ascii="Verdana" w:hAnsi="Verdana" w:cs="Tahoma"/>
          <w:sz w:val="19"/>
          <w:szCs w:val="19"/>
        </w:rPr>
        <w:t xml:space="preserve"> </w:t>
      </w:r>
      <w:r w:rsidRPr="00BA5A00">
        <w:rPr>
          <w:rFonts w:ascii="Verdana" w:hAnsi="Verdana" w:cs="Tahoma"/>
          <w:sz w:val="19"/>
          <w:szCs w:val="19"/>
        </w:rPr>
        <w:t>Em</w:t>
      </w:r>
      <w:proofErr w:type="gramEnd"/>
      <w:r w:rsidRPr="00BA5A00">
        <w:rPr>
          <w:rFonts w:ascii="Verdana" w:hAnsi="Verdana" w:cs="Tahoma"/>
          <w:sz w:val="19"/>
          <w:szCs w:val="19"/>
        </w:rPr>
        <w:t xml:space="preserve"> caso de devolução da Nota Fiscal/Fatura para correção, o prazo para pagamento </w:t>
      </w:r>
      <w:r w:rsidRPr="00BA5A00">
        <w:rPr>
          <w:rFonts w:ascii="Verdana" w:hAnsi="Verdana" w:cs="Tahoma"/>
          <w:sz w:val="19"/>
          <w:szCs w:val="19"/>
        </w:rPr>
        <w:lastRenderedPageBreak/>
        <w:t>passará a fluir após a sua reapresentação.</w:t>
      </w:r>
    </w:p>
    <w:p w:rsidR="00CC5668" w:rsidRDefault="00CC5668" w:rsidP="00CC5668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CC5668" w:rsidRDefault="00CC5668" w:rsidP="00CC5668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/>
          <w:iCs/>
          <w:sz w:val="20"/>
          <w:szCs w:val="20"/>
        </w:rPr>
        <w:t xml:space="preserve"> </w:t>
      </w:r>
      <w:r>
        <w:rPr>
          <w:rFonts w:ascii="Tahoma" w:hAnsi="Tahoma" w:cs="Tahoma"/>
          <w:iCs/>
          <w:sz w:val="20"/>
          <w:szCs w:val="20"/>
        </w:rPr>
        <w:t>4</w:t>
      </w:r>
      <w:r w:rsidRPr="00110232">
        <w:rPr>
          <w:rFonts w:ascii="Tahoma" w:hAnsi="Tahoma" w:cs="Tahoma"/>
          <w:iCs/>
          <w:sz w:val="20"/>
          <w:szCs w:val="20"/>
        </w:rPr>
        <w:t>.3</w:t>
      </w:r>
      <w:r>
        <w:rPr>
          <w:rFonts w:ascii="Tahoma" w:hAnsi="Tahoma" w:cs="Tahoma"/>
          <w:iCs/>
          <w:sz w:val="20"/>
          <w:szCs w:val="20"/>
        </w:rPr>
        <w:t xml:space="preserve">        -      </w:t>
      </w:r>
      <w:r w:rsidRPr="00110232">
        <w:rPr>
          <w:rFonts w:ascii="Tahoma" w:hAnsi="Tahoma" w:cs="Tahoma"/>
          <w:iCs/>
          <w:sz w:val="20"/>
          <w:szCs w:val="20"/>
        </w:rPr>
        <w:t xml:space="preserve"> O pagamento só será efetuado após a comprovação pela contratada de que se encontra em dia com suas obrigações para com o sistema de seguridade social, mediante apresentação das Certidões Negativas de Débito com INSS e com o FGTS.</w:t>
      </w:r>
    </w:p>
    <w:p w:rsidR="00CC5668" w:rsidRPr="00110232" w:rsidRDefault="00CC5668" w:rsidP="00CC5668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ascii="Tahoma" w:hAnsi="Tahoma" w:cs="Tahoma"/>
          <w:iCs/>
          <w:sz w:val="20"/>
          <w:szCs w:val="20"/>
        </w:rPr>
      </w:pPr>
    </w:p>
    <w:p w:rsidR="00CC5668" w:rsidRPr="00BA5A00" w:rsidRDefault="00CC5668" w:rsidP="00CC5668">
      <w:pPr>
        <w:widowControl w:val="0"/>
        <w:tabs>
          <w:tab w:val="left" w:pos="1440"/>
          <w:tab w:val="left" w:pos="1980"/>
        </w:tabs>
        <w:spacing w:before="20"/>
        <w:jc w:val="both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sz w:val="19"/>
          <w:szCs w:val="19"/>
        </w:rPr>
        <w:t>4.4</w:t>
      </w:r>
      <w:r w:rsidRPr="00BA5A00">
        <w:rPr>
          <w:rFonts w:ascii="Verdana" w:hAnsi="Verdana" w:cs="Tahoma"/>
          <w:sz w:val="19"/>
          <w:szCs w:val="19"/>
        </w:rPr>
        <w:t xml:space="preserve">  </w:t>
      </w:r>
      <w:r>
        <w:rPr>
          <w:rFonts w:ascii="Verdana" w:hAnsi="Verdana" w:cs="Tahoma"/>
          <w:sz w:val="19"/>
          <w:szCs w:val="19"/>
        </w:rPr>
        <w:t xml:space="preserve">  </w:t>
      </w:r>
      <w:r w:rsidRPr="00BA5A00">
        <w:rPr>
          <w:rFonts w:ascii="Verdana" w:hAnsi="Verdana" w:cs="Tahoma"/>
          <w:sz w:val="19"/>
          <w:szCs w:val="19"/>
        </w:rPr>
        <w:t xml:space="preserve">-  </w:t>
      </w:r>
      <w:r>
        <w:rPr>
          <w:rFonts w:ascii="Verdana" w:hAnsi="Verdana" w:cs="Tahoma"/>
          <w:sz w:val="19"/>
          <w:szCs w:val="19"/>
        </w:rPr>
        <w:t xml:space="preserve">    </w:t>
      </w:r>
      <w:r w:rsidRPr="00BA5A00">
        <w:rPr>
          <w:rFonts w:ascii="Verdana" w:hAnsi="Verdana" w:cs="Tahoma"/>
          <w:sz w:val="19"/>
          <w:szCs w:val="19"/>
        </w:rPr>
        <w:t>As Notas Fiscais/Faturas correspondentes, serão discriminativas, constando o número do Contrato a ser firmado.</w:t>
      </w:r>
    </w:p>
    <w:p w:rsidR="00CC5668" w:rsidRPr="007F6B34" w:rsidRDefault="00CC5668" w:rsidP="00CC5668">
      <w:pPr>
        <w:pStyle w:val="Corpodetexto2"/>
        <w:widowControl w:val="0"/>
        <w:tabs>
          <w:tab w:val="left" w:pos="720"/>
          <w:tab w:val="left" w:pos="1260"/>
        </w:tabs>
        <w:spacing w:before="20"/>
        <w:ind w:firstLine="709"/>
        <w:rPr>
          <w:rFonts w:ascii="Tahoma" w:hAnsi="Tahoma" w:cs="Tahoma"/>
          <w:bCs/>
          <w:sz w:val="20"/>
        </w:rPr>
      </w:pPr>
    </w:p>
    <w:p w:rsidR="00CC5668" w:rsidRPr="00462FCA" w:rsidRDefault="00CC5668" w:rsidP="00462FCA">
      <w:pPr>
        <w:pStyle w:val="Corpodetexto"/>
        <w:widowControl w:val="0"/>
        <w:tabs>
          <w:tab w:val="left" w:pos="993"/>
          <w:tab w:val="left" w:pos="1701"/>
        </w:tabs>
        <w:spacing w:after="0"/>
        <w:rPr>
          <w:rFonts w:ascii="Tahoma" w:hAnsi="Tahoma" w:cs="Tahoma"/>
          <w:b/>
          <w:sz w:val="20"/>
          <w:szCs w:val="20"/>
        </w:rPr>
      </w:pPr>
      <w:r w:rsidRPr="007F6B34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F6B34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F6B34">
        <w:rPr>
          <w:rFonts w:ascii="Tahoma" w:hAnsi="Tahoma" w:cs="Tahoma"/>
          <w:b/>
          <w:sz w:val="20"/>
          <w:szCs w:val="20"/>
        </w:rPr>
        <w:t xml:space="preserve"> DA  DOTAÇÃO</w:t>
      </w:r>
    </w:p>
    <w:p w:rsidR="00D42537" w:rsidRDefault="00D42537" w:rsidP="00462FCA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462FCA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5.1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As despesas decorrentes da execução deste Contrato, correrá à conta da Dotação Orçamentária:</w:t>
      </w:r>
    </w:p>
    <w:p w:rsidR="00CC5668" w:rsidRPr="007F6B34" w:rsidRDefault="00CC5668" w:rsidP="00CC5668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DOTAÇÃO:</w:t>
      </w:r>
      <w:r>
        <w:rPr>
          <w:rFonts w:ascii="Tahoma" w:hAnsi="Tahoma" w:cs="Tahoma"/>
          <w:sz w:val="20"/>
          <w:szCs w:val="20"/>
        </w:rPr>
        <w:t xml:space="preserve"> 03.01.04.122.301-2.004.100000.3.3.90.39.00.000</w:t>
      </w:r>
    </w:p>
    <w:p w:rsidR="00CC5668" w:rsidRPr="007F6B34" w:rsidRDefault="00CC5668" w:rsidP="00CC5668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Fonte: Tesouro Municipal</w:t>
      </w:r>
    </w:p>
    <w:p w:rsidR="00CC5668" w:rsidRPr="007F6B34" w:rsidRDefault="00CC5668" w:rsidP="00CC5668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CC5668" w:rsidRPr="00462FCA" w:rsidRDefault="00CC5668" w:rsidP="00CC5668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CLÁUSULA SEXTA – DA VIGÊNCIA</w:t>
      </w:r>
    </w:p>
    <w:p w:rsidR="00D42537" w:rsidRDefault="00D42537" w:rsidP="00CC5668">
      <w:pPr>
        <w:jc w:val="both"/>
        <w:rPr>
          <w:rFonts w:ascii="Tahoma" w:hAnsi="Tahoma" w:cs="Tahoma"/>
          <w:sz w:val="20"/>
          <w:szCs w:val="20"/>
        </w:rPr>
      </w:pPr>
    </w:p>
    <w:p w:rsidR="00CC5668" w:rsidRPr="00182FE5" w:rsidRDefault="00462FCA" w:rsidP="00CC566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CC5668">
        <w:rPr>
          <w:rFonts w:ascii="Tahoma" w:hAnsi="Tahoma" w:cs="Tahoma"/>
          <w:sz w:val="20"/>
          <w:szCs w:val="20"/>
        </w:rPr>
        <w:t xml:space="preserve">.1      -     O </w:t>
      </w:r>
      <w:r w:rsidR="00CC5668" w:rsidRPr="00182FE5">
        <w:rPr>
          <w:rFonts w:ascii="Tahoma" w:hAnsi="Tahoma" w:cs="Tahoma"/>
          <w:sz w:val="20"/>
          <w:szCs w:val="20"/>
        </w:rPr>
        <w:t xml:space="preserve">prazo de </w:t>
      </w:r>
      <w:r w:rsidR="00CC5668" w:rsidRPr="00182FE5">
        <w:rPr>
          <w:rFonts w:ascii="Tahoma" w:hAnsi="Tahoma" w:cs="Tahoma"/>
          <w:b/>
          <w:sz w:val="20"/>
          <w:szCs w:val="20"/>
        </w:rPr>
        <w:t>vigência</w:t>
      </w:r>
      <w:r w:rsidR="00CC5668" w:rsidRPr="00182FE5">
        <w:rPr>
          <w:rFonts w:ascii="Tahoma" w:hAnsi="Tahoma" w:cs="Tahoma"/>
          <w:sz w:val="20"/>
          <w:szCs w:val="20"/>
        </w:rPr>
        <w:t xml:space="preserve"> da contratação pretendida será de </w:t>
      </w:r>
      <w:r w:rsidR="00CC5668" w:rsidRPr="00182FE5">
        <w:rPr>
          <w:rFonts w:ascii="Tahoma" w:hAnsi="Tahoma" w:cs="Tahoma"/>
          <w:b/>
          <w:sz w:val="20"/>
          <w:szCs w:val="20"/>
        </w:rPr>
        <w:t>12 (doze) meses</w:t>
      </w:r>
      <w:r w:rsidR="00CC5668" w:rsidRPr="00182FE5">
        <w:rPr>
          <w:rFonts w:ascii="Tahoma" w:hAnsi="Tahoma" w:cs="Tahoma"/>
          <w:sz w:val="20"/>
          <w:szCs w:val="20"/>
        </w:rPr>
        <w:t>, contado da assinatura do contrato, podendo sofrer prorrogação de prazo conforme o art. 57 da Lei 8.666/93.</w:t>
      </w:r>
    </w:p>
    <w:p w:rsidR="00CC5668" w:rsidRDefault="00CC5668" w:rsidP="00CC5668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CC5668" w:rsidRPr="00462FCA" w:rsidRDefault="00CC5668" w:rsidP="00CC5668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F6B34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D42537" w:rsidRDefault="00D42537" w:rsidP="00CC5668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7.1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 CONTRATADA obriga-se</w:t>
      </w:r>
      <w:r>
        <w:rPr>
          <w:rFonts w:ascii="Tahoma" w:hAnsi="Tahoma" w:cs="Tahoma"/>
          <w:sz w:val="20"/>
          <w:szCs w:val="20"/>
        </w:rPr>
        <w:t xml:space="preserve"> a executar os serviços</w:t>
      </w:r>
      <w:r w:rsidRPr="007F6B34">
        <w:rPr>
          <w:rFonts w:ascii="Tahoma" w:hAnsi="Tahoma" w:cs="Tahoma"/>
          <w:sz w:val="20"/>
          <w:szCs w:val="20"/>
        </w:rPr>
        <w:t>, de con</w:t>
      </w:r>
      <w:r>
        <w:rPr>
          <w:rFonts w:ascii="Tahoma" w:hAnsi="Tahoma" w:cs="Tahoma"/>
          <w:sz w:val="20"/>
          <w:szCs w:val="20"/>
        </w:rPr>
        <w:t xml:space="preserve">formidade com a TOMADA DE PREÇOS </w:t>
      </w:r>
      <w:proofErr w:type="gramStart"/>
      <w:r>
        <w:rPr>
          <w:rFonts w:ascii="Tahoma" w:hAnsi="Tahoma" w:cs="Tahoma"/>
          <w:sz w:val="20"/>
          <w:szCs w:val="20"/>
        </w:rPr>
        <w:t>n.º</w:t>
      </w:r>
      <w:proofErr w:type="gramEnd"/>
      <w:r>
        <w:rPr>
          <w:rFonts w:ascii="Tahoma" w:hAnsi="Tahoma" w:cs="Tahoma"/>
          <w:sz w:val="20"/>
          <w:szCs w:val="20"/>
        </w:rPr>
        <w:t xml:space="preserve"> 005/2022</w:t>
      </w:r>
      <w:r w:rsidRPr="007F6B34">
        <w:rPr>
          <w:rFonts w:ascii="Tahoma" w:hAnsi="Tahoma" w:cs="Tahoma"/>
          <w:sz w:val="20"/>
          <w:szCs w:val="20"/>
        </w:rPr>
        <w:t xml:space="preserve">, e a proposta apresentada, bem como de </w:t>
      </w:r>
      <w:r>
        <w:rPr>
          <w:rFonts w:ascii="Tahoma" w:hAnsi="Tahoma" w:cs="Tahoma"/>
          <w:sz w:val="20"/>
          <w:szCs w:val="20"/>
        </w:rPr>
        <w:t>acordo o Termo de Referência</w:t>
      </w:r>
      <w:r w:rsidRPr="007F6B34">
        <w:rPr>
          <w:rFonts w:ascii="Tahoma" w:hAnsi="Tahoma" w:cs="Tahoma"/>
          <w:sz w:val="20"/>
          <w:szCs w:val="20"/>
        </w:rPr>
        <w:t xml:space="preserve"> constantes do processo licitatório, documentos esses que fazem sua integrante e complementar este Contrato.</w:t>
      </w:r>
    </w:p>
    <w:p w:rsidR="00CC5668" w:rsidRPr="007F6B34" w:rsidRDefault="00CC5668" w:rsidP="00CC5668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CC5668" w:rsidRPr="00462FCA" w:rsidRDefault="00CC5668" w:rsidP="00462FCA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CLÁUSULA OITAVA</w:t>
      </w:r>
      <w:r w:rsidRPr="007F6B34">
        <w:rPr>
          <w:rFonts w:ascii="Tahoma" w:hAnsi="Tahoma" w:cs="Tahoma"/>
          <w:b/>
          <w:bCs/>
          <w:sz w:val="20"/>
          <w:szCs w:val="20"/>
        </w:rPr>
        <w:t xml:space="preserve"> – DAS PENALIDADES E MULTAS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8.1</w:t>
      </w:r>
      <w:r>
        <w:rPr>
          <w:rFonts w:ascii="Tahoma" w:hAnsi="Tahoma" w:cs="Tahoma"/>
          <w:sz w:val="20"/>
          <w:szCs w:val="20"/>
        </w:rPr>
        <w:tab/>
        <w:t>-</w:t>
      </w:r>
      <w:r>
        <w:rPr>
          <w:rFonts w:ascii="Tahoma" w:hAnsi="Tahoma" w:cs="Tahoma"/>
          <w:sz w:val="20"/>
          <w:szCs w:val="20"/>
        </w:rPr>
        <w:tab/>
        <w:t>Será aplicada multa de 0,5% (cinco</w:t>
      </w:r>
      <w:r w:rsidRPr="007F6B34">
        <w:rPr>
          <w:rFonts w:ascii="Tahoma" w:hAnsi="Tahoma" w:cs="Tahoma"/>
          <w:sz w:val="20"/>
          <w:szCs w:val="20"/>
        </w:rPr>
        <w:t xml:space="preserve"> décimo</w:t>
      </w:r>
      <w:r>
        <w:rPr>
          <w:rFonts w:ascii="Tahoma" w:hAnsi="Tahoma" w:cs="Tahoma"/>
          <w:sz w:val="20"/>
          <w:szCs w:val="20"/>
        </w:rPr>
        <w:t>s</w:t>
      </w:r>
      <w:r w:rsidRPr="007F6B34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7F6B34">
        <w:rPr>
          <w:rFonts w:ascii="Tahoma" w:hAnsi="Tahoma" w:cs="Tahoma"/>
          <w:sz w:val="20"/>
          <w:szCs w:val="20"/>
        </w:rPr>
        <w:t>.2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7F6B34">
        <w:rPr>
          <w:rFonts w:ascii="Tahoma" w:hAnsi="Tahoma" w:cs="Tahoma"/>
          <w:sz w:val="20"/>
          <w:szCs w:val="20"/>
        </w:rPr>
        <w:t>.3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III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Executado objeto em desacordo com os projetos e normas técnicas ou especificações, independentemente da obrigação de fazer as correções necessárias, às suas expensas.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IV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V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VI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</w:t>
      </w:r>
      <w:r w:rsidRPr="007F6B34">
        <w:rPr>
          <w:rFonts w:ascii="Tahoma" w:hAnsi="Tahoma" w:cs="Tahoma"/>
          <w:sz w:val="20"/>
          <w:szCs w:val="20"/>
        </w:rPr>
        <w:t>.4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87599A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II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</w:t>
      </w:r>
      <w:r>
        <w:rPr>
          <w:rFonts w:ascii="Tahoma" w:hAnsi="Tahoma" w:cs="Tahoma"/>
          <w:sz w:val="20"/>
          <w:szCs w:val="20"/>
        </w:rPr>
        <w:t>a em reparar os danos causados.</w:t>
      </w:r>
    </w:p>
    <w:p w:rsidR="00CC5668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462FCA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CLÁUSULA NONA</w:t>
      </w:r>
      <w:r w:rsidRPr="007F6B34">
        <w:rPr>
          <w:rFonts w:ascii="Tahoma" w:hAnsi="Tahoma" w:cs="Tahoma"/>
          <w:b/>
          <w:bCs/>
          <w:sz w:val="20"/>
          <w:szCs w:val="20"/>
        </w:rPr>
        <w:t xml:space="preserve"> – DA RESCISÃO CONTRATUAL</w:t>
      </w:r>
    </w:p>
    <w:p w:rsidR="00D42537" w:rsidRDefault="00D42537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Pr="007F6B34">
        <w:rPr>
          <w:rFonts w:ascii="Tahoma" w:hAnsi="Tahoma" w:cs="Tahoma"/>
          <w:sz w:val="20"/>
          <w:szCs w:val="20"/>
        </w:rPr>
        <w:t>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Default="00462FCA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="00CC5668" w:rsidRPr="007F6B34">
        <w:rPr>
          <w:rFonts w:ascii="Tahoma" w:hAnsi="Tahoma" w:cs="Tahoma"/>
          <w:sz w:val="20"/>
          <w:szCs w:val="20"/>
        </w:rPr>
        <w:t>.2</w:t>
      </w:r>
      <w:r w:rsidR="00CC5668" w:rsidRPr="007F6B34">
        <w:rPr>
          <w:rFonts w:ascii="Tahoma" w:hAnsi="Tahoma" w:cs="Tahoma"/>
          <w:sz w:val="20"/>
          <w:szCs w:val="20"/>
        </w:rPr>
        <w:tab/>
        <w:t>-</w:t>
      </w:r>
      <w:r w:rsidR="00CC5668" w:rsidRPr="007F6B34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Pr="007F6B34">
        <w:rPr>
          <w:rFonts w:ascii="Tahoma" w:hAnsi="Tahoma" w:cs="Tahoma"/>
          <w:sz w:val="20"/>
          <w:szCs w:val="20"/>
        </w:rPr>
        <w:t>.3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Pr="007F6B34">
        <w:rPr>
          <w:rFonts w:ascii="Tahoma" w:hAnsi="Tahoma" w:cs="Tahoma"/>
          <w:sz w:val="20"/>
          <w:szCs w:val="20"/>
        </w:rPr>
        <w:t>.4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F6B34">
        <w:rPr>
          <w:rFonts w:ascii="Tahoma" w:hAnsi="Tahoma" w:cs="Tahoma"/>
          <w:sz w:val="20"/>
          <w:szCs w:val="20"/>
        </w:rPr>
        <w:t>n.º</w:t>
      </w:r>
      <w:proofErr w:type="gramEnd"/>
      <w:r w:rsidRPr="007F6B34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9</w:t>
      </w:r>
      <w:r w:rsidRPr="007F6B34">
        <w:rPr>
          <w:rFonts w:ascii="Tahoma" w:hAnsi="Tahoma" w:cs="Tahoma"/>
          <w:sz w:val="20"/>
          <w:szCs w:val="20"/>
        </w:rPr>
        <w:t>.5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F6B34">
        <w:rPr>
          <w:rFonts w:ascii="Tahoma" w:hAnsi="Tahoma" w:cs="Tahoma"/>
          <w:sz w:val="20"/>
          <w:szCs w:val="20"/>
        </w:rPr>
        <w:t>n.º</w:t>
      </w:r>
      <w:proofErr w:type="gramEnd"/>
      <w:r w:rsidRPr="007F6B34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462FCA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CLÁUSULA DÉCIMA</w:t>
      </w:r>
      <w:r w:rsidRPr="007F6B34">
        <w:rPr>
          <w:rFonts w:ascii="Tahoma" w:hAnsi="Tahoma" w:cs="Tahoma"/>
          <w:b/>
          <w:bCs/>
          <w:sz w:val="20"/>
          <w:szCs w:val="20"/>
        </w:rPr>
        <w:t xml:space="preserve"> – DISPOSIÇÕES GERAIS</w:t>
      </w:r>
    </w:p>
    <w:p w:rsidR="00D42537" w:rsidRDefault="00D42537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Pr="007F6B34">
        <w:rPr>
          <w:rFonts w:ascii="Tahoma" w:hAnsi="Tahoma" w:cs="Tahoma"/>
          <w:sz w:val="20"/>
          <w:szCs w:val="20"/>
        </w:rPr>
        <w:t>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462FCA">
        <w:rPr>
          <w:rFonts w:ascii="Tahoma" w:hAnsi="Tahoma" w:cs="Tahoma"/>
          <w:sz w:val="20"/>
          <w:szCs w:val="20"/>
        </w:rPr>
        <w:t>.2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A Contratada responsabilizar-se-á pela qualida</w:t>
      </w:r>
      <w:r>
        <w:rPr>
          <w:rFonts w:ascii="Tahoma" w:hAnsi="Tahoma" w:cs="Tahoma"/>
          <w:sz w:val="20"/>
          <w:szCs w:val="20"/>
        </w:rPr>
        <w:t>de e perfeição técnica dos serviços a serem executado</w:t>
      </w:r>
      <w:r w:rsidRPr="007F6B34">
        <w:rPr>
          <w:rFonts w:ascii="Tahoma" w:hAnsi="Tahoma" w:cs="Tahoma"/>
          <w:sz w:val="20"/>
          <w:szCs w:val="20"/>
        </w:rPr>
        <w:t>s, devendo refazer as suas expensas, os serviços que se apresentarem mal executados tecnicamente, ou que não tenham obedecido às boas técnicas de execução.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</w:t>
      </w:r>
      <w:r w:rsidR="00462FCA">
        <w:rPr>
          <w:rFonts w:ascii="Tahoma" w:hAnsi="Tahoma" w:cs="Tahoma"/>
          <w:sz w:val="20"/>
          <w:szCs w:val="20"/>
        </w:rPr>
        <w:t>.3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462FCA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F6B34">
        <w:rPr>
          <w:rFonts w:ascii="Tahoma" w:hAnsi="Tahoma" w:cs="Tahoma"/>
          <w:b/>
          <w:bCs/>
          <w:sz w:val="20"/>
          <w:szCs w:val="20"/>
        </w:rPr>
        <w:t xml:space="preserve">CLÁUSULA DÉCIMA </w:t>
      </w:r>
      <w:r w:rsidR="00462FCA">
        <w:rPr>
          <w:rFonts w:ascii="Tahoma" w:hAnsi="Tahoma" w:cs="Tahoma"/>
          <w:b/>
          <w:bCs/>
          <w:sz w:val="20"/>
          <w:szCs w:val="20"/>
        </w:rPr>
        <w:t>PRIMEIRA</w:t>
      </w:r>
      <w:r w:rsidRPr="007F6B34">
        <w:rPr>
          <w:rFonts w:ascii="Tahoma" w:hAnsi="Tahoma" w:cs="Tahoma"/>
          <w:b/>
          <w:bCs/>
          <w:sz w:val="20"/>
          <w:szCs w:val="20"/>
        </w:rPr>
        <w:t xml:space="preserve"> – DA PUBLICIDADE</w:t>
      </w:r>
    </w:p>
    <w:p w:rsidR="00D42537" w:rsidRDefault="00D42537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1</w:t>
      </w:r>
      <w:r w:rsidR="00462FCA">
        <w:rPr>
          <w:rFonts w:ascii="Tahoma" w:hAnsi="Tahoma" w:cs="Tahoma"/>
          <w:sz w:val="20"/>
          <w:szCs w:val="20"/>
        </w:rPr>
        <w:t>1</w:t>
      </w:r>
      <w:r w:rsidRPr="007F6B34">
        <w:rPr>
          <w:rFonts w:ascii="Tahoma" w:hAnsi="Tahoma" w:cs="Tahoma"/>
          <w:sz w:val="20"/>
          <w:szCs w:val="20"/>
        </w:rPr>
        <w:t>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462FCA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F6B34">
        <w:rPr>
          <w:rFonts w:ascii="Tahoma" w:hAnsi="Tahoma" w:cs="Tahoma"/>
          <w:b/>
          <w:bCs/>
          <w:sz w:val="20"/>
          <w:szCs w:val="20"/>
        </w:rPr>
        <w:t xml:space="preserve">CLÁUSULA DÉCIMA </w:t>
      </w:r>
      <w:r w:rsidR="00462FCA">
        <w:rPr>
          <w:rFonts w:ascii="Tahoma" w:hAnsi="Tahoma" w:cs="Tahoma"/>
          <w:b/>
          <w:bCs/>
          <w:sz w:val="20"/>
          <w:szCs w:val="20"/>
        </w:rPr>
        <w:t>SEGUNDA</w:t>
      </w:r>
      <w:r w:rsidRPr="007F6B34">
        <w:rPr>
          <w:rFonts w:ascii="Tahoma" w:hAnsi="Tahoma" w:cs="Tahoma"/>
          <w:b/>
          <w:bCs/>
          <w:sz w:val="20"/>
          <w:szCs w:val="20"/>
        </w:rPr>
        <w:t xml:space="preserve"> – DO FORO</w:t>
      </w:r>
    </w:p>
    <w:p w:rsidR="00D42537" w:rsidRDefault="00D42537" w:rsidP="00CC5668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>1</w:t>
      </w:r>
      <w:r w:rsidR="00462FCA">
        <w:rPr>
          <w:rFonts w:ascii="Tahoma" w:hAnsi="Tahoma" w:cs="Tahoma"/>
          <w:sz w:val="20"/>
          <w:szCs w:val="20"/>
        </w:rPr>
        <w:t>2</w:t>
      </w:r>
      <w:r w:rsidRPr="007F6B34">
        <w:rPr>
          <w:rFonts w:ascii="Tahoma" w:hAnsi="Tahoma" w:cs="Tahoma"/>
          <w:sz w:val="20"/>
          <w:szCs w:val="20"/>
        </w:rPr>
        <w:t>.1</w:t>
      </w:r>
      <w:r w:rsidRPr="007F6B34">
        <w:rPr>
          <w:rFonts w:ascii="Tahoma" w:hAnsi="Tahoma" w:cs="Tahoma"/>
          <w:sz w:val="20"/>
          <w:szCs w:val="20"/>
        </w:rPr>
        <w:tab/>
        <w:t>-</w:t>
      </w:r>
      <w:r w:rsidRPr="007F6B34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CC5668" w:rsidRPr="007F6B34" w:rsidRDefault="00CC5668" w:rsidP="00CC5668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 xml:space="preserve"> </w:t>
      </w:r>
    </w:p>
    <w:p w:rsidR="00CC5668" w:rsidRDefault="00CC5668" w:rsidP="00A01CD5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F6B34">
        <w:rPr>
          <w:rFonts w:ascii="Tahoma" w:hAnsi="Tahoma" w:cs="Tahoma"/>
          <w:sz w:val="20"/>
        </w:rPr>
        <w:tab/>
        <w:t>E, por estarem de acordo, lavrou-se o presente termo, em 0</w:t>
      </w:r>
      <w:r w:rsidR="00371245">
        <w:rPr>
          <w:rFonts w:ascii="Tahoma" w:hAnsi="Tahoma" w:cs="Tahoma"/>
          <w:sz w:val="20"/>
        </w:rPr>
        <w:t>2</w:t>
      </w:r>
      <w:r w:rsidRPr="007F6B34">
        <w:rPr>
          <w:rFonts w:ascii="Tahoma" w:hAnsi="Tahoma" w:cs="Tahoma"/>
          <w:sz w:val="20"/>
        </w:rPr>
        <w:t xml:space="preserve"> (</w:t>
      </w:r>
      <w:r w:rsidR="00371245">
        <w:rPr>
          <w:rFonts w:ascii="Tahoma" w:hAnsi="Tahoma" w:cs="Tahoma"/>
          <w:sz w:val="20"/>
        </w:rPr>
        <w:t>duas</w:t>
      </w:r>
      <w:r w:rsidRPr="007F6B34">
        <w:rPr>
          <w:rFonts w:ascii="Tahoma" w:hAnsi="Tahoma" w:cs="Tahoma"/>
          <w:sz w:val="20"/>
        </w:rPr>
        <w:t xml:space="preserve">) vias de igual teor e forma, as quais foram </w:t>
      </w:r>
      <w:proofErr w:type="gramStart"/>
      <w:r w:rsidRPr="007F6B34">
        <w:rPr>
          <w:rFonts w:ascii="Tahoma" w:hAnsi="Tahoma" w:cs="Tahoma"/>
          <w:sz w:val="20"/>
        </w:rPr>
        <w:t>lida</w:t>
      </w:r>
      <w:proofErr w:type="gramEnd"/>
      <w:r w:rsidRPr="007F6B34">
        <w:rPr>
          <w:rFonts w:ascii="Tahoma" w:hAnsi="Tahoma" w:cs="Tahoma"/>
          <w:sz w:val="20"/>
        </w:rPr>
        <w:t xml:space="preserve"> e assinadas pelas partes contratantes</w:t>
      </w:r>
      <w:r w:rsidR="00371245">
        <w:rPr>
          <w:rFonts w:ascii="Tahoma" w:hAnsi="Tahoma" w:cs="Tahoma"/>
          <w:sz w:val="20"/>
        </w:rPr>
        <w:t>.</w:t>
      </w:r>
    </w:p>
    <w:p w:rsidR="00CC5668" w:rsidRPr="007F6B34" w:rsidRDefault="00CC5668" w:rsidP="00CC5668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CC5668" w:rsidRPr="007F6B34" w:rsidRDefault="00CC5668" w:rsidP="00CC5668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F6B34">
        <w:rPr>
          <w:rFonts w:ascii="Tahoma" w:hAnsi="Tahoma" w:cs="Tahoma"/>
          <w:sz w:val="20"/>
          <w:szCs w:val="20"/>
        </w:rPr>
        <w:tab/>
      </w:r>
      <w:r w:rsidRPr="007F6B34">
        <w:rPr>
          <w:rFonts w:ascii="Tahoma" w:hAnsi="Tahoma" w:cs="Tahoma"/>
          <w:sz w:val="20"/>
          <w:szCs w:val="20"/>
        </w:rPr>
        <w:tab/>
      </w:r>
      <w:r w:rsidRPr="007F6B34">
        <w:rPr>
          <w:rFonts w:ascii="Tahoma" w:hAnsi="Tahoma" w:cs="Tahoma"/>
          <w:sz w:val="20"/>
          <w:szCs w:val="20"/>
          <w:lang w:val="pt-PT"/>
        </w:rPr>
        <w:t xml:space="preserve">Eldorado/MS, </w:t>
      </w:r>
      <w:r w:rsidR="000364E8">
        <w:rPr>
          <w:rFonts w:ascii="Tahoma" w:hAnsi="Tahoma" w:cs="Tahoma"/>
          <w:sz w:val="20"/>
          <w:szCs w:val="20"/>
          <w:lang w:val="pt-PT"/>
        </w:rPr>
        <w:t>17</w:t>
      </w:r>
      <w:r w:rsidRPr="007F6B34">
        <w:rPr>
          <w:rFonts w:ascii="Tahoma" w:hAnsi="Tahoma" w:cs="Tahoma"/>
          <w:sz w:val="20"/>
          <w:szCs w:val="20"/>
          <w:lang w:val="pt-PT"/>
        </w:rPr>
        <w:t xml:space="preserve"> de </w:t>
      </w:r>
      <w:r w:rsidR="000364E8">
        <w:rPr>
          <w:rFonts w:ascii="Tahoma" w:hAnsi="Tahoma" w:cs="Tahoma"/>
          <w:sz w:val="20"/>
          <w:szCs w:val="20"/>
          <w:lang w:val="pt-PT"/>
        </w:rPr>
        <w:t>outubro</w:t>
      </w:r>
      <w:r>
        <w:rPr>
          <w:rFonts w:ascii="Tahoma" w:hAnsi="Tahoma" w:cs="Tahoma"/>
          <w:sz w:val="20"/>
          <w:szCs w:val="20"/>
          <w:lang w:val="pt-PT"/>
        </w:rPr>
        <w:t xml:space="preserve"> de 2022</w:t>
      </w:r>
      <w:r w:rsidRPr="007F6B34">
        <w:rPr>
          <w:rFonts w:ascii="Tahoma" w:hAnsi="Tahoma" w:cs="Tahoma"/>
          <w:sz w:val="20"/>
          <w:szCs w:val="20"/>
          <w:lang w:val="pt-PT"/>
        </w:rPr>
        <w:t>.</w:t>
      </w:r>
    </w:p>
    <w:p w:rsidR="00CC5668" w:rsidRPr="007F6B34" w:rsidRDefault="00CC5668" w:rsidP="00CC5668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CC5668" w:rsidRDefault="00CC5668" w:rsidP="00CC5668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62FCA" w:rsidRDefault="00462FCA" w:rsidP="00CC5668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A01CD5" w:rsidRDefault="00A01CD5" w:rsidP="00CC5668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462FCA" w:rsidRPr="007F6B34" w:rsidRDefault="00462FCA" w:rsidP="00CC5668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CC5668" w:rsidRPr="007F6B34" w:rsidRDefault="00CC5668" w:rsidP="00CC5668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Aguinaldo dos Santos</w:t>
      </w:r>
      <w:r w:rsidRPr="007F6B34">
        <w:rPr>
          <w:rFonts w:ascii="Tahoma" w:hAnsi="Tahoma" w:cs="Tahoma"/>
          <w:b/>
          <w:bCs/>
          <w:sz w:val="20"/>
          <w:szCs w:val="20"/>
        </w:rPr>
        <w:tab/>
      </w:r>
      <w:r w:rsidR="005C1CBC" w:rsidRPr="005C1CBC">
        <w:rPr>
          <w:rFonts w:ascii="Tahoma" w:hAnsi="Tahoma" w:cs="Tahoma"/>
          <w:b/>
          <w:sz w:val="20"/>
          <w:szCs w:val="20"/>
        </w:rPr>
        <w:t>Fábio Marques Ribeiro</w:t>
      </w:r>
    </w:p>
    <w:p w:rsidR="00CC5668" w:rsidRPr="007F6B34" w:rsidRDefault="00CC5668" w:rsidP="00CC5668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Prefeito</w:t>
      </w:r>
      <w:r w:rsidR="00371245">
        <w:rPr>
          <w:rFonts w:ascii="Tahoma" w:hAnsi="Tahoma" w:cs="Tahoma"/>
          <w:sz w:val="20"/>
          <w:szCs w:val="20"/>
        </w:rPr>
        <w:t xml:space="preserve"> Municipal</w:t>
      </w:r>
      <w:r w:rsidR="0037124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CPF </w:t>
      </w:r>
      <w:r w:rsidRPr="007F6B34">
        <w:rPr>
          <w:rFonts w:ascii="Tahoma" w:hAnsi="Tahoma" w:cs="Tahoma"/>
          <w:sz w:val="20"/>
          <w:szCs w:val="20"/>
        </w:rPr>
        <w:t xml:space="preserve">nº </w:t>
      </w:r>
      <w:r w:rsidR="005C1CBC" w:rsidRPr="005C1CBC">
        <w:rPr>
          <w:rFonts w:ascii="Tahoma" w:hAnsi="Tahoma" w:cs="Tahoma"/>
          <w:sz w:val="20"/>
          <w:szCs w:val="20"/>
        </w:rPr>
        <w:t>879.413.171-68</w:t>
      </w:r>
    </w:p>
    <w:p w:rsidR="00CC5668" w:rsidRPr="00A01CD5" w:rsidRDefault="00CC5668" w:rsidP="00A01CD5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F6B34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F6B34">
        <w:rPr>
          <w:rFonts w:ascii="Tahoma" w:hAnsi="Tahoma" w:cs="Tahoma"/>
          <w:sz w:val="20"/>
          <w:szCs w:val="20"/>
        </w:rPr>
        <w:tab/>
        <w:t>Pela Contratada</w:t>
      </w:r>
    </w:p>
    <w:p w:rsidR="00730F2D" w:rsidRDefault="00730F2D"/>
    <w:sectPr w:rsidR="00730F2D" w:rsidSect="00671737">
      <w:headerReference w:type="default" r:id="rId5"/>
      <w:footerReference w:type="default" r:id="rId6"/>
      <w:pgSz w:w="11906" w:h="16838" w:code="9"/>
      <w:pgMar w:top="1797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37" w:rsidRPr="007B2033" w:rsidRDefault="00F547DD" w:rsidP="00671737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DF37CD" wp14:editId="466C74E3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42789E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71737" w:rsidRPr="007B2033" w:rsidRDefault="00F547DD" w:rsidP="00671737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37" w:rsidRPr="00A47371" w:rsidRDefault="00F547DD" w:rsidP="00671737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8AAB1F0" wp14:editId="177905C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71737" w:rsidRPr="00A47371" w:rsidRDefault="00F547DD" w:rsidP="0067173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71737" w:rsidRDefault="00F547DD" w:rsidP="0067173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71737" w:rsidRDefault="00F547DD" w:rsidP="00671737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71737" w:rsidRDefault="00F547DD" w:rsidP="0067173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71737" w:rsidRDefault="00F547DD" w:rsidP="0067173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DE6E1E" wp14:editId="283346CC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737" w:rsidRPr="009027E7" w:rsidRDefault="00F547DD" w:rsidP="00671737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LICITAÇÕES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E6E1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71737" w:rsidRPr="009027E7" w:rsidRDefault="00F547DD" w:rsidP="00671737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LICITAÇÕES E CONTRATOS</w:t>
                    </w:r>
                  </w:p>
                </w:txbxContent>
              </v:textbox>
            </v:shape>
          </w:pict>
        </mc:Fallback>
      </mc:AlternateContent>
    </w:r>
  </w:p>
  <w:p w:rsidR="00671737" w:rsidRPr="00F46F6A" w:rsidRDefault="00F547DD" w:rsidP="00671737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2FC80A" wp14:editId="0E1A0FDD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CC2D0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671737" w:rsidRPr="00957509" w:rsidRDefault="00F547DD" w:rsidP="00671737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D4561"/>
    <w:multiLevelType w:val="hybridMultilevel"/>
    <w:tmpl w:val="DE4CC1C4"/>
    <w:lvl w:ilvl="0" w:tplc="9FDE9A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31B3939"/>
    <w:multiLevelType w:val="hybridMultilevel"/>
    <w:tmpl w:val="15B8B0E0"/>
    <w:lvl w:ilvl="0" w:tplc="297828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8186C">
      <w:start w:val="167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38B1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0AA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0E1F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F838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F6A8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032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46F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55C34"/>
    <w:multiLevelType w:val="hybridMultilevel"/>
    <w:tmpl w:val="D70A2E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07CD1"/>
    <w:multiLevelType w:val="hybridMultilevel"/>
    <w:tmpl w:val="C23E3724"/>
    <w:lvl w:ilvl="0" w:tplc="23BC531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2562EE"/>
    <w:multiLevelType w:val="hybridMultilevel"/>
    <w:tmpl w:val="19D096D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83B7488"/>
    <w:multiLevelType w:val="hybridMultilevel"/>
    <w:tmpl w:val="B0C89A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C6190"/>
    <w:multiLevelType w:val="hybridMultilevel"/>
    <w:tmpl w:val="2A241FA2"/>
    <w:lvl w:ilvl="0" w:tplc="04AC8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4A6C4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FE0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80C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C02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AC6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040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6F3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2801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306678"/>
    <w:multiLevelType w:val="hybridMultilevel"/>
    <w:tmpl w:val="91AE4EFC"/>
    <w:lvl w:ilvl="0" w:tplc="96420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6B7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40B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F4E6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0A94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EEE6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507B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78C9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009B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5E3DB4"/>
    <w:multiLevelType w:val="multilevel"/>
    <w:tmpl w:val="8CC86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39633C7"/>
    <w:multiLevelType w:val="hybridMultilevel"/>
    <w:tmpl w:val="A3E89578"/>
    <w:lvl w:ilvl="0" w:tplc="9FDE9A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42E0668"/>
    <w:multiLevelType w:val="hybridMultilevel"/>
    <w:tmpl w:val="88A23E2C"/>
    <w:lvl w:ilvl="0" w:tplc="901A9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F0B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8A91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826B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3E05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503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6494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E7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0EB7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110D24"/>
    <w:multiLevelType w:val="hybridMultilevel"/>
    <w:tmpl w:val="DE4CC1C4"/>
    <w:lvl w:ilvl="0" w:tplc="9FDE9A6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73A541F9"/>
    <w:multiLevelType w:val="hybridMultilevel"/>
    <w:tmpl w:val="4FEC87B2"/>
    <w:lvl w:ilvl="0" w:tplc="5C3249B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B26A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62A7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7CB5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E38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CED0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243C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02E8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AB8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13F71"/>
    <w:multiLevelType w:val="hybridMultilevel"/>
    <w:tmpl w:val="2870A648"/>
    <w:lvl w:ilvl="0" w:tplc="B1021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8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E22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43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06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0E14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40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2E9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6688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070C79"/>
    <w:multiLevelType w:val="multilevel"/>
    <w:tmpl w:val="737484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sz w:val="20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68"/>
    <w:rsid w:val="000364E8"/>
    <w:rsid w:val="00371245"/>
    <w:rsid w:val="00462FCA"/>
    <w:rsid w:val="005C1CBC"/>
    <w:rsid w:val="00730F2D"/>
    <w:rsid w:val="008D35B3"/>
    <w:rsid w:val="00A01CD5"/>
    <w:rsid w:val="00CC5668"/>
    <w:rsid w:val="00D42537"/>
    <w:rsid w:val="00F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5C10"/>
  <w15:chartTrackingRefBased/>
  <w15:docId w15:val="{881908D1-6FC9-4D10-B1C9-0A184349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66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5668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C566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C5668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CC5668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CC566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CC5668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CC5668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CC5668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5668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CC5668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CC5668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CC5668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C5668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CC566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CC5668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CC5668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CC56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566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CC56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C5668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CC5668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CC56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C5668"/>
    <w:rPr>
      <w:rFonts w:ascii="Tahoma" w:eastAsia="MS Mincho" w:hAnsi="Tahoma" w:cs="Tahoma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rsid w:val="00CC5668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CC5668"/>
    <w:rPr>
      <w:rFonts w:ascii="Arial" w:eastAsia="MS Mincho" w:hAnsi="Arial" w:cs="Times New Roman"/>
      <w:snapToGrid w:val="0"/>
      <w:szCs w:val="20"/>
      <w:lang w:eastAsia="pt-BR"/>
    </w:rPr>
  </w:style>
  <w:style w:type="table" w:styleId="Tabelacomgrade">
    <w:name w:val="Table Grid"/>
    <w:basedOn w:val="Tabelanormal"/>
    <w:rsid w:val="00CC5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C566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C566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CC5668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C566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CC566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C566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CC5668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CC5668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C5668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CC566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C5668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CC5668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C5668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C5668"/>
    <w:pPr>
      <w:ind w:left="708"/>
    </w:pPr>
    <w:rPr>
      <w:rFonts w:ascii="Verdana" w:eastAsia="Times New Roman" w:hAnsi="Verdana"/>
    </w:rPr>
  </w:style>
  <w:style w:type="paragraph" w:customStyle="1" w:styleId="compras">
    <w:name w:val="compras"/>
    <w:rsid w:val="00CC5668"/>
    <w:pPr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CC56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CC5668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17</cp:revision>
  <dcterms:created xsi:type="dcterms:W3CDTF">2022-10-17T13:32:00Z</dcterms:created>
  <dcterms:modified xsi:type="dcterms:W3CDTF">2022-10-17T14:30:00Z</dcterms:modified>
</cp:coreProperties>
</file>