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2F7FC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F7FC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885B16" w:rsidRPr="002F7FCB" w:rsidRDefault="000B21C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F7FCB">
        <w:rPr>
          <w:rFonts w:ascii="Times New Roman" w:hAnsi="Times New Roman" w:cs="Times New Roman"/>
          <w:b/>
          <w:sz w:val="18"/>
          <w:szCs w:val="18"/>
        </w:rPr>
        <w:t>Contrato nº 065</w:t>
      </w:r>
      <w:r w:rsidR="009B0E76" w:rsidRPr="002F7FC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885B16" w:rsidRPr="002F7FCB" w:rsidRDefault="000B21C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Processo nº 054</w:t>
      </w:r>
      <w:r w:rsidR="009B0E76" w:rsidRPr="002F7FCB">
        <w:rPr>
          <w:rFonts w:ascii="Times New Roman" w:hAnsi="Times New Roman" w:cs="Times New Roman"/>
          <w:sz w:val="18"/>
          <w:szCs w:val="18"/>
        </w:rPr>
        <w:t>/2023</w:t>
      </w:r>
    </w:p>
    <w:p w:rsidR="00885B16" w:rsidRPr="002F7FC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Partes: PRE</w:t>
      </w:r>
      <w:bookmarkStart w:id="0" w:name="_GoBack"/>
      <w:bookmarkEnd w:id="0"/>
      <w:r w:rsidRPr="002F7FCB">
        <w:rPr>
          <w:rFonts w:ascii="Times New Roman" w:hAnsi="Times New Roman" w:cs="Times New Roman"/>
          <w:sz w:val="18"/>
          <w:szCs w:val="18"/>
        </w:rPr>
        <w:t>FEITURA MUNICIPAL DE ELDORADO/MS e a em</w:t>
      </w:r>
      <w:r w:rsidR="009B0E76" w:rsidRPr="002F7FCB">
        <w:rPr>
          <w:rFonts w:ascii="Times New Roman" w:hAnsi="Times New Roman" w:cs="Times New Roman"/>
          <w:sz w:val="18"/>
          <w:szCs w:val="18"/>
        </w:rPr>
        <w:t xml:space="preserve">presa </w:t>
      </w:r>
      <w:r w:rsidR="003F069E" w:rsidRPr="002F7FCB">
        <w:rPr>
          <w:rFonts w:ascii="Times New Roman" w:hAnsi="Times New Roman" w:cs="Times New Roman"/>
          <w:sz w:val="18"/>
          <w:szCs w:val="18"/>
        </w:rPr>
        <w:t>CONSTRUTORA VISION LTDA</w:t>
      </w:r>
    </w:p>
    <w:p w:rsidR="003F069E" w:rsidRPr="002F7FCB" w:rsidRDefault="00C20B70" w:rsidP="000B21C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 xml:space="preserve">Objeto: </w:t>
      </w:r>
      <w:r w:rsidR="000B21C9" w:rsidRPr="002F7FCB">
        <w:rPr>
          <w:rFonts w:ascii="Times New Roman" w:hAnsi="Times New Roman" w:cs="Times New Roman"/>
          <w:sz w:val="18"/>
          <w:szCs w:val="18"/>
        </w:rPr>
        <w:t>seleção de melhor proposta de empresa de engenharia para conclusão de obra de construção do Centro de Eventos 2ª Etapa, com recursos procedentes do Contrato de Repasse nº 783137/2013/MTUR/Caixa – Operação nº 1004006-35 e contrapartida do Município, em regime de empreitada por preço global (art. 6º, inciso VIII, alínea “a”)</w:t>
      </w:r>
    </w:p>
    <w:p w:rsidR="00885B16" w:rsidRPr="002F7FCB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0B21C9" w:rsidRPr="002F7FCB" w:rsidRDefault="000B21C9" w:rsidP="000B21C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02.04.15.451.0302-1.001.4.4.90.51.00.1.700.0000</w:t>
      </w:r>
    </w:p>
    <w:p w:rsidR="00274E57" w:rsidRPr="002F7FCB" w:rsidRDefault="000B21C9" w:rsidP="000B21C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02.04.15.451.0302-1.001.4.4.90.51.00.1.500.0000</w:t>
      </w:r>
    </w:p>
    <w:p w:rsidR="000B21C9" w:rsidRPr="002F7FCB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 xml:space="preserve">Valor: </w:t>
      </w:r>
      <w:r w:rsidR="000B21C9" w:rsidRPr="002F7FCB">
        <w:rPr>
          <w:rFonts w:ascii="Times New Roman" w:hAnsi="Times New Roman" w:cs="Times New Roman"/>
          <w:sz w:val="18"/>
          <w:szCs w:val="18"/>
        </w:rPr>
        <w:t>R$ 811.734,61 (oitocentos e onze mil e setecentos e trinta e quatro reais e sessenta e um centavos)</w:t>
      </w:r>
    </w:p>
    <w:p w:rsidR="00885B16" w:rsidRPr="002F7FCB" w:rsidRDefault="003F069E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Vigência: 05/07/2023 à 31/08</w:t>
      </w:r>
      <w:r w:rsidR="00EF073F" w:rsidRPr="002F7FCB">
        <w:rPr>
          <w:rFonts w:ascii="Times New Roman" w:hAnsi="Times New Roman" w:cs="Times New Roman"/>
          <w:sz w:val="18"/>
          <w:szCs w:val="18"/>
        </w:rPr>
        <w:t>/2024</w:t>
      </w:r>
    </w:p>
    <w:p w:rsidR="00885B16" w:rsidRPr="002F7FCB" w:rsidRDefault="00EF073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Data da Assinatura: 05/07</w:t>
      </w:r>
      <w:r w:rsidR="009B0E76" w:rsidRPr="002F7FCB">
        <w:rPr>
          <w:rFonts w:ascii="Times New Roman" w:hAnsi="Times New Roman" w:cs="Times New Roman"/>
          <w:sz w:val="18"/>
          <w:szCs w:val="18"/>
        </w:rPr>
        <w:t>/2023</w:t>
      </w:r>
    </w:p>
    <w:p w:rsidR="00885B16" w:rsidRPr="002F7FC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Fundamento Legal</w:t>
      </w:r>
      <w:r w:rsidR="00EF073F" w:rsidRPr="002F7FCB">
        <w:rPr>
          <w:rFonts w:ascii="Times New Roman" w:hAnsi="Times New Roman" w:cs="Times New Roman"/>
          <w:sz w:val="18"/>
          <w:szCs w:val="18"/>
        </w:rPr>
        <w:t>: Lei n</w:t>
      </w:r>
      <w:r w:rsidR="003F069E" w:rsidRPr="002F7FCB">
        <w:rPr>
          <w:rFonts w:ascii="Times New Roman" w:hAnsi="Times New Roman" w:cs="Times New Roman"/>
          <w:sz w:val="18"/>
          <w:szCs w:val="18"/>
        </w:rPr>
        <w:t>° 8.666/93</w:t>
      </w:r>
    </w:p>
    <w:p w:rsidR="00730F2D" w:rsidRPr="002F7FC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F7FCB">
        <w:rPr>
          <w:rFonts w:ascii="Times New Roman" w:hAnsi="Times New Roman" w:cs="Times New Roman"/>
          <w:sz w:val="18"/>
          <w:szCs w:val="18"/>
        </w:rPr>
        <w:t>Assinam: AGUINALDO DOS SANTOS, pela contratante</w:t>
      </w:r>
      <w:r w:rsidR="009B0E76" w:rsidRPr="002F7FCB">
        <w:rPr>
          <w:rFonts w:ascii="Times New Roman" w:hAnsi="Times New Roman" w:cs="Times New Roman"/>
          <w:sz w:val="18"/>
          <w:szCs w:val="18"/>
        </w:rPr>
        <w:t xml:space="preserve">, e </w:t>
      </w:r>
      <w:r w:rsidR="003F069E" w:rsidRPr="002F7FCB">
        <w:rPr>
          <w:rFonts w:ascii="Times New Roman" w:hAnsi="Times New Roman" w:cs="Times New Roman"/>
          <w:sz w:val="18"/>
          <w:szCs w:val="18"/>
        </w:rPr>
        <w:t>DANIELLY FARIAS DOS SANTOS</w:t>
      </w:r>
      <w:r w:rsidR="009B0E76" w:rsidRPr="002F7FCB">
        <w:rPr>
          <w:rFonts w:ascii="Times New Roman" w:hAnsi="Times New Roman" w:cs="Times New Roman"/>
          <w:sz w:val="18"/>
          <w:szCs w:val="18"/>
        </w:rPr>
        <w:t xml:space="preserve">, </w:t>
      </w:r>
      <w:r w:rsidRPr="002F7FCB">
        <w:rPr>
          <w:rFonts w:ascii="Times New Roman" w:hAnsi="Times New Roman" w:cs="Times New Roman"/>
          <w:sz w:val="18"/>
          <w:szCs w:val="18"/>
        </w:rPr>
        <w:t>pela contratada</w:t>
      </w:r>
      <w:r w:rsidR="009B0E76" w:rsidRPr="002F7FCB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730F2D" w:rsidRPr="002F7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B21C9"/>
    <w:rsid w:val="0013195D"/>
    <w:rsid w:val="00274E57"/>
    <w:rsid w:val="002F7FCB"/>
    <w:rsid w:val="003F069E"/>
    <w:rsid w:val="00480142"/>
    <w:rsid w:val="004A6D49"/>
    <w:rsid w:val="00730F2D"/>
    <w:rsid w:val="00885B16"/>
    <w:rsid w:val="009B0E76"/>
    <w:rsid w:val="00C20B70"/>
    <w:rsid w:val="00E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2023-07-06T14:33:00Z</dcterms:created>
  <dcterms:modified xsi:type="dcterms:W3CDTF">2023-07-06T14:33:00Z</dcterms:modified>
</cp:coreProperties>
</file>