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6147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470">
        <w:rPr>
          <w:rFonts w:ascii="Times New Roman" w:hAnsi="Times New Roman" w:cs="Times New Roman"/>
          <w:b/>
          <w:sz w:val="20"/>
          <w:szCs w:val="20"/>
        </w:rPr>
        <w:t>Contrato nº 069/2020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Processo nº 0054/2020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Pregão Presencial nº 0020/2020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Partes: PREFEITURA DO MUNICÍPIO DE ELDORADO/MS e a empresa M. GONÇALVES PEREIRA - EPP.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Objeto: Aquisição de Tendas para Feira Livres, com recursos provenientes do Convênio MAPA nº 891280/2019 celebrado entre a União por intermédio do Ministério da Agricultura, Pecuária e Abastecimento e o Município de Eldorado/MS, para fomento da agricultura familiar no Município de Eldorado/MS.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Dotação Orçamentária: 1 - 04.04.01-15.451.301-1.002-4.4.90.52.00-</w:t>
      </w:r>
      <w:proofErr w:type="gramStart"/>
      <w:r w:rsidRPr="00D61470">
        <w:rPr>
          <w:rFonts w:ascii="Times New Roman" w:hAnsi="Times New Roman" w:cs="Times New Roman"/>
          <w:sz w:val="20"/>
          <w:szCs w:val="20"/>
        </w:rPr>
        <w:t>123000  -</w:t>
      </w:r>
      <w:proofErr w:type="gramEnd"/>
      <w:r w:rsidRPr="00D61470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Valor: R$ 28.780,00 (vinte e oito mil e setecentos e oitenta reais)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Vigência: 15/07/2020 a 31/12/2020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Data da Assinatura: 15/07/2020</w:t>
      </w:r>
    </w:p>
    <w:p w:rsidR="00D61470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61470" w:rsidRDefault="00D61470" w:rsidP="00D614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470">
        <w:rPr>
          <w:rFonts w:ascii="Times New Roman" w:hAnsi="Times New Roman" w:cs="Times New Roman"/>
          <w:sz w:val="20"/>
          <w:szCs w:val="20"/>
        </w:rPr>
        <w:t>Assinam: AGUINALDO DOS SANTOS, pela contratante e Marcelo Gonçalves Pereira, pela contratada.</w:t>
      </w:r>
      <w:bookmarkEnd w:id="0"/>
    </w:p>
    <w:sectPr w:rsidR="007D7241" w:rsidRPr="00D61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70"/>
    <w:rsid w:val="007D7241"/>
    <w:rsid w:val="00D6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BAD5E-1F4B-4AF6-AF81-0636AFE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2020-07-17T11:53:00Z</dcterms:created>
  <dcterms:modified xsi:type="dcterms:W3CDTF">2020-07-17T11:54:00Z</dcterms:modified>
</cp:coreProperties>
</file>