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754" w:rsidRPr="00A24754" w:rsidRDefault="00A24754" w:rsidP="00A24754">
      <w:pPr>
        <w:spacing w:after="0"/>
        <w:ind w:right="1983"/>
        <w:jc w:val="both"/>
        <w:rPr>
          <w:rFonts w:ascii="Times New Roman" w:hAnsi="Times New Roman" w:cs="Times New Roman"/>
          <w:b/>
          <w:sz w:val="20"/>
          <w:szCs w:val="20"/>
        </w:rPr>
      </w:pPr>
      <w:r w:rsidRPr="00A24754">
        <w:rPr>
          <w:rFonts w:ascii="Times New Roman" w:hAnsi="Times New Roman" w:cs="Times New Roman"/>
          <w:b/>
          <w:sz w:val="20"/>
          <w:szCs w:val="20"/>
        </w:rPr>
        <w:t>EXTRATO DE CONTRATO</w:t>
      </w:r>
    </w:p>
    <w:p w:rsidR="00A24754" w:rsidRPr="00A24754" w:rsidRDefault="00A24754" w:rsidP="00A24754">
      <w:pPr>
        <w:spacing w:after="0"/>
        <w:ind w:right="1983"/>
        <w:jc w:val="both"/>
        <w:rPr>
          <w:rFonts w:ascii="Times New Roman" w:hAnsi="Times New Roman" w:cs="Times New Roman"/>
          <w:b/>
          <w:sz w:val="20"/>
          <w:szCs w:val="20"/>
        </w:rPr>
      </w:pPr>
      <w:r w:rsidRPr="00A24754">
        <w:rPr>
          <w:rFonts w:ascii="Times New Roman" w:hAnsi="Times New Roman" w:cs="Times New Roman"/>
          <w:b/>
          <w:sz w:val="20"/>
          <w:szCs w:val="20"/>
        </w:rPr>
        <w:t>Contrato nº 078/2019</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Processo nº 0042/2019</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Pregão Presencial nº 0025/2019</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Partes: PREFEITURA DO MUNICÍPIO</w:t>
      </w:r>
      <w:bookmarkStart w:id="0" w:name="_GoBack"/>
      <w:bookmarkEnd w:id="0"/>
      <w:r w:rsidRPr="00A24754">
        <w:rPr>
          <w:rFonts w:ascii="Times New Roman" w:hAnsi="Times New Roman" w:cs="Times New Roman"/>
          <w:sz w:val="20"/>
          <w:szCs w:val="20"/>
        </w:rPr>
        <w:t xml:space="preserve"> DE ELDORADO/MS e a empresa DIMAQ CAMPOTRAT MAQUINAS E EQUIPAMENTOS LTDA.</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 xml:space="preserve">Objeto: Aquisição de 01 (uma) retroescavadeira nova, fabricação nacional, tração 4x4, com código Finame, equipada com motor diesel da mesma marca do fabricante da máquina, com no mínimo 04 cilindros, turbo alimentado, com no mínimo 85HP, cabine fechada com ar condicionado tipo ROPS/FOPS, banco do operador com suspensão ajustável equipado com cinto de segurança, caçamba </w:t>
      </w:r>
      <w:proofErr w:type="spellStart"/>
      <w:r w:rsidRPr="00A24754">
        <w:rPr>
          <w:rFonts w:ascii="Times New Roman" w:hAnsi="Times New Roman" w:cs="Times New Roman"/>
          <w:sz w:val="20"/>
          <w:szCs w:val="20"/>
        </w:rPr>
        <w:t>standart</w:t>
      </w:r>
      <w:proofErr w:type="spellEnd"/>
      <w:r w:rsidRPr="00A24754">
        <w:rPr>
          <w:rFonts w:ascii="Times New Roman" w:hAnsi="Times New Roman" w:cs="Times New Roman"/>
          <w:sz w:val="20"/>
          <w:szCs w:val="20"/>
        </w:rPr>
        <w:t xml:space="preserve"> com dentes, de no mínimo 1,0m³ de capacidade, peso operacional de no mínimo 6.000KG, equipamento registrado no BNDS, devendo ser comprovado através do código Finame, garantia de 12 meses sem limites de horas, com recursos procedentes do Convênio </w:t>
      </w:r>
      <w:proofErr w:type="spellStart"/>
      <w:r w:rsidRPr="00A24754">
        <w:rPr>
          <w:rFonts w:ascii="Times New Roman" w:hAnsi="Times New Roman" w:cs="Times New Roman"/>
          <w:sz w:val="20"/>
          <w:szCs w:val="20"/>
        </w:rPr>
        <w:t>Siconv</w:t>
      </w:r>
      <w:proofErr w:type="spellEnd"/>
      <w:r w:rsidRPr="00A24754">
        <w:rPr>
          <w:rFonts w:ascii="Times New Roman" w:hAnsi="Times New Roman" w:cs="Times New Roman"/>
          <w:sz w:val="20"/>
          <w:szCs w:val="20"/>
        </w:rPr>
        <w:t xml:space="preserve"> nº 880939/2018 celebrado entre a Superintendência do Desenvolvimento do Centro Oeste - SUDECO e o Município de Eldorado/MS.</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Dotação Orçamentária: 1 - 04.04.01-15.451.301-1.002-4.4.90.52.00-123000</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Valor: R$ 219.000,00 (duzentos e dezenove mil reais)</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Vigência: 10/05/2019 a 31/12/2019</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Data da Assinatura: 10/05/2019</w:t>
      </w:r>
    </w:p>
    <w:p w:rsidR="00A24754"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Fundamento Legal: Decreto Municipal nº 029/17 e Leis nº 8.666/93 e 10.520/2002.</w:t>
      </w:r>
    </w:p>
    <w:p w:rsidR="007D7241" w:rsidRPr="00A24754" w:rsidRDefault="00A24754" w:rsidP="00A24754">
      <w:pPr>
        <w:spacing w:after="0"/>
        <w:ind w:right="1983"/>
        <w:jc w:val="both"/>
        <w:rPr>
          <w:rFonts w:ascii="Times New Roman" w:hAnsi="Times New Roman" w:cs="Times New Roman"/>
          <w:sz w:val="20"/>
          <w:szCs w:val="20"/>
        </w:rPr>
      </w:pPr>
      <w:r w:rsidRPr="00A24754">
        <w:rPr>
          <w:rFonts w:ascii="Times New Roman" w:hAnsi="Times New Roman" w:cs="Times New Roman"/>
          <w:sz w:val="20"/>
          <w:szCs w:val="20"/>
        </w:rPr>
        <w:t xml:space="preserve">Assinam: AGUINALDO DOS SANTOS, pela contratante e </w:t>
      </w:r>
      <w:proofErr w:type="spellStart"/>
      <w:r w:rsidRPr="00A24754">
        <w:rPr>
          <w:rFonts w:ascii="Times New Roman" w:hAnsi="Times New Roman" w:cs="Times New Roman"/>
          <w:sz w:val="20"/>
          <w:szCs w:val="20"/>
        </w:rPr>
        <w:t>Luis</w:t>
      </w:r>
      <w:proofErr w:type="spellEnd"/>
      <w:r w:rsidRPr="00A24754">
        <w:rPr>
          <w:rFonts w:ascii="Times New Roman" w:hAnsi="Times New Roman" w:cs="Times New Roman"/>
          <w:sz w:val="20"/>
          <w:szCs w:val="20"/>
        </w:rPr>
        <w:t xml:space="preserve"> Paulo Valter, pela contratada.</w:t>
      </w:r>
    </w:p>
    <w:sectPr w:rsidR="007D7241" w:rsidRPr="00A247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54"/>
    <w:rsid w:val="00216F65"/>
    <w:rsid w:val="007D7241"/>
    <w:rsid w:val="00A24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D060"/>
  <w15:chartTrackingRefBased/>
  <w15:docId w15:val="{5C4C227B-82D7-44A3-B364-FE0DF7DC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2</cp:revision>
  <dcterms:created xsi:type="dcterms:W3CDTF">2019-05-21T12:43:00Z</dcterms:created>
  <dcterms:modified xsi:type="dcterms:W3CDTF">2019-05-21T12:46:00Z</dcterms:modified>
</cp:coreProperties>
</file>