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C6126" w14:textId="77777777" w:rsidR="007B7808" w:rsidRPr="007B7808" w:rsidRDefault="007B7808" w:rsidP="007B7808">
      <w:pPr>
        <w:spacing w:after="0" w:line="240" w:lineRule="auto"/>
        <w:jc w:val="center"/>
        <w:rPr>
          <w:rFonts w:ascii="Verdana" w:hAnsi="Verdana"/>
          <w:b/>
          <w:sz w:val="22"/>
          <w:szCs w:val="22"/>
          <w:u w:val="single"/>
        </w:rPr>
      </w:pPr>
    </w:p>
    <w:p w14:paraId="5E97BAA1" w14:textId="6847216C" w:rsidR="007B7808" w:rsidRPr="007B7808" w:rsidRDefault="007B7808" w:rsidP="007B7808">
      <w:pPr>
        <w:spacing w:after="0" w:line="240" w:lineRule="auto"/>
        <w:jc w:val="center"/>
        <w:rPr>
          <w:rFonts w:ascii="Verdana" w:hAnsi="Verdana"/>
          <w:b/>
          <w:sz w:val="22"/>
          <w:szCs w:val="22"/>
        </w:rPr>
      </w:pPr>
      <w:r w:rsidRPr="007B7808">
        <w:rPr>
          <w:rFonts w:ascii="Verdana" w:hAnsi="Verdana"/>
          <w:b/>
          <w:sz w:val="22"/>
          <w:szCs w:val="22"/>
        </w:rPr>
        <w:t xml:space="preserve">CONTRATO ADMINISTRATIVO Nº </w:t>
      </w:r>
      <w:r w:rsidR="00971145">
        <w:rPr>
          <w:rFonts w:ascii="Verdana" w:hAnsi="Verdana"/>
          <w:b/>
          <w:sz w:val="22"/>
          <w:szCs w:val="22"/>
        </w:rPr>
        <w:t>004</w:t>
      </w:r>
      <w:r>
        <w:rPr>
          <w:rFonts w:ascii="Verdana" w:hAnsi="Verdana"/>
          <w:b/>
          <w:sz w:val="22"/>
          <w:szCs w:val="22"/>
        </w:rPr>
        <w:t>/</w:t>
      </w:r>
      <w:r w:rsidR="00DD60AF">
        <w:rPr>
          <w:rFonts w:ascii="Verdana" w:hAnsi="Verdana"/>
          <w:b/>
          <w:sz w:val="22"/>
          <w:szCs w:val="22"/>
        </w:rPr>
        <w:t>2023</w:t>
      </w:r>
    </w:p>
    <w:p w14:paraId="7DDFABCB" w14:textId="76F34371" w:rsidR="007B7808" w:rsidRPr="007B7808" w:rsidRDefault="00DD60AF" w:rsidP="007B7808">
      <w:pPr>
        <w:spacing w:after="0" w:line="240" w:lineRule="auto"/>
        <w:jc w:val="center"/>
        <w:rPr>
          <w:rFonts w:ascii="Verdana" w:hAnsi="Verdana" w:cs="Arial"/>
          <w:b/>
          <w:sz w:val="22"/>
          <w:szCs w:val="22"/>
        </w:rPr>
      </w:pPr>
      <w:r>
        <w:rPr>
          <w:rFonts w:ascii="Verdana" w:hAnsi="Verdana" w:cs="Arial"/>
          <w:b/>
          <w:sz w:val="22"/>
          <w:szCs w:val="22"/>
        </w:rPr>
        <w:t>PREGÃO ELETRÔNICO N</w:t>
      </w:r>
      <w:r w:rsidR="007B7808" w:rsidRPr="007B7808">
        <w:rPr>
          <w:rFonts w:ascii="Verdana" w:hAnsi="Verdana" w:cs="Arial"/>
          <w:b/>
          <w:sz w:val="22"/>
          <w:szCs w:val="22"/>
        </w:rPr>
        <w:t>º 013/2022</w:t>
      </w:r>
    </w:p>
    <w:p w14:paraId="08CE8DE0" w14:textId="14E6C7B5" w:rsidR="007B7808" w:rsidRPr="007B7808" w:rsidRDefault="00DD60AF" w:rsidP="007B7808">
      <w:pPr>
        <w:spacing w:after="0" w:line="240" w:lineRule="auto"/>
        <w:jc w:val="center"/>
        <w:rPr>
          <w:rFonts w:ascii="Verdana" w:hAnsi="Verdana" w:cs="Arial"/>
          <w:b/>
          <w:sz w:val="22"/>
          <w:szCs w:val="22"/>
        </w:rPr>
      </w:pPr>
      <w:r>
        <w:rPr>
          <w:rFonts w:ascii="Verdana" w:hAnsi="Verdana" w:cs="Arial"/>
          <w:b/>
          <w:sz w:val="22"/>
          <w:szCs w:val="22"/>
        </w:rPr>
        <w:t>PROCESSO LICITATÓRIO Nº</w:t>
      </w:r>
      <w:r w:rsidR="007B7808" w:rsidRPr="007B7808">
        <w:rPr>
          <w:rFonts w:ascii="Verdana" w:hAnsi="Verdana" w:cs="Arial"/>
          <w:b/>
          <w:sz w:val="22"/>
          <w:szCs w:val="22"/>
        </w:rPr>
        <w:t xml:space="preserve"> 083/2022</w:t>
      </w:r>
    </w:p>
    <w:p w14:paraId="7725790D" w14:textId="77777777" w:rsidR="007B7808" w:rsidRPr="007B7808" w:rsidRDefault="007B7808" w:rsidP="007B7808">
      <w:pPr>
        <w:spacing w:line="22" w:lineRule="atLeast"/>
        <w:jc w:val="center"/>
        <w:rPr>
          <w:rFonts w:ascii="Verdana" w:hAnsi="Verdana"/>
          <w:b/>
          <w:sz w:val="22"/>
          <w:szCs w:val="22"/>
        </w:rPr>
      </w:pPr>
    </w:p>
    <w:p w14:paraId="73A1EE24" w14:textId="40188204" w:rsidR="007B7808" w:rsidRPr="007B7808" w:rsidRDefault="007B7808" w:rsidP="007B7808">
      <w:pPr>
        <w:spacing w:line="22" w:lineRule="atLeast"/>
        <w:ind w:left="5103"/>
        <w:jc w:val="both"/>
        <w:rPr>
          <w:rFonts w:ascii="Verdana" w:hAnsi="Verdana"/>
          <w:b/>
          <w:caps/>
          <w:sz w:val="22"/>
          <w:szCs w:val="22"/>
        </w:rPr>
      </w:pPr>
      <w:r w:rsidRPr="007B7808">
        <w:rPr>
          <w:rFonts w:ascii="Verdana" w:hAnsi="Verdana"/>
          <w:b/>
          <w:caps/>
          <w:sz w:val="22"/>
          <w:szCs w:val="22"/>
        </w:rPr>
        <w:t xml:space="preserve">CONTRATO QUE ENTRE SI CELEBRAM O MUNICÍPIO DE ELDORADO/ms E A EMPRESA </w:t>
      </w:r>
      <w:r>
        <w:rPr>
          <w:rFonts w:ascii="Verdana" w:hAnsi="Verdana"/>
          <w:b/>
          <w:caps/>
          <w:sz w:val="22"/>
          <w:szCs w:val="22"/>
        </w:rPr>
        <w:t>VIPH IT COMERCIO E SERVIÇOS DE EQUIPAMENTOS DE INFORMATICA EIRELI.</w:t>
      </w:r>
    </w:p>
    <w:p w14:paraId="2639D630" w14:textId="77777777" w:rsidR="007B7808" w:rsidRPr="007B7808" w:rsidRDefault="007B7808" w:rsidP="007B7808">
      <w:pPr>
        <w:autoSpaceDE w:val="0"/>
        <w:autoSpaceDN w:val="0"/>
        <w:adjustRightInd w:val="0"/>
        <w:jc w:val="both"/>
        <w:rPr>
          <w:rFonts w:ascii="Verdana" w:hAnsi="Verdana"/>
          <w:sz w:val="22"/>
          <w:szCs w:val="22"/>
        </w:rPr>
      </w:pPr>
    </w:p>
    <w:p w14:paraId="13DAB3B3" w14:textId="0CC47ED8" w:rsidR="007B7808" w:rsidRPr="007B7808" w:rsidRDefault="007B7808" w:rsidP="007B7808">
      <w:pPr>
        <w:pStyle w:val="NormalWeb"/>
        <w:widowControl w:val="0"/>
        <w:tabs>
          <w:tab w:val="left" w:pos="709"/>
          <w:tab w:val="left" w:pos="1276"/>
        </w:tabs>
        <w:spacing w:before="0" w:after="0" w:line="22" w:lineRule="atLeast"/>
        <w:jc w:val="both"/>
        <w:rPr>
          <w:rFonts w:ascii="Verdana" w:hAnsi="Verdana"/>
          <w:sz w:val="22"/>
          <w:szCs w:val="22"/>
        </w:rPr>
      </w:pPr>
      <w:r w:rsidRPr="007B7808">
        <w:rPr>
          <w:rFonts w:ascii="Verdana" w:hAnsi="Verdana"/>
          <w:sz w:val="22"/>
          <w:szCs w:val="22"/>
        </w:rPr>
        <w:t xml:space="preserve">O </w:t>
      </w:r>
      <w:r w:rsidRPr="007B7808">
        <w:rPr>
          <w:rFonts w:ascii="Verdana" w:hAnsi="Verdana"/>
          <w:b/>
          <w:sz w:val="22"/>
          <w:szCs w:val="22"/>
        </w:rPr>
        <w:t>MUNICÍPIO DE ELDORADO</w:t>
      </w:r>
      <w:r w:rsidRPr="007B7808">
        <w:rPr>
          <w:rFonts w:ascii="Verdana" w:hAnsi="Verdana" w:cstheme="minorHAnsi"/>
          <w:b/>
          <w:sz w:val="22"/>
          <w:szCs w:val="22"/>
        </w:rPr>
        <w:t>/MS</w:t>
      </w:r>
      <w:r w:rsidRPr="007B7808">
        <w:rPr>
          <w:rFonts w:ascii="Verdana" w:hAnsi="Verdana" w:cstheme="minorHAnsi"/>
          <w:sz w:val="22"/>
          <w:szCs w:val="22"/>
        </w:rPr>
        <w:t xml:space="preserve">, pessoa jurídica de direito público, </w:t>
      </w:r>
      <w:r w:rsidRPr="007B7808">
        <w:rPr>
          <w:rFonts w:ascii="Verdana" w:hAnsi="Verdana" w:cs="Tahoma"/>
          <w:sz w:val="22"/>
          <w:szCs w:val="22"/>
        </w:rPr>
        <w:t>Av. Tancredo de Almeida Neves, n° 1191, em Eldorado</w:t>
      </w:r>
      <w:r w:rsidRPr="007B7808">
        <w:rPr>
          <w:rFonts w:ascii="Verdana" w:hAnsi="Verdana" w:cstheme="minorHAnsi"/>
          <w:sz w:val="22"/>
          <w:szCs w:val="22"/>
        </w:rPr>
        <w:t>, Centro, nesta cidade, inscrita no CNPJ sob o n</w:t>
      </w:r>
      <w:r w:rsidRPr="007B7808">
        <w:rPr>
          <w:rFonts w:ascii="Verdana" w:hAnsi="Verdana" w:cstheme="minorHAnsi"/>
          <w:sz w:val="22"/>
          <w:szCs w:val="22"/>
        </w:rPr>
        <w:sym w:font="Symbol" w:char="F0B0"/>
      </w:r>
      <w:r w:rsidRPr="007B7808">
        <w:rPr>
          <w:rFonts w:ascii="Verdana" w:hAnsi="Verdana" w:cstheme="minorHAnsi"/>
          <w:sz w:val="22"/>
          <w:szCs w:val="22"/>
        </w:rPr>
        <w:t xml:space="preserve">. </w:t>
      </w:r>
      <w:r w:rsidR="00D55289">
        <w:rPr>
          <w:rFonts w:ascii="Verdana" w:hAnsi="Verdana" w:cstheme="minorHAnsi"/>
          <w:sz w:val="22"/>
          <w:szCs w:val="22"/>
        </w:rPr>
        <w:t>03.741.675/0001-</w:t>
      </w:r>
      <w:bookmarkStart w:id="0" w:name="_GoBack"/>
      <w:bookmarkEnd w:id="0"/>
      <w:r w:rsidR="00D55289">
        <w:rPr>
          <w:rFonts w:ascii="Verdana" w:hAnsi="Verdana" w:cstheme="minorHAnsi"/>
          <w:sz w:val="22"/>
          <w:szCs w:val="22"/>
        </w:rPr>
        <w:t>80</w:t>
      </w:r>
      <w:r w:rsidRPr="007B7808">
        <w:rPr>
          <w:rFonts w:ascii="Verdana" w:hAnsi="Verdana" w:cstheme="minorHAnsi"/>
          <w:sz w:val="22"/>
          <w:szCs w:val="22"/>
        </w:rPr>
        <w:t xml:space="preserve">, neste ato, representada pelo Sr. </w:t>
      </w:r>
      <w:r w:rsidR="0098124B" w:rsidRPr="0098124B">
        <w:rPr>
          <w:rFonts w:ascii="Verdana" w:hAnsi="Verdana" w:cstheme="minorHAnsi"/>
          <w:sz w:val="22"/>
          <w:szCs w:val="22"/>
        </w:rPr>
        <w:t xml:space="preserve">Aguinaldo dos Santos, </w:t>
      </w:r>
      <w:proofErr w:type="gramStart"/>
      <w:r w:rsidR="0098124B" w:rsidRPr="0098124B">
        <w:rPr>
          <w:rFonts w:ascii="Verdana" w:hAnsi="Verdana" w:cstheme="minorHAnsi"/>
          <w:sz w:val="22"/>
          <w:szCs w:val="22"/>
        </w:rPr>
        <w:t>portador(</w:t>
      </w:r>
      <w:proofErr w:type="gramEnd"/>
      <w:r w:rsidR="0098124B" w:rsidRPr="0098124B">
        <w:rPr>
          <w:rFonts w:ascii="Verdana" w:hAnsi="Verdana" w:cstheme="minorHAnsi"/>
          <w:sz w:val="22"/>
          <w:szCs w:val="22"/>
        </w:rPr>
        <w:t>a) da Carteira de Identidade RG n.º 000.624.765 SSP/MS e CPF n.º 555.663.751-20, residente e domiciliada na Rua Mato Grosso° 662, Centro, ELDORADO - MS</w:t>
      </w:r>
      <w:r w:rsidRPr="007B7808">
        <w:rPr>
          <w:rFonts w:ascii="Verdana" w:hAnsi="Verdana" w:cstheme="minorHAnsi"/>
          <w:sz w:val="22"/>
          <w:szCs w:val="22"/>
        </w:rPr>
        <w:t xml:space="preserve">, a seguir denominada </w:t>
      </w:r>
      <w:r w:rsidRPr="007B7808">
        <w:rPr>
          <w:rFonts w:ascii="Verdana" w:hAnsi="Verdana" w:cstheme="minorHAnsi"/>
          <w:b/>
          <w:sz w:val="22"/>
          <w:szCs w:val="22"/>
        </w:rPr>
        <w:t>CONTRATANTE</w:t>
      </w:r>
      <w:r w:rsidRPr="007B7808">
        <w:rPr>
          <w:rFonts w:ascii="Verdana" w:hAnsi="Verdana" w:cstheme="minorHAnsi"/>
          <w:sz w:val="22"/>
          <w:szCs w:val="22"/>
        </w:rPr>
        <w:t xml:space="preserve">, e a Empresa </w:t>
      </w:r>
      <w:r w:rsidR="0098124B" w:rsidRPr="0098124B">
        <w:rPr>
          <w:rFonts w:ascii="Verdana" w:hAnsi="Verdana" w:cstheme="minorHAnsi"/>
          <w:sz w:val="22"/>
          <w:szCs w:val="22"/>
        </w:rPr>
        <w:t xml:space="preserve">VIPH IT COMERCIO E SERVIÇOS DE EQUIPAMENTOS DE INFORMÁTICA </w:t>
      </w:r>
      <w:r w:rsidR="0098124B">
        <w:rPr>
          <w:rFonts w:ascii="Verdana" w:hAnsi="Verdana" w:cstheme="minorHAnsi"/>
          <w:sz w:val="22"/>
          <w:szCs w:val="22"/>
        </w:rPr>
        <w:t>IRELI</w:t>
      </w:r>
      <w:r w:rsidRPr="007B7808">
        <w:rPr>
          <w:rFonts w:ascii="Verdana" w:hAnsi="Verdana" w:cstheme="minorHAnsi"/>
          <w:sz w:val="22"/>
          <w:szCs w:val="22"/>
        </w:rPr>
        <w:t xml:space="preserve">, pessoa jurídica de direito privado, com endereço à </w:t>
      </w:r>
      <w:r w:rsidR="0098124B">
        <w:rPr>
          <w:rFonts w:ascii="Verdana" w:hAnsi="Verdana" w:cstheme="minorHAnsi"/>
          <w:sz w:val="22"/>
          <w:szCs w:val="22"/>
        </w:rPr>
        <w:t xml:space="preserve">Rua Frederico </w:t>
      </w:r>
      <w:proofErr w:type="spellStart"/>
      <w:r w:rsidR="0098124B">
        <w:rPr>
          <w:rFonts w:ascii="Verdana" w:hAnsi="Verdana" w:cstheme="minorHAnsi"/>
          <w:sz w:val="22"/>
          <w:szCs w:val="22"/>
        </w:rPr>
        <w:t>Bunn</w:t>
      </w:r>
      <w:proofErr w:type="spellEnd"/>
      <w:r w:rsidR="0098124B">
        <w:rPr>
          <w:rFonts w:ascii="Verdana" w:hAnsi="Verdana" w:cstheme="minorHAnsi"/>
          <w:sz w:val="22"/>
          <w:szCs w:val="22"/>
        </w:rPr>
        <w:t xml:space="preserve">, 309, sala 05, Biguaçu/SC, </w:t>
      </w:r>
      <w:r w:rsidRPr="007B7808">
        <w:rPr>
          <w:rFonts w:ascii="Verdana" w:hAnsi="Verdana"/>
          <w:sz w:val="22"/>
          <w:szCs w:val="22"/>
        </w:rPr>
        <w:t xml:space="preserve">inscrita no CNPJ/MF sob nº. </w:t>
      </w:r>
      <w:r w:rsidR="0098124B">
        <w:rPr>
          <w:rFonts w:ascii="Verdana" w:hAnsi="Verdana"/>
          <w:sz w:val="22"/>
          <w:szCs w:val="22"/>
        </w:rPr>
        <w:t xml:space="preserve">33.419.290/0001-61, </w:t>
      </w:r>
      <w:r w:rsidRPr="007B7808">
        <w:rPr>
          <w:rFonts w:ascii="Verdana" w:hAnsi="Verdana"/>
          <w:sz w:val="22"/>
          <w:szCs w:val="22"/>
        </w:rPr>
        <w:t xml:space="preserve">neste ato representada por seu representante ou Responsável Legal, Senhor (a) </w:t>
      </w:r>
      <w:r w:rsidR="0098124B">
        <w:rPr>
          <w:rFonts w:ascii="Verdana" w:hAnsi="Verdana"/>
          <w:sz w:val="22"/>
          <w:szCs w:val="22"/>
        </w:rPr>
        <w:t>Henrique M</w:t>
      </w:r>
      <w:r w:rsidRPr="007B7808">
        <w:rPr>
          <w:rFonts w:ascii="Verdana" w:hAnsi="Verdana"/>
          <w:sz w:val="22"/>
          <w:szCs w:val="22"/>
        </w:rPr>
        <w:t>a</w:t>
      </w:r>
      <w:r w:rsidR="0098124B">
        <w:rPr>
          <w:rFonts w:ascii="Verdana" w:hAnsi="Verdana"/>
          <w:sz w:val="22"/>
          <w:szCs w:val="22"/>
        </w:rPr>
        <w:t>tos do Amaral</w:t>
      </w:r>
      <w:r w:rsidR="00161599">
        <w:rPr>
          <w:rFonts w:ascii="Verdana" w:hAnsi="Verdana"/>
          <w:sz w:val="22"/>
          <w:szCs w:val="22"/>
        </w:rPr>
        <w:t>, inscrito no CPF: 040.224.799-06 e com cédula de RG 4.564.662</w:t>
      </w:r>
      <w:r w:rsidR="0098124B">
        <w:rPr>
          <w:rFonts w:ascii="Verdana" w:hAnsi="Verdana"/>
          <w:sz w:val="22"/>
          <w:szCs w:val="22"/>
        </w:rPr>
        <w:t>,</w:t>
      </w:r>
      <w:r w:rsidRPr="007B7808">
        <w:rPr>
          <w:rFonts w:ascii="Verdana" w:hAnsi="Verdana"/>
          <w:sz w:val="22"/>
          <w:szCs w:val="22"/>
        </w:rPr>
        <w:t xml:space="preserve"> seguir denominada </w:t>
      </w:r>
      <w:r w:rsidRPr="007B7808">
        <w:rPr>
          <w:rFonts w:ascii="Verdana" w:hAnsi="Verdana"/>
          <w:b/>
          <w:sz w:val="22"/>
          <w:szCs w:val="22"/>
        </w:rPr>
        <w:t>CONTRATADA</w:t>
      </w:r>
      <w:r w:rsidRPr="007B7808">
        <w:rPr>
          <w:rFonts w:ascii="Verdana" w:hAnsi="Verdana"/>
          <w:sz w:val="22"/>
          <w:szCs w:val="22"/>
        </w:rPr>
        <w:t xml:space="preserve">, acordam e ajustam firmar o presente Contrato, decorrente do resultado da licitação, modalidade PREGÃO ELETRÔNICO, do tipo MENOR PREÇO POR ITEM, </w:t>
      </w:r>
      <w:r w:rsidRPr="007B7808">
        <w:rPr>
          <w:rFonts w:ascii="Verdana" w:hAnsi="Verdana"/>
          <w:b/>
          <w:sz w:val="22"/>
          <w:szCs w:val="22"/>
        </w:rPr>
        <w:t>Processo Administrativo nº 0083/2022</w:t>
      </w:r>
      <w:r w:rsidRPr="007B7808">
        <w:rPr>
          <w:rFonts w:ascii="Verdana" w:hAnsi="Verdana"/>
          <w:sz w:val="22"/>
          <w:szCs w:val="22"/>
        </w:rPr>
        <w:t xml:space="preserve">, nos termos da Lei nº 8.666/93 e suas alterações, Lei nº 10.520/2002, assim como pelas condições do Edital de </w:t>
      </w:r>
      <w:r w:rsidRPr="007B7808">
        <w:rPr>
          <w:rFonts w:ascii="Verdana" w:hAnsi="Verdana"/>
          <w:b/>
          <w:sz w:val="22"/>
          <w:szCs w:val="22"/>
        </w:rPr>
        <w:t>PREGÃO ELETRÔNICO nº 0013/2022</w:t>
      </w:r>
      <w:r>
        <w:rPr>
          <w:rFonts w:ascii="Verdana" w:hAnsi="Verdana"/>
          <w:b/>
          <w:sz w:val="22"/>
          <w:szCs w:val="22"/>
        </w:rPr>
        <w:t>,</w:t>
      </w:r>
      <w:r w:rsidRPr="007B7808">
        <w:rPr>
          <w:rFonts w:ascii="Verdana" w:hAnsi="Verdana"/>
          <w:sz w:val="22"/>
          <w:szCs w:val="22"/>
        </w:rPr>
        <w:t xml:space="preserve"> pelas cláusulas a seguir expressas, definidoras dos direitos, obrigações e responsabilidades das partes.</w:t>
      </w:r>
    </w:p>
    <w:p w14:paraId="482C9FB6" w14:textId="77777777" w:rsidR="007B7808" w:rsidRPr="007B7808" w:rsidRDefault="007B7808" w:rsidP="007B7808">
      <w:pPr>
        <w:pStyle w:val="PargrafodaLista"/>
        <w:widowControl w:val="0"/>
        <w:numPr>
          <w:ilvl w:val="3"/>
          <w:numId w:val="1"/>
        </w:numPr>
        <w:tabs>
          <w:tab w:val="left" w:pos="709"/>
          <w:tab w:val="left" w:pos="1276"/>
        </w:tabs>
        <w:spacing w:line="22" w:lineRule="atLeast"/>
        <w:ind w:left="709" w:hanging="709"/>
        <w:jc w:val="both"/>
        <w:rPr>
          <w:rFonts w:ascii="Verdana" w:hAnsi="Verdana"/>
          <w:sz w:val="22"/>
          <w:szCs w:val="22"/>
        </w:rPr>
      </w:pPr>
      <w:r w:rsidRPr="007B7808">
        <w:rPr>
          <w:rFonts w:ascii="Verdana" w:hAnsi="Verdana"/>
          <w:b/>
          <w:sz w:val="22"/>
          <w:szCs w:val="22"/>
        </w:rPr>
        <w:t>CLÁUSULA PRIMEIRA - OBJETO</w:t>
      </w:r>
    </w:p>
    <w:p w14:paraId="72F7E01B" w14:textId="77777777" w:rsidR="007B7808" w:rsidRPr="007B7808" w:rsidRDefault="007B7808" w:rsidP="007B7808">
      <w:pPr>
        <w:tabs>
          <w:tab w:val="left" w:pos="709"/>
          <w:tab w:val="left" w:pos="1276"/>
        </w:tabs>
        <w:autoSpaceDE w:val="0"/>
        <w:autoSpaceDN w:val="0"/>
        <w:adjustRightInd w:val="0"/>
        <w:jc w:val="both"/>
        <w:rPr>
          <w:rFonts w:ascii="Verdana" w:hAnsi="Verdana"/>
          <w:sz w:val="22"/>
          <w:szCs w:val="22"/>
        </w:rPr>
      </w:pPr>
    </w:p>
    <w:p w14:paraId="2A5D6797" w14:textId="0BB540A6" w:rsidR="007B7808" w:rsidRPr="007B7808" w:rsidRDefault="007B7808" w:rsidP="007B7808">
      <w:pPr>
        <w:pStyle w:val="PargrafodaLista"/>
        <w:numPr>
          <w:ilvl w:val="1"/>
          <w:numId w:val="3"/>
        </w:numPr>
        <w:tabs>
          <w:tab w:val="left" w:pos="709"/>
          <w:tab w:val="left" w:pos="1276"/>
        </w:tabs>
        <w:autoSpaceDE w:val="0"/>
        <w:autoSpaceDN w:val="0"/>
        <w:adjustRightInd w:val="0"/>
        <w:ind w:left="0" w:firstLine="0"/>
        <w:jc w:val="both"/>
        <w:rPr>
          <w:rFonts w:ascii="Verdana" w:hAnsi="Verdana"/>
          <w:sz w:val="22"/>
          <w:szCs w:val="22"/>
        </w:rPr>
      </w:pPr>
      <w:r w:rsidRPr="007B7808">
        <w:rPr>
          <w:rFonts w:ascii="Verdana" w:hAnsi="Verdana"/>
          <w:sz w:val="22"/>
          <w:szCs w:val="22"/>
        </w:rPr>
        <w:t xml:space="preserve">O presente Contrato tem por objeto a </w:t>
      </w:r>
      <w:r w:rsidRPr="007B7808">
        <w:rPr>
          <w:rFonts w:ascii="Verdana" w:hAnsi="Verdana" w:cstheme="minorHAnsi"/>
          <w:b/>
          <w:bCs/>
          <w:sz w:val="22"/>
          <w:szCs w:val="22"/>
        </w:rPr>
        <w:t xml:space="preserve">AQUISIÇÃO DE EQUIPAMENTO E MATERIAL </w:t>
      </w:r>
      <w:r w:rsidRPr="007B7808">
        <w:rPr>
          <w:rFonts w:ascii="Verdana" w:hAnsi="Verdana" w:cstheme="minorHAnsi"/>
          <w:b/>
          <w:color w:val="000000"/>
          <w:sz w:val="22"/>
          <w:szCs w:val="22"/>
        </w:rPr>
        <w:t>PERMANENTE</w:t>
      </w:r>
      <w:r w:rsidRPr="007B7808">
        <w:rPr>
          <w:rFonts w:ascii="Verdana" w:hAnsi="Verdana" w:cstheme="minorHAnsi"/>
          <w:b/>
          <w:bCs/>
          <w:sz w:val="22"/>
          <w:szCs w:val="22"/>
        </w:rPr>
        <w:t xml:space="preserve"> PARA ATENDER AS NECESSIDADES UNIDADE BÁSICA DE SAÚDE (CNES </w:t>
      </w:r>
      <w:r w:rsidR="007C2E01">
        <w:rPr>
          <w:rFonts w:ascii="Verdana" w:hAnsi="Verdana" w:cstheme="minorHAnsi"/>
          <w:b/>
          <w:bCs/>
          <w:sz w:val="22"/>
          <w:szCs w:val="22"/>
        </w:rPr>
        <w:t>2376288</w:t>
      </w:r>
      <w:r w:rsidRPr="007B7808">
        <w:rPr>
          <w:rFonts w:ascii="Verdana" w:hAnsi="Verdana" w:cstheme="minorHAnsi"/>
          <w:b/>
          <w:bCs/>
          <w:sz w:val="22"/>
          <w:szCs w:val="22"/>
        </w:rPr>
        <w:t>) DO MUNICÍPIO DE ELDORADO, CONFORME PROPOSTA Nº 11109.890000/1210-</w:t>
      </w:r>
      <w:r w:rsidR="007C2E01">
        <w:rPr>
          <w:rFonts w:ascii="Verdana" w:hAnsi="Verdana" w:cstheme="minorHAnsi"/>
          <w:b/>
          <w:bCs/>
          <w:sz w:val="22"/>
          <w:szCs w:val="22"/>
        </w:rPr>
        <w:t>02</w:t>
      </w:r>
      <w:r w:rsidRPr="007B7808">
        <w:rPr>
          <w:rFonts w:ascii="Verdana" w:hAnsi="Verdana" w:cstheme="minorHAnsi"/>
          <w:b/>
          <w:bCs/>
          <w:sz w:val="22"/>
          <w:szCs w:val="22"/>
        </w:rPr>
        <w:t xml:space="preserve">/FNS, EM CONFORMIDADE COM AS DESCRIÇÕES E ESPECIFICAÇÕES CONSTIDAS NO TERMO DE REFERÊNCIA E DEMAIS DOCUMENTOS PERTINENTES A AQUISIÇÃO, </w:t>
      </w:r>
      <w:r w:rsidRPr="007B7808">
        <w:rPr>
          <w:rFonts w:ascii="Verdana" w:hAnsi="Verdana"/>
          <w:sz w:val="22"/>
          <w:szCs w:val="22"/>
        </w:rPr>
        <w:t>conforme segue:</w:t>
      </w:r>
    </w:p>
    <w:p w14:paraId="5C5BE864" w14:textId="77777777" w:rsidR="007B7808" w:rsidRPr="007B7808" w:rsidRDefault="007B7808" w:rsidP="007B7808">
      <w:pPr>
        <w:tabs>
          <w:tab w:val="left" w:pos="709"/>
          <w:tab w:val="left" w:pos="1276"/>
        </w:tabs>
        <w:autoSpaceDE w:val="0"/>
        <w:autoSpaceDN w:val="0"/>
        <w:adjustRightInd w:val="0"/>
        <w:jc w:val="both"/>
        <w:rPr>
          <w:rFonts w:ascii="Verdana" w:hAnsi="Verdana"/>
          <w:sz w:val="22"/>
          <w:szCs w:val="22"/>
        </w:rPr>
      </w:pPr>
    </w:p>
    <w:tbl>
      <w:tblPr>
        <w:tblW w:w="9776" w:type="dxa"/>
        <w:tblCellMar>
          <w:left w:w="70" w:type="dxa"/>
          <w:right w:w="70" w:type="dxa"/>
        </w:tblCellMar>
        <w:tblLook w:val="04A0" w:firstRow="1" w:lastRow="0" w:firstColumn="1" w:lastColumn="0" w:noHBand="0" w:noVBand="1"/>
      </w:tblPr>
      <w:tblGrid>
        <w:gridCol w:w="636"/>
        <w:gridCol w:w="503"/>
        <w:gridCol w:w="492"/>
        <w:gridCol w:w="586"/>
        <w:gridCol w:w="3182"/>
        <w:gridCol w:w="514"/>
        <w:gridCol w:w="1099"/>
        <w:gridCol w:w="1030"/>
        <w:gridCol w:w="869"/>
        <w:gridCol w:w="865"/>
      </w:tblGrid>
      <w:tr w:rsidR="007B7808" w:rsidRPr="007B7808" w14:paraId="2DD23CE1" w14:textId="77777777" w:rsidTr="007B7808">
        <w:trPr>
          <w:trHeight w:val="26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CC1E9" w14:textId="77777777" w:rsidR="007B7808" w:rsidRPr="007B7808" w:rsidRDefault="007B7808" w:rsidP="007B7808">
            <w:pPr>
              <w:spacing w:after="0" w:line="240" w:lineRule="auto"/>
              <w:jc w:val="center"/>
              <w:rPr>
                <w:rFonts w:ascii="Verdana" w:hAnsi="Verdana" w:cs="Tahoma"/>
                <w:sz w:val="14"/>
                <w:szCs w:val="14"/>
              </w:rPr>
            </w:pPr>
            <w:r w:rsidRPr="007B7808">
              <w:rPr>
                <w:rFonts w:ascii="Verdana" w:hAnsi="Verdana" w:cs="Tahoma"/>
                <w:sz w:val="14"/>
                <w:szCs w:val="14"/>
              </w:rPr>
              <w:t>ANEXO</w:t>
            </w:r>
          </w:p>
        </w:tc>
        <w:tc>
          <w:tcPr>
            <w:tcW w:w="503" w:type="dxa"/>
            <w:tcBorders>
              <w:top w:val="single" w:sz="4" w:space="0" w:color="auto"/>
              <w:left w:val="nil"/>
              <w:bottom w:val="single" w:sz="4" w:space="0" w:color="auto"/>
              <w:right w:val="single" w:sz="4" w:space="0" w:color="auto"/>
            </w:tcBorders>
            <w:shd w:val="clear" w:color="auto" w:fill="auto"/>
            <w:vAlign w:val="center"/>
            <w:hideMark/>
          </w:tcPr>
          <w:p w14:paraId="0B27E289" w14:textId="77777777" w:rsidR="007B7808" w:rsidRPr="007B7808" w:rsidRDefault="007B7808" w:rsidP="007B7808">
            <w:pPr>
              <w:spacing w:after="0" w:line="240" w:lineRule="auto"/>
              <w:jc w:val="center"/>
              <w:rPr>
                <w:rFonts w:ascii="Verdana" w:hAnsi="Verdana" w:cs="Tahoma"/>
                <w:sz w:val="14"/>
                <w:szCs w:val="14"/>
              </w:rPr>
            </w:pPr>
            <w:r w:rsidRPr="007B7808">
              <w:rPr>
                <w:rFonts w:ascii="Verdana" w:hAnsi="Verdana" w:cs="Tahoma"/>
                <w:sz w:val="14"/>
                <w:szCs w:val="14"/>
              </w:rPr>
              <w:t>LOTE</w:t>
            </w:r>
          </w:p>
        </w:tc>
        <w:tc>
          <w:tcPr>
            <w:tcW w:w="492" w:type="dxa"/>
            <w:tcBorders>
              <w:top w:val="single" w:sz="4" w:space="0" w:color="auto"/>
              <w:left w:val="nil"/>
              <w:bottom w:val="single" w:sz="4" w:space="0" w:color="auto"/>
              <w:right w:val="single" w:sz="4" w:space="0" w:color="auto"/>
            </w:tcBorders>
            <w:shd w:val="clear" w:color="auto" w:fill="auto"/>
            <w:vAlign w:val="center"/>
            <w:hideMark/>
          </w:tcPr>
          <w:p w14:paraId="142A61E9" w14:textId="77777777" w:rsidR="007B7808" w:rsidRPr="007B7808" w:rsidRDefault="007B7808" w:rsidP="007B7808">
            <w:pPr>
              <w:spacing w:after="0" w:line="240" w:lineRule="auto"/>
              <w:jc w:val="center"/>
              <w:rPr>
                <w:rFonts w:ascii="Verdana" w:hAnsi="Verdana" w:cs="Tahoma"/>
                <w:sz w:val="14"/>
                <w:szCs w:val="14"/>
              </w:rPr>
            </w:pPr>
            <w:r w:rsidRPr="007B7808">
              <w:rPr>
                <w:rFonts w:ascii="Verdana" w:hAnsi="Verdana" w:cs="Tahoma"/>
                <w:sz w:val="14"/>
                <w:szCs w:val="14"/>
              </w:rPr>
              <w:t>ITEM</w:t>
            </w:r>
          </w:p>
        </w:tc>
        <w:tc>
          <w:tcPr>
            <w:tcW w:w="586" w:type="dxa"/>
            <w:tcBorders>
              <w:top w:val="single" w:sz="4" w:space="0" w:color="auto"/>
              <w:left w:val="nil"/>
              <w:bottom w:val="single" w:sz="4" w:space="0" w:color="auto"/>
              <w:right w:val="single" w:sz="4" w:space="0" w:color="auto"/>
            </w:tcBorders>
            <w:shd w:val="clear" w:color="auto" w:fill="auto"/>
            <w:vAlign w:val="center"/>
            <w:hideMark/>
          </w:tcPr>
          <w:p w14:paraId="38FAEDB4" w14:textId="77777777" w:rsidR="007B7808" w:rsidRPr="007B7808" w:rsidRDefault="007B7808" w:rsidP="007B7808">
            <w:pPr>
              <w:spacing w:after="0" w:line="240" w:lineRule="auto"/>
              <w:jc w:val="center"/>
              <w:rPr>
                <w:rFonts w:ascii="Verdana" w:hAnsi="Verdana" w:cs="Tahoma"/>
                <w:sz w:val="14"/>
                <w:szCs w:val="14"/>
              </w:rPr>
            </w:pPr>
            <w:r w:rsidRPr="007B7808">
              <w:rPr>
                <w:rFonts w:ascii="Verdana" w:hAnsi="Verdana" w:cs="Tahoma"/>
                <w:sz w:val="14"/>
                <w:szCs w:val="14"/>
              </w:rPr>
              <w:t>CÓD.</w:t>
            </w:r>
          </w:p>
        </w:tc>
        <w:tc>
          <w:tcPr>
            <w:tcW w:w="3314" w:type="dxa"/>
            <w:tcBorders>
              <w:top w:val="single" w:sz="4" w:space="0" w:color="auto"/>
              <w:left w:val="nil"/>
              <w:bottom w:val="single" w:sz="4" w:space="0" w:color="auto"/>
              <w:right w:val="single" w:sz="4" w:space="0" w:color="auto"/>
            </w:tcBorders>
            <w:shd w:val="clear" w:color="auto" w:fill="auto"/>
            <w:vAlign w:val="center"/>
            <w:hideMark/>
          </w:tcPr>
          <w:p w14:paraId="0D7DE5DD" w14:textId="77777777" w:rsidR="007B7808" w:rsidRPr="007B7808" w:rsidRDefault="007B7808" w:rsidP="007B7808">
            <w:pPr>
              <w:spacing w:after="0" w:line="240" w:lineRule="auto"/>
              <w:jc w:val="center"/>
              <w:rPr>
                <w:rFonts w:ascii="Verdana" w:hAnsi="Verdana" w:cs="Tahoma"/>
                <w:sz w:val="14"/>
                <w:szCs w:val="14"/>
              </w:rPr>
            </w:pPr>
            <w:r w:rsidRPr="007B7808">
              <w:rPr>
                <w:rFonts w:ascii="Verdana" w:hAnsi="Verdana" w:cs="Tahoma"/>
                <w:sz w:val="14"/>
                <w:szCs w:val="14"/>
              </w:rPr>
              <w:t>ESPECIFICAÇÃO DO ITEM</w:t>
            </w:r>
          </w:p>
        </w:tc>
        <w:tc>
          <w:tcPr>
            <w:tcW w:w="514" w:type="dxa"/>
            <w:tcBorders>
              <w:top w:val="single" w:sz="4" w:space="0" w:color="auto"/>
              <w:left w:val="nil"/>
              <w:bottom w:val="single" w:sz="4" w:space="0" w:color="auto"/>
              <w:right w:val="single" w:sz="4" w:space="0" w:color="auto"/>
            </w:tcBorders>
            <w:shd w:val="clear" w:color="auto" w:fill="auto"/>
            <w:vAlign w:val="center"/>
            <w:hideMark/>
          </w:tcPr>
          <w:p w14:paraId="31E81019" w14:textId="77777777" w:rsidR="007B7808" w:rsidRPr="007B7808" w:rsidRDefault="007B7808" w:rsidP="007B7808">
            <w:pPr>
              <w:spacing w:after="0" w:line="240" w:lineRule="auto"/>
              <w:jc w:val="center"/>
              <w:rPr>
                <w:rFonts w:ascii="Verdana" w:hAnsi="Verdana" w:cs="Tahoma"/>
                <w:sz w:val="14"/>
                <w:szCs w:val="14"/>
              </w:rPr>
            </w:pPr>
            <w:r w:rsidRPr="007B7808">
              <w:rPr>
                <w:rFonts w:ascii="Verdana" w:hAnsi="Verdana" w:cs="Tahoma"/>
                <w:sz w:val="14"/>
                <w:szCs w:val="14"/>
              </w:rPr>
              <w:t>UNID</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2EBE6D7E" w14:textId="77777777" w:rsidR="007B7808" w:rsidRPr="007B7808" w:rsidRDefault="007B7808" w:rsidP="007B7808">
            <w:pPr>
              <w:spacing w:after="0" w:line="240" w:lineRule="auto"/>
              <w:jc w:val="center"/>
              <w:rPr>
                <w:rFonts w:ascii="Verdana" w:hAnsi="Verdana" w:cs="Tahoma"/>
                <w:sz w:val="14"/>
                <w:szCs w:val="14"/>
              </w:rPr>
            </w:pPr>
            <w:r w:rsidRPr="007B7808">
              <w:rPr>
                <w:rFonts w:ascii="Verdana" w:hAnsi="Verdana" w:cs="Tahoma"/>
                <w:sz w:val="14"/>
                <w:szCs w:val="14"/>
              </w:rPr>
              <w:t>QUANTIDADE</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5A7B4F84" w14:textId="77777777" w:rsidR="007B7808" w:rsidRPr="007B7808" w:rsidRDefault="007B7808" w:rsidP="007B7808">
            <w:pPr>
              <w:spacing w:after="0" w:line="240" w:lineRule="auto"/>
              <w:jc w:val="center"/>
              <w:rPr>
                <w:rFonts w:ascii="Verdana" w:hAnsi="Verdana" w:cs="Tahoma"/>
                <w:sz w:val="14"/>
                <w:szCs w:val="14"/>
              </w:rPr>
            </w:pPr>
            <w:r w:rsidRPr="007B7808">
              <w:rPr>
                <w:rFonts w:ascii="Verdana" w:hAnsi="Verdana" w:cs="Tahoma"/>
                <w:sz w:val="14"/>
                <w:szCs w:val="14"/>
              </w:rPr>
              <w:t xml:space="preserve">MARCA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7A66580" w14:textId="77777777" w:rsidR="007B7808" w:rsidRPr="007B7808" w:rsidRDefault="007B7808" w:rsidP="007B7808">
            <w:pPr>
              <w:spacing w:after="0" w:line="240" w:lineRule="auto"/>
              <w:jc w:val="center"/>
              <w:rPr>
                <w:rFonts w:ascii="Verdana" w:hAnsi="Verdana" w:cs="Tahoma"/>
                <w:sz w:val="14"/>
                <w:szCs w:val="14"/>
              </w:rPr>
            </w:pPr>
            <w:r w:rsidRPr="007B7808">
              <w:rPr>
                <w:rFonts w:ascii="Verdana" w:hAnsi="Verdana" w:cs="Tahoma"/>
                <w:sz w:val="14"/>
                <w:szCs w:val="14"/>
              </w:rPr>
              <w:t>VALOR UNIT.</w:t>
            </w:r>
          </w:p>
        </w:tc>
        <w:tc>
          <w:tcPr>
            <w:tcW w:w="676" w:type="dxa"/>
            <w:tcBorders>
              <w:top w:val="single" w:sz="4" w:space="0" w:color="auto"/>
              <w:left w:val="nil"/>
              <w:bottom w:val="single" w:sz="4" w:space="0" w:color="auto"/>
              <w:right w:val="single" w:sz="4" w:space="0" w:color="auto"/>
            </w:tcBorders>
            <w:shd w:val="clear" w:color="auto" w:fill="auto"/>
            <w:vAlign w:val="center"/>
            <w:hideMark/>
          </w:tcPr>
          <w:p w14:paraId="5590C494" w14:textId="77777777" w:rsidR="007B7808" w:rsidRPr="007B7808" w:rsidRDefault="007B7808" w:rsidP="007B7808">
            <w:pPr>
              <w:spacing w:after="0" w:line="240" w:lineRule="auto"/>
              <w:jc w:val="center"/>
              <w:rPr>
                <w:rFonts w:ascii="Verdana" w:hAnsi="Verdana" w:cs="Tahoma"/>
                <w:sz w:val="14"/>
                <w:szCs w:val="14"/>
              </w:rPr>
            </w:pPr>
            <w:r w:rsidRPr="007B7808">
              <w:rPr>
                <w:rFonts w:ascii="Verdana" w:hAnsi="Verdana" w:cs="Tahoma"/>
                <w:sz w:val="14"/>
                <w:szCs w:val="14"/>
              </w:rPr>
              <w:t>VALOR TOTAL</w:t>
            </w:r>
          </w:p>
        </w:tc>
      </w:tr>
      <w:tr w:rsidR="007B7808" w:rsidRPr="007B7808" w14:paraId="24C6B3BF" w14:textId="77777777" w:rsidTr="007B7808">
        <w:trPr>
          <w:trHeight w:val="6660"/>
        </w:trPr>
        <w:tc>
          <w:tcPr>
            <w:tcW w:w="636" w:type="dxa"/>
            <w:tcBorders>
              <w:top w:val="nil"/>
              <w:left w:val="single" w:sz="4" w:space="0" w:color="000000"/>
              <w:bottom w:val="single" w:sz="4" w:space="0" w:color="000000"/>
              <w:right w:val="single" w:sz="4" w:space="0" w:color="000000"/>
            </w:tcBorders>
            <w:shd w:val="clear" w:color="auto" w:fill="auto"/>
            <w:vAlign w:val="center"/>
            <w:hideMark/>
          </w:tcPr>
          <w:p w14:paraId="757658C7" w14:textId="77777777" w:rsidR="007B7808" w:rsidRPr="007B7808" w:rsidRDefault="007B7808" w:rsidP="007B7808">
            <w:pPr>
              <w:spacing w:after="0" w:line="240" w:lineRule="auto"/>
              <w:jc w:val="center"/>
              <w:rPr>
                <w:rFonts w:ascii="Verdana" w:hAnsi="Verdana" w:cs="Tahoma"/>
                <w:color w:val="000000"/>
                <w:sz w:val="14"/>
                <w:szCs w:val="14"/>
              </w:rPr>
            </w:pPr>
            <w:r w:rsidRPr="007B7808">
              <w:rPr>
                <w:rFonts w:ascii="Verdana" w:hAnsi="Verdana" w:cs="Tahoma"/>
                <w:color w:val="000000"/>
                <w:sz w:val="14"/>
                <w:szCs w:val="14"/>
              </w:rPr>
              <w:lastRenderedPageBreak/>
              <w:t>I</w:t>
            </w:r>
          </w:p>
        </w:tc>
        <w:tc>
          <w:tcPr>
            <w:tcW w:w="503" w:type="dxa"/>
            <w:tcBorders>
              <w:top w:val="nil"/>
              <w:left w:val="nil"/>
              <w:bottom w:val="single" w:sz="4" w:space="0" w:color="000000"/>
              <w:right w:val="single" w:sz="4" w:space="0" w:color="000000"/>
            </w:tcBorders>
            <w:shd w:val="clear" w:color="auto" w:fill="auto"/>
            <w:vAlign w:val="center"/>
            <w:hideMark/>
          </w:tcPr>
          <w:p w14:paraId="5838D0B7" w14:textId="77777777" w:rsidR="007B7808" w:rsidRPr="007B7808" w:rsidRDefault="007B7808" w:rsidP="007B7808">
            <w:pPr>
              <w:spacing w:after="0" w:line="240" w:lineRule="auto"/>
              <w:jc w:val="center"/>
              <w:rPr>
                <w:rFonts w:ascii="Verdana" w:hAnsi="Verdana" w:cs="Tahoma"/>
                <w:color w:val="000000"/>
                <w:sz w:val="14"/>
                <w:szCs w:val="14"/>
              </w:rPr>
            </w:pPr>
            <w:r w:rsidRPr="007B7808">
              <w:rPr>
                <w:rFonts w:ascii="Verdana" w:hAnsi="Verdana" w:cs="Tahoma"/>
                <w:color w:val="000000"/>
                <w:sz w:val="14"/>
                <w:szCs w:val="14"/>
              </w:rPr>
              <w:t>1</w:t>
            </w:r>
          </w:p>
        </w:tc>
        <w:tc>
          <w:tcPr>
            <w:tcW w:w="492" w:type="dxa"/>
            <w:tcBorders>
              <w:top w:val="nil"/>
              <w:left w:val="nil"/>
              <w:bottom w:val="single" w:sz="4" w:space="0" w:color="000000"/>
              <w:right w:val="single" w:sz="4" w:space="0" w:color="000000"/>
            </w:tcBorders>
            <w:shd w:val="clear" w:color="auto" w:fill="auto"/>
            <w:vAlign w:val="center"/>
            <w:hideMark/>
          </w:tcPr>
          <w:p w14:paraId="16ABD13A" w14:textId="77777777" w:rsidR="007B7808" w:rsidRPr="007B7808" w:rsidRDefault="007B7808" w:rsidP="007B7808">
            <w:pPr>
              <w:spacing w:after="0" w:line="240" w:lineRule="auto"/>
              <w:jc w:val="center"/>
              <w:rPr>
                <w:rFonts w:ascii="Verdana" w:hAnsi="Verdana" w:cs="Tahoma"/>
                <w:color w:val="000000"/>
                <w:sz w:val="14"/>
                <w:szCs w:val="14"/>
              </w:rPr>
            </w:pPr>
            <w:r w:rsidRPr="007B7808">
              <w:rPr>
                <w:rFonts w:ascii="Verdana" w:hAnsi="Verdana" w:cs="Tahoma"/>
                <w:color w:val="000000"/>
                <w:sz w:val="14"/>
                <w:szCs w:val="14"/>
              </w:rPr>
              <w:t>1</w:t>
            </w:r>
          </w:p>
        </w:tc>
        <w:tc>
          <w:tcPr>
            <w:tcW w:w="586" w:type="dxa"/>
            <w:tcBorders>
              <w:top w:val="nil"/>
              <w:left w:val="nil"/>
              <w:bottom w:val="single" w:sz="4" w:space="0" w:color="000000"/>
              <w:right w:val="single" w:sz="4" w:space="0" w:color="000000"/>
            </w:tcBorders>
            <w:shd w:val="clear" w:color="auto" w:fill="auto"/>
            <w:vAlign w:val="center"/>
            <w:hideMark/>
          </w:tcPr>
          <w:p w14:paraId="58866241" w14:textId="77777777" w:rsidR="007B7808" w:rsidRPr="007B7808" w:rsidRDefault="007B7808" w:rsidP="007B7808">
            <w:pPr>
              <w:spacing w:after="0" w:line="240" w:lineRule="auto"/>
              <w:jc w:val="center"/>
              <w:rPr>
                <w:rFonts w:ascii="Verdana" w:hAnsi="Verdana" w:cs="Tahoma"/>
                <w:color w:val="000000"/>
                <w:sz w:val="14"/>
                <w:szCs w:val="14"/>
              </w:rPr>
            </w:pPr>
            <w:r w:rsidRPr="007B7808">
              <w:rPr>
                <w:rFonts w:ascii="Verdana" w:hAnsi="Verdana" w:cs="Tahoma"/>
                <w:color w:val="000000"/>
                <w:sz w:val="14"/>
                <w:szCs w:val="14"/>
              </w:rPr>
              <w:t>48183</w:t>
            </w:r>
          </w:p>
        </w:tc>
        <w:tc>
          <w:tcPr>
            <w:tcW w:w="3314" w:type="dxa"/>
            <w:tcBorders>
              <w:top w:val="nil"/>
              <w:left w:val="nil"/>
              <w:bottom w:val="single" w:sz="4" w:space="0" w:color="000000"/>
              <w:right w:val="single" w:sz="4" w:space="0" w:color="000000"/>
            </w:tcBorders>
            <w:shd w:val="clear" w:color="auto" w:fill="auto"/>
            <w:vAlign w:val="center"/>
            <w:hideMark/>
          </w:tcPr>
          <w:p w14:paraId="36743CB1" w14:textId="4078020E" w:rsidR="007B7808" w:rsidRPr="007B7808" w:rsidRDefault="007B7808" w:rsidP="007B7808">
            <w:pPr>
              <w:spacing w:after="0" w:line="240" w:lineRule="auto"/>
              <w:jc w:val="both"/>
              <w:rPr>
                <w:rFonts w:ascii="Verdana" w:hAnsi="Verdana" w:cs="Tahoma"/>
                <w:color w:val="000000"/>
                <w:sz w:val="14"/>
                <w:szCs w:val="14"/>
              </w:rPr>
            </w:pPr>
            <w:r w:rsidRPr="007B7808">
              <w:rPr>
                <w:rFonts w:ascii="Verdana" w:hAnsi="Verdana" w:cs="Tahoma"/>
                <w:color w:val="000000"/>
                <w:sz w:val="14"/>
                <w:szCs w:val="14"/>
              </w:rPr>
              <w:t>COMPUTADOR DESKTOP COM PORCESSADO NO MINIMO QUE POSSUA NO MINIMO 4 NUCLEOS, 8 THEREADS E FREQUÊNCIA DE 3.0 GHZ; POSSUIR 1 DISCO RIGIDO DE 1 TB OU SSD 240, MEMORIA RAM DE 8GB, EM 2 MODULOS IDENTICOS DE 4 GB CADA DO TIPO SDRAM DDR4 2.133MHZ OU SUPERIOR, OPERANDO EM MODALIDADE DUAL CHANNEL. PLACA MÃE DE TER ARQUITETURA ATX, MICROATX, BTX OU MICROBTX, CONFORME PADROES ESTABELECIDOS NO</w:t>
            </w:r>
            <w:r>
              <w:rPr>
                <w:rFonts w:ascii="Verdana" w:hAnsi="Verdana" w:cs="Tahoma"/>
                <w:color w:val="000000"/>
                <w:sz w:val="14"/>
                <w:szCs w:val="14"/>
              </w:rPr>
              <w:t xml:space="preserve"> </w:t>
            </w:r>
            <w:proofErr w:type="gramStart"/>
            <w:r w:rsidRPr="007B7808">
              <w:rPr>
                <w:rFonts w:ascii="Verdana" w:hAnsi="Verdana" w:cs="Tahoma"/>
                <w:color w:val="000000"/>
                <w:sz w:val="14"/>
                <w:szCs w:val="14"/>
              </w:rPr>
              <w:t>SITIO  WWW.FORMFACOTRS.ORG</w:t>
            </w:r>
            <w:proofErr w:type="gramEnd"/>
            <w:r w:rsidRPr="007B7808">
              <w:rPr>
                <w:rFonts w:ascii="Verdana" w:hAnsi="Verdana" w:cs="Tahoma"/>
                <w:color w:val="000000"/>
                <w:sz w:val="14"/>
                <w:szCs w:val="14"/>
              </w:rPr>
              <w:t>, ORGANIMSO QUE DEFINE PADROES EXISTENTES, POSSUIR PELOS MENOS 1 SLOT PCI-EXPRESS 2.0 X16 OU SUPERIOR, POSSUIR SISTEMA DE DETECTAÇÃO DE INTRUSÃO DE CHAIS, COM ACIONADOR INSTADO NO GABINETE. O ADAPTADOR DE VIDEIO INTEGRADO DEVERÁ SER NO MINIMO DE 1 B DE MEMORIA. POSSUIR SUPORTE AO MICROSOFT DIRECTX 10.1 OU SUPERIOR. SUPORTAR MONITOR ESTENDIDO. POSSUIR NO MINIMO 2 SAIDAS DE VIDEO, SENDO PELOS MENOS 1 DIGITAL DO TIPO HDMI, DISPLAY PORT OU DBI. UNIDADE COMBINADA DE GRAVAÇÃO DE DISCO OTICO CD, DVD ROM. TECLADO USB, ABNT2, 107 TECLAS COM FIO E MOUSE USB, 800 DPI, 2 BOTOES, SCROL COM FIL. MONITOR LED 19 POLEGADAS (WIDESCREEN) INTERFACES DE REDE 10/100/1000 E WIFI PADRÃO IEEEE 802.11 B/G/N. SISTEMA ORPERACIONAL WINDOWS 10 PRO (64BTIS) FONTE COMPATIVEL E QUE SUPORTE TODA A CONFIGURAÇÃO EXIGIDA NO ITEM. GABINETE E PERIFERICOS DEVERÃO FUNCIONAR NA VERTICAL OU HORIZONTAL. TODOS OS EQUIPAMENTOS OFERTADOS (GABINETE, TECLADO, MOUSE E MONTOR) DEVEM POSSUIR GRADAÇÕES NEUTRAS DAS CORES BRANCA, PRETA OU CINZA, MANTER O MESMO PADRÃO DE COR. TODOS OS COMPONENTES DO PRODUTO DEVERÃO SER NOVOS, SEM USO, REFORMA OU RECONDICIONAMENTO. GARANTIA DE 12 MESES.</w:t>
            </w:r>
          </w:p>
        </w:tc>
        <w:tc>
          <w:tcPr>
            <w:tcW w:w="514" w:type="dxa"/>
            <w:tcBorders>
              <w:top w:val="nil"/>
              <w:left w:val="nil"/>
              <w:bottom w:val="single" w:sz="4" w:space="0" w:color="000000"/>
              <w:right w:val="single" w:sz="4" w:space="0" w:color="000000"/>
            </w:tcBorders>
            <w:shd w:val="clear" w:color="auto" w:fill="auto"/>
            <w:vAlign w:val="center"/>
            <w:hideMark/>
          </w:tcPr>
          <w:p w14:paraId="24492D6A" w14:textId="77777777" w:rsidR="007B7808" w:rsidRPr="007B7808" w:rsidRDefault="007B7808" w:rsidP="007B7808">
            <w:pPr>
              <w:spacing w:after="0" w:line="240" w:lineRule="auto"/>
              <w:jc w:val="center"/>
              <w:rPr>
                <w:rFonts w:ascii="Verdana" w:hAnsi="Verdana" w:cs="Tahoma"/>
                <w:color w:val="000000"/>
                <w:sz w:val="14"/>
                <w:szCs w:val="14"/>
              </w:rPr>
            </w:pPr>
            <w:r w:rsidRPr="007B7808">
              <w:rPr>
                <w:rFonts w:ascii="Verdana" w:hAnsi="Verdana" w:cs="Tahoma"/>
                <w:color w:val="000000"/>
                <w:sz w:val="14"/>
                <w:szCs w:val="14"/>
              </w:rPr>
              <w:t>UN</w:t>
            </w:r>
          </w:p>
        </w:tc>
        <w:tc>
          <w:tcPr>
            <w:tcW w:w="1099" w:type="dxa"/>
            <w:tcBorders>
              <w:top w:val="nil"/>
              <w:left w:val="nil"/>
              <w:bottom w:val="single" w:sz="4" w:space="0" w:color="000000"/>
              <w:right w:val="single" w:sz="4" w:space="0" w:color="000000"/>
            </w:tcBorders>
            <w:shd w:val="clear" w:color="auto" w:fill="auto"/>
            <w:vAlign w:val="center"/>
            <w:hideMark/>
          </w:tcPr>
          <w:p w14:paraId="2660108E" w14:textId="77777777" w:rsidR="007B7808" w:rsidRPr="007B7808" w:rsidRDefault="007B7808" w:rsidP="007B7808">
            <w:pPr>
              <w:spacing w:after="0" w:line="240" w:lineRule="auto"/>
              <w:jc w:val="center"/>
              <w:rPr>
                <w:rFonts w:ascii="Verdana" w:hAnsi="Verdana" w:cs="Tahoma"/>
                <w:color w:val="000000"/>
                <w:sz w:val="14"/>
                <w:szCs w:val="14"/>
              </w:rPr>
            </w:pPr>
            <w:r w:rsidRPr="007B7808">
              <w:rPr>
                <w:rFonts w:ascii="Verdana" w:hAnsi="Verdana" w:cs="Tahoma"/>
                <w:color w:val="000000"/>
                <w:sz w:val="14"/>
                <w:szCs w:val="14"/>
              </w:rPr>
              <w:t>12,00</w:t>
            </w:r>
          </w:p>
        </w:tc>
        <w:tc>
          <w:tcPr>
            <w:tcW w:w="1076" w:type="dxa"/>
            <w:tcBorders>
              <w:top w:val="nil"/>
              <w:left w:val="nil"/>
              <w:bottom w:val="single" w:sz="4" w:space="0" w:color="000000"/>
              <w:right w:val="single" w:sz="4" w:space="0" w:color="000000"/>
            </w:tcBorders>
            <w:shd w:val="clear" w:color="auto" w:fill="auto"/>
            <w:vAlign w:val="center"/>
            <w:hideMark/>
          </w:tcPr>
          <w:p w14:paraId="4E67D148" w14:textId="77777777" w:rsidR="007B7808" w:rsidRPr="007B7808" w:rsidRDefault="007B7808" w:rsidP="007B7808">
            <w:pPr>
              <w:spacing w:after="0" w:line="240" w:lineRule="auto"/>
              <w:jc w:val="center"/>
              <w:rPr>
                <w:rFonts w:ascii="Verdana" w:hAnsi="Verdana" w:cs="Tahoma"/>
                <w:color w:val="000000"/>
                <w:sz w:val="14"/>
                <w:szCs w:val="14"/>
              </w:rPr>
            </w:pPr>
            <w:r w:rsidRPr="007B7808">
              <w:rPr>
                <w:rFonts w:ascii="Verdana" w:hAnsi="Verdana" w:cs="Tahoma"/>
                <w:color w:val="000000"/>
                <w:sz w:val="14"/>
                <w:szCs w:val="14"/>
              </w:rPr>
              <w:t> </w:t>
            </w:r>
          </w:p>
        </w:tc>
        <w:tc>
          <w:tcPr>
            <w:tcW w:w="880" w:type="dxa"/>
            <w:tcBorders>
              <w:top w:val="nil"/>
              <w:left w:val="nil"/>
              <w:bottom w:val="single" w:sz="4" w:space="0" w:color="000000"/>
              <w:right w:val="single" w:sz="4" w:space="0" w:color="000000"/>
            </w:tcBorders>
            <w:shd w:val="clear" w:color="auto" w:fill="auto"/>
            <w:vAlign w:val="center"/>
            <w:hideMark/>
          </w:tcPr>
          <w:p w14:paraId="7FD48BBF" w14:textId="77777777" w:rsidR="007B7808" w:rsidRPr="007B7808" w:rsidRDefault="007B7808" w:rsidP="007B7808">
            <w:pPr>
              <w:spacing w:after="0" w:line="240" w:lineRule="auto"/>
              <w:jc w:val="right"/>
              <w:rPr>
                <w:rFonts w:ascii="Verdana" w:hAnsi="Verdana" w:cs="Tahoma"/>
                <w:color w:val="000000"/>
                <w:sz w:val="14"/>
                <w:szCs w:val="14"/>
              </w:rPr>
            </w:pPr>
            <w:r w:rsidRPr="007B7808">
              <w:rPr>
                <w:rFonts w:ascii="Verdana" w:hAnsi="Verdana" w:cs="Tahoma"/>
                <w:color w:val="000000"/>
                <w:sz w:val="14"/>
                <w:szCs w:val="14"/>
              </w:rPr>
              <w:t>2.430,00</w:t>
            </w:r>
          </w:p>
        </w:tc>
        <w:tc>
          <w:tcPr>
            <w:tcW w:w="676" w:type="dxa"/>
            <w:tcBorders>
              <w:top w:val="nil"/>
              <w:left w:val="nil"/>
              <w:bottom w:val="single" w:sz="4" w:space="0" w:color="000000"/>
              <w:right w:val="single" w:sz="4" w:space="0" w:color="000000"/>
            </w:tcBorders>
            <w:shd w:val="clear" w:color="auto" w:fill="auto"/>
            <w:vAlign w:val="center"/>
            <w:hideMark/>
          </w:tcPr>
          <w:p w14:paraId="1802215D" w14:textId="77777777" w:rsidR="007B7808" w:rsidRPr="007B7808" w:rsidRDefault="007B7808" w:rsidP="007B7808">
            <w:pPr>
              <w:spacing w:after="0" w:line="240" w:lineRule="auto"/>
              <w:jc w:val="right"/>
              <w:rPr>
                <w:rFonts w:ascii="Verdana" w:hAnsi="Verdana" w:cs="Tahoma"/>
                <w:color w:val="000000"/>
                <w:sz w:val="14"/>
                <w:szCs w:val="14"/>
              </w:rPr>
            </w:pPr>
            <w:r w:rsidRPr="007B7808">
              <w:rPr>
                <w:rFonts w:ascii="Verdana" w:hAnsi="Verdana" w:cs="Tahoma"/>
                <w:color w:val="000000"/>
                <w:sz w:val="14"/>
                <w:szCs w:val="14"/>
              </w:rPr>
              <w:t>29.160,00</w:t>
            </w:r>
          </w:p>
        </w:tc>
      </w:tr>
      <w:tr w:rsidR="007B7808" w:rsidRPr="007B7808" w14:paraId="4FFD29B4" w14:textId="77777777" w:rsidTr="007B7808">
        <w:trPr>
          <w:trHeight w:val="204"/>
        </w:trPr>
        <w:tc>
          <w:tcPr>
            <w:tcW w:w="82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A5A62" w14:textId="77777777" w:rsidR="007B7808" w:rsidRPr="007B7808" w:rsidRDefault="007B7808" w:rsidP="007B7808">
            <w:pPr>
              <w:spacing w:after="0" w:line="240" w:lineRule="auto"/>
              <w:jc w:val="right"/>
              <w:rPr>
                <w:rFonts w:ascii="Verdana" w:hAnsi="Verdana" w:cs="Tahoma"/>
                <w:color w:val="000000"/>
                <w:sz w:val="14"/>
                <w:szCs w:val="14"/>
              </w:rPr>
            </w:pPr>
            <w:r w:rsidRPr="007B7808">
              <w:rPr>
                <w:rFonts w:ascii="Verdana" w:hAnsi="Verdana" w:cs="Tahoma"/>
                <w:color w:val="000000"/>
                <w:sz w:val="14"/>
                <w:szCs w:val="14"/>
              </w:rPr>
              <w:t>VALOR TOTAL</w:t>
            </w:r>
          </w:p>
        </w:tc>
        <w:tc>
          <w:tcPr>
            <w:tcW w:w="155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A9A640D" w14:textId="77777777" w:rsidR="007B7808" w:rsidRPr="007B7808" w:rsidRDefault="007B7808" w:rsidP="007B7808">
            <w:pPr>
              <w:spacing w:after="0" w:line="240" w:lineRule="auto"/>
              <w:jc w:val="center"/>
              <w:rPr>
                <w:rFonts w:ascii="Verdana" w:hAnsi="Verdana" w:cs="Tahoma"/>
                <w:b/>
                <w:bCs/>
                <w:color w:val="000000"/>
                <w:sz w:val="14"/>
                <w:szCs w:val="14"/>
              </w:rPr>
            </w:pPr>
            <w:r w:rsidRPr="007B7808">
              <w:rPr>
                <w:rFonts w:ascii="Verdana" w:hAnsi="Verdana" w:cs="Tahoma"/>
                <w:b/>
                <w:bCs/>
                <w:color w:val="000000"/>
                <w:sz w:val="14"/>
                <w:szCs w:val="14"/>
              </w:rPr>
              <w:t>29.160,00</w:t>
            </w:r>
          </w:p>
        </w:tc>
      </w:tr>
    </w:tbl>
    <w:p w14:paraId="030C51A4" w14:textId="77777777" w:rsidR="007B7808" w:rsidRPr="007B7808" w:rsidRDefault="007B7808" w:rsidP="007B7808">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AA4AA51" w14:textId="77777777" w:rsidR="007B7808" w:rsidRPr="007B7808" w:rsidRDefault="007B7808" w:rsidP="007B7808">
      <w:pPr>
        <w:pStyle w:val="NormalWeb"/>
        <w:widowControl w:val="0"/>
        <w:numPr>
          <w:ilvl w:val="0"/>
          <w:numId w:val="3"/>
        </w:numPr>
        <w:tabs>
          <w:tab w:val="left" w:pos="851"/>
          <w:tab w:val="left" w:pos="1276"/>
        </w:tabs>
        <w:spacing w:before="0" w:beforeAutospacing="0" w:after="0" w:afterAutospacing="0"/>
        <w:ind w:left="0" w:firstLine="0"/>
        <w:jc w:val="both"/>
        <w:outlineLvl w:val="7"/>
        <w:rPr>
          <w:rFonts w:ascii="Verdana" w:hAnsi="Verdana"/>
          <w:b/>
          <w:bCs/>
          <w:sz w:val="22"/>
          <w:szCs w:val="22"/>
        </w:rPr>
      </w:pPr>
      <w:r w:rsidRPr="007B7808">
        <w:rPr>
          <w:rFonts w:ascii="Verdana" w:hAnsi="Verdana"/>
          <w:b/>
          <w:bCs/>
          <w:sz w:val="22"/>
          <w:szCs w:val="22"/>
        </w:rPr>
        <w:t>CLÁUSULA SEGUNDA - LEGISLAÇÃO APLICÁVEL E DA VINCULAÇÃO DO CONTRATO</w:t>
      </w:r>
    </w:p>
    <w:p w14:paraId="6A269F92" w14:textId="77777777" w:rsidR="007B7808" w:rsidRPr="007B7808" w:rsidRDefault="007B7808" w:rsidP="007B7808">
      <w:pPr>
        <w:pStyle w:val="NormalWeb"/>
        <w:widowControl w:val="0"/>
        <w:tabs>
          <w:tab w:val="left" w:pos="851"/>
          <w:tab w:val="left" w:pos="1276"/>
        </w:tabs>
        <w:spacing w:before="0" w:beforeAutospacing="0" w:after="0" w:afterAutospacing="0"/>
        <w:jc w:val="both"/>
        <w:outlineLvl w:val="7"/>
        <w:rPr>
          <w:rFonts w:ascii="Verdana" w:hAnsi="Verdana"/>
          <w:b/>
          <w:bCs/>
          <w:sz w:val="22"/>
          <w:szCs w:val="22"/>
        </w:rPr>
      </w:pPr>
    </w:p>
    <w:p w14:paraId="66C49312" w14:textId="77777777" w:rsidR="007B7808" w:rsidRPr="007B7808" w:rsidRDefault="007B7808" w:rsidP="007B7808">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7B7808">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1E4B11CD" w14:textId="77777777" w:rsidR="007B7808" w:rsidRPr="007B7808" w:rsidRDefault="007B7808" w:rsidP="007B7808">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40F6AD67" w14:textId="77777777" w:rsidR="007B7808" w:rsidRPr="007B7808" w:rsidRDefault="007B7808" w:rsidP="007B7808">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7B7808">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526730A4" w14:textId="77777777" w:rsidR="007B7808" w:rsidRPr="007B7808" w:rsidRDefault="007B7808" w:rsidP="007B7808">
      <w:pPr>
        <w:pStyle w:val="PargrafodaLista"/>
        <w:ind w:left="0"/>
        <w:rPr>
          <w:rFonts w:ascii="Verdana" w:hAnsi="Verdana"/>
          <w:sz w:val="22"/>
          <w:szCs w:val="22"/>
        </w:rPr>
      </w:pPr>
    </w:p>
    <w:p w14:paraId="5BC1F6D1" w14:textId="77777777" w:rsidR="007B7808" w:rsidRPr="007B7808" w:rsidRDefault="007B7808" w:rsidP="007B7808">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7B7808">
        <w:rPr>
          <w:rFonts w:ascii="Verdana" w:hAnsi="Verdana"/>
          <w:sz w:val="22"/>
          <w:szCs w:val="22"/>
        </w:rPr>
        <w:t xml:space="preserve">Integram este contrato, o </w:t>
      </w:r>
      <w:r w:rsidRPr="007B7808">
        <w:rPr>
          <w:rFonts w:ascii="Verdana" w:hAnsi="Verdana"/>
          <w:b/>
          <w:sz w:val="22"/>
          <w:szCs w:val="22"/>
        </w:rPr>
        <w:t>Edital do Pregão Eletrônico nº 0013/2022</w:t>
      </w:r>
      <w:r w:rsidRPr="007B7808">
        <w:rPr>
          <w:rFonts w:ascii="Verdana" w:hAnsi="Verdana"/>
          <w:sz w:val="22"/>
          <w:szCs w:val="22"/>
        </w:rPr>
        <w:t xml:space="preserve"> e seus Anexos, Termo de Referência e Proposta de Preços, de cujo inteiro teor as partes declaram ter conhecimento e aceitam.</w:t>
      </w:r>
    </w:p>
    <w:p w14:paraId="3B2697B4" w14:textId="77777777" w:rsidR="007B7808" w:rsidRPr="007B7808" w:rsidRDefault="007B7808" w:rsidP="007B7808">
      <w:pPr>
        <w:pStyle w:val="PargrafodaLista"/>
        <w:ind w:left="0"/>
        <w:rPr>
          <w:rFonts w:ascii="Verdana" w:hAnsi="Verdana"/>
          <w:sz w:val="22"/>
          <w:szCs w:val="22"/>
        </w:rPr>
      </w:pPr>
    </w:p>
    <w:p w14:paraId="52969DD2" w14:textId="77777777" w:rsidR="007B7808" w:rsidRPr="007B7808" w:rsidRDefault="007B7808" w:rsidP="007B7808">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7B7808">
        <w:rPr>
          <w:rFonts w:ascii="Verdana" w:hAnsi="Verdana"/>
          <w:sz w:val="22"/>
          <w:szCs w:val="22"/>
        </w:rPr>
        <w:t>Após a assinatura deste Contrato, toda comunicação entre o CONTRATANTE e a CONTRATADA será feita através de correspondência devidamente protocolada.</w:t>
      </w:r>
    </w:p>
    <w:p w14:paraId="77315B6D" w14:textId="77777777" w:rsidR="007B7808" w:rsidRPr="007B7808" w:rsidRDefault="007B7808" w:rsidP="007B7808">
      <w:pPr>
        <w:tabs>
          <w:tab w:val="left" w:pos="709"/>
          <w:tab w:val="left" w:pos="1276"/>
        </w:tabs>
        <w:rPr>
          <w:rFonts w:ascii="Verdana" w:hAnsi="Verdana"/>
          <w:sz w:val="22"/>
          <w:szCs w:val="22"/>
        </w:rPr>
      </w:pPr>
    </w:p>
    <w:p w14:paraId="3B8D5225" w14:textId="77777777" w:rsidR="007B7808" w:rsidRPr="007B7808" w:rsidRDefault="007B7808" w:rsidP="007B7808">
      <w:pPr>
        <w:pStyle w:val="NormalWeb"/>
        <w:numPr>
          <w:ilvl w:val="0"/>
          <w:numId w:val="3"/>
        </w:numPr>
        <w:tabs>
          <w:tab w:val="left" w:pos="709"/>
          <w:tab w:val="left" w:pos="1276"/>
        </w:tabs>
        <w:spacing w:before="0" w:beforeAutospacing="0" w:after="0" w:afterAutospacing="0"/>
        <w:ind w:left="0" w:firstLine="0"/>
        <w:jc w:val="both"/>
        <w:outlineLvl w:val="7"/>
        <w:rPr>
          <w:rFonts w:ascii="Verdana" w:hAnsi="Verdana"/>
          <w:b/>
          <w:bCs/>
          <w:sz w:val="22"/>
          <w:szCs w:val="22"/>
        </w:rPr>
      </w:pPr>
      <w:r w:rsidRPr="007B7808">
        <w:rPr>
          <w:rFonts w:ascii="Verdana" w:hAnsi="Verdana"/>
          <w:b/>
          <w:bCs/>
          <w:sz w:val="22"/>
          <w:szCs w:val="22"/>
        </w:rPr>
        <w:t>CLÁUSULA TERCEIRA - SUBORDINAÇÃO ÀS NORMAS LEGAIS E CONTRATUAIS</w:t>
      </w:r>
    </w:p>
    <w:p w14:paraId="37951E7F" w14:textId="77777777" w:rsidR="007B7808" w:rsidRPr="007B7808" w:rsidRDefault="007B7808" w:rsidP="007B7808">
      <w:pPr>
        <w:tabs>
          <w:tab w:val="left" w:pos="709"/>
          <w:tab w:val="left" w:pos="1276"/>
        </w:tabs>
        <w:rPr>
          <w:rFonts w:ascii="Verdana" w:hAnsi="Verdana"/>
          <w:sz w:val="22"/>
          <w:szCs w:val="22"/>
        </w:rPr>
      </w:pPr>
    </w:p>
    <w:p w14:paraId="6EBFCBCB" w14:textId="77777777" w:rsidR="007B7808" w:rsidRPr="007B7808" w:rsidRDefault="007B7808" w:rsidP="007B7808">
      <w:pPr>
        <w:pStyle w:val="PargrafodaLista"/>
        <w:numPr>
          <w:ilvl w:val="1"/>
          <w:numId w:val="3"/>
        </w:numPr>
        <w:tabs>
          <w:tab w:val="left" w:pos="709"/>
        </w:tabs>
        <w:ind w:left="0" w:firstLine="0"/>
        <w:jc w:val="both"/>
        <w:rPr>
          <w:rFonts w:ascii="Verdana" w:hAnsi="Verdana"/>
          <w:sz w:val="22"/>
          <w:szCs w:val="22"/>
        </w:rPr>
      </w:pPr>
      <w:r w:rsidRPr="007B7808">
        <w:rPr>
          <w:rFonts w:ascii="Verdana" w:hAnsi="Verdana"/>
          <w:sz w:val="22"/>
          <w:szCs w:val="22"/>
        </w:rPr>
        <w:t xml:space="preserve">As partes se declaram sujeitas às normas previstas à Lei Federal nº 10.520/2002, Lei Federal nº 8.666/93, ao </w:t>
      </w:r>
      <w:r w:rsidRPr="007B7808">
        <w:rPr>
          <w:rFonts w:ascii="Verdana" w:hAnsi="Verdana"/>
          <w:b/>
          <w:sz w:val="22"/>
          <w:szCs w:val="22"/>
        </w:rPr>
        <w:t>Edital do Pregão Eletrônico nº 0013/2022</w:t>
      </w:r>
      <w:r w:rsidRPr="007B7808">
        <w:rPr>
          <w:rFonts w:ascii="Verdana" w:hAnsi="Verdana"/>
          <w:sz w:val="22"/>
          <w:szCs w:val="22"/>
        </w:rPr>
        <w:t xml:space="preserve"> e às cláusulas expressas neste Contrato.</w:t>
      </w:r>
    </w:p>
    <w:p w14:paraId="4EFA2CE5" w14:textId="77777777" w:rsidR="007B7808" w:rsidRPr="007B7808" w:rsidRDefault="007B7808" w:rsidP="007B7808">
      <w:pPr>
        <w:tabs>
          <w:tab w:val="left" w:pos="709"/>
          <w:tab w:val="left" w:pos="1276"/>
        </w:tabs>
        <w:jc w:val="both"/>
        <w:rPr>
          <w:rFonts w:ascii="Verdana" w:hAnsi="Verdana"/>
          <w:sz w:val="22"/>
          <w:szCs w:val="22"/>
        </w:rPr>
      </w:pPr>
      <w:r w:rsidRPr="007B7808">
        <w:rPr>
          <w:rFonts w:ascii="Verdana" w:hAnsi="Verdana"/>
          <w:sz w:val="22"/>
          <w:szCs w:val="22"/>
        </w:rPr>
        <w:tab/>
      </w:r>
    </w:p>
    <w:p w14:paraId="6E993AA9" w14:textId="77777777" w:rsidR="007B7808" w:rsidRPr="007B7808" w:rsidRDefault="007B7808" w:rsidP="007B7808">
      <w:pPr>
        <w:pStyle w:val="NormalWeb"/>
        <w:widowControl w:val="0"/>
        <w:numPr>
          <w:ilvl w:val="0"/>
          <w:numId w:val="3"/>
        </w:numPr>
        <w:tabs>
          <w:tab w:val="left" w:pos="709"/>
          <w:tab w:val="left" w:pos="1276"/>
        </w:tabs>
        <w:spacing w:before="0" w:beforeAutospacing="0" w:after="0" w:afterAutospacing="0"/>
        <w:ind w:left="0" w:firstLine="0"/>
        <w:outlineLvl w:val="7"/>
        <w:rPr>
          <w:rFonts w:ascii="Verdana" w:hAnsi="Verdana"/>
          <w:b/>
          <w:sz w:val="22"/>
          <w:szCs w:val="22"/>
        </w:rPr>
      </w:pPr>
      <w:r w:rsidRPr="007B7808">
        <w:rPr>
          <w:rFonts w:ascii="Verdana" w:hAnsi="Verdana"/>
          <w:b/>
          <w:bCs/>
          <w:sz w:val="22"/>
          <w:szCs w:val="22"/>
        </w:rPr>
        <w:t xml:space="preserve">CLÁUSULA QUARTA - </w:t>
      </w:r>
      <w:r w:rsidRPr="007B7808">
        <w:rPr>
          <w:rFonts w:ascii="Verdana" w:hAnsi="Verdana"/>
          <w:b/>
          <w:sz w:val="22"/>
          <w:szCs w:val="22"/>
        </w:rPr>
        <w:t>OBRIGAÇÕES DA CONTRATADA</w:t>
      </w:r>
    </w:p>
    <w:p w14:paraId="076C4DB3" w14:textId="77777777" w:rsidR="007B7808" w:rsidRPr="007B7808" w:rsidRDefault="007B7808" w:rsidP="007B7808">
      <w:pPr>
        <w:widowControl w:val="0"/>
        <w:tabs>
          <w:tab w:val="left" w:pos="709"/>
          <w:tab w:val="left" w:pos="1276"/>
        </w:tabs>
        <w:rPr>
          <w:rFonts w:ascii="Verdana" w:hAnsi="Verdana"/>
          <w:sz w:val="22"/>
          <w:szCs w:val="22"/>
        </w:rPr>
      </w:pPr>
    </w:p>
    <w:p w14:paraId="60ED7982"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Constituem obrigações da CONTRATADA, além das demais previstas neste Contrato:</w:t>
      </w:r>
    </w:p>
    <w:p w14:paraId="115B53E2" w14:textId="77777777" w:rsidR="007B7808" w:rsidRPr="007B7808" w:rsidRDefault="007B7808" w:rsidP="007B7808">
      <w:pPr>
        <w:pStyle w:val="PargrafodaLista"/>
        <w:widowControl w:val="0"/>
        <w:numPr>
          <w:ilvl w:val="0"/>
          <w:numId w:val="7"/>
        </w:numPr>
        <w:tabs>
          <w:tab w:val="left" w:pos="1276"/>
        </w:tabs>
        <w:ind w:left="0" w:firstLine="0"/>
        <w:jc w:val="both"/>
        <w:rPr>
          <w:rFonts w:ascii="Verdana" w:hAnsi="Verdana" w:cstheme="minorHAnsi"/>
          <w:snapToGrid w:val="0"/>
          <w:sz w:val="22"/>
          <w:szCs w:val="22"/>
        </w:rPr>
      </w:pPr>
      <w:r w:rsidRPr="007B7808">
        <w:rPr>
          <w:rFonts w:ascii="Verdana" w:hAnsi="Verdana" w:cstheme="minorHAnsi"/>
          <w:snapToGrid w:val="0"/>
          <w:sz w:val="22"/>
          <w:szCs w:val="22"/>
        </w:rPr>
        <w:t>Efetuar a entrega dos produtos dentro das especificações e/ou condições constantes da proposta vencedora, bem como do edital e seus anexos;</w:t>
      </w:r>
    </w:p>
    <w:p w14:paraId="77ADCEE7" w14:textId="77777777" w:rsidR="007B7808" w:rsidRPr="007B7808" w:rsidRDefault="007B7808" w:rsidP="007B7808">
      <w:pPr>
        <w:pStyle w:val="PargrafodaLista"/>
        <w:widowControl w:val="0"/>
        <w:numPr>
          <w:ilvl w:val="0"/>
          <w:numId w:val="7"/>
        </w:numPr>
        <w:tabs>
          <w:tab w:val="left" w:pos="1276"/>
        </w:tabs>
        <w:ind w:left="0" w:firstLine="0"/>
        <w:jc w:val="both"/>
        <w:rPr>
          <w:rFonts w:ascii="Verdana" w:hAnsi="Verdana" w:cstheme="minorHAnsi"/>
          <w:snapToGrid w:val="0"/>
          <w:sz w:val="22"/>
          <w:szCs w:val="22"/>
        </w:rPr>
      </w:pPr>
      <w:r w:rsidRPr="007B7808">
        <w:rPr>
          <w:rFonts w:ascii="Verdana" w:hAnsi="Verdana" w:cstheme="minorHAnsi"/>
          <w:snapToGrid w:val="0"/>
          <w:sz w:val="22"/>
          <w:szCs w:val="22"/>
        </w:rPr>
        <w:t>Responsabilizar-se integralmente pelo objeto contratado, nas quantidades e padrões estabelecidos, vindo a responder pelos danos causados diretamente ao Município ou a terceiros, decorrentes de sua culpa ou dolo, nos termos da legislação vigente, não excluindo ou reduzindo essa responsabilidade a fiscalização ou acompanhamento pelo órgão interessado;</w:t>
      </w:r>
    </w:p>
    <w:p w14:paraId="61E770E6" w14:textId="77777777" w:rsidR="007B7808" w:rsidRPr="007B7808" w:rsidRDefault="007B7808" w:rsidP="007B7808">
      <w:pPr>
        <w:pStyle w:val="PargrafodaLista"/>
        <w:widowControl w:val="0"/>
        <w:numPr>
          <w:ilvl w:val="0"/>
          <w:numId w:val="7"/>
        </w:numPr>
        <w:tabs>
          <w:tab w:val="left" w:pos="1276"/>
        </w:tabs>
        <w:ind w:left="0" w:firstLine="0"/>
        <w:jc w:val="both"/>
        <w:rPr>
          <w:rFonts w:ascii="Verdana" w:hAnsi="Verdana" w:cstheme="minorHAnsi"/>
          <w:snapToGrid w:val="0"/>
          <w:sz w:val="22"/>
          <w:szCs w:val="22"/>
        </w:rPr>
      </w:pPr>
      <w:r w:rsidRPr="007B7808">
        <w:rPr>
          <w:rFonts w:ascii="Verdana" w:hAnsi="Verdana" w:cstheme="minorHAnsi"/>
          <w:snapToGrid w:val="0"/>
          <w:sz w:val="22"/>
          <w:szCs w:val="22"/>
        </w:rPr>
        <w:t>Comunicar por escrito ao fiscal da CONTRATANTE, qualquer anormalidade de caráter urgente e prestar os esclarecimentos que julgar necessário;</w:t>
      </w:r>
    </w:p>
    <w:p w14:paraId="06E30080" w14:textId="77777777" w:rsidR="007B7808" w:rsidRPr="007B7808" w:rsidRDefault="007B7808" w:rsidP="007B7808">
      <w:pPr>
        <w:pStyle w:val="PargrafodaLista"/>
        <w:widowControl w:val="0"/>
        <w:numPr>
          <w:ilvl w:val="0"/>
          <w:numId w:val="7"/>
        </w:numPr>
        <w:tabs>
          <w:tab w:val="left" w:pos="1276"/>
        </w:tabs>
        <w:ind w:left="0" w:firstLine="0"/>
        <w:jc w:val="both"/>
        <w:rPr>
          <w:rFonts w:ascii="Verdana" w:hAnsi="Verdana" w:cstheme="minorHAnsi"/>
          <w:snapToGrid w:val="0"/>
          <w:sz w:val="22"/>
          <w:szCs w:val="22"/>
        </w:rPr>
      </w:pPr>
      <w:r w:rsidRPr="007B7808">
        <w:rPr>
          <w:rFonts w:ascii="Verdana" w:hAnsi="Verdana" w:cstheme="minorHAnsi"/>
          <w:snapToGrid w:val="0"/>
          <w:sz w:val="22"/>
          <w:szCs w:val="22"/>
        </w:rPr>
        <w:t>Observar as normas legais e de segurança que está sujeita a atividade de distribuição do objeto contratado;</w:t>
      </w:r>
    </w:p>
    <w:p w14:paraId="4D96D2EA" w14:textId="77777777" w:rsidR="007B7808" w:rsidRPr="007B7808" w:rsidRDefault="007B7808" w:rsidP="007B7808">
      <w:pPr>
        <w:pStyle w:val="PargrafodaLista"/>
        <w:widowControl w:val="0"/>
        <w:numPr>
          <w:ilvl w:val="0"/>
          <w:numId w:val="7"/>
        </w:numPr>
        <w:tabs>
          <w:tab w:val="left" w:pos="1276"/>
        </w:tabs>
        <w:ind w:left="0" w:firstLine="0"/>
        <w:jc w:val="both"/>
        <w:rPr>
          <w:rFonts w:ascii="Verdana" w:hAnsi="Verdana" w:cstheme="minorHAnsi"/>
          <w:snapToGrid w:val="0"/>
          <w:sz w:val="22"/>
          <w:szCs w:val="22"/>
        </w:rPr>
      </w:pPr>
      <w:r w:rsidRPr="007B7808">
        <w:rPr>
          <w:rFonts w:ascii="Verdana" w:hAnsi="Verdana" w:cstheme="minorHAnsi"/>
          <w:snapToGrid w:val="0"/>
          <w:sz w:val="22"/>
          <w:szCs w:val="22"/>
        </w:rPr>
        <w:t>Não transferir a terceiros, por qualquer forma, as obrigações assumidas, nem subcontratar qualquer das prestações a que está obrigada;</w:t>
      </w:r>
    </w:p>
    <w:p w14:paraId="2E263F7D" w14:textId="77777777" w:rsidR="007B7808" w:rsidRPr="007B7808" w:rsidRDefault="007B7808" w:rsidP="007B7808">
      <w:pPr>
        <w:pStyle w:val="PargrafodaLista"/>
        <w:widowControl w:val="0"/>
        <w:numPr>
          <w:ilvl w:val="0"/>
          <w:numId w:val="7"/>
        </w:numPr>
        <w:tabs>
          <w:tab w:val="left" w:pos="1276"/>
        </w:tabs>
        <w:ind w:left="0" w:firstLine="0"/>
        <w:jc w:val="both"/>
        <w:rPr>
          <w:rFonts w:ascii="Verdana" w:hAnsi="Verdana" w:cstheme="minorHAnsi"/>
          <w:snapToGrid w:val="0"/>
          <w:sz w:val="22"/>
          <w:szCs w:val="22"/>
        </w:rPr>
      </w:pPr>
      <w:r w:rsidRPr="007B7808">
        <w:rPr>
          <w:rFonts w:ascii="Verdana" w:hAnsi="Verdana" w:cstheme="minorHAnsi"/>
          <w:snapToGrid w:val="0"/>
          <w:sz w:val="22"/>
          <w:szCs w:val="22"/>
        </w:rPr>
        <w:t>Cumprir com as demais obrigações constantes no Edital.</w:t>
      </w:r>
    </w:p>
    <w:p w14:paraId="0C5E6825" w14:textId="77777777" w:rsidR="007B7808" w:rsidRPr="007B7808" w:rsidRDefault="007B7808" w:rsidP="007B7808">
      <w:pPr>
        <w:widowControl w:val="0"/>
        <w:tabs>
          <w:tab w:val="left" w:pos="1276"/>
        </w:tabs>
        <w:jc w:val="both"/>
        <w:rPr>
          <w:rFonts w:ascii="Verdana" w:hAnsi="Verdana"/>
          <w:sz w:val="22"/>
          <w:szCs w:val="22"/>
        </w:rPr>
      </w:pPr>
    </w:p>
    <w:p w14:paraId="1CCDFCBB" w14:textId="77777777" w:rsidR="007B7808" w:rsidRDefault="007B7808" w:rsidP="007B7808">
      <w:pPr>
        <w:pStyle w:val="NormalWeb"/>
        <w:widowControl w:val="0"/>
        <w:numPr>
          <w:ilvl w:val="0"/>
          <w:numId w:val="3"/>
        </w:numPr>
        <w:tabs>
          <w:tab w:val="left" w:pos="709"/>
          <w:tab w:val="left" w:pos="1276"/>
        </w:tabs>
        <w:spacing w:before="0" w:beforeAutospacing="0" w:after="0" w:afterAutospacing="0"/>
        <w:ind w:left="0" w:firstLine="0"/>
        <w:outlineLvl w:val="7"/>
        <w:rPr>
          <w:rFonts w:ascii="Verdana" w:hAnsi="Verdana"/>
          <w:b/>
          <w:bCs/>
          <w:sz w:val="22"/>
          <w:szCs w:val="22"/>
        </w:rPr>
      </w:pPr>
      <w:r w:rsidRPr="007B7808">
        <w:rPr>
          <w:rFonts w:ascii="Verdana" w:hAnsi="Verdana"/>
          <w:b/>
          <w:bCs/>
          <w:sz w:val="22"/>
          <w:szCs w:val="22"/>
        </w:rPr>
        <w:t>CLÁUSULA QUINTA - OBRIGAÇÕES DA CONTRATANTE</w:t>
      </w:r>
    </w:p>
    <w:p w14:paraId="487C113D" w14:textId="77777777" w:rsidR="00DD60AF" w:rsidRPr="007B7808" w:rsidRDefault="00DD60AF" w:rsidP="00DD60A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256548A2" w14:textId="77777777" w:rsidR="007B7808" w:rsidRPr="007B7808" w:rsidRDefault="007B7808" w:rsidP="007B7808">
      <w:pPr>
        <w:pStyle w:val="PargrafodaLista"/>
        <w:widowControl w:val="0"/>
        <w:numPr>
          <w:ilvl w:val="1"/>
          <w:numId w:val="3"/>
        </w:numPr>
        <w:tabs>
          <w:tab w:val="left" w:pos="709"/>
          <w:tab w:val="left" w:pos="1276"/>
          <w:tab w:val="left" w:pos="1368"/>
        </w:tabs>
        <w:ind w:left="0" w:firstLine="0"/>
        <w:jc w:val="both"/>
        <w:rPr>
          <w:rFonts w:ascii="Verdana" w:hAnsi="Verdana"/>
          <w:sz w:val="22"/>
          <w:szCs w:val="22"/>
        </w:rPr>
      </w:pPr>
      <w:r w:rsidRPr="007B7808">
        <w:rPr>
          <w:rFonts w:ascii="Verdana" w:hAnsi="Verdana"/>
          <w:sz w:val="22"/>
          <w:szCs w:val="22"/>
        </w:rPr>
        <w:tab/>
        <w:t>Constituem obrigações da CONTRATANTE além das demais previstas neste Contrato:</w:t>
      </w:r>
    </w:p>
    <w:p w14:paraId="39A03942" w14:textId="77777777" w:rsidR="007B7808" w:rsidRPr="007B7808" w:rsidRDefault="007B7808" w:rsidP="007B7808">
      <w:pPr>
        <w:pStyle w:val="PargrafodaLista"/>
        <w:widowControl w:val="0"/>
        <w:tabs>
          <w:tab w:val="left" w:pos="709"/>
          <w:tab w:val="left" w:pos="1276"/>
          <w:tab w:val="left" w:pos="1368"/>
        </w:tabs>
        <w:ind w:left="0"/>
        <w:jc w:val="both"/>
        <w:rPr>
          <w:rFonts w:ascii="Verdana" w:hAnsi="Verdana"/>
          <w:sz w:val="22"/>
          <w:szCs w:val="22"/>
        </w:rPr>
      </w:pPr>
    </w:p>
    <w:p w14:paraId="52C15A9D" w14:textId="77777777" w:rsidR="007B7808" w:rsidRPr="007B7808" w:rsidRDefault="007B7808" w:rsidP="007B7808">
      <w:pPr>
        <w:pStyle w:val="PargrafodaLista"/>
        <w:widowControl w:val="0"/>
        <w:numPr>
          <w:ilvl w:val="0"/>
          <w:numId w:val="8"/>
        </w:numPr>
        <w:tabs>
          <w:tab w:val="left" w:pos="1560"/>
          <w:tab w:val="left" w:pos="1843"/>
        </w:tabs>
        <w:ind w:left="0" w:firstLine="0"/>
        <w:jc w:val="both"/>
        <w:rPr>
          <w:rFonts w:ascii="Verdana" w:hAnsi="Verdana" w:cstheme="minorHAnsi"/>
          <w:sz w:val="22"/>
          <w:szCs w:val="22"/>
        </w:rPr>
      </w:pPr>
      <w:r w:rsidRPr="007B7808">
        <w:rPr>
          <w:rFonts w:ascii="Verdana" w:hAnsi="Verdana" w:cstheme="minorHAnsi"/>
          <w:sz w:val="22"/>
          <w:szCs w:val="22"/>
        </w:rPr>
        <w:t>Acompanhar, fiscalizar e avaliar o cumprimento do objeto deste Termo de Referência;</w:t>
      </w:r>
    </w:p>
    <w:p w14:paraId="5EBE175E" w14:textId="77777777" w:rsidR="007B7808" w:rsidRPr="007B7808" w:rsidRDefault="007B7808" w:rsidP="007B7808">
      <w:pPr>
        <w:pStyle w:val="PargrafodaLista"/>
        <w:widowControl w:val="0"/>
        <w:numPr>
          <w:ilvl w:val="0"/>
          <w:numId w:val="8"/>
        </w:numPr>
        <w:tabs>
          <w:tab w:val="left" w:pos="1560"/>
          <w:tab w:val="left" w:pos="1843"/>
        </w:tabs>
        <w:ind w:left="0" w:firstLine="0"/>
        <w:jc w:val="both"/>
        <w:rPr>
          <w:rFonts w:ascii="Verdana" w:hAnsi="Verdana" w:cstheme="minorHAnsi"/>
          <w:sz w:val="22"/>
          <w:szCs w:val="22"/>
        </w:rPr>
      </w:pPr>
      <w:r w:rsidRPr="007B7808">
        <w:rPr>
          <w:rFonts w:ascii="Verdana" w:hAnsi="Verdana" w:cstheme="minorHAnsi"/>
          <w:sz w:val="22"/>
          <w:szCs w:val="22"/>
        </w:rPr>
        <w:t>Prestar informações e os esclarecimentos atinentes ao fornecimento que venham a ser solicitados pelos empregados da contratada;</w:t>
      </w:r>
    </w:p>
    <w:p w14:paraId="3D93654A" w14:textId="77777777" w:rsidR="007B7808" w:rsidRPr="007B7808" w:rsidRDefault="007B7808" w:rsidP="007B7808">
      <w:pPr>
        <w:pStyle w:val="PargrafodaLista"/>
        <w:widowControl w:val="0"/>
        <w:numPr>
          <w:ilvl w:val="0"/>
          <w:numId w:val="8"/>
        </w:numPr>
        <w:tabs>
          <w:tab w:val="left" w:pos="1560"/>
          <w:tab w:val="left" w:pos="1843"/>
        </w:tabs>
        <w:ind w:left="0" w:firstLine="0"/>
        <w:jc w:val="both"/>
        <w:rPr>
          <w:rFonts w:ascii="Verdana" w:hAnsi="Verdana" w:cstheme="minorHAnsi"/>
          <w:sz w:val="22"/>
          <w:szCs w:val="22"/>
        </w:rPr>
      </w:pPr>
      <w:r w:rsidRPr="007B7808">
        <w:rPr>
          <w:rFonts w:ascii="Verdana" w:hAnsi="Verdana" w:cstheme="minorHAnsi"/>
          <w:sz w:val="22"/>
          <w:szCs w:val="22"/>
        </w:rPr>
        <w:t>Anotar em registro próprio todas as ocorrências relacionadas com o fornecimento dos produtos, determinando o que for necessário para a regularização das faltas ou defeitos observados;</w:t>
      </w:r>
    </w:p>
    <w:p w14:paraId="5AA19030" w14:textId="77777777" w:rsidR="007B7808" w:rsidRPr="007B7808" w:rsidRDefault="007B7808" w:rsidP="007B7808">
      <w:pPr>
        <w:pStyle w:val="PargrafodaLista"/>
        <w:widowControl w:val="0"/>
        <w:numPr>
          <w:ilvl w:val="0"/>
          <w:numId w:val="8"/>
        </w:numPr>
        <w:tabs>
          <w:tab w:val="left" w:pos="1560"/>
          <w:tab w:val="left" w:pos="1843"/>
        </w:tabs>
        <w:ind w:left="0" w:firstLine="0"/>
        <w:jc w:val="both"/>
        <w:rPr>
          <w:rFonts w:ascii="Verdana" w:hAnsi="Verdana" w:cstheme="minorHAnsi"/>
          <w:sz w:val="22"/>
          <w:szCs w:val="22"/>
        </w:rPr>
      </w:pPr>
      <w:r w:rsidRPr="007B7808">
        <w:rPr>
          <w:rFonts w:ascii="Verdana" w:hAnsi="Verdana" w:cstheme="minorHAnsi"/>
          <w:sz w:val="22"/>
          <w:szCs w:val="22"/>
        </w:rPr>
        <w:t>Exercer a mais ampla, irrestrita, permanente e completa fiscalização, diretamente ou por outros prepostos designados, não obstante a contratada seja a única e exclusiva responsável pelo fornecimento dos produtos;</w:t>
      </w:r>
    </w:p>
    <w:p w14:paraId="03256625" w14:textId="77777777" w:rsidR="007B7808" w:rsidRPr="007B7808" w:rsidRDefault="007B7808" w:rsidP="007B7808">
      <w:pPr>
        <w:pStyle w:val="PargrafodaLista"/>
        <w:widowControl w:val="0"/>
        <w:numPr>
          <w:ilvl w:val="0"/>
          <w:numId w:val="8"/>
        </w:numPr>
        <w:tabs>
          <w:tab w:val="left" w:pos="1560"/>
          <w:tab w:val="left" w:pos="1843"/>
        </w:tabs>
        <w:ind w:left="0" w:firstLine="0"/>
        <w:jc w:val="both"/>
        <w:rPr>
          <w:rFonts w:ascii="Verdana" w:hAnsi="Verdana" w:cstheme="minorHAnsi"/>
          <w:sz w:val="22"/>
          <w:szCs w:val="22"/>
        </w:rPr>
      </w:pPr>
      <w:r w:rsidRPr="007B7808">
        <w:rPr>
          <w:rFonts w:ascii="Verdana" w:hAnsi="Verdana" w:cstheme="minorHAnsi"/>
          <w:sz w:val="22"/>
          <w:szCs w:val="22"/>
        </w:rPr>
        <w:lastRenderedPageBreak/>
        <w:t>Notificar por escrito à Contratada acerca das imperfeições, falhas ou irregularidades constatadas nos produtos recebidos, para que sejam adotadas as medidas cabíveis;</w:t>
      </w:r>
    </w:p>
    <w:p w14:paraId="4CCC51B6" w14:textId="77777777" w:rsidR="007B7808" w:rsidRPr="007B7808" w:rsidRDefault="007B7808" w:rsidP="007B7808">
      <w:pPr>
        <w:pStyle w:val="PargrafodaLista"/>
        <w:widowControl w:val="0"/>
        <w:numPr>
          <w:ilvl w:val="0"/>
          <w:numId w:val="8"/>
        </w:numPr>
        <w:tabs>
          <w:tab w:val="left" w:pos="1560"/>
          <w:tab w:val="left" w:pos="1843"/>
        </w:tabs>
        <w:ind w:left="0" w:firstLine="0"/>
        <w:jc w:val="both"/>
        <w:rPr>
          <w:rFonts w:ascii="Verdana" w:hAnsi="Verdana" w:cstheme="minorHAnsi"/>
          <w:sz w:val="22"/>
          <w:szCs w:val="22"/>
        </w:rPr>
      </w:pPr>
      <w:r w:rsidRPr="007B7808">
        <w:rPr>
          <w:rFonts w:ascii="Verdana" w:hAnsi="Verdana" w:cstheme="minorHAnsi"/>
          <w:sz w:val="22"/>
          <w:szCs w:val="22"/>
        </w:rPr>
        <w:t>Efetuar o pagamento na forma ajustada no Edital e neste Termo de Referência.</w:t>
      </w:r>
    </w:p>
    <w:p w14:paraId="55679CC4" w14:textId="77777777" w:rsidR="007B7808" w:rsidRPr="007B7808" w:rsidRDefault="007B7808" w:rsidP="007B7808">
      <w:pPr>
        <w:pStyle w:val="PargrafodaLista"/>
        <w:widowControl w:val="0"/>
        <w:tabs>
          <w:tab w:val="left" w:pos="1560"/>
          <w:tab w:val="left" w:pos="1843"/>
        </w:tabs>
        <w:ind w:left="0"/>
        <w:jc w:val="both"/>
        <w:rPr>
          <w:rFonts w:ascii="Verdana" w:hAnsi="Verdana" w:cstheme="minorHAnsi"/>
          <w:sz w:val="22"/>
          <w:szCs w:val="22"/>
        </w:rPr>
      </w:pPr>
    </w:p>
    <w:p w14:paraId="02F60065" w14:textId="77777777" w:rsidR="007B7808" w:rsidRPr="007B7808" w:rsidRDefault="007B7808" w:rsidP="007B7808">
      <w:pPr>
        <w:pStyle w:val="PargrafodaLista"/>
        <w:widowControl w:val="0"/>
        <w:numPr>
          <w:ilvl w:val="0"/>
          <w:numId w:val="3"/>
        </w:numPr>
        <w:tabs>
          <w:tab w:val="left" w:pos="709"/>
          <w:tab w:val="left" w:pos="1276"/>
        </w:tabs>
        <w:ind w:left="0" w:firstLine="0"/>
        <w:jc w:val="both"/>
        <w:rPr>
          <w:rFonts w:ascii="Verdana" w:hAnsi="Verdana"/>
          <w:b/>
          <w:sz w:val="22"/>
          <w:szCs w:val="22"/>
        </w:rPr>
      </w:pPr>
      <w:r w:rsidRPr="007B7808">
        <w:rPr>
          <w:rFonts w:ascii="Verdana" w:hAnsi="Verdana"/>
          <w:b/>
          <w:bCs/>
          <w:sz w:val="22"/>
          <w:szCs w:val="22"/>
        </w:rPr>
        <w:t xml:space="preserve">CLÁUSULA SEXTA - </w:t>
      </w:r>
      <w:r w:rsidRPr="007B7808">
        <w:rPr>
          <w:rFonts w:ascii="Verdana" w:hAnsi="Verdana"/>
          <w:b/>
          <w:sz w:val="22"/>
          <w:szCs w:val="22"/>
        </w:rPr>
        <w:t>DA ENTREGA E DOS CRITÉRIOS DE ACEITAÇÃO DO OBJETO</w:t>
      </w:r>
    </w:p>
    <w:p w14:paraId="3279D977" w14:textId="77777777" w:rsidR="007B7808" w:rsidRPr="007B7808" w:rsidRDefault="007B7808" w:rsidP="007B7808">
      <w:pPr>
        <w:widowControl w:val="0"/>
        <w:tabs>
          <w:tab w:val="left" w:pos="709"/>
          <w:tab w:val="left" w:pos="1134"/>
          <w:tab w:val="left" w:pos="1276"/>
          <w:tab w:val="left" w:pos="1701"/>
          <w:tab w:val="left" w:pos="2127"/>
        </w:tabs>
        <w:jc w:val="both"/>
        <w:rPr>
          <w:rFonts w:ascii="Verdana" w:hAnsi="Verdana"/>
          <w:sz w:val="22"/>
          <w:szCs w:val="22"/>
        </w:rPr>
      </w:pPr>
    </w:p>
    <w:p w14:paraId="07987B9C"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A critério da Administração, o prazo acima poderá ser prorrogado, quando da solicitação do contratado, desde que devidamente justificado.</w:t>
      </w:r>
    </w:p>
    <w:p w14:paraId="7FCABDD3" w14:textId="77777777" w:rsidR="007B7808" w:rsidRPr="007B7808" w:rsidRDefault="007B7808" w:rsidP="007B7808">
      <w:pPr>
        <w:pStyle w:val="PargrafodaLista"/>
        <w:widowControl w:val="0"/>
        <w:tabs>
          <w:tab w:val="left" w:pos="709"/>
          <w:tab w:val="left" w:pos="1276"/>
        </w:tabs>
        <w:ind w:left="0"/>
        <w:jc w:val="both"/>
        <w:rPr>
          <w:rFonts w:ascii="Verdana" w:hAnsi="Verdana"/>
          <w:sz w:val="22"/>
          <w:szCs w:val="22"/>
        </w:rPr>
      </w:pPr>
    </w:p>
    <w:p w14:paraId="1FE143A9"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A contratada é obrigada a reparar, corrigir, remover, refazer ou substituir, às suas expensas, no total ou em parte, o objeto contratado em que se verificarem vícios, defeitos ou incorreções resultantes da execução ou de materiais empregados.</w:t>
      </w:r>
    </w:p>
    <w:p w14:paraId="1FED758D" w14:textId="77777777" w:rsidR="007B7808" w:rsidRPr="007B7808" w:rsidRDefault="007B7808" w:rsidP="007B7808">
      <w:pPr>
        <w:pStyle w:val="PargrafodaLista"/>
        <w:ind w:left="0"/>
        <w:rPr>
          <w:rFonts w:ascii="Verdana" w:hAnsi="Verdana"/>
          <w:spacing w:val="-1"/>
          <w:sz w:val="22"/>
          <w:szCs w:val="22"/>
        </w:rPr>
      </w:pPr>
    </w:p>
    <w:p w14:paraId="73C35CD0"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pacing w:val="-1"/>
          <w:sz w:val="22"/>
          <w:szCs w:val="22"/>
        </w:rPr>
        <w:t>Se</w:t>
      </w:r>
      <w:r w:rsidRPr="007B7808">
        <w:rPr>
          <w:rFonts w:ascii="Verdana" w:hAnsi="Verdana"/>
          <w:sz w:val="22"/>
          <w:szCs w:val="22"/>
        </w:rPr>
        <w:t>r</w:t>
      </w:r>
      <w:r w:rsidRPr="007B7808">
        <w:rPr>
          <w:rFonts w:ascii="Verdana" w:hAnsi="Verdana"/>
          <w:spacing w:val="2"/>
          <w:sz w:val="22"/>
          <w:szCs w:val="22"/>
        </w:rPr>
        <w:t>á</w:t>
      </w:r>
      <w:r w:rsidRPr="007B7808">
        <w:rPr>
          <w:rFonts w:ascii="Verdana" w:hAnsi="Verdana"/>
          <w:sz w:val="22"/>
          <w:szCs w:val="22"/>
        </w:rPr>
        <w:t xml:space="preserve"> r</w:t>
      </w:r>
      <w:r w:rsidRPr="007B7808">
        <w:rPr>
          <w:rFonts w:ascii="Verdana" w:hAnsi="Verdana"/>
          <w:spacing w:val="-1"/>
          <w:sz w:val="22"/>
          <w:szCs w:val="22"/>
        </w:rPr>
        <w:t>e</w:t>
      </w:r>
      <w:r w:rsidRPr="007B7808">
        <w:rPr>
          <w:rFonts w:ascii="Verdana" w:hAnsi="Verdana"/>
          <w:spacing w:val="1"/>
          <w:sz w:val="22"/>
          <w:szCs w:val="22"/>
        </w:rPr>
        <w:t>c</w:t>
      </w:r>
      <w:r w:rsidRPr="007B7808">
        <w:rPr>
          <w:rFonts w:ascii="Verdana" w:hAnsi="Verdana"/>
          <w:spacing w:val="-1"/>
          <w:sz w:val="22"/>
          <w:szCs w:val="22"/>
        </w:rPr>
        <w:t>u</w:t>
      </w:r>
      <w:r w:rsidRPr="007B7808">
        <w:rPr>
          <w:rFonts w:ascii="Verdana" w:hAnsi="Verdana"/>
          <w:spacing w:val="1"/>
          <w:sz w:val="22"/>
          <w:szCs w:val="22"/>
        </w:rPr>
        <w:t>s</w:t>
      </w:r>
      <w:r w:rsidRPr="007B7808">
        <w:rPr>
          <w:rFonts w:ascii="Verdana" w:hAnsi="Verdana"/>
          <w:spacing w:val="-1"/>
          <w:sz w:val="22"/>
          <w:szCs w:val="22"/>
        </w:rPr>
        <w:t>a</w:t>
      </w:r>
      <w:r w:rsidRPr="007B7808">
        <w:rPr>
          <w:rFonts w:ascii="Verdana" w:hAnsi="Verdana"/>
          <w:spacing w:val="2"/>
          <w:sz w:val="22"/>
          <w:szCs w:val="22"/>
        </w:rPr>
        <w:t>d</w:t>
      </w:r>
      <w:r w:rsidRPr="007B7808">
        <w:rPr>
          <w:rFonts w:ascii="Verdana" w:hAnsi="Verdana"/>
          <w:spacing w:val="-1"/>
          <w:sz w:val="22"/>
          <w:szCs w:val="22"/>
        </w:rPr>
        <w:t>o</w:t>
      </w:r>
      <w:r w:rsidRPr="007B7808">
        <w:rPr>
          <w:rFonts w:ascii="Verdana" w:hAnsi="Verdana"/>
          <w:sz w:val="22"/>
          <w:szCs w:val="22"/>
        </w:rPr>
        <w:t xml:space="preserve"> </w:t>
      </w:r>
      <w:r w:rsidRPr="007B7808">
        <w:rPr>
          <w:rFonts w:ascii="Verdana" w:hAnsi="Verdana"/>
          <w:spacing w:val="-1"/>
          <w:sz w:val="22"/>
          <w:szCs w:val="22"/>
        </w:rPr>
        <w:t>o</w:t>
      </w:r>
      <w:r w:rsidRPr="007B7808">
        <w:rPr>
          <w:rFonts w:ascii="Verdana" w:hAnsi="Verdana"/>
          <w:spacing w:val="-11"/>
          <w:sz w:val="22"/>
          <w:szCs w:val="22"/>
        </w:rPr>
        <w:t xml:space="preserve"> </w:t>
      </w:r>
      <w:r w:rsidRPr="007B7808">
        <w:rPr>
          <w:rFonts w:ascii="Verdana" w:hAnsi="Verdana"/>
          <w:spacing w:val="-1"/>
          <w:sz w:val="22"/>
          <w:szCs w:val="22"/>
        </w:rPr>
        <w:t>o</w:t>
      </w:r>
      <w:r w:rsidRPr="007B7808">
        <w:rPr>
          <w:rFonts w:ascii="Verdana" w:hAnsi="Verdana"/>
          <w:spacing w:val="2"/>
          <w:sz w:val="22"/>
          <w:szCs w:val="22"/>
        </w:rPr>
        <w:t>b</w:t>
      </w:r>
      <w:r w:rsidRPr="007B7808">
        <w:rPr>
          <w:rFonts w:ascii="Verdana" w:hAnsi="Verdana"/>
          <w:spacing w:val="1"/>
          <w:sz w:val="22"/>
          <w:szCs w:val="22"/>
        </w:rPr>
        <w:t>j</w:t>
      </w:r>
      <w:r w:rsidRPr="007B7808">
        <w:rPr>
          <w:rFonts w:ascii="Verdana" w:hAnsi="Verdana"/>
          <w:spacing w:val="-1"/>
          <w:sz w:val="22"/>
          <w:szCs w:val="22"/>
        </w:rPr>
        <w:t>eto</w:t>
      </w:r>
      <w:r w:rsidRPr="007B7808">
        <w:rPr>
          <w:rFonts w:ascii="Verdana" w:hAnsi="Verdana"/>
          <w:sz w:val="22"/>
          <w:szCs w:val="22"/>
        </w:rPr>
        <w:t xml:space="preserve"> </w:t>
      </w:r>
      <w:r w:rsidRPr="007B7808">
        <w:rPr>
          <w:rFonts w:ascii="Verdana" w:hAnsi="Verdana"/>
          <w:spacing w:val="-1"/>
          <w:sz w:val="22"/>
          <w:szCs w:val="22"/>
        </w:rPr>
        <w:t>li</w:t>
      </w:r>
      <w:r w:rsidRPr="007B7808">
        <w:rPr>
          <w:rFonts w:ascii="Verdana" w:hAnsi="Verdana"/>
          <w:spacing w:val="1"/>
          <w:sz w:val="22"/>
          <w:szCs w:val="22"/>
        </w:rPr>
        <w:t>ci</w:t>
      </w:r>
      <w:r w:rsidRPr="007B7808">
        <w:rPr>
          <w:rFonts w:ascii="Verdana" w:hAnsi="Verdana"/>
          <w:spacing w:val="-1"/>
          <w:sz w:val="22"/>
          <w:szCs w:val="22"/>
        </w:rPr>
        <w:t>ta</w:t>
      </w:r>
      <w:r w:rsidRPr="007B7808">
        <w:rPr>
          <w:rFonts w:ascii="Verdana" w:hAnsi="Verdana"/>
          <w:spacing w:val="2"/>
          <w:sz w:val="22"/>
          <w:szCs w:val="22"/>
        </w:rPr>
        <w:t>d</w:t>
      </w:r>
      <w:r w:rsidRPr="007B7808">
        <w:rPr>
          <w:rFonts w:ascii="Verdana" w:hAnsi="Verdana"/>
          <w:spacing w:val="-1"/>
          <w:sz w:val="22"/>
          <w:szCs w:val="22"/>
        </w:rPr>
        <w:t>o</w:t>
      </w:r>
      <w:r w:rsidRPr="007B7808">
        <w:rPr>
          <w:rFonts w:ascii="Verdana" w:hAnsi="Verdana"/>
          <w:sz w:val="22"/>
          <w:szCs w:val="22"/>
        </w:rPr>
        <w:t xml:space="preserve"> </w:t>
      </w:r>
      <w:r w:rsidRPr="007B7808">
        <w:rPr>
          <w:rFonts w:ascii="Verdana" w:hAnsi="Verdana"/>
          <w:spacing w:val="1"/>
          <w:sz w:val="22"/>
          <w:szCs w:val="22"/>
        </w:rPr>
        <w:t>c</w:t>
      </w:r>
      <w:r w:rsidRPr="007B7808">
        <w:rPr>
          <w:rFonts w:ascii="Verdana" w:hAnsi="Verdana"/>
          <w:spacing w:val="-1"/>
          <w:sz w:val="22"/>
          <w:szCs w:val="22"/>
        </w:rPr>
        <w:t>on</w:t>
      </w:r>
      <w:r w:rsidRPr="007B7808">
        <w:rPr>
          <w:rFonts w:ascii="Verdana" w:hAnsi="Verdana"/>
          <w:spacing w:val="1"/>
          <w:sz w:val="22"/>
          <w:szCs w:val="22"/>
        </w:rPr>
        <w:t>s</w:t>
      </w:r>
      <w:r w:rsidRPr="007B7808">
        <w:rPr>
          <w:rFonts w:ascii="Verdana" w:hAnsi="Verdana"/>
          <w:spacing w:val="-1"/>
          <w:sz w:val="22"/>
          <w:szCs w:val="22"/>
        </w:rPr>
        <w:t>i</w:t>
      </w:r>
      <w:r w:rsidRPr="007B7808">
        <w:rPr>
          <w:rFonts w:ascii="Verdana" w:hAnsi="Verdana"/>
          <w:spacing w:val="2"/>
          <w:sz w:val="22"/>
          <w:szCs w:val="22"/>
        </w:rPr>
        <w:t>d</w:t>
      </w:r>
      <w:r w:rsidRPr="007B7808">
        <w:rPr>
          <w:rFonts w:ascii="Verdana" w:hAnsi="Verdana"/>
          <w:spacing w:val="-1"/>
          <w:sz w:val="22"/>
          <w:szCs w:val="22"/>
        </w:rPr>
        <w:t>e</w:t>
      </w:r>
      <w:r w:rsidRPr="007B7808">
        <w:rPr>
          <w:rFonts w:ascii="Verdana" w:hAnsi="Verdana"/>
          <w:sz w:val="22"/>
          <w:szCs w:val="22"/>
        </w:rPr>
        <w:t>r</w:t>
      </w:r>
      <w:r w:rsidRPr="007B7808">
        <w:rPr>
          <w:rFonts w:ascii="Verdana" w:hAnsi="Verdana"/>
          <w:spacing w:val="-1"/>
          <w:sz w:val="22"/>
          <w:szCs w:val="22"/>
        </w:rPr>
        <w:t>a</w:t>
      </w:r>
      <w:r w:rsidRPr="007B7808">
        <w:rPr>
          <w:rFonts w:ascii="Verdana" w:hAnsi="Verdana"/>
          <w:spacing w:val="2"/>
          <w:sz w:val="22"/>
          <w:szCs w:val="22"/>
        </w:rPr>
        <w:t>d</w:t>
      </w:r>
      <w:r w:rsidRPr="007B7808">
        <w:rPr>
          <w:rFonts w:ascii="Verdana" w:hAnsi="Verdana"/>
          <w:spacing w:val="-1"/>
          <w:sz w:val="22"/>
          <w:szCs w:val="22"/>
        </w:rPr>
        <w:t>o</w:t>
      </w:r>
      <w:r w:rsidRPr="007B7808">
        <w:rPr>
          <w:rFonts w:ascii="Verdana" w:hAnsi="Verdana"/>
          <w:sz w:val="22"/>
          <w:szCs w:val="22"/>
        </w:rPr>
        <w:t xml:space="preserve"> </w:t>
      </w:r>
      <w:r w:rsidRPr="007B7808">
        <w:rPr>
          <w:rFonts w:ascii="Verdana" w:hAnsi="Verdana"/>
          <w:spacing w:val="-1"/>
          <w:sz w:val="22"/>
          <w:szCs w:val="22"/>
        </w:rPr>
        <w:t>i</w:t>
      </w:r>
      <w:r w:rsidRPr="007B7808">
        <w:rPr>
          <w:rFonts w:ascii="Verdana" w:hAnsi="Verdana"/>
          <w:spacing w:val="4"/>
          <w:sz w:val="22"/>
          <w:szCs w:val="22"/>
        </w:rPr>
        <w:t>m</w:t>
      </w:r>
      <w:r w:rsidRPr="007B7808">
        <w:rPr>
          <w:rFonts w:ascii="Verdana" w:hAnsi="Verdana"/>
          <w:spacing w:val="-1"/>
          <w:sz w:val="22"/>
          <w:szCs w:val="22"/>
        </w:rPr>
        <w:t>p</w:t>
      </w:r>
      <w:r w:rsidRPr="007B7808">
        <w:rPr>
          <w:rFonts w:ascii="Verdana" w:hAnsi="Verdana"/>
          <w:sz w:val="22"/>
          <w:szCs w:val="22"/>
        </w:rPr>
        <w:t>r</w:t>
      </w:r>
      <w:r w:rsidRPr="007B7808">
        <w:rPr>
          <w:rFonts w:ascii="Verdana" w:hAnsi="Verdana"/>
          <w:spacing w:val="-1"/>
          <w:sz w:val="22"/>
          <w:szCs w:val="22"/>
        </w:rPr>
        <w:t>e</w:t>
      </w:r>
      <w:r w:rsidRPr="007B7808">
        <w:rPr>
          <w:rFonts w:ascii="Verdana" w:hAnsi="Verdana"/>
          <w:spacing w:val="1"/>
          <w:sz w:val="22"/>
          <w:szCs w:val="22"/>
        </w:rPr>
        <w:t>s</w:t>
      </w:r>
      <w:r w:rsidRPr="007B7808">
        <w:rPr>
          <w:rFonts w:ascii="Verdana" w:hAnsi="Verdana"/>
          <w:spacing w:val="-1"/>
          <w:sz w:val="22"/>
          <w:szCs w:val="22"/>
        </w:rPr>
        <w:t>tá</w:t>
      </w:r>
      <w:r w:rsidRPr="007B7808">
        <w:rPr>
          <w:rFonts w:ascii="Verdana" w:hAnsi="Verdana"/>
          <w:spacing w:val="-2"/>
          <w:sz w:val="22"/>
          <w:szCs w:val="22"/>
        </w:rPr>
        <w:t>v</w:t>
      </w:r>
      <w:r w:rsidRPr="007B7808">
        <w:rPr>
          <w:rFonts w:ascii="Verdana" w:hAnsi="Verdana"/>
          <w:spacing w:val="-1"/>
          <w:sz w:val="22"/>
          <w:szCs w:val="22"/>
        </w:rPr>
        <w:t>el</w:t>
      </w:r>
      <w:r w:rsidRPr="007B7808">
        <w:rPr>
          <w:rFonts w:ascii="Verdana" w:hAnsi="Verdana"/>
          <w:sz w:val="22"/>
          <w:szCs w:val="22"/>
        </w:rPr>
        <w:t xml:space="preserve"> </w:t>
      </w:r>
      <w:r w:rsidRPr="007B7808">
        <w:rPr>
          <w:rFonts w:ascii="Verdana" w:hAnsi="Verdana"/>
          <w:spacing w:val="2"/>
          <w:sz w:val="22"/>
          <w:szCs w:val="22"/>
        </w:rPr>
        <w:t>o</w:t>
      </w:r>
      <w:r w:rsidRPr="007B7808">
        <w:rPr>
          <w:rFonts w:ascii="Verdana" w:hAnsi="Verdana"/>
          <w:sz w:val="22"/>
          <w:szCs w:val="22"/>
        </w:rPr>
        <w:t xml:space="preserve">u </w:t>
      </w:r>
      <w:r w:rsidRPr="007B7808">
        <w:rPr>
          <w:rFonts w:ascii="Verdana" w:hAnsi="Verdana"/>
          <w:spacing w:val="2"/>
          <w:sz w:val="22"/>
          <w:szCs w:val="22"/>
        </w:rPr>
        <w:t>d</w:t>
      </w:r>
      <w:r w:rsidRPr="007B7808">
        <w:rPr>
          <w:rFonts w:ascii="Verdana" w:hAnsi="Verdana"/>
          <w:spacing w:val="-1"/>
          <w:sz w:val="22"/>
          <w:szCs w:val="22"/>
        </w:rPr>
        <w:t>e</w:t>
      </w:r>
      <w:r w:rsidRPr="007B7808">
        <w:rPr>
          <w:rFonts w:ascii="Verdana" w:hAnsi="Verdana"/>
          <w:spacing w:val="2"/>
          <w:sz w:val="22"/>
          <w:szCs w:val="22"/>
        </w:rPr>
        <w:t>f</w:t>
      </w:r>
      <w:r w:rsidRPr="007B7808">
        <w:rPr>
          <w:rFonts w:ascii="Verdana" w:hAnsi="Verdana"/>
          <w:spacing w:val="-1"/>
          <w:sz w:val="22"/>
          <w:szCs w:val="22"/>
        </w:rPr>
        <w:t>eit</w:t>
      </w:r>
      <w:r w:rsidRPr="007B7808">
        <w:rPr>
          <w:rFonts w:ascii="Verdana" w:hAnsi="Verdana"/>
          <w:spacing w:val="2"/>
          <w:sz w:val="22"/>
          <w:szCs w:val="22"/>
        </w:rPr>
        <w:t>u</w:t>
      </w:r>
      <w:r w:rsidRPr="007B7808">
        <w:rPr>
          <w:rFonts w:ascii="Verdana" w:hAnsi="Verdana"/>
          <w:spacing w:val="-1"/>
          <w:sz w:val="22"/>
          <w:szCs w:val="22"/>
        </w:rPr>
        <w:t>o</w:t>
      </w:r>
      <w:r w:rsidRPr="007B7808">
        <w:rPr>
          <w:rFonts w:ascii="Verdana" w:hAnsi="Verdana"/>
          <w:spacing w:val="1"/>
          <w:sz w:val="22"/>
          <w:szCs w:val="22"/>
        </w:rPr>
        <w:t>s</w:t>
      </w:r>
      <w:r w:rsidRPr="007B7808">
        <w:rPr>
          <w:rFonts w:ascii="Verdana" w:hAnsi="Verdana"/>
          <w:spacing w:val="2"/>
          <w:sz w:val="22"/>
          <w:szCs w:val="22"/>
        </w:rPr>
        <w:t>o</w:t>
      </w:r>
      <w:r w:rsidRPr="007B7808">
        <w:rPr>
          <w:rFonts w:ascii="Verdana" w:hAnsi="Verdana"/>
          <w:sz w:val="22"/>
          <w:szCs w:val="22"/>
        </w:rPr>
        <w:t xml:space="preserve">, </w:t>
      </w:r>
      <w:r w:rsidRPr="007B7808">
        <w:rPr>
          <w:rFonts w:ascii="Verdana" w:hAnsi="Verdana"/>
          <w:spacing w:val="-1"/>
          <w:sz w:val="22"/>
          <w:szCs w:val="22"/>
        </w:rPr>
        <w:t>qu</w:t>
      </w:r>
      <w:r w:rsidRPr="007B7808">
        <w:rPr>
          <w:rFonts w:ascii="Verdana" w:hAnsi="Verdana"/>
          <w:sz w:val="22"/>
          <w:szCs w:val="22"/>
        </w:rPr>
        <w:t xml:space="preserve">e </w:t>
      </w:r>
      <w:r w:rsidRPr="007B7808">
        <w:rPr>
          <w:rFonts w:ascii="Verdana" w:hAnsi="Verdana"/>
          <w:spacing w:val="-1"/>
          <w:sz w:val="22"/>
          <w:szCs w:val="22"/>
        </w:rPr>
        <w:t>nã</w:t>
      </w:r>
      <w:r w:rsidRPr="007B7808">
        <w:rPr>
          <w:rFonts w:ascii="Verdana" w:hAnsi="Verdana"/>
          <w:sz w:val="22"/>
          <w:szCs w:val="22"/>
        </w:rPr>
        <w:t xml:space="preserve">o </w:t>
      </w:r>
      <w:r w:rsidRPr="007B7808">
        <w:rPr>
          <w:rFonts w:ascii="Verdana" w:hAnsi="Verdana"/>
          <w:spacing w:val="-1"/>
          <w:sz w:val="22"/>
          <w:szCs w:val="22"/>
        </w:rPr>
        <w:t>at</w:t>
      </w:r>
      <w:r w:rsidRPr="007B7808">
        <w:rPr>
          <w:rFonts w:ascii="Verdana" w:hAnsi="Verdana"/>
          <w:spacing w:val="2"/>
          <w:sz w:val="22"/>
          <w:szCs w:val="22"/>
        </w:rPr>
        <w:t>e</w:t>
      </w:r>
      <w:r w:rsidRPr="007B7808">
        <w:rPr>
          <w:rFonts w:ascii="Verdana" w:hAnsi="Verdana"/>
          <w:spacing w:val="-1"/>
          <w:sz w:val="22"/>
          <w:szCs w:val="22"/>
        </w:rPr>
        <w:t>nda</w:t>
      </w:r>
      <w:r w:rsidRPr="007B7808">
        <w:rPr>
          <w:rFonts w:ascii="Verdana" w:hAnsi="Verdana"/>
          <w:sz w:val="22"/>
          <w:szCs w:val="22"/>
        </w:rPr>
        <w:t xml:space="preserve"> </w:t>
      </w:r>
      <w:r w:rsidRPr="007B7808">
        <w:rPr>
          <w:rFonts w:ascii="Verdana" w:hAnsi="Verdana"/>
          <w:spacing w:val="-1"/>
          <w:sz w:val="22"/>
          <w:szCs w:val="22"/>
        </w:rPr>
        <w:t>a</w:t>
      </w:r>
      <w:r w:rsidRPr="007B7808">
        <w:rPr>
          <w:rFonts w:ascii="Verdana" w:hAnsi="Verdana"/>
          <w:sz w:val="22"/>
          <w:szCs w:val="22"/>
        </w:rPr>
        <w:t xml:space="preserve">s </w:t>
      </w:r>
      <w:r w:rsidRPr="007B7808">
        <w:rPr>
          <w:rFonts w:ascii="Verdana" w:hAnsi="Verdana"/>
          <w:spacing w:val="-1"/>
          <w:sz w:val="22"/>
          <w:szCs w:val="22"/>
        </w:rPr>
        <w:t>e</w:t>
      </w:r>
      <w:r w:rsidRPr="007B7808">
        <w:rPr>
          <w:rFonts w:ascii="Verdana" w:hAnsi="Verdana"/>
          <w:spacing w:val="1"/>
          <w:sz w:val="22"/>
          <w:szCs w:val="22"/>
        </w:rPr>
        <w:t>s</w:t>
      </w:r>
      <w:r w:rsidRPr="007B7808">
        <w:rPr>
          <w:rFonts w:ascii="Verdana" w:hAnsi="Verdana"/>
          <w:spacing w:val="-1"/>
          <w:sz w:val="22"/>
          <w:szCs w:val="22"/>
        </w:rPr>
        <w:t>pe</w:t>
      </w:r>
      <w:r w:rsidRPr="007B7808">
        <w:rPr>
          <w:rFonts w:ascii="Verdana" w:hAnsi="Verdana"/>
          <w:spacing w:val="1"/>
          <w:sz w:val="22"/>
          <w:szCs w:val="22"/>
        </w:rPr>
        <w:t>c</w:t>
      </w:r>
      <w:r w:rsidRPr="007B7808">
        <w:rPr>
          <w:rFonts w:ascii="Verdana" w:hAnsi="Verdana"/>
          <w:spacing w:val="-1"/>
          <w:sz w:val="22"/>
          <w:szCs w:val="22"/>
        </w:rPr>
        <w:t>i</w:t>
      </w:r>
      <w:r w:rsidRPr="007B7808">
        <w:rPr>
          <w:rFonts w:ascii="Verdana" w:hAnsi="Verdana"/>
          <w:spacing w:val="2"/>
          <w:sz w:val="22"/>
          <w:szCs w:val="22"/>
        </w:rPr>
        <w:t>f</w:t>
      </w:r>
      <w:r w:rsidRPr="007B7808">
        <w:rPr>
          <w:rFonts w:ascii="Verdana" w:hAnsi="Verdana"/>
          <w:spacing w:val="-1"/>
          <w:sz w:val="22"/>
          <w:szCs w:val="22"/>
        </w:rPr>
        <w:t>i</w:t>
      </w:r>
      <w:r w:rsidRPr="007B7808">
        <w:rPr>
          <w:rFonts w:ascii="Verdana" w:hAnsi="Verdana"/>
          <w:spacing w:val="1"/>
          <w:sz w:val="22"/>
          <w:szCs w:val="22"/>
        </w:rPr>
        <w:t>c</w:t>
      </w:r>
      <w:r w:rsidRPr="007B7808">
        <w:rPr>
          <w:rFonts w:ascii="Verdana" w:hAnsi="Verdana"/>
          <w:spacing w:val="-1"/>
          <w:sz w:val="22"/>
          <w:szCs w:val="22"/>
        </w:rPr>
        <w:t>a</w:t>
      </w:r>
      <w:r w:rsidRPr="007B7808">
        <w:rPr>
          <w:rFonts w:ascii="Verdana" w:hAnsi="Verdana"/>
          <w:spacing w:val="1"/>
          <w:sz w:val="22"/>
          <w:szCs w:val="22"/>
        </w:rPr>
        <w:t>ç</w:t>
      </w:r>
      <w:r w:rsidRPr="007B7808">
        <w:rPr>
          <w:rFonts w:ascii="Verdana" w:hAnsi="Verdana"/>
          <w:spacing w:val="-1"/>
          <w:sz w:val="22"/>
          <w:szCs w:val="22"/>
        </w:rPr>
        <w:t>õe</w:t>
      </w:r>
      <w:r w:rsidRPr="007B7808">
        <w:rPr>
          <w:rFonts w:ascii="Verdana" w:hAnsi="Verdana"/>
          <w:sz w:val="22"/>
          <w:szCs w:val="22"/>
        </w:rPr>
        <w:t xml:space="preserve">s </w:t>
      </w:r>
      <w:r w:rsidRPr="007B7808">
        <w:rPr>
          <w:rFonts w:ascii="Verdana" w:hAnsi="Verdana"/>
          <w:spacing w:val="1"/>
          <w:sz w:val="22"/>
          <w:szCs w:val="22"/>
        </w:rPr>
        <w:t>c</w:t>
      </w:r>
      <w:r w:rsidRPr="007B7808">
        <w:rPr>
          <w:rFonts w:ascii="Verdana" w:hAnsi="Verdana"/>
          <w:spacing w:val="-1"/>
          <w:sz w:val="22"/>
          <w:szCs w:val="22"/>
        </w:rPr>
        <w:t>on</w:t>
      </w:r>
      <w:r w:rsidRPr="007B7808">
        <w:rPr>
          <w:rFonts w:ascii="Verdana" w:hAnsi="Verdana"/>
          <w:spacing w:val="1"/>
          <w:sz w:val="22"/>
          <w:szCs w:val="22"/>
        </w:rPr>
        <w:t>s</w:t>
      </w:r>
      <w:r w:rsidRPr="007B7808">
        <w:rPr>
          <w:rFonts w:ascii="Verdana" w:hAnsi="Verdana"/>
          <w:spacing w:val="-1"/>
          <w:sz w:val="22"/>
          <w:szCs w:val="22"/>
        </w:rPr>
        <w:t>t</w:t>
      </w:r>
      <w:r w:rsidRPr="007B7808">
        <w:rPr>
          <w:rFonts w:ascii="Verdana" w:hAnsi="Verdana"/>
          <w:spacing w:val="2"/>
          <w:sz w:val="22"/>
          <w:szCs w:val="22"/>
        </w:rPr>
        <w:t>a</w:t>
      </w:r>
      <w:r w:rsidRPr="007B7808">
        <w:rPr>
          <w:rFonts w:ascii="Verdana" w:hAnsi="Verdana"/>
          <w:spacing w:val="-1"/>
          <w:sz w:val="22"/>
          <w:szCs w:val="22"/>
        </w:rPr>
        <w:t>nte</w:t>
      </w:r>
      <w:r w:rsidRPr="007B7808">
        <w:rPr>
          <w:rFonts w:ascii="Verdana" w:hAnsi="Verdana"/>
          <w:sz w:val="22"/>
          <w:szCs w:val="22"/>
        </w:rPr>
        <w:t xml:space="preserve">s </w:t>
      </w:r>
      <w:r w:rsidRPr="007B7808">
        <w:rPr>
          <w:rFonts w:ascii="Verdana" w:hAnsi="Verdana"/>
          <w:spacing w:val="-1"/>
          <w:sz w:val="22"/>
          <w:szCs w:val="22"/>
        </w:rPr>
        <w:t>n</w:t>
      </w:r>
      <w:r w:rsidRPr="007B7808">
        <w:rPr>
          <w:rFonts w:ascii="Verdana" w:hAnsi="Verdana"/>
          <w:sz w:val="22"/>
          <w:szCs w:val="22"/>
        </w:rPr>
        <w:t xml:space="preserve">o </w:t>
      </w:r>
      <w:r w:rsidRPr="007B7808">
        <w:rPr>
          <w:rFonts w:ascii="Verdana" w:hAnsi="Verdana"/>
          <w:spacing w:val="2"/>
          <w:sz w:val="22"/>
          <w:szCs w:val="22"/>
        </w:rPr>
        <w:t>e</w:t>
      </w:r>
      <w:r w:rsidRPr="007B7808">
        <w:rPr>
          <w:rFonts w:ascii="Verdana" w:hAnsi="Verdana"/>
          <w:spacing w:val="-1"/>
          <w:sz w:val="22"/>
          <w:szCs w:val="22"/>
        </w:rPr>
        <w:t>di</w:t>
      </w:r>
      <w:r w:rsidRPr="007B7808">
        <w:rPr>
          <w:rFonts w:ascii="Verdana" w:hAnsi="Verdana"/>
          <w:spacing w:val="2"/>
          <w:sz w:val="22"/>
          <w:szCs w:val="22"/>
        </w:rPr>
        <w:t>t</w:t>
      </w:r>
      <w:r w:rsidRPr="007B7808">
        <w:rPr>
          <w:rFonts w:ascii="Verdana" w:hAnsi="Verdana"/>
          <w:spacing w:val="-1"/>
          <w:sz w:val="22"/>
          <w:szCs w:val="22"/>
        </w:rPr>
        <w:t>a</w:t>
      </w:r>
      <w:r w:rsidRPr="007B7808">
        <w:rPr>
          <w:rFonts w:ascii="Verdana" w:hAnsi="Verdana"/>
          <w:sz w:val="22"/>
          <w:szCs w:val="22"/>
        </w:rPr>
        <w:t xml:space="preserve">l </w:t>
      </w:r>
      <w:r w:rsidRPr="007B7808">
        <w:rPr>
          <w:rFonts w:ascii="Verdana" w:hAnsi="Verdana"/>
          <w:spacing w:val="-1"/>
          <w:sz w:val="22"/>
          <w:szCs w:val="22"/>
        </w:rPr>
        <w:t>e/o</w:t>
      </w:r>
      <w:r w:rsidRPr="007B7808">
        <w:rPr>
          <w:rFonts w:ascii="Verdana" w:hAnsi="Verdana"/>
          <w:sz w:val="22"/>
          <w:szCs w:val="22"/>
        </w:rPr>
        <w:t xml:space="preserve">u </w:t>
      </w:r>
      <w:r w:rsidRPr="007B7808">
        <w:rPr>
          <w:rFonts w:ascii="Verdana" w:hAnsi="Verdana"/>
          <w:spacing w:val="-1"/>
          <w:sz w:val="22"/>
          <w:szCs w:val="22"/>
        </w:rPr>
        <w:t>q</w:t>
      </w:r>
      <w:r w:rsidRPr="007B7808">
        <w:rPr>
          <w:rFonts w:ascii="Verdana" w:hAnsi="Verdana"/>
          <w:spacing w:val="2"/>
          <w:sz w:val="22"/>
          <w:szCs w:val="22"/>
        </w:rPr>
        <w:t>u</w:t>
      </w:r>
      <w:r w:rsidRPr="007B7808">
        <w:rPr>
          <w:rFonts w:ascii="Verdana" w:hAnsi="Verdana"/>
          <w:sz w:val="22"/>
          <w:szCs w:val="22"/>
        </w:rPr>
        <w:t xml:space="preserve">e </w:t>
      </w:r>
      <w:r w:rsidRPr="007B7808">
        <w:rPr>
          <w:rFonts w:ascii="Verdana" w:hAnsi="Verdana"/>
          <w:spacing w:val="2"/>
          <w:sz w:val="22"/>
          <w:szCs w:val="22"/>
        </w:rPr>
        <w:t>n</w:t>
      </w:r>
      <w:r w:rsidRPr="007B7808">
        <w:rPr>
          <w:rFonts w:ascii="Verdana" w:hAnsi="Verdana"/>
          <w:spacing w:val="-1"/>
          <w:sz w:val="22"/>
          <w:szCs w:val="22"/>
        </w:rPr>
        <w:t>ã</w:t>
      </w:r>
      <w:r w:rsidRPr="007B7808">
        <w:rPr>
          <w:rFonts w:ascii="Verdana" w:hAnsi="Verdana"/>
          <w:sz w:val="22"/>
          <w:szCs w:val="22"/>
        </w:rPr>
        <w:t xml:space="preserve">o </w:t>
      </w:r>
      <w:r w:rsidRPr="007B7808">
        <w:rPr>
          <w:rFonts w:ascii="Verdana" w:hAnsi="Verdana"/>
          <w:spacing w:val="-1"/>
          <w:sz w:val="22"/>
          <w:szCs w:val="22"/>
        </w:rPr>
        <w:t>e</w:t>
      </w:r>
      <w:r w:rsidRPr="007B7808">
        <w:rPr>
          <w:rFonts w:ascii="Verdana" w:hAnsi="Verdana"/>
          <w:spacing w:val="1"/>
          <w:sz w:val="22"/>
          <w:szCs w:val="22"/>
        </w:rPr>
        <w:t>s</w:t>
      </w:r>
      <w:r w:rsidRPr="007B7808">
        <w:rPr>
          <w:rFonts w:ascii="Verdana" w:hAnsi="Verdana"/>
          <w:spacing w:val="2"/>
          <w:sz w:val="22"/>
          <w:szCs w:val="22"/>
        </w:rPr>
        <w:t>te</w:t>
      </w:r>
      <w:r w:rsidRPr="007B7808">
        <w:rPr>
          <w:rFonts w:ascii="Verdana" w:hAnsi="Verdana"/>
          <w:spacing w:val="1"/>
          <w:sz w:val="22"/>
          <w:szCs w:val="22"/>
        </w:rPr>
        <w:t>j</w:t>
      </w:r>
      <w:r w:rsidRPr="007B7808">
        <w:rPr>
          <w:rFonts w:ascii="Verdana" w:hAnsi="Verdana"/>
          <w:spacing w:val="-3"/>
          <w:sz w:val="22"/>
          <w:szCs w:val="22"/>
        </w:rPr>
        <w:t>a</w:t>
      </w:r>
      <w:r w:rsidRPr="007B7808">
        <w:rPr>
          <w:rFonts w:ascii="Verdana" w:hAnsi="Verdana"/>
          <w:sz w:val="22"/>
          <w:szCs w:val="22"/>
        </w:rPr>
        <w:t xml:space="preserve"> </w:t>
      </w:r>
      <w:r w:rsidRPr="007B7808">
        <w:rPr>
          <w:rFonts w:ascii="Verdana" w:hAnsi="Verdana"/>
          <w:spacing w:val="-1"/>
          <w:sz w:val="22"/>
          <w:szCs w:val="22"/>
        </w:rPr>
        <w:t>adeq</w:t>
      </w:r>
      <w:r w:rsidRPr="007B7808">
        <w:rPr>
          <w:rFonts w:ascii="Verdana" w:hAnsi="Verdana"/>
          <w:spacing w:val="2"/>
          <w:sz w:val="22"/>
          <w:szCs w:val="22"/>
        </w:rPr>
        <w:t>u</w:t>
      </w:r>
      <w:r w:rsidRPr="007B7808">
        <w:rPr>
          <w:rFonts w:ascii="Verdana" w:hAnsi="Verdana"/>
          <w:spacing w:val="-1"/>
          <w:sz w:val="22"/>
          <w:szCs w:val="22"/>
        </w:rPr>
        <w:t>ado</w:t>
      </w:r>
      <w:r w:rsidRPr="007B7808">
        <w:rPr>
          <w:rFonts w:ascii="Verdana" w:hAnsi="Verdana"/>
          <w:sz w:val="22"/>
          <w:szCs w:val="22"/>
        </w:rPr>
        <w:t xml:space="preserve"> </w:t>
      </w:r>
      <w:r w:rsidRPr="007B7808">
        <w:rPr>
          <w:rFonts w:ascii="Verdana" w:hAnsi="Verdana"/>
          <w:spacing w:val="2"/>
          <w:sz w:val="22"/>
          <w:szCs w:val="22"/>
        </w:rPr>
        <w:t>p</w:t>
      </w:r>
      <w:r w:rsidRPr="007B7808">
        <w:rPr>
          <w:rFonts w:ascii="Verdana" w:hAnsi="Verdana"/>
          <w:spacing w:val="-1"/>
          <w:sz w:val="22"/>
          <w:szCs w:val="22"/>
        </w:rPr>
        <w:t>a</w:t>
      </w:r>
      <w:r w:rsidRPr="007B7808">
        <w:rPr>
          <w:rFonts w:ascii="Verdana" w:hAnsi="Verdana"/>
          <w:sz w:val="22"/>
          <w:szCs w:val="22"/>
        </w:rPr>
        <w:t xml:space="preserve">ra o </w:t>
      </w:r>
      <w:r w:rsidRPr="007B7808">
        <w:rPr>
          <w:rFonts w:ascii="Verdana" w:hAnsi="Verdana"/>
          <w:spacing w:val="-1"/>
          <w:sz w:val="22"/>
          <w:szCs w:val="22"/>
        </w:rPr>
        <w:t>u</w:t>
      </w:r>
      <w:r w:rsidRPr="007B7808">
        <w:rPr>
          <w:rFonts w:ascii="Verdana" w:hAnsi="Verdana"/>
          <w:spacing w:val="1"/>
          <w:sz w:val="22"/>
          <w:szCs w:val="22"/>
        </w:rPr>
        <w:t>s</w:t>
      </w:r>
      <w:r w:rsidRPr="007B7808">
        <w:rPr>
          <w:rFonts w:ascii="Verdana" w:hAnsi="Verdana"/>
          <w:spacing w:val="-1"/>
          <w:sz w:val="22"/>
          <w:szCs w:val="22"/>
        </w:rPr>
        <w:t>o</w:t>
      </w:r>
      <w:r w:rsidRPr="007B7808">
        <w:rPr>
          <w:rFonts w:ascii="Verdana" w:hAnsi="Verdana"/>
          <w:sz w:val="22"/>
          <w:szCs w:val="22"/>
        </w:rPr>
        <w:t>.</w:t>
      </w:r>
    </w:p>
    <w:p w14:paraId="28CC996A" w14:textId="77777777" w:rsidR="007B7808" w:rsidRPr="007B7808" w:rsidRDefault="007B7808" w:rsidP="007B7808">
      <w:pPr>
        <w:pStyle w:val="PargrafodaLista"/>
        <w:ind w:left="0"/>
        <w:rPr>
          <w:rFonts w:ascii="Verdana" w:hAnsi="Verdana"/>
          <w:sz w:val="22"/>
          <w:szCs w:val="22"/>
        </w:rPr>
      </w:pPr>
    </w:p>
    <w:p w14:paraId="4C26491B"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Todas as despesas relativas à entrega dos produtos, bem como todos os impostos, taxas e demais despesas decorrentes da execução do objeto da presente licitação, correrão por conta exclusiva da licitante CONTRATADA.</w:t>
      </w:r>
    </w:p>
    <w:p w14:paraId="73CF633A" w14:textId="77777777" w:rsidR="007B7808" w:rsidRPr="007B7808" w:rsidRDefault="007B7808" w:rsidP="007B7808">
      <w:pPr>
        <w:pStyle w:val="PargrafodaLista"/>
        <w:ind w:left="0"/>
        <w:rPr>
          <w:rFonts w:ascii="Verdana" w:hAnsi="Verdana"/>
          <w:sz w:val="22"/>
          <w:szCs w:val="22"/>
        </w:rPr>
      </w:pPr>
    </w:p>
    <w:p w14:paraId="761EA0C7"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 xml:space="preserve">Independente de aceitação a licitante CONTRATADA garantirá a qualidade dos </w:t>
      </w:r>
      <w:proofErr w:type="spellStart"/>
      <w:r w:rsidRPr="007B7808">
        <w:rPr>
          <w:rFonts w:ascii="Verdana" w:hAnsi="Verdana"/>
          <w:sz w:val="22"/>
          <w:szCs w:val="22"/>
        </w:rPr>
        <w:t>pr</w:t>
      </w:r>
      <w:proofErr w:type="spellEnd"/>
      <w:r w:rsidRPr="007B7808">
        <w:rPr>
          <w:rFonts w:ascii="Verdana" w:hAnsi="Verdana"/>
          <w:sz w:val="22"/>
          <w:szCs w:val="22"/>
        </w:rPr>
        <w:t>, de acordo com as especificações, obrigando-se a substituir aquele que apresentar defeito ou for entregue em desacordo com as especificações ou qualificações descritas no Edital e na Proposta de Preços (ANEXO II) deste instrumento.</w:t>
      </w:r>
    </w:p>
    <w:p w14:paraId="100AE41D" w14:textId="77777777" w:rsidR="007B7808" w:rsidRPr="007B7808" w:rsidRDefault="007B7808" w:rsidP="007B7808">
      <w:pPr>
        <w:pStyle w:val="PargrafodaLista"/>
        <w:ind w:left="0"/>
        <w:rPr>
          <w:rFonts w:ascii="Verdana" w:hAnsi="Verdana"/>
          <w:sz w:val="22"/>
          <w:szCs w:val="22"/>
        </w:rPr>
      </w:pPr>
    </w:p>
    <w:p w14:paraId="0CDDDCB8"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Aplicar-se-ão, em todos os casos da execução do objeto deste Edital, as disposições constantes do Código de Defesa do Consumidor e leis complementares.</w:t>
      </w:r>
    </w:p>
    <w:p w14:paraId="36692A74" w14:textId="77777777" w:rsidR="007B7808" w:rsidRPr="007B7808" w:rsidRDefault="007B7808" w:rsidP="007B7808">
      <w:pPr>
        <w:pStyle w:val="PargrafodaLista"/>
        <w:ind w:left="0"/>
        <w:rPr>
          <w:rFonts w:ascii="Verdana" w:hAnsi="Verdana"/>
          <w:sz w:val="22"/>
          <w:szCs w:val="22"/>
        </w:rPr>
      </w:pPr>
    </w:p>
    <w:p w14:paraId="7B8E7309"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A fiscalização pela Administração não exclui nem reduz a responsabilidade do fornecedor por quaisquer irregularidades na entrega do objeto deste certame, nem perante terceiros, ainda que resultante de imperfeições técnicas.</w:t>
      </w:r>
    </w:p>
    <w:p w14:paraId="22E02ABD" w14:textId="77777777" w:rsidR="007B7808" w:rsidRPr="007B7808" w:rsidRDefault="007B7808" w:rsidP="007B7808">
      <w:pPr>
        <w:pStyle w:val="PargrafodaLista"/>
        <w:ind w:left="0"/>
        <w:rPr>
          <w:rFonts w:ascii="Verdana" w:hAnsi="Verdana"/>
          <w:color w:val="000000"/>
          <w:sz w:val="22"/>
          <w:szCs w:val="22"/>
        </w:rPr>
      </w:pPr>
    </w:p>
    <w:p w14:paraId="0CD461EA"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b/>
          <w:bCs/>
          <w:sz w:val="22"/>
          <w:szCs w:val="22"/>
        </w:rPr>
      </w:pPr>
      <w:r w:rsidRPr="007B7808">
        <w:rPr>
          <w:rFonts w:ascii="Verdana" w:hAnsi="Verdana"/>
          <w:b/>
          <w:bCs/>
          <w:color w:val="000000"/>
          <w:sz w:val="22"/>
          <w:szCs w:val="22"/>
        </w:rPr>
        <w:t xml:space="preserve">O material deverá ser entregue na sede do município de </w:t>
      </w:r>
      <w:r w:rsidRPr="007B7808">
        <w:rPr>
          <w:rFonts w:ascii="Verdana" w:hAnsi="Verdana"/>
          <w:b/>
          <w:bCs/>
          <w:sz w:val="22"/>
          <w:szCs w:val="22"/>
        </w:rPr>
        <w:t>Eldorado</w:t>
      </w:r>
      <w:r w:rsidRPr="007B7808">
        <w:rPr>
          <w:rFonts w:ascii="Verdana" w:hAnsi="Verdana"/>
          <w:b/>
          <w:bCs/>
          <w:color w:val="000000"/>
          <w:sz w:val="22"/>
          <w:szCs w:val="22"/>
        </w:rPr>
        <w:t xml:space="preserve">/MS, no prazo de </w:t>
      </w:r>
      <w:r w:rsidRPr="007B7808">
        <w:rPr>
          <w:rFonts w:ascii="Verdana" w:hAnsi="Verdana"/>
          <w:b/>
          <w:bCs/>
          <w:i/>
          <w:iCs/>
          <w:color w:val="000000"/>
          <w:sz w:val="22"/>
          <w:szCs w:val="22"/>
          <w:u w:val="single"/>
        </w:rPr>
        <w:t>15 (quinze) dias</w:t>
      </w:r>
      <w:r w:rsidRPr="007B7808">
        <w:rPr>
          <w:rFonts w:ascii="Verdana" w:hAnsi="Verdana"/>
          <w:b/>
          <w:bCs/>
          <w:color w:val="000000"/>
          <w:sz w:val="22"/>
          <w:szCs w:val="22"/>
        </w:rPr>
        <w:t>, contados a partir do recebimento da Ordem de Fornecimentos emitido pelo Setor de Compras da Prefeitura deste município</w:t>
      </w:r>
      <w:r w:rsidRPr="007B7808">
        <w:rPr>
          <w:rFonts w:ascii="Verdana" w:hAnsi="Verdana"/>
          <w:b/>
          <w:bCs/>
          <w:sz w:val="22"/>
          <w:szCs w:val="22"/>
        </w:rPr>
        <w:t>.</w:t>
      </w:r>
    </w:p>
    <w:p w14:paraId="4ABD0BE6" w14:textId="77777777" w:rsidR="007B7808" w:rsidRPr="007B7808" w:rsidRDefault="007B7808" w:rsidP="007B7808">
      <w:pPr>
        <w:widowControl w:val="0"/>
        <w:tabs>
          <w:tab w:val="left" w:pos="709"/>
          <w:tab w:val="left" w:pos="1276"/>
        </w:tabs>
        <w:autoSpaceDE w:val="0"/>
        <w:autoSpaceDN w:val="0"/>
        <w:adjustRightInd w:val="0"/>
        <w:jc w:val="both"/>
        <w:rPr>
          <w:rFonts w:ascii="Verdana" w:hAnsi="Verdana"/>
          <w:sz w:val="22"/>
          <w:szCs w:val="22"/>
        </w:rPr>
      </w:pPr>
    </w:p>
    <w:p w14:paraId="517E51BE" w14:textId="77777777" w:rsidR="007B7808" w:rsidRPr="007B7808" w:rsidRDefault="007B7808" w:rsidP="007B7808">
      <w:pPr>
        <w:pStyle w:val="PargrafodaLista"/>
        <w:widowControl w:val="0"/>
        <w:numPr>
          <w:ilvl w:val="0"/>
          <w:numId w:val="3"/>
        </w:numPr>
        <w:tabs>
          <w:tab w:val="left" w:pos="709"/>
          <w:tab w:val="left" w:pos="1276"/>
        </w:tabs>
        <w:ind w:left="0" w:firstLine="0"/>
        <w:jc w:val="both"/>
        <w:rPr>
          <w:rFonts w:ascii="Verdana" w:hAnsi="Verdana"/>
          <w:b/>
          <w:sz w:val="22"/>
          <w:szCs w:val="22"/>
        </w:rPr>
      </w:pPr>
      <w:r w:rsidRPr="007B7808">
        <w:rPr>
          <w:rFonts w:ascii="Verdana" w:hAnsi="Verdana"/>
          <w:b/>
          <w:sz w:val="22"/>
          <w:szCs w:val="22"/>
        </w:rPr>
        <w:t>CLÁUSULA SÉTIMA - FISCALIZAÇÃO</w:t>
      </w:r>
    </w:p>
    <w:p w14:paraId="7612C208" w14:textId="77777777" w:rsidR="007B7808" w:rsidRPr="007B7808" w:rsidRDefault="007B7808" w:rsidP="007B7808">
      <w:pPr>
        <w:tabs>
          <w:tab w:val="left" w:pos="709"/>
          <w:tab w:val="left" w:pos="1276"/>
        </w:tabs>
        <w:rPr>
          <w:rFonts w:ascii="Verdana" w:hAnsi="Verdana"/>
          <w:sz w:val="22"/>
          <w:szCs w:val="22"/>
        </w:rPr>
      </w:pPr>
    </w:p>
    <w:p w14:paraId="48AAAF35"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No desempenho de suas atividades, é assegurado ao órgão fiscalizador o direito de verificar a perfeita execução do presente ajuste em todos os termos e condições.</w:t>
      </w:r>
    </w:p>
    <w:p w14:paraId="5710594C" w14:textId="77777777" w:rsidR="007B7808" w:rsidRPr="007B7808" w:rsidRDefault="007B7808" w:rsidP="007B7808">
      <w:pPr>
        <w:pStyle w:val="PargrafodaLista"/>
        <w:widowControl w:val="0"/>
        <w:tabs>
          <w:tab w:val="left" w:pos="709"/>
          <w:tab w:val="left" w:pos="1276"/>
        </w:tabs>
        <w:ind w:left="0"/>
        <w:jc w:val="both"/>
        <w:rPr>
          <w:rFonts w:ascii="Verdana" w:hAnsi="Verdana"/>
          <w:sz w:val="22"/>
          <w:szCs w:val="22"/>
        </w:rPr>
      </w:pPr>
    </w:p>
    <w:p w14:paraId="293E98AB"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lastRenderedPageBreak/>
        <w:t>A ação ou omissão total ou parcial do órgão fiscalizador não eximirá a CONTRATADA da responsabilidade de execução com toda cautela e boa técnica.</w:t>
      </w:r>
    </w:p>
    <w:p w14:paraId="6173ACB7" w14:textId="77777777" w:rsidR="007B7808" w:rsidRPr="007B7808" w:rsidRDefault="007B7808" w:rsidP="007B7808">
      <w:pPr>
        <w:pStyle w:val="PargrafodaLista"/>
        <w:ind w:left="0"/>
        <w:rPr>
          <w:rFonts w:ascii="Verdana" w:hAnsi="Verdana"/>
          <w:sz w:val="22"/>
          <w:szCs w:val="22"/>
        </w:rPr>
      </w:pPr>
    </w:p>
    <w:p w14:paraId="2DB5C518"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3156F0AD" w14:textId="77777777" w:rsidR="007B7808" w:rsidRPr="007B7808" w:rsidRDefault="007B7808" w:rsidP="007B7808">
      <w:pPr>
        <w:pStyle w:val="PargrafodaLista"/>
        <w:ind w:left="0"/>
        <w:rPr>
          <w:rFonts w:ascii="Verdana" w:hAnsi="Verdana"/>
          <w:sz w:val="22"/>
          <w:szCs w:val="22"/>
        </w:rPr>
      </w:pPr>
    </w:p>
    <w:p w14:paraId="6F5BF735"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3627AEB4" w14:textId="77777777" w:rsidR="007B7808" w:rsidRPr="007B7808" w:rsidRDefault="007B7808" w:rsidP="007B7808">
      <w:pPr>
        <w:widowControl w:val="0"/>
        <w:tabs>
          <w:tab w:val="left" w:pos="709"/>
          <w:tab w:val="left" w:pos="1276"/>
        </w:tabs>
        <w:jc w:val="both"/>
        <w:rPr>
          <w:rFonts w:ascii="Verdana" w:hAnsi="Verdana"/>
          <w:sz w:val="22"/>
          <w:szCs w:val="22"/>
        </w:rPr>
      </w:pPr>
    </w:p>
    <w:p w14:paraId="2B66125F" w14:textId="77777777" w:rsidR="007B7808" w:rsidRPr="007B7808" w:rsidRDefault="007B7808" w:rsidP="007B7808">
      <w:pPr>
        <w:pStyle w:val="PargrafodaLista"/>
        <w:widowControl w:val="0"/>
        <w:numPr>
          <w:ilvl w:val="0"/>
          <w:numId w:val="3"/>
        </w:numPr>
        <w:tabs>
          <w:tab w:val="left" w:pos="709"/>
          <w:tab w:val="left" w:pos="1276"/>
        </w:tabs>
        <w:ind w:left="0" w:firstLine="0"/>
        <w:jc w:val="both"/>
        <w:rPr>
          <w:rFonts w:ascii="Verdana" w:hAnsi="Verdana"/>
          <w:sz w:val="22"/>
          <w:szCs w:val="22"/>
        </w:rPr>
      </w:pPr>
      <w:r w:rsidRPr="007B7808">
        <w:rPr>
          <w:rFonts w:ascii="Verdana" w:hAnsi="Verdana"/>
          <w:b/>
          <w:sz w:val="22"/>
          <w:szCs w:val="22"/>
        </w:rPr>
        <w:t>CLAUSULA OITAVA - DESPESAS ORÇAMENTÁRIAS</w:t>
      </w:r>
    </w:p>
    <w:p w14:paraId="05DB9E55" w14:textId="77777777" w:rsidR="007B7808" w:rsidRPr="007B7808" w:rsidRDefault="007B7808" w:rsidP="007B7808">
      <w:pPr>
        <w:widowControl w:val="0"/>
        <w:tabs>
          <w:tab w:val="left" w:pos="709"/>
          <w:tab w:val="left" w:pos="1276"/>
        </w:tabs>
        <w:jc w:val="both"/>
        <w:rPr>
          <w:rFonts w:ascii="Verdana" w:hAnsi="Verdana"/>
          <w:sz w:val="22"/>
          <w:szCs w:val="22"/>
        </w:rPr>
      </w:pPr>
    </w:p>
    <w:p w14:paraId="5555D1DC" w14:textId="77777777" w:rsidR="007B7808" w:rsidRPr="007B7808" w:rsidRDefault="007B7808" w:rsidP="007B7808">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7B7808">
        <w:rPr>
          <w:rFonts w:ascii="Verdana" w:hAnsi="Verdana"/>
          <w:bCs/>
          <w:sz w:val="22"/>
          <w:szCs w:val="22"/>
        </w:rPr>
        <w:t xml:space="preserve">Os recursos financeiros para suportar a eficácia do presente objeto, serão atendidos </w:t>
      </w:r>
      <w:proofErr w:type="gramStart"/>
      <w:r w:rsidRPr="007B7808">
        <w:rPr>
          <w:rFonts w:ascii="Verdana" w:hAnsi="Verdana"/>
          <w:bCs/>
          <w:sz w:val="22"/>
          <w:szCs w:val="22"/>
        </w:rPr>
        <w:t>pela(</w:t>
      </w:r>
      <w:proofErr w:type="gramEnd"/>
      <w:r w:rsidRPr="007B7808">
        <w:rPr>
          <w:rFonts w:ascii="Verdana" w:hAnsi="Verdana"/>
          <w:bCs/>
          <w:sz w:val="22"/>
          <w:szCs w:val="22"/>
        </w:rPr>
        <w:t>a) seguinte(s) dotação(</w:t>
      </w:r>
      <w:proofErr w:type="spellStart"/>
      <w:r w:rsidRPr="007B7808">
        <w:rPr>
          <w:rFonts w:ascii="Verdana" w:hAnsi="Verdana"/>
          <w:bCs/>
          <w:sz w:val="22"/>
          <w:szCs w:val="22"/>
        </w:rPr>
        <w:t>ões</w:t>
      </w:r>
      <w:proofErr w:type="spellEnd"/>
      <w:r w:rsidRPr="007B7808">
        <w:rPr>
          <w:rFonts w:ascii="Verdana" w:hAnsi="Verdana"/>
          <w:bCs/>
          <w:sz w:val="22"/>
          <w:szCs w:val="22"/>
        </w:rPr>
        <w:t>) orçamentária(s):</w:t>
      </w:r>
    </w:p>
    <w:p w14:paraId="5860BA7D" w14:textId="77777777" w:rsidR="007B7808" w:rsidRPr="007B7808" w:rsidRDefault="007B7808" w:rsidP="007B7808">
      <w:pPr>
        <w:pStyle w:val="PargrafodaLista"/>
        <w:tabs>
          <w:tab w:val="left" w:pos="709"/>
        </w:tabs>
        <w:autoSpaceDE w:val="0"/>
        <w:autoSpaceDN w:val="0"/>
        <w:adjustRightInd w:val="0"/>
        <w:ind w:left="0"/>
        <w:jc w:val="both"/>
        <w:rPr>
          <w:rFonts w:ascii="Verdana" w:hAnsi="Verdana"/>
          <w:bCs/>
          <w:sz w:val="22"/>
          <w:szCs w:val="22"/>
        </w:rPr>
      </w:pPr>
    </w:p>
    <w:p w14:paraId="11DF37E3" w14:textId="4F7FA200" w:rsidR="007B7808" w:rsidRDefault="00403C48" w:rsidP="007B7808">
      <w:pPr>
        <w:tabs>
          <w:tab w:val="left" w:pos="709"/>
          <w:tab w:val="left" w:pos="1276"/>
        </w:tabs>
        <w:jc w:val="both"/>
        <w:rPr>
          <w:rFonts w:ascii="Verdana" w:eastAsia="Calibri" w:hAnsi="Verdana"/>
          <w:sz w:val="22"/>
          <w:szCs w:val="22"/>
          <w:lang w:eastAsia="en-US"/>
        </w:rPr>
      </w:pPr>
      <w:r>
        <w:rPr>
          <w:rFonts w:ascii="Verdana" w:eastAsia="Calibri" w:hAnsi="Verdana"/>
          <w:sz w:val="22"/>
          <w:szCs w:val="22"/>
          <w:lang w:eastAsia="en-US"/>
        </w:rPr>
        <w:t xml:space="preserve">06.01.10.301.0401.2.034.102000.4.4.90.52- </w:t>
      </w:r>
      <w:proofErr w:type="spellStart"/>
      <w:r>
        <w:rPr>
          <w:rFonts w:ascii="Verdana" w:eastAsia="Calibri" w:hAnsi="Verdana"/>
          <w:sz w:val="22"/>
          <w:szCs w:val="22"/>
          <w:lang w:eastAsia="en-US"/>
        </w:rPr>
        <w:t>Equip</w:t>
      </w:r>
      <w:proofErr w:type="spellEnd"/>
      <w:r>
        <w:rPr>
          <w:rFonts w:ascii="Verdana" w:eastAsia="Calibri" w:hAnsi="Verdana"/>
          <w:sz w:val="22"/>
          <w:szCs w:val="22"/>
          <w:lang w:eastAsia="en-US"/>
        </w:rPr>
        <w:t>. e Mat. Permanente</w:t>
      </w:r>
    </w:p>
    <w:p w14:paraId="4018D69D" w14:textId="7AB564B8" w:rsidR="00403C48" w:rsidRDefault="00403C48" w:rsidP="007B7808">
      <w:pPr>
        <w:tabs>
          <w:tab w:val="left" w:pos="709"/>
          <w:tab w:val="left" w:pos="1276"/>
        </w:tabs>
        <w:jc w:val="both"/>
        <w:rPr>
          <w:rFonts w:ascii="Verdana" w:eastAsia="Calibri" w:hAnsi="Verdana"/>
          <w:sz w:val="22"/>
          <w:szCs w:val="22"/>
          <w:lang w:eastAsia="en-US"/>
        </w:rPr>
      </w:pPr>
      <w:r>
        <w:rPr>
          <w:rFonts w:ascii="Verdana" w:eastAsia="Calibri" w:hAnsi="Verdana"/>
          <w:sz w:val="22"/>
          <w:szCs w:val="22"/>
          <w:lang w:eastAsia="en-US"/>
        </w:rPr>
        <w:t xml:space="preserve">06.01.10.302.0401.2.041.314000.4.4.90.52- </w:t>
      </w:r>
      <w:proofErr w:type="spellStart"/>
      <w:r>
        <w:rPr>
          <w:rFonts w:ascii="Verdana" w:eastAsia="Calibri" w:hAnsi="Verdana"/>
          <w:sz w:val="22"/>
          <w:szCs w:val="22"/>
          <w:lang w:eastAsia="en-US"/>
        </w:rPr>
        <w:t>Equip</w:t>
      </w:r>
      <w:proofErr w:type="spellEnd"/>
      <w:r>
        <w:rPr>
          <w:rFonts w:ascii="Verdana" w:eastAsia="Calibri" w:hAnsi="Verdana"/>
          <w:sz w:val="22"/>
          <w:szCs w:val="22"/>
          <w:lang w:eastAsia="en-US"/>
        </w:rPr>
        <w:t>. e Mat. Permanente</w:t>
      </w:r>
    </w:p>
    <w:p w14:paraId="1BE5E147" w14:textId="7DFCE36B" w:rsidR="00403C48" w:rsidRPr="007B7808" w:rsidRDefault="00403C48" w:rsidP="007B7808">
      <w:pPr>
        <w:tabs>
          <w:tab w:val="left" w:pos="709"/>
          <w:tab w:val="left" w:pos="1276"/>
        </w:tabs>
        <w:jc w:val="both"/>
        <w:rPr>
          <w:rFonts w:ascii="Verdana" w:eastAsia="Calibri" w:hAnsi="Verdana"/>
          <w:sz w:val="22"/>
          <w:szCs w:val="22"/>
          <w:lang w:eastAsia="en-US"/>
        </w:rPr>
      </w:pPr>
      <w:r>
        <w:rPr>
          <w:rFonts w:ascii="Verdana" w:eastAsia="Calibri" w:hAnsi="Verdana"/>
          <w:sz w:val="22"/>
          <w:szCs w:val="22"/>
          <w:lang w:eastAsia="en-US"/>
        </w:rPr>
        <w:t xml:space="preserve">Fonte: </w:t>
      </w:r>
      <w:proofErr w:type="spellStart"/>
      <w:r>
        <w:rPr>
          <w:rFonts w:ascii="Verdana" w:eastAsia="Calibri" w:hAnsi="Verdana"/>
          <w:sz w:val="22"/>
          <w:szCs w:val="22"/>
          <w:lang w:eastAsia="en-US"/>
        </w:rPr>
        <w:t>Superavit</w:t>
      </w:r>
      <w:proofErr w:type="spellEnd"/>
      <w:r>
        <w:rPr>
          <w:rFonts w:ascii="Verdana" w:eastAsia="Calibri" w:hAnsi="Verdana"/>
          <w:sz w:val="22"/>
          <w:szCs w:val="22"/>
          <w:lang w:eastAsia="en-US"/>
        </w:rPr>
        <w:t xml:space="preserve"> Recurso Federal.</w:t>
      </w:r>
    </w:p>
    <w:p w14:paraId="3B6FB736" w14:textId="77777777" w:rsidR="007B7808" w:rsidRPr="007B7808" w:rsidRDefault="007B7808" w:rsidP="007B7808">
      <w:pPr>
        <w:pStyle w:val="PargrafodaLista"/>
        <w:numPr>
          <w:ilvl w:val="0"/>
          <w:numId w:val="3"/>
        </w:numPr>
        <w:tabs>
          <w:tab w:val="left" w:pos="709"/>
          <w:tab w:val="left" w:pos="1276"/>
        </w:tabs>
        <w:ind w:left="0" w:firstLine="0"/>
        <w:jc w:val="both"/>
        <w:rPr>
          <w:rFonts w:ascii="Verdana" w:hAnsi="Verdana"/>
          <w:sz w:val="22"/>
          <w:szCs w:val="22"/>
        </w:rPr>
      </w:pPr>
      <w:r w:rsidRPr="007B7808">
        <w:rPr>
          <w:rFonts w:ascii="Verdana" w:hAnsi="Verdana"/>
          <w:b/>
          <w:sz w:val="22"/>
          <w:szCs w:val="22"/>
        </w:rPr>
        <w:t>CLÁUSULA NONA - PREÇO E CONDIÇÕES DE PAGAMENTO</w:t>
      </w:r>
    </w:p>
    <w:p w14:paraId="47D471DA" w14:textId="77777777" w:rsidR="007B7808" w:rsidRPr="007B7808" w:rsidRDefault="007B7808" w:rsidP="007B7808">
      <w:pPr>
        <w:tabs>
          <w:tab w:val="left" w:pos="709"/>
          <w:tab w:val="left" w:pos="1276"/>
        </w:tabs>
        <w:jc w:val="both"/>
        <w:rPr>
          <w:rFonts w:ascii="Verdana" w:hAnsi="Verdana"/>
          <w:sz w:val="22"/>
          <w:szCs w:val="22"/>
        </w:rPr>
      </w:pPr>
    </w:p>
    <w:p w14:paraId="3C208CDD" w14:textId="32683A56"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 xml:space="preserve">O valor global deste contrato é de </w:t>
      </w:r>
      <w:r w:rsidRPr="007B7808">
        <w:rPr>
          <w:rFonts w:ascii="Verdana" w:hAnsi="Verdana"/>
          <w:b/>
          <w:bCs/>
          <w:sz w:val="22"/>
          <w:szCs w:val="22"/>
        </w:rPr>
        <w:t xml:space="preserve">R$ </w:t>
      </w:r>
      <w:r>
        <w:rPr>
          <w:rFonts w:ascii="Verdana" w:hAnsi="Verdana"/>
          <w:b/>
          <w:bCs/>
          <w:sz w:val="22"/>
          <w:szCs w:val="22"/>
        </w:rPr>
        <w:t xml:space="preserve">29.160,00 </w:t>
      </w:r>
      <w:r w:rsidRPr="007B7808">
        <w:rPr>
          <w:rFonts w:ascii="Verdana" w:hAnsi="Verdana"/>
          <w:b/>
          <w:bCs/>
          <w:sz w:val="22"/>
          <w:szCs w:val="22"/>
        </w:rPr>
        <w:t>(</w:t>
      </w:r>
      <w:r>
        <w:rPr>
          <w:rFonts w:ascii="Verdana" w:hAnsi="Verdana"/>
          <w:b/>
          <w:bCs/>
          <w:sz w:val="22"/>
          <w:szCs w:val="22"/>
        </w:rPr>
        <w:t>vinte e nove mil cento e sessenta reais).</w:t>
      </w:r>
    </w:p>
    <w:p w14:paraId="47C8DDDD" w14:textId="77777777" w:rsidR="007B7808" w:rsidRPr="007B7808" w:rsidRDefault="007B7808" w:rsidP="007B7808">
      <w:pPr>
        <w:pStyle w:val="PargrafodaLista"/>
        <w:widowControl w:val="0"/>
        <w:tabs>
          <w:tab w:val="left" w:pos="709"/>
          <w:tab w:val="left" w:pos="1276"/>
        </w:tabs>
        <w:ind w:left="0"/>
        <w:jc w:val="both"/>
        <w:rPr>
          <w:rFonts w:ascii="Verdana" w:hAnsi="Verdana"/>
          <w:sz w:val="22"/>
          <w:szCs w:val="22"/>
        </w:rPr>
      </w:pPr>
    </w:p>
    <w:p w14:paraId="7FF4507B" w14:textId="77777777" w:rsidR="007B7808" w:rsidRPr="007B7808" w:rsidRDefault="007B7808" w:rsidP="007B7808">
      <w:pPr>
        <w:pStyle w:val="PargrafodaLista"/>
        <w:widowControl w:val="0"/>
        <w:numPr>
          <w:ilvl w:val="1"/>
          <w:numId w:val="3"/>
        </w:numPr>
        <w:tabs>
          <w:tab w:val="left" w:pos="709"/>
        </w:tabs>
        <w:ind w:left="0" w:firstLine="0"/>
        <w:jc w:val="both"/>
        <w:rPr>
          <w:rFonts w:ascii="Verdana" w:hAnsi="Verdana"/>
          <w:sz w:val="22"/>
          <w:szCs w:val="22"/>
        </w:rPr>
      </w:pPr>
      <w:r w:rsidRPr="007B7808">
        <w:rPr>
          <w:rFonts w:ascii="Verdana" w:hAnsi="Verdana"/>
          <w:bCs/>
          <w:sz w:val="22"/>
          <w:szCs w:val="22"/>
        </w:rPr>
        <w:t xml:space="preserve">O pagamento será efetuado em até 30 (trinta) </w:t>
      </w:r>
      <w:r w:rsidRPr="007B7808">
        <w:rPr>
          <w:rFonts w:ascii="Verdana" w:hAnsi="Verdana" w:cs="Arial"/>
          <w:sz w:val="22"/>
          <w:szCs w:val="22"/>
        </w:rPr>
        <w:t xml:space="preserve">dias após a entrega do produto e recebimento definitivo dos mesmos, mediante </w:t>
      </w:r>
      <w:r w:rsidRPr="007B7808">
        <w:rPr>
          <w:rFonts w:ascii="Verdana" w:hAnsi="Verdana"/>
          <w:bCs/>
          <w:sz w:val="22"/>
          <w:szCs w:val="22"/>
        </w:rPr>
        <w:t>apresentação de nota fiscal/fatura, devidamente atestado pelo responsável pelo recebimento do objeto licitado.</w:t>
      </w:r>
    </w:p>
    <w:p w14:paraId="5AC07FC9" w14:textId="77777777" w:rsidR="007B7808" w:rsidRPr="007B7808" w:rsidRDefault="007B7808" w:rsidP="007B7808">
      <w:pPr>
        <w:pStyle w:val="PargrafodaLista"/>
        <w:ind w:left="0"/>
        <w:rPr>
          <w:rFonts w:ascii="Verdana" w:hAnsi="Verdana" w:cs="Arial"/>
          <w:sz w:val="22"/>
          <w:szCs w:val="22"/>
        </w:rPr>
      </w:pPr>
    </w:p>
    <w:p w14:paraId="25F31AA9" w14:textId="77777777" w:rsidR="007B7808" w:rsidRPr="007B7808" w:rsidRDefault="007B7808" w:rsidP="007B7808">
      <w:pPr>
        <w:pStyle w:val="PargrafodaLista"/>
        <w:widowControl w:val="0"/>
        <w:numPr>
          <w:ilvl w:val="1"/>
          <w:numId w:val="3"/>
        </w:numPr>
        <w:tabs>
          <w:tab w:val="left" w:pos="709"/>
        </w:tabs>
        <w:ind w:left="0" w:firstLine="0"/>
        <w:jc w:val="both"/>
        <w:rPr>
          <w:rFonts w:ascii="Verdana" w:hAnsi="Verdana"/>
          <w:sz w:val="22"/>
          <w:szCs w:val="22"/>
        </w:rPr>
      </w:pPr>
      <w:r w:rsidRPr="007B7808">
        <w:rPr>
          <w:rFonts w:ascii="Verdana" w:hAnsi="Verdana" w:cs="Arial"/>
          <w:sz w:val="22"/>
          <w:szCs w:val="22"/>
        </w:rPr>
        <w:t>Deverá ser apresentado pela licitante juntamente com a Nota Fiscal/Fatura:</w:t>
      </w:r>
    </w:p>
    <w:p w14:paraId="7A529AA9" w14:textId="77777777" w:rsidR="007B7808" w:rsidRPr="007B7808" w:rsidRDefault="007B7808" w:rsidP="007B7808">
      <w:pPr>
        <w:widowControl w:val="0"/>
        <w:tabs>
          <w:tab w:val="left" w:pos="709"/>
          <w:tab w:val="left" w:pos="1276"/>
        </w:tabs>
        <w:jc w:val="both"/>
        <w:rPr>
          <w:rFonts w:ascii="Verdana" w:hAnsi="Verdana" w:cs="Arial"/>
          <w:sz w:val="22"/>
          <w:szCs w:val="22"/>
        </w:rPr>
      </w:pPr>
    </w:p>
    <w:p w14:paraId="4E043A5B" w14:textId="77777777" w:rsidR="007B7808" w:rsidRPr="007B7808" w:rsidRDefault="007B7808" w:rsidP="007B7808">
      <w:pPr>
        <w:pStyle w:val="PargrafodaLista"/>
        <w:widowControl w:val="0"/>
        <w:numPr>
          <w:ilvl w:val="1"/>
          <w:numId w:val="4"/>
        </w:numPr>
        <w:tabs>
          <w:tab w:val="left" w:pos="709"/>
          <w:tab w:val="left" w:pos="1276"/>
          <w:tab w:val="left" w:pos="1701"/>
        </w:tabs>
        <w:overflowPunct w:val="0"/>
        <w:autoSpaceDE w:val="0"/>
        <w:autoSpaceDN w:val="0"/>
        <w:adjustRightInd w:val="0"/>
        <w:ind w:left="0" w:right="-96" w:firstLine="0"/>
        <w:jc w:val="both"/>
        <w:textAlignment w:val="baseline"/>
        <w:rPr>
          <w:rFonts w:ascii="Verdana" w:hAnsi="Verdana"/>
          <w:sz w:val="22"/>
          <w:szCs w:val="22"/>
        </w:rPr>
      </w:pPr>
      <w:r w:rsidRPr="007B7808">
        <w:rPr>
          <w:rFonts w:ascii="Verdana" w:hAnsi="Verdana"/>
          <w:sz w:val="22"/>
          <w:szCs w:val="22"/>
        </w:rPr>
        <w:t>Prova de Regularidade para com a Fazenda Federal/INSS.</w:t>
      </w:r>
    </w:p>
    <w:p w14:paraId="133FA3BB" w14:textId="77777777" w:rsidR="007B7808" w:rsidRPr="007B7808" w:rsidRDefault="007B7808" w:rsidP="007B7808">
      <w:pPr>
        <w:pStyle w:val="PargrafodaLista"/>
        <w:widowControl w:val="0"/>
        <w:tabs>
          <w:tab w:val="left" w:pos="709"/>
          <w:tab w:val="left" w:pos="1276"/>
          <w:tab w:val="left" w:pos="1701"/>
        </w:tabs>
        <w:overflowPunct w:val="0"/>
        <w:autoSpaceDE w:val="0"/>
        <w:autoSpaceDN w:val="0"/>
        <w:adjustRightInd w:val="0"/>
        <w:ind w:left="0" w:right="-96"/>
        <w:jc w:val="both"/>
        <w:textAlignment w:val="baseline"/>
        <w:rPr>
          <w:rFonts w:ascii="Verdana" w:hAnsi="Verdana"/>
          <w:sz w:val="22"/>
          <w:szCs w:val="22"/>
        </w:rPr>
      </w:pPr>
    </w:p>
    <w:p w14:paraId="0B78FB47" w14:textId="77777777" w:rsidR="007B7808" w:rsidRPr="007B7808" w:rsidRDefault="007B7808" w:rsidP="007B7808">
      <w:pPr>
        <w:pStyle w:val="PargrafodaLista"/>
        <w:widowControl w:val="0"/>
        <w:numPr>
          <w:ilvl w:val="1"/>
          <w:numId w:val="4"/>
        </w:numPr>
        <w:tabs>
          <w:tab w:val="left" w:pos="709"/>
          <w:tab w:val="left" w:pos="1276"/>
          <w:tab w:val="left" w:pos="1701"/>
        </w:tabs>
        <w:overflowPunct w:val="0"/>
        <w:autoSpaceDE w:val="0"/>
        <w:autoSpaceDN w:val="0"/>
        <w:adjustRightInd w:val="0"/>
        <w:ind w:left="0" w:right="-96" w:firstLine="0"/>
        <w:jc w:val="both"/>
        <w:textAlignment w:val="baseline"/>
        <w:rPr>
          <w:rFonts w:ascii="Verdana" w:hAnsi="Verdana"/>
          <w:sz w:val="22"/>
          <w:szCs w:val="22"/>
        </w:rPr>
      </w:pPr>
      <w:r w:rsidRPr="007B7808">
        <w:rPr>
          <w:rFonts w:ascii="Verdana" w:hAnsi="Verdana"/>
          <w:sz w:val="22"/>
          <w:szCs w:val="22"/>
        </w:rPr>
        <w:t>Prova de regularidade para com a Fazenda Estadual (sede da empresa);</w:t>
      </w:r>
    </w:p>
    <w:p w14:paraId="3B4C8B11" w14:textId="77777777" w:rsidR="007B7808" w:rsidRPr="007B7808" w:rsidRDefault="007B7808" w:rsidP="007B7808">
      <w:pPr>
        <w:pStyle w:val="PargrafodaLista"/>
        <w:ind w:left="0"/>
        <w:rPr>
          <w:rFonts w:ascii="Verdana" w:hAnsi="Verdana"/>
          <w:sz w:val="22"/>
          <w:szCs w:val="22"/>
        </w:rPr>
      </w:pPr>
    </w:p>
    <w:p w14:paraId="027FCE77" w14:textId="77777777" w:rsidR="007B7808" w:rsidRPr="007B7808" w:rsidRDefault="007B7808" w:rsidP="007B7808">
      <w:pPr>
        <w:pStyle w:val="PargrafodaLista"/>
        <w:widowControl w:val="0"/>
        <w:numPr>
          <w:ilvl w:val="1"/>
          <w:numId w:val="4"/>
        </w:numPr>
        <w:tabs>
          <w:tab w:val="left" w:pos="709"/>
          <w:tab w:val="left" w:pos="1276"/>
          <w:tab w:val="left" w:pos="1701"/>
        </w:tabs>
        <w:overflowPunct w:val="0"/>
        <w:autoSpaceDE w:val="0"/>
        <w:autoSpaceDN w:val="0"/>
        <w:adjustRightInd w:val="0"/>
        <w:ind w:left="0" w:right="-96" w:firstLine="0"/>
        <w:jc w:val="both"/>
        <w:textAlignment w:val="baseline"/>
        <w:rPr>
          <w:rFonts w:ascii="Verdana" w:hAnsi="Verdana"/>
          <w:sz w:val="22"/>
          <w:szCs w:val="22"/>
        </w:rPr>
      </w:pPr>
      <w:r w:rsidRPr="007B7808">
        <w:rPr>
          <w:rFonts w:ascii="Verdana" w:hAnsi="Verdana"/>
          <w:sz w:val="22"/>
          <w:szCs w:val="22"/>
        </w:rPr>
        <w:t>Prova de regularidade para com a Fazenda Municipal (sede da empresa);</w:t>
      </w:r>
    </w:p>
    <w:p w14:paraId="7C20630C" w14:textId="77777777" w:rsidR="007B7808" w:rsidRPr="007B7808" w:rsidRDefault="007B7808" w:rsidP="007B7808">
      <w:pPr>
        <w:pStyle w:val="PargrafodaLista"/>
        <w:ind w:left="0"/>
        <w:rPr>
          <w:rFonts w:ascii="Verdana" w:hAnsi="Verdana"/>
          <w:bCs/>
          <w:sz w:val="22"/>
          <w:szCs w:val="22"/>
        </w:rPr>
      </w:pPr>
    </w:p>
    <w:p w14:paraId="0184CFEE" w14:textId="77777777" w:rsidR="007B7808" w:rsidRPr="007B7808" w:rsidRDefault="007B7808" w:rsidP="007B7808">
      <w:pPr>
        <w:pStyle w:val="PargrafodaLista"/>
        <w:widowControl w:val="0"/>
        <w:numPr>
          <w:ilvl w:val="1"/>
          <w:numId w:val="4"/>
        </w:numPr>
        <w:tabs>
          <w:tab w:val="left" w:pos="709"/>
          <w:tab w:val="left" w:pos="1276"/>
          <w:tab w:val="left" w:pos="1701"/>
        </w:tabs>
        <w:overflowPunct w:val="0"/>
        <w:autoSpaceDE w:val="0"/>
        <w:autoSpaceDN w:val="0"/>
        <w:adjustRightInd w:val="0"/>
        <w:ind w:left="0" w:right="-96" w:firstLine="0"/>
        <w:jc w:val="both"/>
        <w:textAlignment w:val="baseline"/>
        <w:rPr>
          <w:rFonts w:ascii="Verdana" w:hAnsi="Verdana"/>
          <w:sz w:val="22"/>
          <w:szCs w:val="22"/>
        </w:rPr>
      </w:pPr>
      <w:r w:rsidRPr="007B7808">
        <w:rPr>
          <w:rFonts w:ascii="Verdana" w:hAnsi="Verdana"/>
          <w:bCs/>
          <w:sz w:val="22"/>
          <w:szCs w:val="22"/>
        </w:rPr>
        <w:t>Certificado de Regularidade do FGTS (CRF)</w:t>
      </w:r>
      <w:r w:rsidRPr="007B7808">
        <w:rPr>
          <w:rFonts w:ascii="Verdana" w:hAnsi="Verdana"/>
          <w:sz w:val="22"/>
          <w:szCs w:val="22"/>
        </w:rPr>
        <w:t>.</w:t>
      </w:r>
    </w:p>
    <w:p w14:paraId="5F299EB9" w14:textId="77777777" w:rsidR="007B7808" w:rsidRPr="007B7808" w:rsidRDefault="007B7808" w:rsidP="007B7808">
      <w:pPr>
        <w:pStyle w:val="PargrafodaLista"/>
        <w:ind w:left="0"/>
        <w:rPr>
          <w:rFonts w:ascii="Verdana" w:hAnsi="Verdana"/>
          <w:sz w:val="22"/>
          <w:szCs w:val="22"/>
        </w:rPr>
      </w:pPr>
    </w:p>
    <w:p w14:paraId="5ABB0110" w14:textId="77777777" w:rsidR="007B7808" w:rsidRPr="007B7808" w:rsidRDefault="007B7808" w:rsidP="007B7808">
      <w:pPr>
        <w:pStyle w:val="PargrafodaLista"/>
        <w:widowControl w:val="0"/>
        <w:numPr>
          <w:ilvl w:val="1"/>
          <w:numId w:val="4"/>
        </w:numPr>
        <w:tabs>
          <w:tab w:val="left" w:pos="709"/>
          <w:tab w:val="left" w:pos="1276"/>
          <w:tab w:val="left" w:pos="1701"/>
        </w:tabs>
        <w:overflowPunct w:val="0"/>
        <w:autoSpaceDE w:val="0"/>
        <w:autoSpaceDN w:val="0"/>
        <w:adjustRightInd w:val="0"/>
        <w:ind w:left="0" w:right="-96" w:firstLine="0"/>
        <w:jc w:val="both"/>
        <w:textAlignment w:val="baseline"/>
        <w:rPr>
          <w:rFonts w:ascii="Verdana" w:hAnsi="Verdana"/>
          <w:sz w:val="22"/>
          <w:szCs w:val="22"/>
        </w:rPr>
      </w:pPr>
      <w:r w:rsidRPr="007B7808">
        <w:rPr>
          <w:rFonts w:ascii="Verdana" w:hAnsi="Verdana"/>
          <w:sz w:val="22"/>
          <w:szCs w:val="22"/>
        </w:rPr>
        <w:t>Prova de inexistência de débitos inadimplidos perante a Justiça do Trabalho - CNDT;</w:t>
      </w:r>
    </w:p>
    <w:p w14:paraId="5324B0A8" w14:textId="77777777" w:rsidR="007B7808" w:rsidRPr="007B7808" w:rsidRDefault="007B7808" w:rsidP="007B7808">
      <w:pPr>
        <w:tabs>
          <w:tab w:val="left" w:pos="709"/>
          <w:tab w:val="left" w:pos="1276"/>
        </w:tabs>
        <w:autoSpaceDE w:val="0"/>
        <w:autoSpaceDN w:val="0"/>
        <w:adjustRightInd w:val="0"/>
        <w:jc w:val="both"/>
        <w:rPr>
          <w:rFonts w:ascii="Verdana" w:hAnsi="Verdana"/>
          <w:bCs/>
          <w:sz w:val="22"/>
          <w:szCs w:val="22"/>
        </w:rPr>
      </w:pPr>
    </w:p>
    <w:p w14:paraId="419A01CF" w14:textId="77777777" w:rsidR="007B7808" w:rsidRPr="007B7808" w:rsidRDefault="007B7808" w:rsidP="007B7808">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7B7808">
        <w:rPr>
          <w:rFonts w:ascii="Verdana" w:hAnsi="Verdana"/>
          <w:bCs/>
          <w:sz w:val="22"/>
          <w:szCs w:val="22"/>
        </w:rPr>
        <w:lastRenderedPageBreak/>
        <w:t>O pagamento, mediante a emissão de qualquer modalidade de ordem bancária, será realizado desde que a CONTRATADA efetue a cobrança de forma a permitir o cumprimento das exigências legais, principalmente no que se refere às retenções tributárias.</w:t>
      </w:r>
    </w:p>
    <w:p w14:paraId="4C4447CD" w14:textId="77777777" w:rsidR="007B7808" w:rsidRPr="007B7808" w:rsidRDefault="007B7808" w:rsidP="007B7808">
      <w:pPr>
        <w:pStyle w:val="PargrafodaLista"/>
        <w:tabs>
          <w:tab w:val="left" w:pos="709"/>
        </w:tabs>
        <w:autoSpaceDE w:val="0"/>
        <w:autoSpaceDN w:val="0"/>
        <w:adjustRightInd w:val="0"/>
        <w:ind w:left="0"/>
        <w:jc w:val="both"/>
        <w:rPr>
          <w:rFonts w:ascii="Verdana" w:hAnsi="Verdana"/>
          <w:bCs/>
          <w:sz w:val="22"/>
          <w:szCs w:val="22"/>
        </w:rPr>
      </w:pPr>
    </w:p>
    <w:p w14:paraId="728368FF" w14:textId="77777777" w:rsidR="007B7808" w:rsidRPr="007B7808" w:rsidRDefault="007B7808" w:rsidP="007B7808">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7B7808">
        <w:rPr>
          <w:rFonts w:ascii="Verdana" w:hAnsi="Verdana"/>
          <w:bCs/>
          <w:sz w:val="22"/>
          <w:szCs w:val="22"/>
        </w:rPr>
        <w:t>A nota fiscal/fatura que contiver erro será devolvida à CONTRATADA para retificação e reapresentação, interrompendo-se a contagem do prazo fixado no item 9.2.</w:t>
      </w:r>
    </w:p>
    <w:p w14:paraId="3660038F" w14:textId="77777777" w:rsidR="007B7808" w:rsidRPr="007B7808" w:rsidRDefault="007B7808" w:rsidP="007B7808">
      <w:pPr>
        <w:pStyle w:val="PargrafodaLista"/>
        <w:ind w:left="0"/>
        <w:rPr>
          <w:rFonts w:ascii="Verdana" w:hAnsi="Verdana"/>
          <w:bCs/>
          <w:sz w:val="22"/>
          <w:szCs w:val="22"/>
        </w:rPr>
      </w:pPr>
    </w:p>
    <w:p w14:paraId="1C7567C8" w14:textId="77777777" w:rsidR="007B7808" w:rsidRPr="007B7808" w:rsidRDefault="007B7808" w:rsidP="007B7808">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7B7808">
        <w:rPr>
          <w:rFonts w:ascii="Verdana" w:hAnsi="Verdana"/>
          <w:bCs/>
          <w:sz w:val="22"/>
          <w:szCs w:val="22"/>
        </w:rPr>
        <w:t>Fica expressamente vedada qualquer pretensão de pagamento antecipado.</w:t>
      </w:r>
    </w:p>
    <w:p w14:paraId="5F1B2D89" w14:textId="77777777" w:rsidR="007B7808" w:rsidRPr="007B7808" w:rsidRDefault="007B7808" w:rsidP="007B7808">
      <w:pPr>
        <w:widowControl w:val="0"/>
        <w:tabs>
          <w:tab w:val="left" w:pos="709"/>
          <w:tab w:val="left" w:pos="1276"/>
        </w:tabs>
        <w:jc w:val="both"/>
        <w:rPr>
          <w:rFonts w:ascii="Verdana" w:hAnsi="Verdana"/>
          <w:b/>
          <w:bCs/>
          <w:sz w:val="22"/>
          <w:szCs w:val="22"/>
        </w:rPr>
      </w:pPr>
      <w:r w:rsidRPr="007B7808">
        <w:rPr>
          <w:rFonts w:ascii="Verdana" w:hAnsi="Verdana"/>
          <w:sz w:val="22"/>
          <w:szCs w:val="22"/>
        </w:rPr>
        <w:tab/>
      </w:r>
    </w:p>
    <w:p w14:paraId="30AEBE5B" w14:textId="77777777" w:rsidR="007B7808" w:rsidRPr="007B7808" w:rsidRDefault="007B7808" w:rsidP="007B7808">
      <w:pPr>
        <w:pStyle w:val="NormalWeb"/>
        <w:widowControl w:val="0"/>
        <w:numPr>
          <w:ilvl w:val="0"/>
          <w:numId w:val="3"/>
        </w:numPr>
        <w:tabs>
          <w:tab w:val="left" w:pos="709"/>
          <w:tab w:val="left" w:pos="1276"/>
        </w:tabs>
        <w:spacing w:before="0" w:beforeAutospacing="0" w:after="0" w:afterAutospacing="0"/>
        <w:ind w:left="0" w:firstLine="0"/>
        <w:outlineLvl w:val="7"/>
        <w:rPr>
          <w:rFonts w:ascii="Verdana" w:hAnsi="Verdana"/>
          <w:b/>
          <w:bCs/>
          <w:sz w:val="22"/>
          <w:szCs w:val="22"/>
        </w:rPr>
      </w:pPr>
      <w:r w:rsidRPr="007B7808">
        <w:rPr>
          <w:rFonts w:ascii="Verdana" w:hAnsi="Verdana"/>
          <w:b/>
          <w:bCs/>
          <w:sz w:val="22"/>
          <w:szCs w:val="22"/>
        </w:rPr>
        <w:t>CLÁUSULA DÉCIMA - VIGÊNCIA</w:t>
      </w:r>
    </w:p>
    <w:p w14:paraId="3AC97DE1" w14:textId="77777777" w:rsidR="007B7808" w:rsidRPr="007B7808" w:rsidRDefault="007B7808" w:rsidP="007B7808">
      <w:pPr>
        <w:tabs>
          <w:tab w:val="left" w:pos="709"/>
          <w:tab w:val="left" w:pos="1276"/>
        </w:tabs>
        <w:rPr>
          <w:rFonts w:ascii="Verdana" w:hAnsi="Verdana"/>
          <w:sz w:val="22"/>
          <w:szCs w:val="22"/>
        </w:rPr>
      </w:pPr>
    </w:p>
    <w:p w14:paraId="5EEEEBE4" w14:textId="5F8701C7" w:rsidR="007B7808" w:rsidRPr="007B7808" w:rsidRDefault="007B7808" w:rsidP="007B7808">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7B7808">
        <w:rPr>
          <w:rFonts w:ascii="Verdana" w:hAnsi="Verdana"/>
          <w:sz w:val="22"/>
          <w:szCs w:val="22"/>
        </w:rPr>
        <w:t xml:space="preserve">O contrato terá vigência </w:t>
      </w:r>
      <w:r w:rsidR="00DD60AF">
        <w:rPr>
          <w:rFonts w:ascii="Verdana" w:hAnsi="Verdana"/>
          <w:sz w:val="22"/>
          <w:szCs w:val="22"/>
        </w:rPr>
        <w:t>de 12 (doze)</w:t>
      </w:r>
      <w:r w:rsidRPr="007B7808">
        <w:rPr>
          <w:rFonts w:ascii="Verdana" w:hAnsi="Verdana"/>
          <w:sz w:val="22"/>
          <w:szCs w:val="22"/>
        </w:rPr>
        <w:t>, contados a partir da data de sua assinatura, podendo, no interesse da Administração, ser prorrogado mediante termo aditivo, observado as exigências legais.</w:t>
      </w:r>
    </w:p>
    <w:p w14:paraId="0EDC6ACA" w14:textId="77777777" w:rsidR="007B7808" w:rsidRPr="007B7808" w:rsidRDefault="007B7808" w:rsidP="007B7808">
      <w:pPr>
        <w:widowControl w:val="0"/>
        <w:tabs>
          <w:tab w:val="left" w:pos="709"/>
          <w:tab w:val="left" w:pos="1276"/>
          <w:tab w:val="left" w:pos="1425"/>
        </w:tabs>
        <w:jc w:val="both"/>
        <w:rPr>
          <w:rFonts w:ascii="Verdana" w:hAnsi="Verdana"/>
          <w:sz w:val="22"/>
          <w:szCs w:val="22"/>
        </w:rPr>
      </w:pPr>
    </w:p>
    <w:p w14:paraId="38F97C82" w14:textId="77777777" w:rsidR="007B7808" w:rsidRPr="007B7808" w:rsidRDefault="007B7808" w:rsidP="007B7808">
      <w:pPr>
        <w:pStyle w:val="PargrafodaLista"/>
        <w:widowControl w:val="0"/>
        <w:numPr>
          <w:ilvl w:val="0"/>
          <w:numId w:val="3"/>
        </w:numPr>
        <w:tabs>
          <w:tab w:val="left" w:pos="709"/>
          <w:tab w:val="left" w:pos="1276"/>
        </w:tabs>
        <w:ind w:left="0" w:firstLine="0"/>
        <w:jc w:val="both"/>
        <w:rPr>
          <w:rFonts w:ascii="Verdana" w:hAnsi="Verdana"/>
          <w:sz w:val="22"/>
          <w:szCs w:val="22"/>
        </w:rPr>
      </w:pPr>
      <w:r w:rsidRPr="007B7808">
        <w:rPr>
          <w:rFonts w:ascii="Verdana" w:hAnsi="Verdana"/>
          <w:b/>
          <w:sz w:val="22"/>
          <w:szCs w:val="22"/>
        </w:rPr>
        <w:t>CLÁUSULA DÉCIMA PRIMEIRA - SANÇÕES ADMINISTRATIVAS E PENALIDADES</w:t>
      </w:r>
    </w:p>
    <w:p w14:paraId="562A58BF" w14:textId="77777777" w:rsidR="007B7808" w:rsidRPr="007B7808" w:rsidRDefault="007B7808" w:rsidP="007B7808">
      <w:pPr>
        <w:widowControl w:val="0"/>
        <w:tabs>
          <w:tab w:val="left" w:pos="709"/>
          <w:tab w:val="left" w:pos="1276"/>
        </w:tabs>
        <w:jc w:val="both"/>
        <w:rPr>
          <w:rFonts w:ascii="Verdana" w:hAnsi="Verdana"/>
          <w:sz w:val="22"/>
          <w:szCs w:val="22"/>
        </w:rPr>
      </w:pPr>
    </w:p>
    <w:p w14:paraId="319B8934" w14:textId="77777777" w:rsidR="007B7808" w:rsidRPr="007B7808" w:rsidRDefault="007B7808" w:rsidP="007B7808">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7B7808">
        <w:rPr>
          <w:rFonts w:ascii="Verdana" w:hAnsi="Verdana" w:cstheme="minorHAnsi"/>
          <w:color w:val="000000" w:themeColor="text1"/>
          <w:sz w:val="22"/>
          <w:szCs w:val="22"/>
          <w:shd w:val="clear" w:color="auto" w:fill="FFFFFF"/>
        </w:rPr>
        <w:t xml:space="preserve">Será aplicada sanção administrativa pelo descumprimento de obrigações contratuais, sendo garantida a ampla defesa, nos termos da legislação pertinente. </w:t>
      </w:r>
    </w:p>
    <w:p w14:paraId="36EB665C" w14:textId="77777777" w:rsidR="007B7808" w:rsidRPr="007B7808" w:rsidRDefault="007B7808" w:rsidP="007B7808">
      <w:pPr>
        <w:pStyle w:val="SemEspaamento"/>
        <w:jc w:val="both"/>
        <w:rPr>
          <w:rFonts w:ascii="Verdana" w:hAnsi="Verdana" w:cstheme="minorHAnsi"/>
          <w:color w:val="000000" w:themeColor="text1"/>
          <w:sz w:val="22"/>
          <w:szCs w:val="22"/>
          <w:shd w:val="clear" w:color="auto" w:fill="FFFFFF"/>
        </w:rPr>
      </w:pPr>
    </w:p>
    <w:p w14:paraId="7FC2A26C" w14:textId="77777777" w:rsidR="007B7808" w:rsidRPr="007B7808" w:rsidRDefault="007B7808" w:rsidP="007B7808">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7B7808">
        <w:rPr>
          <w:rFonts w:ascii="Verdana" w:hAnsi="Verdana" w:cstheme="minorHAnsi"/>
          <w:color w:val="000000" w:themeColor="text1"/>
          <w:sz w:val="22"/>
          <w:szCs w:val="22"/>
          <w:shd w:val="clear" w:color="auto" w:fill="FFFFFF"/>
        </w:rPr>
        <w:t>O fiscal do contrato deverá fornecer todas as informações, documentos e registros disponíveis para elucidação do fato, instrução e julgamento do feito;</w:t>
      </w:r>
    </w:p>
    <w:p w14:paraId="68DE029E" w14:textId="77777777" w:rsidR="007B7808" w:rsidRPr="007B7808" w:rsidRDefault="007B7808" w:rsidP="007B7808">
      <w:pPr>
        <w:pStyle w:val="PargrafodaLista"/>
        <w:ind w:left="0"/>
        <w:rPr>
          <w:rFonts w:ascii="Verdana" w:hAnsi="Verdana" w:cstheme="minorHAnsi"/>
          <w:color w:val="000000" w:themeColor="text1"/>
          <w:sz w:val="22"/>
          <w:szCs w:val="22"/>
          <w:shd w:val="clear" w:color="auto" w:fill="FFFFFF"/>
        </w:rPr>
      </w:pPr>
    </w:p>
    <w:p w14:paraId="28174B21" w14:textId="77777777" w:rsidR="007B7808" w:rsidRPr="007B7808" w:rsidRDefault="007B7808" w:rsidP="007B7808">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7B7808">
        <w:rPr>
          <w:rFonts w:ascii="Verdana" w:hAnsi="Verdana" w:cstheme="minorHAnsi"/>
          <w:color w:val="000000" w:themeColor="text1"/>
          <w:sz w:val="22"/>
          <w:szCs w:val="22"/>
          <w:shd w:val="clear" w:color="auto" w:fill="FFFFFF"/>
        </w:rPr>
        <w:t>Para fins de aplicação de sanções administrativas, as infrações contratuais cometidas pela CONTRATADA serão classificadas de acordo com o impacto na execução do contrato, em 3 (três) níveis:</w:t>
      </w:r>
    </w:p>
    <w:p w14:paraId="20AA01C3" w14:textId="77777777" w:rsidR="007B7808" w:rsidRPr="007B7808" w:rsidRDefault="007B7808" w:rsidP="007B7808">
      <w:pPr>
        <w:pStyle w:val="SemEspaamento"/>
        <w:jc w:val="both"/>
        <w:rPr>
          <w:rFonts w:ascii="Verdana" w:hAnsi="Verdana" w:cstheme="minorHAnsi"/>
          <w:color w:val="000000" w:themeColor="text1"/>
          <w:sz w:val="22"/>
          <w:szCs w:val="22"/>
          <w:shd w:val="clear" w:color="auto" w:fill="FFFFFF"/>
        </w:rPr>
      </w:pPr>
    </w:p>
    <w:p w14:paraId="35126856" w14:textId="77777777" w:rsidR="007B7808" w:rsidRPr="007B7808" w:rsidRDefault="007B7808" w:rsidP="007B7808">
      <w:pPr>
        <w:pStyle w:val="SemEspaamento"/>
        <w:numPr>
          <w:ilvl w:val="0"/>
          <w:numId w:val="5"/>
        </w:numPr>
        <w:ind w:left="0" w:firstLine="0"/>
        <w:jc w:val="both"/>
        <w:rPr>
          <w:rFonts w:ascii="Verdana" w:hAnsi="Verdana" w:cstheme="minorHAnsi"/>
          <w:color w:val="000000" w:themeColor="text1"/>
          <w:sz w:val="22"/>
          <w:szCs w:val="22"/>
          <w:shd w:val="clear" w:color="auto" w:fill="FFFFFF"/>
        </w:rPr>
      </w:pPr>
      <w:r w:rsidRPr="007B7808">
        <w:rPr>
          <w:rFonts w:ascii="Verdana" w:hAnsi="Verdana" w:cstheme="minorHAnsi"/>
          <w:color w:val="000000" w:themeColor="text1"/>
          <w:sz w:val="22"/>
          <w:szCs w:val="22"/>
          <w:shd w:val="clear" w:color="auto" w:fill="FFFFFF"/>
        </w:rPr>
        <w:t>Leve: falha que, apesar de causar transtorno à execução contratual, não provoca maiores consequências à sua continuidade, atribuindo-se 1 (um) ponto para cada infração desse nível;</w:t>
      </w:r>
    </w:p>
    <w:p w14:paraId="1E39848F" w14:textId="77777777" w:rsidR="007B7808" w:rsidRPr="007B7808" w:rsidRDefault="007B7808" w:rsidP="007B7808">
      <w:pPr>
        <w:pStyle w:val="SemEspaamento"/>
        <w:jc w:val="both"/>
        <w:rPr>
          <w:rFonts w:ascii="Verdana" w:hAnsi="Verdana" w:cstheme="minorHAnsi"/>
          <w:color w:val="000000" w:themeColor="text1"/>
          <w:sz w:val="22"/>
          <w:szCs w:val="22"/>
          <w:shd w:val="clear" w:color="auto" w:fill="FFFFFF"/>
        </w:rPr>
      </w:pPr>
    </w:p>
    <w:p w14:paraId="1F9F2935" w14:textId="77777777" w:rsidR="007B7808" w:rsidRPr="007B7808" w:rsidRDefault="007B7808" w:rsidP="007B7808">
      <w:pPr>
        <w:pStyle w:val="SemEspaamento"/>
        <w:numPr>
          <w:ilvl w:val="0"/>
          <w:numId w:val="5"/>
        </w:numPr>
        <w:ind w:left="0" w:firstLine="0"/>
        <w:jc w:val="both"/>
        <w:rPr>
          <w:rFonts w:ascii="Verdana" w:hAnsi="Verdana" w:cstheme="minorHAnsi"/>
          <w:color w:val="000000" w:themeColor="text1"/>
          <w:sz w:val="22"/>
          <w:szCs w:val="22"/>
          <w:shd w:val="clear" w:color="auto" w:fill="FFFFFF"/>
        </w:rPr>
      </w:pPr>
      <w:r w:rsidRPr="007B7808">
        <w:rPr>
          <w:rFonts w:ascii="Verdana" w:hAnsi="Verdana" w:cstheme="minorHAnsi"/>
          <w:color w:val="000000" w:themeColor="text1"/>
          <w:sz w:val="22"/>
          <w:szCs w:val="22"/>
          <w:shd w:val="clear" w:color="auto" w:fill="FFFFFF"/>
        </w:rPr>
        <w:t>Média: falha que causa impacto à execução contratual, sem, no entanto, modificar sua continuidade, nem sua finalidade, atribuindo-se 2 (dois) a 5 (cinco) pontos para cada infração desse tipo;</w:t>
      </w:r>
    </w:p>
    <w:p w14:paraId="37FCA621" w14:textId="77777777" w:rsidR="007B7808" w:rsidRPr="007B7808" w:rsidRDefault="007B7808" w:rsidP="007B7808">
      <w:pPr>
        <w:pStyle w:val="PargrafodaLista"/>
        <w:ind w:left="0"/>
        <w:rPr>
          <w:rFonts w:ascii="Verdana" w:hAnsi="Verdana" w:cstheme="minorHAnsi"/>
          <w:color w:val="000000" w:themeColor="text1"/>
          <w:sz w:val="22"/>
          <w:szCs w:val="22"/>
          <w:shd w:val="clear" w:color="auto" w:fill="FFFFFF"/>
        </w:rPr>
      </w:pPr>
    </w:p>
    <w:p w14:paraId="727E0B97" w14:textId="77777777" w:rsidR="007B7808" w:rsidRPr="007B7808" w:rsidRDefault="007B7808" w:rsidP="007B7808">
      <w:pPr>
        <w:pStyle w:val="SemEspaamento"/>
        <w:numPr>
          <w:ilvl w:val="0"/>
          <w:numId w:val="5"/>
        </w:numPr>
        <w:ind w:left="0" w:firstLine="0"/>
        <w:jc w:val="both"/>
        <w:rPr>
          <w:rFonts w:ascii="Verdana" w:hAnsi="Verdana" w:cstheme="minorHAnsi"/>
          <w:color w:val="000000" w:themeColor="text1"/>
          <w:sz w:val="22"/>
          <w:szCs w:val="22"/>
          <w:shd w:val="clear" w:color="auto" w:fill="FFFFFF"/>
        </w:rPr>
      </w:pPr>
      <w:r w:rsidRPr="007B7808">
        <w:rPr>
          <w:rFonts w:ascii="Verdana" w:hAnsi="Verdana" w:cstheme="minorHAnsi"/>
          <w:color w:val="000000" w:themeColor="text1"/>
          <w:sz w:val="22"/>
          <w:szCs w:val="22"/>
          <w:shd w:val="clear" w:color="auto" w:fill="FFFFFF"/>
        </w:rPr>
        <w:t xml:space="preserve">Grave: falha que impede a execução normal do contrato, </w:t>
      </w:r>
      <w:proofErr w:type="spellStart"/>
      <w:r w:rsidRPr="007B7808">
        <w:rPr>
          <w:rFonts w:ascii="Verdana" w:hAnsi="Verdana" w:cstheme="minorHAnsi"/>
          <w:color w:val="000000" w:themeColor="text1"/>
          <w:sz w:val="22"/>
          <w:szCs w:val="22"/>
          <w:shd w:val="clear" w:color="auto" w:fill="FFFFFF"/>
        </w:rPr>
        <w:t>desconfigurando</w:t>
      </w:r>
      <w:proofErr w:type="spellEnd"/>
      <w:r w:rsidRPr="007B7808">
        <w:rPr>
          <w:rFonts w:ascii="Verdana" w:hAnsi="Verdana" w:cstheme="minorHAnsi"/>
          <w:color w:val="000000" w:themeColor="text1"/>
          <w:sz w:val="22"/>
          <w:szCs w:val="22"/>
          <w:shd w:val="clear" w:color="auto" w:fill="FFFFFF"/>
        </w:rPr>
        <w:t xml:space="preserve"> sua finalidade ou impossibilitando sua continuidade, atribuindo-se 6 (seis) a 10 (dez) pontos para cada infração desse tipo.</w:t>
      </w:r>
    </w:p>
    <w:p w14:paraId="688F8442" w14:textId="77777777" w:rsidR="007B7808" w:rsidRPr="007B7808" w:rsidRDefault="007B7808" w:rsidP="007B7808">
      <w:pPr>
        <w:pStyle w:val="SemEspaamento"/>
        <w:jc w:val="both"/>
        <w:rPr>
          <w:rFonts w:ascii="Verdana" w:hAnsi="Verdana" w:cstheme="minorHAnsi"/>
          <w:color w:val="000000" w:themeColor="text1"/>
          <w:sz w:val="22"/>
          <w:szCs w:val="22"/>
          <w:shd w:val="clear" w:color="auto" w:fill="FFFFFF"/>
        </w:rPr>
      </w:pPr>
    </w:p>
    <w:p w14:paraId="64D1C119" w14:textId="77777777" w:rsidR="007B7808" w:rsidRPr="007B7808" w:rsidRDefault="007B7808" w:rsidP="007B7808">
      <w:pPr>
        <w:pStyle w:val="SemEspaamento"/>
        <w:numPr>
          <w:ilvl w:val="1"/>
          <w:numId w:val="3"/>
        </w:numPr>
        <w:ind w:left="0" w:firstLine="0"/>
        <w:jc w:val="both"/>
        <w:rPr>
          <w:rFonts w:ascii="Verdana" w:hAnsi="Verdana" w:cstheme="minorHAnsi"/>
          <w:color w:val="000000" w:themeColor="text1"/>
          <w:sz w:val="22"/>
          <w:szCs w:val="22"/>
          <w:shd w:val="clear" w:color="auto" w:fill="FFFFFF"/>
        </w:rPr>
      </w:pPr>
      <w:r w:rsidRPr="007B7808">
        <w:rPr>
          <w:rFonts w:ascii="Verdana" w:hAnsi="Verdana" w:cstheme="minorHAnsi"/>
          <w:color w:val="000000" w:themeColor="text1"/>
          <w:sz w:val="22"/>
          <w:szCs w:val="22"/>
          <w:shd w:val="clear" w:color="auto" w:fill="FFFFFF"/>
        </w:rPr>
        <w:t xml:space="preserve">O acúmulo de pontos decorrente de </w:t>
      </w:r>
      <w:proofErr w:type="gramStart"/>
      <w:r w:rsidRPr="007B7808">
        <w:rPr>
          <w:rFonts w:ascii="Verdana" w:hAnsi="Verdana" w:cstheme="minorHAnsi"/>
          <w:color w:val="000000" w:themeColor="text1"/>
          <w:sz w:val="22"/>
          <w:szCs w:val="22"/>
          <w:shd w:val="clear" w:color="auto" w:fill="FFFFFF"/>
        </w:rPr>
        <w:t>infração(</w:t>
      </w:r>
      <w:proofErr w:type="spellStart"/>
      <w:proofErr w:type="gramEnd"/>
      <w:r w:rsidRPr="007B7808">
        <w:rPr>
          <w:rFonts w:ascii="Verdana" w:hAnsi="Verdana" w:cstheme="minorHAnsi"/>
          <w:color w:val="000000" w:themeColor="text1"/>
          <w:sz w:val="22"/>
          <w:szCs w:val="22"/>
          <w:shd w:val="clear" w:color="auto" w:fill="FFFFFF"/>
        </w:rPr>
        <w:t>ões</w:t>
      </w:r>
      <w:proofErr w:type="spellEnd"/>
      <w:r w:rsidRPr="007B7808">
        <w:rPr>
          <w:rFonts w:ascii="Verdana" w:hAnsi="Verdana" w:cstheme="minorHAnsi"/>
          <w:color w:val="000000" w:themeColor="text1"/>
          <w:sz w:val="22"/>
          <w:szCs w:val="22"/>
          <w:shd w:val="clear" w:color="auto" w:fill="FFFFFF"/>
        </w:rPr>
        <w:t>) cometida(s) pela CONTRATADA, ao longo da vigência do contrato, orientará a providência a ser adotada pelo ordenador de despesa da CONTRATANTE:</w:t>
      </w:r>
    </w:p>
    <w:p w14:paraId="5DE9D637" w14:textId="77777777" w:rsidR="007B7808" w:rsidRPr="007B7808" w:rsidRDefault="007B7808" w:rsidP="007B7808">
      <w:pPr>
        <w:pStyle w:val="PargrafodaLista"/>
        <w:numPr>
          <w:ilvl w:val="0"/>
          <w:numId w:val="6"/>
        </w:numPr>
        <w:ind w:left="567" w:firstLine="0"/>
        <w:contextualSpacing/>
        <w:jc w:val="both"/>
        <w:rPr>
          <w:rFonts w:ascii="Verdana" w:hAnsi="Verdana" w:cstheme="minorHAnsi"/>
          <w:sz w:val="22"/>
          <w:szCs w:val="22"/>
        </w:rPr>
      </w:pPr>
      <w:proofErr w:type="gramStart"/>
      <w:r w:rsidRPr="007B7808">
        <w:rPr>
          <w:rFonts w:ascii="Verdana" w:hAnsi="Verdana" w:cstheme="minorHAnsi"/>
          <w:sz w:val="22"/>
          <w:szCs w:val="22"/>
        </w:rPr>
        <w:t>de</w:t>
      </w:r>
      <w:proofErr w:type="gramEnd"/>
      <w:r w:rsidRPr="007B7808">
        <w:rPr>
          <w:rFonts w:ascii="Verdana" w:hAnsi="Verdana" w:cstheme="minorHAnsi"/>
          <w:sz w:val="22"/>
          <w:szCs w:val="22"/>
        </w:rPr>
        <w:t xml:space="preserve"> 3 (três) a 5 (cinco) pontos: sanção de advertência;</w:t>
      </w:r>
    </w:p>
    <w:p w14:paraId="6ECBD8AA" w14:textId="77777777" w:rsidR="007B7808" w:rsidRPr="007B7808" w:rsidRDefault="007B7808" w:rsidP="007B7808">
      <w:pPr>
        <w:pStyle w:val="PargrafodaLista"/>
        <w:numPr>
          <w:ilvl w:val="0"/>
          <w:numId w:val="6"/>
        </w:numPr>
        <w:ind w:left="567" w:firstLine="0"/>
        <w:contextualSpacing/>
        <w:jc w:val="both"/>
        <w:rPr>
          <w:rFonts w:ascii="Verdana" w:hAnsi="Verdana" w:cstheme="minorHAnsi"/>
          <w:sz w:val="22"/>
          <w:szCs w:val="22"/>
        </w:rPr>
      </w:pPr>
      <w:proofErr w:type="gramStart"/>
      <w:r w:rsidRPr="007B7808">
        <w:rPr>
          <w:rFonts w:ascii="Verdana" w:hAnsi="Verdana" w:cstheme="minorHAnsi"/>
          <w:sz w:val="22"/>
          <w:szCs w:val="22"/>
        </w:rPr>
        <w:t>de</w:t>
      </w:r>
      <w:proofErr w:type="gramEnd"/>
      <w:r w:rsidRPr="007B7808">
        <w:rPr>
          <w:rFonts w:ascii="Verdana" w:hAnsi="Verdana" w:cstheme="minorHAnsi"/>
          <w:sz w:val="22"/>
          <w:szCs w:val="22"/>
        </w:rPr>
        <w:t xml:space="preserve"> 6 (seis) a 7 (sete) pontos: sanção de multa de 1% (um por cento) do valor do contrato;</w:t>
      </w:r>
    </w:p>
    <w:p w14:paraId="1D43E60D" w14:textId="77777777" w:rsidR="007B7808" w:rsidRPr="007B7808" w:rsidRDefault="007B7808" w:rsidP="007B7808">
      <w:pPr>
        <w:pStyle w:val="PargrafodaLista"/>
        <w:numPr>
          <w:ilvl w:val="0"/>
          <w:numId w:val="6"/>
        </w:numPr>
        <w:ind w:left="567" w:firstLine="0"/>
        <w:contextualSpacing/>
        <w:jc w:val="both"/>
        <w:rPr>
          <w:rFonts w:ascii="Verdana" w:hAnsi="Verdana" w:cstheme="minorHAnsi"/>
          <w:sz w:val="22"/>
          <w:szCs w:val="22"/>
        </w:rPr>
      </w:pPr>
      <w:r w:rsidRPr="007B7808">
        <w:rPr>
          <w:rFonts w:ascii="Verdana" w:hAnsi="Verdana" w:cstheme="minorHAnsi"/>
          <w:sz w:val="22"/>
          <w:szCs w:val="22"/>
        </w:rPr>
        <w:t>De 8 (oito) a 9 (nove) pontos: sanção de multa de 2% (cinco por cento) a 10% (dez por cento) do valor do contrato;</w:t>
      </w:r>
    </w:p>
    <w:p w14:paraId="50DD309A" w14:textId="77777777" w:rsidR="007B7808" w:rsidRPr="007B7808" w:rsidRDefault="007B7808" w:rsidP="007B7808">
      <w:pPr>
        <w:pStyle w:val="PargrafodaLista"/>
        <w:numPr>
          <w:ilvl w:val="0"/>
          <w:numId w:val="6"/>
        </w:numPr>
        <w:ind w:left="567" w:firstLine="0"/>
        <w:contextualSpacing/>
        <w:jc w:val="both"/>
        <w:rPr>
          <w:rFonts w:ascii="Verdana" w:hAnsi="Verdana" w:cstheme="minorHAnsi"/>
          <w:sz w:val="22"/>
          <w:szCs w:val="22"/>
        </w:rPr>
      </w:pPr>
      <w:r w:rsidRPr="007B7808">
        <w:rPr>
          <w:rFonts w:ascii="Verdana" w:hAnsi="Verdana" w:cstheme="minorHAnsi"/>
          <w:sz w:val="22"/>
          <w:szCs w:val="22"/>
        </w:rPr>
        <w:t>De 10 (dez) a 11 (onze) pontos: sanção de multa de 3% (três por cento) do valor do contrato;</w:t>
      </w:r>
    </w:p>
    <w:p w14:paraId="509E6068" w14:textId="77777777" w:rsidR="007B7808" w:rsidRPr="007B7808" w:rsidRDefault="007B7808" w:rsidP="007B7808">
      <w:pPr>
        <w:pStyle w:val="PargrafodaLista"/>
        <w:numPr>
          <w:ilvl w:val="0"/>
          <w:numId w:val="6"/>
        </w:numPr>
        <w:ind w:left="567" w:firstLine="0"/>
        <w:contextualSpacing/>
        <w:jc w:val="both"/>
        <w:rPr>
          <w:rFonts w:ascii="Verdana" w:hAnsi="Verdana" w:cstheme="minorHAnsi"/>
          <w:sz w:val="22"/>
          <w:szCs w:val="22"/>
        </w:rPr>
      </w:pPr>
      <w:r w:rsidRPr="007B7808">
        <w:rPr>
          <w:rFonts w:ascii="Verdana" w:hAnsi="Verdana" w:cstheme="minorHAnsi"/>
          <w:sz w:val="22"/>
          <w:szCs w:val="22"/>
        </w:rPr>
        <w:t>De 12 (doze) a 13 (treze) pontos: sanção de multa de 4% (quatro por cento) do valor do contrato;</w:t>
      </w:r>
    </w:p>
    <w:p w14:paraId="66E5552A" w14:textId="77777777" w:rsidR="007B7808" w:rsidRPr="007B7808" w:rsidRDefault="007B7808" w:rsidP="007B7808">
      <w:pPr>
        <w:pStyle w:val="PargrafodaLista"/>
        <w:numPr>
          <w:ilvl w:val="0"/>
          <w:numId w:val="6"/>
        </w:numPr>
        <w:ind w:left="567" w:firstLine="0"/>
        <w:contextualSpacing/>
        <w:jc w:val="both"/>
        <w:rPr>
          <w:rFonts w:ascii="Verdana" w:hAnsi="Verdana" w:cstheme="minorHAnsi"/>
          <w:sz w:val="22"/>
          <w:szCs w:val="22"/>
        </w:rPr>
      </w:pPr>
      <w:r w:rsidRPr="007B7808">
        <w:rPr>
          <w:rFonts w:ascii="Verdana" w:hAnsi="Verdana" w:cstheme="minorHAnsi"/>
          <w:sz w:val="22"/>
          <w:szCs w:val="22"/>
        </w:rPr>
        <w:t>De 14 (quatorze) a 15 (quinze) pontos: sanção de multa de 5% (cinco por cento) do valor do contrato;</w:t>
      </w:r>
    </w:p>
    <w:p w14:paraId="07010EDE" w14:textId="77777777" w:rsidR="007B7808" w:rsidRPr="007B7808" w:rsidRDefault="007B7808" w:rsidP="007B7808">
      <w:pPr>
        <w:pStyle w:val="PargrafodaLista"/>
        <w:numPr>
          <w:ilvl w:val="0"/>
          <w:numId w:val="6"/>
        </w:numPr>
        <w:ind w:left="567" w:firstLine="0"/>
        <w:contextualSpacing/>
        <w:jc w:val="both"/>
        <w:rPr>
          <w:rFonts w:ascii="Verdana" w:hAnsi="Verdana" w:cstheme="minorHAnsi"/>
          <w:sz w:val="22"/>
          <w:szCs w:val="22"/>
        </w:rPr>
      </w:pPr>
      <w:r w:rsidRPr="007B7808">
        <w:rPr>
          <w:rFonts w:ascii="Verdana" w:hAnsi="Verdana" w:cstheme="minorHAnsi"/>
          <w:sz w:val="22"/>
          <w:szCs w:val="22"/>
        </w:rPr>
        <w:t>De 16(dezesseis) a 20 (vinte) pontos: sanção de multa de 6% (cinco por cento) até 10% (dez por cento) do valor do contrato;</w:t>
      </w:r>
    </w:p>
    <w:p w14:paraId="4EA40F9F" w14:textId="77777777" w:rsidR="007B7808" w:rsidRPr="007B7808" w:rsidRDefault="007B7808" w:rsidP="007B7808">
      <w:pPr>
        <w:pStyle w:val="PargrafodaLista"/>
        <w:numPr>
          <w:ilvl w:val="0"/>
          <w:numId w:val="6"/>
        </w:numPr>
        <w:ind w:left="567" w:firstLine="0"/>
        <w:contextualSpacing/>
        <w:jc w:val="both"/>
        <w:rPr>
          <w:rFonts w:ascii="Verdana" w:hAnsi="Verdana" w:cstheme="minorHAnsi"/>
          <w:sz w:val="22"/>
          <w:szCs w:val="22"/>
        </w:rPr>
      </w:pPr>
      <w:r w:rsidRPr="007B7808">
        <w:rPr>
          <w:rFonts w:ascii="Verdana" w:hAnsi="Verdana" w:cstheme="minorHAnsi"/>
          <w:sz w:val="22"/>
          <w:szCs w:val="22"/>
        </w:rPr>
        <w:t>Acima de 20 (vinte) pontos: a sanção fixada no inciso VII, cumulada com:</w:t>
      </w:r>
    </w:p>
    <w:p w14:paraId="06F830B7" w14:textId="77777777" w:rsidR="007B7808" w:rsidRPr="007B7808" w:rsidRDefault="007B7808" w:rsidP="007B7808">
      <w:pPr>
        <w:pStyle w:val="PargrafodaLista"/>
        <w:numPr>
          <w:ilvl w:val="0"/>
          <w:numId w:val="2"/>
        </w:numPr>
        <w:ind w:left="567" w:firstLine="0"/>
        <w:contextualSpacing/>
        <w:jc w:val="both"/>
        <w:rPr>
          <w:rFonts w:ascii="Verdana" w:hAnsi="Verdana" w:cstheme="minorHAnsi"/>
          <w:sz w:val="22"/>
          <w:szCs w:val="22"/>
        </w:rPr>
      </w:pPr>
      <w:r w:rsidRPr="007B7808">
        <w:rPr>
          <w:rFonts w:ascii="Verdana" w:hAnsi="Verdana" w:cstheme="minorHAnsi"/>
          <w:sz w:val="22"/>
          <w:szCs w:val="22"/>
        </w:rPr>
        <w:t>Sanção de suspensão temporária de participação em licitação e impedimento de contratar com a Administração, por até 2 (dois) anos; ou</w:t>
      </w:r>
    </w:p>
    <w:p w14:paraId="7A7189CF" w14:textId="77777777" w:rsidR="007B7808" w:rsidRPr="007B7808" w:rsidRDefault="007B7808" w:rsidP="007B7808">
      <w:pPr>
        <w:pStyle w:val="PargrafodaLista"/>
        <w:numPr>
          <w:ilvl w:val="0"/>
          <w:numId w:val="2"/>
        </w:numPr>
        <w:ind w:left="567" w:firstLine="0"/>
        <w:contextualSpacing/>
        <w:jc w:val="both"/>
        <w:rPr>
          <w:rFonts w:ascii="Verdana" w:hAnsi="Verdana" w:cstheme="minorHAnsi"/>
          <w:sz w:val="22"/>
          <w:szCs w:val="22"/>
        </w:rPr>
      </w:pPr>
      <w:r w:rsidRPr="007B7808">
        <w:rPr>
          <w:rFonts w:ascii="Verdana" w:hAnsi="Verdana" w:cstheme="minorHAnsi"/>
          <w:sz w:val="22"/>
          <w:szCs w:val="22"/>
        </w:rPr>
        <w:t>Sanção de negativação junto ao SICAF e impedimento de contratar com a Administração por até 5 (cinco) anos; e/ou rescisão contratual.</w:t>
      </w:r>
    </w:p>
    <w:p w14:paraId="70C0C647" w14:textId="77777777" w:rsidR="007B7808" w:rsidRPr="007B7808" w:rsidRDefault="007B7808" w:rsidP="007B7808">
      <w:pPr>
        <w:jc w:val="both"/>
        <w:rPr>
          <w:rFonts w:ascii="Verdana" w:hAnsi="Verdana" w:cstheme="minorHAnsi"/>
          <w:sz w:val="22"/>
          <w:szCs w:val="22"/>
        </w:rPr>
      </w:pPr>
    </w:p>
    <w:p w14:paraId="2E838A34" w14:textId="77777777" w:rsidR="007B7808" w:rsidRPr="007B7808" w:rsidRDefault="007B7808" w:rsidP="007B7808">
      <w:pPr>
        <w:pStyle w:val="PargrafodaLista"/>
        <w:numPr>
          <w:ilvl w:val="1"/>
          <w:numId w:val="3"/>
        </w:numPr>
        <w:ind w:left="0" w:firstLine="0"/>
        <w:jc w:val="both"/>
        <w:rPr>
          <w:rFonts w:ascii="Verdana" w:hAnsi="Verdana" w:cstheme="minorHAnsi"/>
          <w:sz w:val="22"/>
          <w:szCs w:val="22"/>
        </w:rPr>
      </w:pPr>
      <w:r w:rsidRPr="007B7808">
        <w:rPr>
          <w:rFonts w:ascii="Verdana" w:hAnsi="Verdana" w:cstheme="minorHAnsi"/>
          <w:sz w:val="22"/>
          <w:szCs w:val="22"/>
        </w:rPr>
        <w:t>Para efeito de aplicação de penalidade mais gravosa, serão computados os pontos já utilizados em sanções anteriormente registradas;</w:t>
      </w:r>
    </w:p>
    <w:p w14:paraId="0759C2D6" w14:textId="77777777" w:rsidR="007B7808" w:rsidRPr="007B7808" w:rsidRDefault="007B7808" w:rsidP="007B7808">
      <w:pPr>
        <w:pStyle w:val="PargrafodaLista"/>
        <w:ind w:left="0"/>
        <w:jc w:val="both"/>
        <w:rPr>
          <w:rFonts w:ascii="Verdana" w:hAnsi="Verdana" w:cstheme="minorHAnsi"/>
          <w:sz w:val="22"/>
          <w:szCs w:val="22"/>
        </w:rPr>
      </w:pPr>
    </w:p>
    <w:p w14:paraId="19944C55" w14:textId="77777777" w:rsidR="007B7808" w:rsidRPr="007B7808" w:rsidRDefault="007B7808" w:rsidP="007B7808">
      <w:pPr>
        <w:pStyle w:val="PargrafodaLista"/>
        <w:numPr>
          <w:ilvl w:val="1"/>
          <w:numId w:val="3"/>
        </w:numPr>
        <w:ind w:left="0" w:firstLine="0"/>
        <w:jc w:val="both"/>
        <w:rPr>
          <w:rFonts w:ascii="Verdana" w:hAnsi="Verdana" w:cstheme="minorHAnsi"/>
          <w:sz w:val="22"/>
          <w:szCs w:val="22"/>
        </w:rPr>
      </w:pPr>
      <w:r w:rsidRPr="007B7808">
        <w:rPr>
          <w:rFonts w:ascii="Verdana" w:hAnsi="Verdana" w:cstheme="minorHAnsi"/>
          <w:sz w:val="22"/>
          <w:szCs w:val="22"/>
        </w:rPr>
        <w:t>Da decisão do ordenador de despesas caberá recurso administrativo no prazo de 5 (cinco) dias úteis, nos termos do art. 109, inciso I, alíneas “e” e “f”, da Lei 8.666/1993.</w:t>
      </w:r>
    </w:p>
    <w:p w14:paraId="69412262" w14:textId="77777777" w:rsidR="007B7808" w:rsidRPr="007B7808" w:rsidRDefault="007B7808" w:rsidP="007B7808">
      <w:pPr>
        <w:tabs>
          <w:tab w:val="left" w:pos="709"/>
          <w:tab w:val="left" w:pos="1276"/>
        </w:tabs>
        <w:jc w:val="both"/>
        <w:rPr>
          <w:rFonts w:ascii="Verdana" w:hAnsi="Verdana"/>
          <w:sz w:val="22"/>
          <w:szCs w:val="22"/>
        </w:rPr>
      </w:pPr>
    </w:p>
    <w:p w14:paraId="02D0EAB6" w14:textId="77777777" w:rsidR="007B7808" w:rsidRPr="007B7808" w:rsidRDefault="007B7808" w:rsidP="007B7808">
      <w:pPr>
        <w:pStyle w:val="NormalWeb"/>
        <w:widowControl w:val="0"/>
        <w:numPr>
          <w:ilvl w:val="0"/>
          <w:numId w:val="3"/>
        </w:numPr>
        <w:tabs>
          <w:tab w:val="left" w:pos="709"/>
          <w:tab w:val="left" w:pos="1276"/>
        </w:tabs>
        <w:spacing w:before="0" w:beforeAutospacing="0" w:after="0" w:afterAutospacing="0"/>
        <w:ind w:left="0" w:firstLine="0"/>
        <w:outlineLvl w:val="7"/>
        <w:rPr>
          <w:rFonts w:ascii="Verdana" w:hAnsi="Verdana"/>
          <w:b/>
          <w:bCs/>
          <w:sz w:val="22"/>
          <w:szCs w:val="22"/>
        </w:rPr>
      </w:pPr>
      <w:r w:rsidRPr="007B7808">
        <w:rPr>
          <w:rFonts w:ascii="Verdana" w:hAnsi="Verdana"/>
          <w:b/>
          <w:bCs/>
          <w:sz w:val="22"/>
          <w:szCs w:val="22"/>
        </w:rPr>
        <w:t>CLÁUSULA DÉCIMA SEGUNDA - RESCISÃO</w:t>
      </w:r>
    </w:p>
    <w:p w14:paraId="23C90B2E" w14:textId="77777777" w:rsidR="007B7808" w:rsidRPr="007B7808" w:rsidRDefault="007B7808" w:rsidP="007B7808">
      <w:pPr>
        <w:widowControl w:val="0"/>
        <w:tabs>
          <w:tab w:val="left" w:pos="709"/>
          <w:tab w:val="left" w:pos="1276"/>
        </w:tabs>
        <w:jc w:val="both"/>
        <w:rPr>
          <w:rFonts w:ascii="Verdana" w:hAnsi="Verdana"/>
          <w:b/>
          <w:sz w:val="22"/>
          <w:szCs w:val="22"/>
        </w:rPr>
      </w:pPr>
    </w:p>
    <w:p w14:paraId="72BEACFE"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O presente contrato poderá ser rescindido pelos motivos previstos nos art. 77, 78 e 79, da Lei nº 8.666/93 e suas alterações.</w:t>
      </w:r>
    </w:p>
    <w:p w14:paraId="17FF6F7B" w14:textId="77777777" w:rsidR="007B7808" w:rsidRPr="007B7808" w:rsidRDefault="007B7808" w:rsidP="007B7808">
      <w:pPr>
        <w:pStyle w:val="PargrafodaLista"/>
        <w:widowControl w:val="0"/>
        <w:tabs>
          <w:tab w:val="left" w:pos="709"/>
          <w:tab w:val="left" w:pos="1276"/>
        </w:tabs>
        <w:ind w:left="0"/>
        <w:jc w:val="both"/>
        <w:rPr>
          <w:rFonts w:ascii="Verdana" w:hAnsi="Verdana"/>
          <w:sz w:val="22"/>
          <w:szCs w:val="22"/>
        </w:rPr>
      </w:pPr>
    </w:p>
    <w:p w14:paraId="3D64880B"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54C3D6FA" w14:textId="77777777" w:rsidR="007B7808" w:rsidRPr="007B7808" w:rsidRDefault="007B7808" w:rsidP="007B7808">
      <w:pPr>
        <w:pStyle w:val="PargrafodaLista"/>
        <w:ind w:left="0"/>
        <w:rPr>
          <w:rFonts w:ascii="Verdana" w:hAnsi="Verdana"/>
          <w:sz w:val="22"/>
          <w:szCs w:val="22"/>
        </w:rPr>
      </w:pPr>
    </w:p>
    <w:p w14:paraId="781B0B82"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0958080" w14:textId="77777777" w:rsidR="007B7808" w:rsidRPr="007B7808" w:rsidRDefault="007B7808" w:rsidP="007B7808">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426F7528" w14:textId="77777777" w:rsidR="007B7808" w:rsidRPr="007B7808" w:rsidRDefault="007B7808" w:rsidP="007B7808">
      <w:pPr>
        <w:pStyle w:val="NormalWeb"/>
        <w:widowControl w:val="0"/>
        <w:numPr>
          <w:ilvl w:val="0"/>
          <w:numId w:val="3"/>
        </w:numPr>
        <w:tabs>
          <w:tab w:val="left" w:pos="709"/>
          <w:tab w:val="left" w:pos="1276"/>
        </w:tabs>
        <w:spacing w:before="0" w:beforeAutospacing="0" w:after="0" w:afterAutospacing="0"/>
        <w:ind w:left="0" w:firstLine="0"/>
        <w:outlineLvl w:val="7"/>
        <w:rPr>
          <w:rFonts w:ascii="Verdana" w:hAnsi="Verdana"/>
          <w:b/>
          <w:bCs/>
          <w:sz w:val="22"/>
          <w:szCs w:val="22"/>
        </w:rPr>
      </w:pPr>
      <w:r w:rsidRPr="007B7808">
        <w:rPr>
          <w:rFonts w:ascii="Verdana" w:hAnsi="Verdana"/>
          <w:b/>
          <w:bCs/>
          <w:sz w:val="22"/>
          <w:szCs w:val="22"/>
        </w:rPr>
        <w:t>CLÁUSULA DÉCIMA TERCEIRA - NOVAÇÃO</w:t>
      </w:r>
    </w:p>
    <w:p w14:paraId="48EE6462" w14:textId="77777777" w:rsidR="007B7808" w:rsidRPr="007B7808" w:rsidRDefault="007B7808" w:rsidP="007B7808">
      <w:pPr>
        <w:widowControl w:val="0"/>
        <w:tabs>
          <w:tab w:val="left" w:pos="709"/>
          <w:tab w:val="left" w:pos="1276"/>
        </w:tabs>
        <w:rPr>
          <w:rFonts w:ascii="Verdana" w:hAnsi="Verdana"/>
          <w:sz w:val="22"/>
          <w:szCs w:val="22"/>
        </w:rPr>
      </w:pPr>
    </w:p>
    <w:p w14:paraId="7C8DF02B"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6C43A964" w14:textId="77777777" w:rsidR="007B7808" w:rsidRPr="007B7808" w:rsidRDefault="007B7808" w:rsidP="007B7808">
      <w:pPr>
        <w:widowControl w:val="0"/>
        <w:tabs>
          <w:tab w:val="left" w:pos="709"/>
          <w:tab w:val="left" w:pos="1276"/>
        </w:tabs>
        <w:jc w:val="both"/>
        <w:rPr>
          <w:rFonts w:ascii="Verdana" w:hAnsi="Verdana"/>
          <w:sz w:val="22"/>
          <w:szCs w:val="22"/>
        </w:rPr>
      </w:pPr>
    </w:p>
    <w:p w14:paraId="7AC64042" w14:textId="77777777" w:rsidR="007B7808" w:rsidRPr="007B7808" w:rsidRDefault="007B7808" w:rsidP="007B7808">
      <w:pPr>
        <w:pStyle w:val="NormalWeb"/>
        <w:widowControl w:val="0"/>
        <w:numPr>
          <w:ilvl w:val="0"/>
          <w:numId w:val="3"/>
        </w:numPr>
        <w:tabs>
          <w:tab w:val="left" w:pos="709"/>
          <w:tab w:val="left" w:pos="1276"/>
        </w:tabs>
        <w:spacing w:before="0" w:beforeAutospacing="0" w:after="0" w:afterAutospacing="0"/>
        <w:ind w:left="0" w:firstLine="0"/>
        <w:outlineLvl w:val="7"/>
        <w:rPr>
          <w:rFonts w:ascii="Verdana" w:hAnsi="Verdana"/>
          <w:b/>
          <w:bCs/>
          <w:sz w:val="22"/>
          <w:szCs w:val="22"/>
        </w:rPr>
      </w:pPr>
      <w:r w:rsidRPr="007B7808">
        <w:rPr>
          <w:rFonts w:ascii="Verdana" w:hAnsi="Verdana"/>
          <w:b/>
          <w:bCs/>
          <w:sz w:val="22"/>
          <w:szCs w:val="22"/>
        </w:rPr>
        <w:t>CLÁUSULA DÉCIMA QUARTA - ALTERAÇÕES</w:t>
      </w:r>
    </w:p>
    <w:p w14:paraId="229C2993" w14:textId="77777777" w:rsidR="007B7808" w:rsidRPr="007B7808" w:rsidRDefault="007B7808" w:rsidP="007B7808">
      <w:pPr>
        <w:widowControl w:val="0"/>
        <w:tabs>
          <w:tab w:val="left" w:pos="709"/>
          <w:tab w:val="left" w:pos="1276"/>
        </w:tabs>
        <w:rPr>
          <w:rFonts w:ascii="Verdana" w:hAnsi="Verdana"/>
          <w:sz w:val="22"/>
          <w:szCs w:val="22"/>
        </w:rPr>
      </w:pPr>
    </w:p>
    <w:p w14:paraId="5BF3C125"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O presente Contrato poderá ser alterado para ajuste de condições supervenientes que impliquem modificações nos casos previstos nos Diplomas Legais pertinentes à matéria.</w:t>
      </w:r>
    </w:p>
    <w:p w14:paraId="314592FE" w14:textId="77777777" w:rsidR="007B7808" w:rsidRPr="007B7808" w:rsidRDefault="007B7808" w:rsidP="007B7808">
      <w:pPr>
        <w:widowControl w:val="0"/>
        <w:tabs>
          <w:tab w:val="left" w:pos="709"/>
          <w:tab w:val="left" w:pos="1276"/>
        </w:tabs>
        <w:jc w:val="both"/>
        <w:rPr>
          <w:rFonts w:ascii="Verdana" w:hAnsi="Verdana"/>
          <w:sz w:val="22"/>
          <w:szCs w:val="22"/>
        </w:rPr>
      </w:pPr>
    </w:p>
    <w:p w14:paraId="5524D8FD" w14:textId="77777777" w:rsidR="007B7808" w:rsidRPr="007B7808" w:rsidRDefault="007B7808" w:rsidP="007B7808">
      <w:pPr>
        <w:pStyle w:val="NormalWeb"/>
        <w:widowControl w:val="0"/>
        <w:numPr>
          <w:ilvl w:val="0"/>
          <w:numId w:val="3"/>
        </w:numPr>
        <w:tabs>
          <w:tab w:val="left" w:pos="709"/>
          <w:tab w:val="left" w:pos="1276"/>
        </w:tabs>
        <w:spacing w:before="0" w:beforeAutospacing="0" w:after="0" w:afterAutospacing="0"/>
        <w:ind w:left="0" w:firstLine="0"/>
        <w:outlineLvl w:val="7"/>
        <w:rPr>
          <w:rFonts w:ascii="Verdana" w:hAnsi="Verdana"/>
          <w:b/>
          <w:bCs/>
          <w:sz w:val="22"/>
          <w:szCs w:val="22"/>
        </w:rPr>
      </w:pPr>
      <w:r w:rsidRPr="007B7808">
        <w:rPr>
          <w:rFonts w:ascii="Verdana" w:hAnsi="Verdana"/>
          <w:b/>
          <w:bCs/>
          <w:sz w:val="22"/>
          <w:szCs w:val="22"/>
        </w:rPr>
        <w:t>CLÁUSULA DÉCIMA QUINTA - FORO</w:t>
      </w:r>
    </w:p>
    <w:p w14:paraId="01A53D07" w14:textId="77777777" w:rsidR="007B7808" w:rsidRPr="007B7808" w:rsidRDefault="007B7808" w:rsidP="007B7808">
      <w:pPr>
        <w:widowControl w:val="0"/>
        <w:tabs>
          <w:tab w:val="left" w:pos="709"/>
          <w:tab w:val="left" w:pos="1276"/>
        </w:tabs>
        <w:rPr>
          <w:rFonts w:ascii="Verdana" w:hAnsi="Verdana"/>
          <w:sz w:val="22"/>
          <w:szCs w:val="22"/>
        </w:rPr>
      </w:pPr>
    </w:p>
    <w:p w14:paraId="3B22E439" w14:textId="77777777" w:rsidR="007B7808" w:rsidRPr="007B7808" w:rsidRDefault="007B7808" w:rsidP="007B7808">
      <w:pPr>
        <w:pStyle w:val="PargrafodaLista"/>
        <w:widowControl w:val="0"/>
        <w:numPr>
          <w:ilvl w:val="1"/>
          <w:numId w:val="3"/>
        </w:numPr>
        <w:tabs>
          <w:tab w:val="left" w:pos="709"/>
          <w:tab w:val="left" w:pos="1276"/>
        </w:tabs>
        <w:ind w:left="0" w:firstLine="0"/>
        <w:jc w:val="both"/>
        <w:rPr>
          <w:rFonts w:ascii="Verdana" w:hAnsi="Verdana"/>
          <w:sz w:val="22"/>
          <w:szCs w:val="22"/>
        </w:rPr>
      </w:pPr>
      <w:r w:rsidRPr="007B7808">
        <w:rPr>
          <w:rFonts w:ascii="Verdana" w:hAnsi="Verdana"/>
          <w:sz w:val="22"/>
          <w:szCs w:val="22"/>
        </w:rPr>
        <w:t>Fica eleito o foro da Comarca de Eldorado, Estado do Mato Grosso do Sul, para dirimir dúvidas ou questões oriundas do presente Contrato.</w:t>
      </w:r>
    </w:p>
    <w:p w14:paraId="449A3EC4" w14:textId="77777777" w:rsidR="007B7808" w:rsidRPr="007B7808" w:rsidRDefault="007B7808" w:rsidP="007B7808">
      <w:pPr>
        <w:widowControl w:val="0"/>
        <w:tabs>
          <w:tab w:val="left" w:pos="709"/>
          <w:tab w:val="left" w:pos="1276"/>
        </w:tabs>
        <w:jc w:val="both"/>
        <w:rPr>
          <w:rFonts w:ascii="Verdana" w:hAnsi="Verdana"/>
          <w:sz w:val="22"/>
          <w:szCs w:val="22"/>
        </w:rPr>
      </w:pPr>
    </w:p>
    <w:p w14:paraId="6C66C542" w14:textId="77777777" w:rsidR="007B7808" w:rsidRPr="007B7808" w:rsidRDefault="007B7808" w:rsidP="007B7808">
      <w:pPr>
        <w:widowControl w:val="0"/>
        <w:tabs>
          <w:tab w:val="left" w:pos="709"/>
          <w:tab w:val="left" w:pos="1276"/>
        </w:tabs>
        <w:jc w:val="both"/>
        <w:rPr>
          <w:rFonts w:ascii="Verdana" w:hAnsi="Verdana"/>
          <w:sz w:val="22"/>
          <w:szCs w:val="22"/>
        </w:rPr>
      </w:pPr>
      <w:r w:rsidRPr="007B7808">
        <w:rPr>
          <w:rFonts w:ascii="Verdana" w:hAnsi="Verdana"/>
          <w:sz w:val="22"/>
          <w:szCs w:val="22"/>
        </w:rPr>
        <w:t>E por estarem justas e contratadas, as partes assinam o presente Instrumento Contratual em 2 (duas) vias iguais e rubricadas para todos os fins de direito.</w:t>
      </w:r>
    </w:p>
    <w:p w14:paraId="3DAA6FEF" w14:textId="37A6D552" w:rsidR="007B7808" w:rsidRPr="007B7808" w:rsidRDefault="007B7808" w:rsidP="007B7808">
      <w:pPr>
        <w:widowControl w:val="0"/>
        <w:tabs>
          <w:tab w:val="left" w:pos="709"/>
          <w:tab w:val="left" w:pos="1276"/>
        </w:tabs>
        <w:jc w:val="right"/>
        <w:rPr>
          <w:rFonts w:ascii="Verdana" w:hAnsi="Verdana"/>
          <w:sz w:val="22"/>
          <w:szCs w:val="22"/>
        </w:rPr>
      </w:pPr>
      <w:r w:rsidRPr="007B7808">
        <w:rPr>
          <w:rFonts w:ascii="Verdana" w:hAnsi="Verdana"/>
          <w:sz w:val="22"/>
          <w:szCs w:val="22"/>
        </w:rPr>
        <w:t xml:space="preserve">Eldorado/MS, </w:t>
      </w:r>
      <w:r w:rsidR="00DD60AF">
        <w:rPr>
          <w:rFonts w:ascii="Verdana" w:hAnsi="Verdana"/>
          <w:sz w:val="22"/>
          <w:szCs w:val="22"/>
        </w:rPr>
        <w:t>30</w:t>
      </w:r>
      <w:r>
        <w:rPr>
          <w:rFonts w:ascii="Verdana" w:hAnsi="Verdana"/>
          <w:sz w:val="22"/>
          <w:szCs w:val="22"/>
        </w:rPr>
        <w:t xml:space="preserve"> de </w:t>
      </w:r>
      <w:r w:rsidR="00DD60AF">
        <w:rPr>
          <w:rFonts w:ascii="Verdana" w:hAnsi="Verdana"/>
          <w:sz w:val="22"/>
          <w:szCs w:val="22"/>
        </w:rPr>
        <w:t>janeiro</w:t>
      </w:r>
      <w:r>
        <w:rPr>
          <w:rFonts w:ascii="Verdana" w:hAnsi="Verdana"/>
          <w:sz w:val="22"/>
          <w:szCs w:val="22"/>
        </w:rPr>
        <w:t xml:space="preserve"> </w:t>
      </w:r>
      <w:r w:rsidRPr="007B7808">
        <w:rPr>
          <w:rFonts w:ascii="Verdana" w:hAnsi="Verdana"/>
          <w:sz w:val="22"/>
          <w:szCs w:val="22"/>
        </w:rPr>
        <w:t>de 2</w:t>
      </w:r>
      <w:r w:rsidR="00DD60AF">
        <w:rPr>
          <w:rFonts w:ascii="Verdana" w:hAnsi="Verdana"/>
          <w:sz w:val="22"/>
          <w:szCs w:val="22"/>
        </w:rPr>
        <w:t>023</w:t>
      </w:r>
      <w:r w:rsidRPr="007B7808">
        <w:rPr>
          <w:rFonts w:ascii="Verdana" w:hAnsi="Verdana"/>
          <w:sz w:val="22"/>
          <w:szCs w:val="22"/>
        </w:rPr>
        <w:t>.</w:t>
      </w:r>
    </w:p>
    <w:p w14:paraId="4E950083" w14:textId="77777777" w:rsidR="007B7808" w:rsidRPr="007B7808" w:rsidRDefault="007B7808" w:rsidP="007B7808">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2DAA8368" w14:textId="77777777" w:rsidR="0098124B" w:rsidRDefault="0098124B" w:rsidP="0098124B">
      <w:pPr>
        <w:spacing w:after="0"/>
        <w:jc w:val="center"/>
        <w:rPr>
          <w:rFonts w:ascii="Verdana" w:hAnsi="Verdana"/>
          <w:b/>
          <w:bCs/>
          <w:sz w:val="22"/>
          <w:szCs w:val="22"/>
        </w:rPr>
      </w:pPr>
    </w:p>
    <w:p w14:paraId="27A79224" w14:textId="77777777" w:rsidR="0098124B" w:rsidRDefault="0098124B" w:rsidP="0098124B">
      <w:pPr>
        <w:spacing w:after="0"/>
        <w:jc w:val="center"/>
        <w:rPr>
          <w:rFonts w:ascii="Verdana" w:hAnsi="Verdana"/>
          <w:b/>
          <w:bCs/>
          <w:sz w:val="22"/>
          <w:szCs w:val="22"/>
        </w:rPr>
      </w:pPr>
    </w:p>
    <w:p w14:paraId="6CE1C23B" w14:textId="77777777" w:rsidR="0098124B" w:rsidRDefault="0098124B" w:rsidP="0098124B">
      <w:pPr>
        <w:spacing w:after="0"/>
        <w:jc w:val="center"/>
        <w:rPr>
          <w:rFonts w:ascii="Verdana" w:hAnsi="Verdana"/>
          <w:b/>
          <w:bCs/>
          <w:sz w:val="22"/>
          <w:szCs w:val="22"/>
        </w:rPr>
      </w:pPr>
    </w:p>
    <w:p w14:paraId="1806858D" w14:textId="2F3502F9" w:rsidR="0098124B" w:rsidRDefault="0098124B" w:rsidP="0098124B">
      <w:pPr>
        <w:spacing w:after="0"/>
        <w:jc w:val="center"/>
        <w:rPr>
          <w:rFonts w:ascii="Verdana" w:hAnsi="Verdana" w:cstheme="minorHAnsi"/>
          <w:b/>
          <w:sz w:val="22"/>
          <w:szCs w:val="22"/>
        </w:rPr>
      </w:pPr>
      <w:r w:rsidRPr="007B7808">
        <w:rPr>
          <w:rFonts w:ascii="Verdana" w:hAnsi="Verdana"/>
          <w:b/>
          <w:sz w:val="22"/>
          <w:szCs w:val="22"/>
        </w:rPr>
        <w:t>MUNICÍPIO DE ELDORADO</w:t>
      </w:r>
      <w:r w:rsidRPr="007B7808">
        <w:rPr>
          <w:rFonts w:ascii="Verdana" w:hAnsi="Verdana" w:cstheme="minorHAnsi"/>
          <w:b/>
          <w:sz w:val="22"/>
          <w:szCs w:val="22"/>
        </w:rPr>
        <w:t>/MS</w:t>
      </w:r>
    </w:p>
    <w:p w14:paraId="1FBFD71C" w14:textId="144F5752" w:rsidR="0098124B" w:rsidRDefault="0098124B" w:rsidP="0098124B">
      <w:pPr>
        <w:spacing w:after="0"/>
        <w:jc w:val="center"/>
        <w:rPr>
          <w:rFonts w:ascii="Verdana" w:hAnsi="Verdana"/>
          <w:b/>
          <w:bCs/>
          <w:sz w:val="22"/>
          <w:szCs w:val="22"/>
        </w:rPr>
      </w:pPr>
      <w:r w:rsidRPr="0098124B">
        <w:rPr>
          <w:rFonts w:ascii="Verdana" w:hAnsi="Verdana"/>
          <w:b/>
          <w:bCs/>
          <w:sz w:val="22"/>
          <w:szCs w:val="22"/>
        </w:rPr>
        <w:t>AGUINALDO DOS SANTOS</w:t>
      </w:r>
    </w:p>
    <w:p w14:paraId="42D58FCC" w14:textId="02A90B69" w:rsidR="0098124B" w:rsidRDefault="0098124B" w:rsidP="0098124B">
      <w:pPr>
        <w:spacing w:after="0"/>
        <w:jc w:val="center"/>
        <w:rPr>
          <w:rFonts w:ascii="Verdana" w:hAnsi="Verdana"/>
          <w:b/>
          <w:bCs/>
          <w:sz w:val="22"/>
          <w:szCs w:val="22"/>
        </w:rPr>
      </w:pPr>
      <w:r>
        <w:rPr>
          <w:rFonts w:ascii="Verdana" w:hAnsi="Verdana"/>
          <w:b/>
          <w:bCs/>
          <w:sz w:val="22"/>
          <w:szCs w:val="22"/>
        </w:rPr>
        <w:t>Prefeito Municipal</w:t>
      </w:r>
    </w:p>
    <w:p w14:paraId="2A2774EA" w14:textId="3DD7A106" w:rsidR="0098124B" w:rsidRPr="0098124B" w:rsidRDefault="0098124B" w:rsidP="0098124B">
      <w:pPr>
        <w:spacing w:after="0"/>
        <w:jc w:val="center"/>
        <w:rPr>
          <w:rFonts w:ascii="Verdana" w:hAnsi="Verdana"/>
          <w:sz w:val="22"/>
          <w:szCs w:val="22"/>
        </w:rPr>
      </w:pPr>
      <w:r w:rsidRPr="0098124B">
        <w:rPr>
          <w:rFonts w:ascii="Verdana" w:hAnsi="Verdana"/>
          <w:sz w:val="22"/>
          <w:szCs w:val="22"/>
        </w:rPr>
        <w:t>CONTRATANTE</w:t>
      </w:r>
    </w:p>
    <w:p w14:paraId="686385B8" w14:textId="77777777" w:rsidR="0098124B" w:rsidRDefault="0098124B" w:rsidP="0098124B">
      <w:pPr>
        <w:spacing w:after="0"/>
        <w:jc w:val="center"/>
        <w:rPr>
          <w:rFonts w:ascii="Verdana" w:hAnsi="Verdana"/>
          <w:b/>
          <w:bCs/>
          <w:sz w:val="22"/>
          <w:szCs w:val="22"/>
        </w:rPr>
      </w:pPr>
    </w:p>
    <w:p w14:paraId="23F90B53" w14:textId="77777777" w:rsidR="0098124B" w:rsidRDefault="0098124B" w:rsidP="0098124B">
      <w:pPr>
        <w:spacing w:after="0"/>
        <w:jc w:val="center"/>
        <w:rPr>
          <w:rFonts w:ascii="Verdana" w:hAnsi="Verdana"/>
          <w:b/>
          <w:bCs/>
          <w:sz w:val="22"/>
          <w:szCs w:val="22"/>
        </w:rPr>
      </w:pPr>
    </w:p>
    <w:p w14:paraId="02714603" w14:textId="77777777" w:rsidR="0098124B" w:rsidRDefault="0098124B" w:rsidP="0098124B">
      <w:pPr>
        <w:spacing w:after="0"/>
        <w:jc w:val="center"/>
        <w:rPr>
          <w:rFonts w:ascii="Verdana" w:hAnsi="Verdana"/>
          <w:b/>
          <w:bCs/>
          <w:sz w:val="22"/>
          <w:szCs w:val="22"/>
        </w:rPr>
      </w:pPr>
    </w:p>
    <w:p w14:paraId="29E31C91" w14:textId="77777777" w:rsidR="0098124B" w:rsidRDefault="0098124B" w:rsidP="0098124B">
      <w:pPr>
        <w:spacing w:after="0"/>
        <w:jc w:val="center"/>
        <w:rPr>
          <w:rFonts w:ascii="Verdana" w:hAnsi="Verdana"/>
          <w:b/>
          <w:bCs/>
          <w:sz w:val="22"/>
          <w:szCs w:val="22"/>
        </w:rPr>
      </w:pPr>
    </w:p>
    <w:p w14:paraId="06C5D1C2" w14:textId="77777777" w:rsidR="0098124B" w:rsidRDefault="0098124B" w:rsidP="0098124B">
      <w:pPr>
        <w:spacing w:after="0"/>
        <w:jc w:val="center"/>
        <w:rPr>
          <w:rFonts w:ascii="Verdana" w:hAnsi="Verdana"/>
          <w:b/>
          <w:bCs/>
          <w:sz w:val="22"/>
          <w:szCs w:val="22"/>
        </w:rPr>
      </w:pPr>
    </w:p>
    <w:p w14:paraId="404FFA21" w14:textId="08CBA000" w:rsidR="0098124B" w:rsidRDefault="0098124B" w:rsidP="0098124B">
      <w:pPr>
        <w:spacing w:after="0"/>
        <w:jc w:val="center"/>
        <w:rPr>
          <w:rFonts w:ascii="Verdana" w:hAnsi="Verdana"/>
          <w:b/>
          <w:bCs/>
          <w:sz w:val="22"/>
          <w:szCs w:val="22"/>
        </w:rPr>
      </w:pPr>
      <w:r w:rsidRPr="0098124B">
        <w:rPr>
          <w:rFonts w:ascii="Verdana" w:hAnsi="Verdana"/>
          <w:b/>
          <w:bCs/>
          <w:sz w:val="22"/>
          <w:szCs w:val="22"/>
        </w:rPr>
        <w:t>VIPH IT COMERCIO E SERVIÇOS DE</w:t>
      </w:r>
    </w:p>
    <w:p w14:paraId="6A16B5A3" w14:textId="796E5A7F" w:rsidR="00531E41" w:rsidRDefault="0098124B" w:rsidP="0098124B">
      <w:pPr>
        <w:spacing w:after="0"/>
        <w:jc w:val="center"/>
        <w:rPr>
          <w:rFonts w:ascii="Verdana" w:hAnsi="Verdana"/>
          <w:b/>
          <w:bCs/>
          <w:sz w:val="22"/>
          <w:szCs w:val="22"/>
        </w:rPr>
      </w:pPr>
      <w:r w:rsidRPr="0098124B">
        <w:rPr>
          <w:rFonts w:ascii="Verdana" w:hAnsi="Verdana"/>
          <w:b/>
          <w:bCs/>
          <w:sz w:val="22"/>
          <w:szCs w:val="22"/>
        </w:rPr>
        <w:t>EQUIPAMENTOS DE INFORMATICA EIRELI.</w:t>
      </w:r>
    </w:p>
    <w:p w14:paraId="1992B266" w14:textId="712CEFCB" w:rsidR="0098124B" w:rsidRDefault="0098124B" w:rsidP="0098124B">
      <w:pPr>
        <w:spacing w:after="0"/>
        <w:jc w:val="center"/>
        <w:rPr>
          <w:rFonts w:ascii="Verdana" w:hAnsi="Verdana"/>
          <w:b/>
          <w:bCs/>
          <w:sz w:val="22"/>
          <w:szCs w:val="22"/>
        </w:rPr>
      </w:pPr>
      <w:r>
        <w:rPr>
          <w:rFonts w:ascii="Verdana" w:hAnsi="Verdana"/>
          <w:b/>
          <w:bCs/>
          <w:sz w:val="22"/>
          <w:szCs w:val="22"/>
        </w:rPr>
        <w:t>HENRIQUE MATOS DO AMARAL</w:t>
      </w:r>
    </w:p>
    <w:p w14:paraId="63F821CD" w14:textId="3D61137D" w:rsidR="0098124B" w:rsidRPr="0098124B" w:rsidRDefault="0098124B" w:rsidP="0098124B">
      <w:pPr>
        <w:spacing w:after="0"/>
        <w:jc w:val="center"/>
        <w:rPr>
          <w:rFonts w:ascii="Verdana" w:hAnsi="Verdana"/>
          <w:sz w:val="22"/>
          <w:szCs w:val="22"/>
        </w:rPr>
      </w:pPr>
      <w:r>
        <w:rPr>
          <w:rFonts w:ascii="Verdana" w:hAnsi="Verdana"/>
          <w:sz w:val="22"/>
          <w:szCs w:val="22"/>
        </w:rPr>
        <w:t>CONTRATADA</w:t>
      </w:r>
    </w:p>
    <w:sectPr w:rsidR="0098124B" w:rsidRPr="0098124B" w:rsidSect="007D4F09">
      <w:headerReference w:type="default" r:id="rId7"/>
      <w:footerReference w:type="default" r:id="rId8"/>
      <w:pgSz w:w="11906" w:h="16838" w:code="9"/>
      <w:pgMar w:top="1701" w:right="1247" w:bottom="1134"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9F810" w14:textId="77777777" w:rsidR="00B17AAE" w:rsidRDefault="00B17AAE">
      <w:pPr>
        <w:spacing w:after="0" w:line="240" w:lineRule="auto"/>
      </w:pPr>
      <w:r>
        <w:separator/>
      </w:r>
    </w:p>
  </w:endnote>
  <w:endnote w:type="continuationSeparator" w:id="0">
    <w:p w14:paraId="3007BBE0" w14:textId="77777777" w:rsidR="00B17AAE" w:rsidRDefault="00B1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DEE8" w14:textId="77777777" w:rsidR="000C76E4" w:rsidRDefault="00D55289" w:rsidP="00796D38">
    <w:pPr>
      <w:pStyle w:val="Rodap"/>
      <w:spacing w:after="0" w:line="240" w:lineRule="auto"/>
      <w:jc w:val="center"/>
      <w:rPr>
        <w:rFonts w:ascii="Verdana" w:hAnsi="Verdana"/>
        <w:sz w:val="16"/>
        <w:szCs w:val="16"/>
      </w:rPr>
    </w:pPr>
  </w:p>
  <w:p w14:paraId="34233031" w14:textId="77777777" w:rsidR="00CD7026" w:rsidRPr="007B2033" w:rsidRDefault="00B17AAE"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C1D7D1F" wp14:editId="3255E1CF">
              <wp:simplePos x="0" y="0"/>
              <wp:positionH relativeFrom="column">
                <wp:posOffset>-217805</wp:posOffset>
              </wp:positionH>
              <wp:positionV relativeFrom="paragraph">
                <wp:posOffset>-19685</wp:posOffset>
              </wp:positionV>
              <wp:extent cx="6659880" cy="0"/>
              <wp:effectExtent l="10795" t="8890" r="15875" b="1016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CFA40B"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44FC8D56" w14:textId="77777777" w:rsidR="00CD7026" w:rsidRPr="007B2033" w:rsidRDefault="00B17AAE"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p w14:paraId="27C6E54D" w14:textId="77777777" w:rsidR="00CD7026" w:rsidRDefault="00D55289" w:rsidP="00796D38">
    <w:pPr>
      <w:pStyle w:val="Rodap"/>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F1D2C" w14:textId="77777777" w:rsidR="00B17AAE" w:rsidRDefault="00B17AAE">
      <w:pPr>
        <w:spacing w:after="0" w:line="240" w:lineRule="auto"/>
      </w:pPr>
      <w:r>
        <w:separator/>
      </w:r>
    </w:p>
  </w:footnote>
  <w:footnote w:type="continuationSeparator" w:id="0">
    <w:p w14:paraId="185C17CC" w14:textId="77777777" w:rsidR="00B17AAE" w:rsidRDefault="00B17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4E7A0" w14:textId="77777777" w:rsidR="00CD7026" w:rsidRPr="00A47371" w:rsidRDefault="00B17AAE"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79C79CDA" wp14:editId="79D94496">
          <wp:simplePos x="0" y="0"/>
          <wp:positionH relativeFrom="column">
            <wp:posOffset>-381000</wp:posOffset>
          </wp:positionH>
          <wp:positionV relativeFrom="paragraph">
            <wp:posOffset>-44450</wp:posOffset>
          </wp:positionV>
          <wp:extent cx="851535" cy="82169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3026C4A9" w14:textId="77777777" w:rsidR="00CD7026" w:rsidRPr="00A47371" w:rsidRDefault="00B17AAE"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5A535192" w14:textId="77777777" w:rsidR="00CD7026" w:rsidRDefault="00B17AAE" w:rsidP="00796D38">
    <w:pPr>
      <w:pStyle w:val="Cabealho"/>
      <w:tabs>
        <w:tab w:val="clear" w:pos="4252"/>
        <w:tab w:val="clear" w:pos="8504"/>
      </w:tabs>
      <w:spacing w:after="0" w:line="240" w:lineRule="auto"/>
      <w:ind w:firstLine="1026"/>
      <w:rPr>
        <w:rFonts w:ascii="Verdana" w:hAnsi="Verdana" w:cs="Arial"/>
        <w:b/>
        <w:sz w:val="16"/>
        <w:szCs w:val="16"/>
      </w:rPr>
    </w:pPr>
    <w:r w:rsidRPr="00A47371">
      <w:rPr>
        <w:rFonts w:ascii="Verdana" w:hAnsi="Verdana" w:cs="Arial"/>
        <w:b/>
        <w:sz w:val="16"/>
        <w:szCs w:val="16"/>
      </w:rPr>
      <w:t>Estado de Mato Grosso do Sul</w:t>
    </w:r>
  </w:p>
  <w:p w14:paraId="496D477F" w14:textId="77777777" w:rsidR="00CD7026" w:rsidRDefault="00D55289" w:rsidP="00796D38">
    <w:pPr>
      <w:pStyle w:val="Cabealho"/>
      <w:tabs>
        <w:tab w:val="clear" w:pos="4252"/>
        <w:tab w:val="clear" w:pos="8504"/>
      </w:tabs>
      <w:spacing w:after="0" w:line="240" w:lineRule="auto"/>
      <w:ind w:firstLine="1026"/>
      <w:rPr>
        <w:rFonts w:ascii="Verdana" w:hAnsi="Verdana" w:cs="Arial"/>
        <w:sz w:val="2"/>
        <w:szCs w:val="2"/>
      </w:rPr>
    </w:pPr>
  </w:p>
  <w:p w14:paraId="005CBDD7" w14:textId="77777777" w:rsidR="00CD7026" w:rsidRDefault="00D55289" w:rsidP="00796D38">
    <w:pPr>
      <w:pStyle w:val="Cabealho"/>
      <w:tabs>
        <w:tab w:val="clear" w:pos="4252"/>
        <w:tab w:val="clear" w:pos="8504"/>
        <w:tab w:val="left" w:pos="7890"/>
      </w:tabs>
      <w:spacing w:after="0" w:line="240" w:lineRule="auto"/>
      <w:rPr>
        <w:rFonts w:ascii="Verdana" w:hAnsi="Verdana" w:cs="Arial"/>
        <w:sz w:val="2"/>
        <w:szCs w:val="2"/>
      </w:rPr>
    </w:pPr>
  </w:p>
  <w:p w14:paraId="00EB8766" w14:textId="77777777" w:rsidR="00CD7026" w:rsidRDefault="00B17AAE" w:rsidP="00796D38">
    <w:pPr>
      <w:pStyle w:val="Cabealho"/>
      <w:tabs>
        <w:tab w:val="clear" w:pos="4252"/>
        <w:tab w:val="clear" w:pos="8504"/>
        <w:tab w:val="left" w:pos="7890"/>
      </w:tabs>
      <w:spacing w:after="0" w:line="240" w:lineRule="auto"/>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F293631" wp14:editId="0B10A77B">
              <wp:simplePos x="0" y="0"/>
              <wp:positionH relativeFrom="column">
                <wp:posOffset>664845</wp:posOffset>
              </wp:positionH>
              <wp:positionV relativeFrom="paragraph">
                <wp:posOffset>19685</wp:posOffset>
              </wp:positionV>
              <wp:extent cx="5415915" cy="243840"/>
              <wp:effectExtent l="0" t="635"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5416F84" w14:textId="77777777" w:rsidR="00CD7026" w:rsidRPr="009027E7" w:rsidRDefault="00B17AAE" w:rsidP="00796D38">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 xml:space="preserve"> </w:t>
                          </w:r>
                          <w:r w:rsidRPr="009027E7">
                            <w:rPr>
                              <w:rFonts w:ascii="Verdana" w:hAnsi="Verdana" w:cs="Arial"/>
                              <w:i/>
                              <w:spacing w:val="6"/>
                              <w:sz w:val="16"/>
                              <w:szCs w:val="16"/>
                            </w:rPr>
                            <w:t>-</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293631" id="_x0000_t202" coordsize="21600,21600" o:spt="202" path="m,l,21600r21600,l21600,xe">
              <v:stroke joinstyle="miter"/>
              <v:path gradientshapeok="t" o:connecttype="rect"/>
            </v:shapetype>
            <v:shape id="Text Box 7" o:spid="_x0000_s1026" type="#_x0000_t202" style="position:absolute;margin-left:52.35pt;margin-top:1.55pt;width:426.4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" filled="f" stroked="f" strokeweight="0">
              <v:textbox style="mso-fit-shape-to-text:t" inset="0,0,0,0">
                <w:txbxContent>
                  <w:p w14:paraId="45416F84" w14:textId="77777777" w:rsidR="00CD7026" w:rsidRPr="009027E7" w:rsidRDefault="00000000" w:rsidP="00796D38">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 xml:space="preserve"> </w:t>
                    </w:r>
                    <w:r w:rsidRPr="009027E7">
                      <w:rPr>
                        <w:rFonts w:ascii="Verdana" w:hAnsi="Verdana" w:cs="Arial"/>
                        <w:i/>
                        <w:spacing w:val="6"/>
                        <w:sz w:val="16"/>
                        <w:szCs w:val="16"/>
                      </w:rPr>
                      <w:t>-</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v:textbox>
            </v:shape>
          </w:pict>
        </mc:Fallback>
      </mc:AlternateContent>
    </w:r>
  </w:p>
  <w:p w14:paraId="66B60090" w14:textId="77777777" w:rsidR="00CD7026" w:rsidRPr="00F46F6A" w:rsidRDefault="00B17AAE" w:rsidP="00796D38">
    <w:pPr>
      <w:pStyle w:val="Cabealho"/>
      <w:tabs>
        <w:tab w:val="clear" w:pos="4252"/>
        <w:tab w:val="clear" w:pos="8504"/>
        <w:tab w:val="left" w:pos="7890"/>
      </w:tabs>
      <w:spacing w:after="0" w:line="240" w:lineRule="auto"/>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18F5DD92" wp14:editId="2B41F33F">
              <wp:simplePos x="0" y="0"/>
              <wp:positionH relativeFrom="column">
                <wp:posOffset>-325755</wp:posOffset>
              </wp:positionH>
              <wp:positionV relativeFrom="paragraph">
                <wp:posOffset>137160</wp:posOffset>
              </wp:positionV>
              <wp:extent cx="6696075" cy="0"/>
              <wp:effectExtent l="17145" t="22860" r="20955" b="1524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1FDBB4"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6F40787A" w14:textId="77777777" w:rsidR="00CD7026" w:rsidRPr="00957509" w:rsidRDefault="00B17AAE" w:rsidP="00796D38">
    <w:pPr>
      <w:pStyle w:val="Cabealho"/>
      <w:spacing w:after="0" w:line="240" w:lineRule="auto"/>
      <w:rPr>
        <w:sz w:val="4"/>
        <w:szCs w:val="4"/>
      </w:rPr>
    </w:pPr>
    <w:r w:rsidRPr="0078271F">
      <w:rPr>
        <w:sz w:val="4"/>
        <w:szCs w:val="4"/>
      </w:rPr>
      <w:tab/>
    </w:r>
  </w:p>
  <w:p w14:paraId="175ACF84" w14:textId="77777777" w:rsidR="00CD7026" w:rsidRPr="00796D38" w:rsidRDefault="00D55289" w:rsidP="00796D38">
    <w:pPr>
      <w:pStyle w:val="Cabealho"/>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7DB2"/>
    <w:multiLevelType w:val="hybridMultilevel"/>
    <w:tmpl w:val="C7DE312E"/>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5"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49260D19"/>
    <w:multiLevelType w:val="hybridMultilevel"/>
    <w:tmpl w:val="336AE280"/>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1"/>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3F"/>
    <w:rsid w:val="000F7406"/>
    <w:rsid w:val="00161599"/>
    <w:rsid w:val="0016509F"/>
    <w:rsid w:val="00403C48"/>
    <w:rsid w:val="00431B3F"/>
    <w:rsid w:val="00531E41"/>
    <w:rsid w:val="007B7808"/>
    <w:rsid w:val="007C2E01"/>
    <w:rsid w:val="00877E13"/>
    <w:rsid w:val="00931914"/>
    <w:rsid w:val="00971145"/>
    <w:rsid w:val="0098124B"/>
    <w:rsid w:val="00A516CC"/>
    <w:rsid w:val="00B17AAE"/>
    <w:rsid w:val="00D55289"/>
    <w:rsid w:val="00DD60AF"/>
    <w:rsid w:val="00EB49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ACA8"/>
  <w15:chartTrackingRefBased/>
  <w15:docId w15:val="{AA815858-F8B3-4803-8E6D-49A78572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808"/>
    <w:pPr>
      <w:spacing w:line="276" w:lineRule="auto"/>
    </w:pPr>
    <w:rPr>
      <w:rFonts w:ascii="Calibri" w:eastAsia="Times New Roman" w:hAnsi="Calibri" w:cs="Times New Roman"/>
      <w:sz w:val="21"/>
      <w:szCs w:val="21"/>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 Char Char,Char Char Char,Char Char,Char,Char Char Char Char Char Char Char, Char Char Char Char Char Char,Cabeçalho superior,Heading 1a,h,he,HeaderNN,Cabeçalho1,hd Ch"/>
    <w:basedOn w:val="Normal"/>
    <w:link w:val="CabealhoChar"/>
    <w:uiPriority w:val="99"/>
    <w:rsid w:val="007B7808"/>
    <w:pPr>
      <w:tabs>
        <w:tab w:val="center" w:pos="4252"/>
        <w:tab w:val="right" w:pos="8504"/>
      </w:tabs>
    </w:pPr>
  </w:style>
  <w:style w:type="character" w:customStyle="1" w:styleId="CabealhoChar">
    <w:name w:val="Cabeçalho Char"/>
    <w:aliases w:val=" Char Char Char,Char Char Char Char,Char Char Char1,Char Char1,Char Char Char Char Char Char Char Char, Char Char Char Char Char Char Char,Cabeçalho superior Char,Heading 1a Char,h Char,he Char,HeaderNN Char,Cabeçalho1 Char,hd Ch Char"/>
    <w:basedOn w:val="Fontepargpadro"/>
    <w:link w:val="Cabealho"/>
    <w:uiPriority w:val="99"/>
    <w:rsid w:val="007B7808"/>
    <w:rPr>
      <w:rFonts w:ascii="Calibri" w:eastAsia="Times New Roman" w:hAnsi="Calibri" w:cs="Times New Roman"/>
      <w:sz w:val="21"/>
      <w:szCs w:val="21"/>
      <w:lang w:eastAsia="pt-BR"/>
    </w:rPr>
  </w:style>
  <w:style w:type="paragraph" w:styleId="Rodap">
    <w:name w:val="footer"/>
    <w:basedOn w:val="Normal"/>
    <w:link w:val="RodapChar"/>
    <w:uiPriority w:val="99"/>
    <w:rsid w:val="007B7808"/>
    <w:pPr>
      <w:tabs>
        <w:tab w:val="center" w:pos="4252"/>
        <w:tab w:val="right" w:pos="8504"/>
      </w:tabs>
    </w:pPr>
    <w:rPr>
      <w:sz w:val="24"/>
      <w:szCs w:val="24"/>
    </w:rPr>
  </w:style>
  <w:style w:type="character" w:customStyle="1" w:styleId="RodapChar">
    <w:name w:val="Rodapé Char"/>
    <w:basedOn w:val="Fontepargpadro"/>
    <w:link w:val="Rodap"/>
    <w:uiPriority w:val="99"/>
    <w:rsid w:val="007B7808"/>
    <w:rPr>
      <w:rFonts w:ascii="Calibri" w:eastAsia="Times New Roman" w:hAnsi="Calibri" w:cs="Times New Roman"/>
      <w:sz w:val="24"/>
      <w:szCs w:val="24"/>
      <w:lang w:eastAsia="pt-BR"/>
    </w:rPr>
  </w:style>
  <w:style w:type="character" w:styleId="Hyperlink">
    <w:name w:val="Hyperlink"/>
    <w:uiPriority w:val="99"/>
    <w:rsid w:val="007B7808"/>
    <w:rPr>
      <w:color w:val="0000FF"/>
      <w:u w:val="single"/>
    </w:rPr>
  </w:style>
  <w:style w:type="paragraph" w:styleId="SemEspaamento">
    <w:name w:val="No Spacing"/>
    <w:uiPriority w:val="1"/>
    <w:qFormat/>
    <w:rsid w:val="007B7808"/>
    <w:pPr>
      <w:spacing w:after="0" w:line="240" w:lineRule="auto"/>
    </w:pPr>
    <w:rPr>
      <w:rFonts w:ascii="Calibri" w:eastAsia="Times New Roman" w:hAnsi="Calibri" w:cs="Times New Roman"/>
      <w:sz w:val="21"/>
      <w:szCs w:val="21"/>
      <w:lang w:eastAsia="pt-BR"/>
    </w:rPr>
  </w:style>
  <w:style w:type="paragraph" w:styleId="PargrafodaLista">
    <w:name w:val="List Paragraph"/>
    <w:basedOn w:val="Normal"/>
    <w:link w:val="PargrafodaListaChar"/>
    <w:uiPriority w:val="1"/>
    <w:qFormat/>
    <w:rsid w:val="007B7808"/>
    <w:pPr>
      <w:spacing w:after="0" w:line="240" w:lineRule="auto"/>
      <w:ind w:left="708"/>
    </w:pPr>
    <w:rPr>
      <w:rFonts w:ascii="Times New Roman" w:hAnsi="Times New Roman"/>
      <w:sz w:val="24"/>
      <w:szCs w:val="24"/>
    </w:rPr>
  </w:style>
  <w:style w:type="paragraph" w:styleId="NormalWeb">
    <w:name w:val="Normal (Web)"/>
    <w:aliases w:val=" Char,Char Char Char Char Char Char"/>
    <w:basedOn w:val="Normal"/>
    <w:uiPriority w:val="99"/>
    <w:qFormat/>
    <w:rsid w:val="007B7808"/>
    <w:pPr>
      <w:spacing w:before="100" w:beforeAutospacing="1" w:after="100" w:afterAutospacing="1" w:line="240" w:lineRule="auto"/>
    </w:pPr>
    <w:rPr>
      <w:rFonts w:ascii="Times New Roman" w:hAnsi="Times New Roman"/>
      <w:sz w:val="24"/>
      <w:szCs w:val="24"/>
    </w:rPr>
  </w:style>
  <w:style w:type="character" w:customStyle="1" w:styleId="PargrafodaListaChar">
    <w:name w:val="Parágrafo da Lista Char"/>
    <w:link w:val="PargrafodaLista"/>
    <w:uiPriority w:val="1"/>
    <w:locked/>
    <w:rsid w:val="007B780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2489</Words>
  <Characters>13444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Licitação1</cp:lastModifiedBy>
  <cp:revision>5</cp:revision>
  <dcterms:created xsi:type="dcterms:W3CDTF">2023-01-30T14:17:00Z</dcterms:created>
  <dcterms:modified xsi:type="dcterms:W3CDTF">2023-03-28T15:04:00Z</dcterms:modified>
</cp:coreProperties>
</file>