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5305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305E">
        <w:rPr>
          <w:rFonts w:ascii="Times New Roman" w:hAnsi="Times New Roman" w:cs="Times New Roman"/>
          <w:b/>
          <w:sz w:val="20"/>
          <w:szCs w:val="20"/>
        </w:rPr>
        <w:t>Contrato nº 005/2020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Processo nº 0003/2020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Pregão Presencial nº 0002/2020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Partes: PREFEITURA DO MUNICÍPIO DE ELDORADO/MS e a empresa SILVA &amp; PEREIRA LTDA - ME.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para atender as necessidades da Secretaria Municipal de Infraestrutura e Desenvolvimento.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Dotação Orçamentária: 1 - 04.04.01-26.782.301-2.010-3.3.90.30.00-</w:t>
      </w:r>
      <w:proofErr w:type="gramStart"/>
      <w:r w:rsidRPr="0075305E">
        <w:rPr>
          <w:rFonts w:ascii="Times New Roman" w:hAnsi="Times New Roman" w:cs="Times New Roman"/>
          <w:sz w:val="20"/>
          <w:szCs w:val="20"/>
        </w:rPr>
        <w:t>180000  -</w:t>
      </w:r>
      <w:proofErr w:type="gramEnd"/>
      <w:r w:rsidRPr="0075305E">
        <w:rPr>
          <w:rFonts w:ascii="Times New Roman" w:hAnsi="Times New Roman" w:cs="Times New Roman"/>
          <w:sz w:val="20"/>
          <w:szCs w:val="20"/>
        </w:rPr>
        <w:t xml:space="preserve">  Ficha: 0045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Valor: R$ 177.700,00 (cento e setenta e sete mil e setecentos reais)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75305E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75305E" w:rsidRDefault="0075305E" w:rsidP="0075305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5305E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75305E">
        <w:rPr>
          <w:rFonts w:ascii="Times New Roman" w:hAnsi="Times New Roman" w:cs="Times New Roman"/>
          <w:sz w:val="20"/>
          <w:szCs w:val="20"/>
        </w:rPr>
        <w:t>Wagnaldo</w:t>
      </w:r>
      <w:proofErr w:type="spellEnd"/>
      <w:r w:rsidRPr="0075305E">
        <w:rPr>
          <w:rFonts w:ascii="Times New Roman" w:hAnsi="Times New Roman" w:cs="Times New Roman"/>
          <w:sz w:val="20"/>
          <w:szCs w:val="20"/>
        </w:rPr>
        <w:t xml:space="preserve"> Batista da Silva, pela contratada.</w:t>
      </w:r>
      <w:bookmarkEnd w:id="0"/>
    </w:p>
    <w:sectPr w:rsidR="007D7241" w:rsidRPr="00753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5E"/>
    <w:rsid w:val="0075305E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7B25-9D0B-4593-BD53-5A17351F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2020-02-10T19:18:00Z</dcterms:created>
  <dcterms:modified xsi:type="dcterms:W3CDTF">2020-02-10T19:19:00Z</dcterms:modified>
</cp:coreProperties>
</file>