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7A1E" w:rsidRPr="00D8021A" w:rsidRDefault="00927A1E" w:rsidP="00927A1E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D8021A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927A1E" w:rsidRPr="00D8021A" w:rsidRDefault="00927A1E" w:rsidP="00927A1E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8021A">
        <w:rPr>
          <w:rFonts w:ascii="Times New Roman" w:hAnsi="Times New Roman" w:cs="Times New Roman"/>
          <w:b/>
          <w:sz w:val="20"/>
          <w:szCs w:val="20"/>
        </w:rPr>
        <w:t>Contrato nº 007/2019</w:t>
      </w:r>
    </w:p>
    <w:bookmarkEnd w:id="0"/>
    <w:p w:rsidR="00927A1E" w:rsidRPr="00927A1E" w:rsidRDefault="00927A1E" w:rsidP="00927A1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27A1E">
        <w:rPr>
          <w:rFonts w:ascii="Times New Roman" w:hAnsi="Times New Roman" w:cs="Times New Roman"/>
          <w:sz w:val="20"/>
          <w:szCs w:val="20"/>
        </w:rPr>
        <w:t>Processo nº 0003/2019</w:t>
      </w:r>
    </w:p>
    <w:p w:rsidR="00927A1E" w:rsidRPr="00927A1E" w:rsidRDefault="00927A1E" w:rsidP="00927A1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27A1E">
        <w:rPr>
          <w:rFonts w:ascii="Times New Roman" w:hAnsi="Times New Roman" w:cs="Times New Roman"/>
          <w:sz w:val="20"/>
          <w:szCs w:val="20"/>
        </w:rPr>
        <w:t>Pregão Presencial nº 0003/2019</w:t>
      </w:r>
    </w:p>
    <w:p w:rsidR="00927A1E" w:rsidRPr="00927A1E" w:rsidRDefault="00927A1E" w:rsidP="00927A1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27A1E">
        <w:rPr>
          <w:rFonts w:ascii="Times New Roman" w:hAnsi="Times New Roman" w:cs="Times New Roman"/>
          <w:sz w:val="20"/>
          <w:szCs w:val="20"/>
        </w:rPr>
        <w:t>Partes: PREFEITURA DO MUNICÍPIO DE ELDORADO/MS e a empresa EVANDRO MARINI.</w:t>
      </w:r>
    </w:p>
    <w:p w:rsidR="00927A1E" w:rsidRPr="00927A1E" w:rsidRDefault="00927A1E" w:rsidP="00927A1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27A1E">
        <w:rPr>
          <w:rFonts w:ascii="Times New Roman" w:hAnsi="Times New Roman" w:cs="Times New Roman"/>
          <w:sz w:val="20"/>
          <w:szCs w:val="20"/>
        </w:rPr>
        <w:t>Objeto: Aquisição de gêneros alimentícios para atender as necessidades da Secretaria Municipal de Educação, com recursos financeiros provenientes do Programa Nacional de Alimentação Escolar e contrapartida deste município.</w:t>
      </w:r>
    </w:p>
    <w:p w:rsidR="00927A1E" w:rsidRPr="00927A1E" w:rsidRDefault="00927A1E" w:rsidP="00927A1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27A1E">
        <w:rPr>
          <w:rFonts w:ascii="Times New Roman" w:hAnsi="Times New Roman" w:cs="Times New Roman"/>
          <w:sz w:val="20"/>
          <w:szCs w:val="20"/>
        </w:rPr>
        <w:t>Dotação Orçamentária: 1 - 05.05.01-12.361.401-2.016-3.3.90.30.00-101000</w:t>
      </w:r>
    </w:p>
    <w:p w:rsidR="00927A1E" w:rsidRPr="00927A1E" w:rsidRDefault="00927A1E" w:rsidP="00927A1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27A1E">
        <w:rPr>
          <w:rFonts w:ascii="Times New Roman" w:hAnsi="Times New Roman" w:cs="Times New Roman"/>
          <w:sz w:val="20"/>
          <w:szCs w:val="20"/>
        </w:rPr>
        <w:t>1 - 05.05.01-12.361.401-2.016-3.3.90.30.00-115000</w:t>
      </w:r>
    </w:p>
    <w:p w:rsidR="00927A1E" w:rsidRPr="00927A1E" w:rsidRDefault="00927A1E" w:rsidP="00927A1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27A1E">
        <w:rPr>
          <w:rFonts w:ascii="Times New Roman" w:hAnsi="Times New Roman" w:cs="Times New Roman"/>
          <w:sz w:val="20"/>
          <w:szCs w:val="20"/>
        </w:rPr>
        <w:t>1 - 05.05.01-12.365.401-2.017-3.3.90.30.00-101000</w:t>
      </w:r>
    </w:p>
    <w:p w:rsidR="00927A1E" w:rsidRPr="00927A1E" w:rsidRDefault="00927A1E" w:rsidP="00927A1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27A1E">
        <w:rPr>
          <w:rFonts w:ascii="Times New Roman" w:hAnsi="Times New Roman" w:cs="Times New Roman"/>
          <w:sz w:val="20"/>
          <w:szCs w:val="20"/>
        </w:rPr>
        <w:t>1 - 05.05.01-12.365.401-2.017-3.3.90.30.00-115000</w:t>
      </w:r>
    </w:p>
    <w:p w:rsidR="00927A1E" w:rsidRPr="00927A1E" w:rsidRDefault="00927A1E" w:rsidP="00927A1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27A1E">
        <w:rPr>
          <w:rFonts w:ascii="Times New Roman" w:hAnsi="Times New Roman" w:cs="Times New Roman"/>
          <w:sz w:val="20"/>
          <w:szCs w:val="20"/>
        </w:rPr>
        <w:t>1 - 05.05.01-12.365.401-2.018-3.3.90.30.00-101000</w:t>
      </w:r>
    </w:p>
    <w:p w:rsidR="00927A1E" w:rsidRPr="00927A1E" w:rsidRDefault="00927A1E" w:rsidP="00927A1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27A1E">
        <w:rPr>
          <w:rFonts w:ascii="Times New Roman" w:hAnsi="Times New Roman" w:cs="Times New Roman"/>
          <w:sz w:val="20"/>
          <w:szCs w:val="20"/>
        </w:rPr>
        <w:t>1 - 05.05.01-12.365.401-2.018-3.3.90.30.00-115000</w:t>
      </w:r>
    </w:p>
    <w:p w:rsidR="00927A1E" w:rsidRPr="00927A1E" w:rsidRDefault="00927A1E" w:rsidP="00927A1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27A1E">
        <w:rPr>
          <w:rFonts w:ascii="Times New Roman" w:hAnsi="Times New Roman" w:cs="Times New Roman"/>
          <w:sz w:val="20"/>
          <w:szCs w:val="20"/>
        </w:rPr>
        <w:t>Valor: R$ 163.995,78 (cento e sessenta e três mil e novecentos e noventa e cinco reais e setenta e oito centavos)</w:t>
      </w:r>
    </w:p>
    <w:p w:rsidR="00927A1E" w:rsidRPr="00927A1E" w:rsidRDefault="00927A1E" w:rsidP="00927A1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27A1E">
        <w:rPr>
          <w:rFonts w:ascii="Times New Roman" w:hAnsi="Times New Roman" w:cs="Times New Roman"/>
          <w:sz w:val="20"/>
          <w:szCs w:val="20"/>
        </w:rPr>
        <w:t>Vigência: 01/02/2019 a 31/12/2019</w:t>
      </w:r>
    </w:p>
    <w:p w:rsidR="00927A1E" w:rsidRPr="00927A1E" w:rsidRDefault="00927A1E" w:rsidP="00927A1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27A1E">
        <w:rPr>
          <w:rFonts w:ascii="Times New Roman" w:hAnsi="Times New Roman" w:cs="Times New Roman"/>
          <w:sz w:val="20"/>
          <w:szCs w:val="20"/>
        </w:rPr>
        <w:t>Data da Assinatura: 01/02/2019</w:t>
      </w:r>
    </w:p>
    <w:p w:rsidR="00927A1E" w:rsidRPr="00927A1E" w:rsidRDefault="00927A1E" w:rsidP="00927A1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27A1E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D7241" w:rsidRPr="00927A1E" w:rsidRDefault="00927A1E" w:rsidP="00927A1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27A1E">
        <w:rPr>
          <w:rFonts w:ascii="Times New Roman" w:hAnsi="Times New Roman" w:cs="Times New Roman"/>
          <w:sz w:val="20"/>
          <w:szCs w:val="20"/>
        </w:rPr>
        <w:t>Assinam: AGUINALDO DOS SANTOS, pela contratante e Evandro Marini, pela contratada.</w:t>
      </w:r>
    </w:p>
    <w:sectPr w:rsidR="007D7241" w:rsidRPr="00927A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A1E"/>
    <w:rsid w:val="007D7241"/>
    <w:rsid w:val="00927A1E"/>
    <w:rsid w:val="00D8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B75225-5111-41CE-AF68-2F199B8D3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891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2</cp:revision>
  <dcterms:created xsi:type="dcterms:W3CDTF">2019-02-04T13:43:00Z</dcterms:created>
  <dcterms:modified xsi:type="dcterms:W3CDTF">2019-02-04T13:56:00Z</dcterms:modified>
</cp:coreProperties>
</file>