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0E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F200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0F200E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200E">
        <w:rPr>
          <w:rFonts w:ascii="Times New Roman" w:hAnsi="Times New Roman" w:cs="Times New Roman"/>
          <w:b/>
          <w:sz w:val="20"/>
          <w:szCs w:val="20"/>
        </w:rPr>
        <w:t>Contrato nº 008/2021</w:t>
      </w:r>
    </w:p>
    <w:p w:rsidR="000F200E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F200E">
        <w:rPr>
          <w:rFonts w:ascii="Times New Roman" w:hAnsi="Times New Roman" w:cs="Times New Roman"/>
          <w:sz w:val="20"/>
          <w:szCs w:val="20"/>
        </w:rPr>
        <w:t>Processo nº 0016/2021</w:t>
      </w:r>
    </w:p>
    <w:p w:rsidR="000F200E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F200E">
        <w:rPr>
          <w:rFonts w:ascii="Times New Roman" w:hAnsi="Times New Roman" w:cs="Times New Roman"/>
          <w:sz w:val="20"/>
          <w:szCs w:val="20"/>
        </w:rPr>
        <w:t>Pregão Presencial nº 0004/2021</w:t>
      </w:r>
    </w:p>
    <w:p w:rsidR="000F200E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F200E">
        <w:rPr>
          <w:rFonts w:ascii="Times New Roman" w:hAnsi="Times New Roman" w:cs="Times New Roman"/>
          <w:sz w:val="20"/>
          <w:szCs w:val="20"/>
        </w:rPr>
        <w:t>Partes: PREFEITURA DO MUNICÍPIO DE ELDORADO/MS e a empresa PEROBA FINA MATERIAIS PARA CONSTRUÇÃO LTDA - EPP.</w:t>
      </w:r>
    </w:p>
    <w:p w:rsidR="000F200E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F200E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para atender as necessidades da Secretaria Municipal de Infraestrutura e Desenvolvimento.</w:t>
      </w:r>
    </w:p>
    <w:p w:rsidR="000F200E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F200E">
        <w:rPr>
          <w:rFonts w:ascii="Times New Roman" w:hAnsi="Times New Roman" w:cs="Times New Roman"/>
          <w:sz w:val="20"/>
          <w:szCs w:val="20"/>
        </w:rPr>
        <w:t>Dotação Orçamentária: 1 - 04.04.01-15.122.301-2.011-3.3.90.30.00-100000</w:t>
      </w:r>
    </w:p>
    <w:p w:rsidR="000F200E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F200E">
        <w:rPr>
          <w:rFonts w:ascii="Times New Roman" w:hAnsi="Times New Roman" w:cs="Times New Roman"/>
          <w:sz w:val="20"/>
          <w:szCs w:val="20"/>
        </w:rPr>
        <w:t>1 - 04.04.01-15.451.301-2.006-3.3.90.30.00-180000</w:t>
      </w:r>
    </w:p>
    <w:p w:rsidR="000F200E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F200E">
        <w:rPr>
          <w:rFonts w:ascii="Times New Roman" w:hAnsi="Times New Roman" w:cs="Times New Roman"/>
          <w:sz w:val="20"/>
          <w:szCs w:val="20"/>
        </w:rPr>
        <w:t>Valor: R$ 324.200,00 (trezentos e vinte e quatro mil e duzentos reais)</w:t>
      </w:r>
    </w:p>
    <w:p w:rsidR="000F200E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F200E">
        <w:rPr>
          <w:rFonts w:ascii="Times New Roman" w:hAnsi="Times New Roman" w:cs="Times New Roman"/>
          <w:sz w:val="20"/>
          <w:szCs w:val="20"/>
        </w:rPr>
        <w:t>Vigência: 15/03/2021 a 31/12/2021</w:t>
      </w:r>
    </w:p>
    <w:p w:rsidR="000F200E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F200E">
        <w:rPr>
          <w:rFonts w:ascii="Times New Roman" w:hAnsi="Times New Roman" w:cs="Times New Roman"/>
          <w:sz w:val="20"/>
          <w:szCs w:val="20"/>
        </w:rPr>
        <w:t>Data da Assinatura: 15/03/2021</w:t>
      </w:r>
    </w:p>
    <w:p w:rsidR="000F200E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F200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0F200E" w:rsidRDefault="000F200E" w:rsidP="000F20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F200E">
        <w:rPr>
          <w:rFonts w:ascii="Times New Roman" w:hAnsi="Times New Roman" w:cs="Times New Roman"/>
          <w:sz w:val="20"/>
          <w:szCs w:val="20"/>
        </w:rPr>
        <w:t xml:space="preserve">Assinam: AGUINALDO DOS SANTOS, pela contratante e Marcelo </w:t>
      </w:r>
      <w:proofErr w:type="spellStart"/>
      <w:r w:rsidRPr="000F200E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0F200E">
        <w:rPr>
          <w:rFonts w:ascii="Times New Roman" w:hAnsi="Times New Roman" w:cs="Times New Roman"/>
          <w:sz w:val="20"/>
          <w:szCs w:val="20"/>
        </w:rPr>
        <w:t xml:space="preserve"> de Sousa, pela contratada.</w:t>
      </w:r>
      <w:bookmarkEnd w:id="0"/>
    </w:p>
    <w:sectPr w:rsidR="00730F2D" w:rsidRPr="000F2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0E"/>
    <w:rsid w:val="000F200E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5641F-7D55-4AC7-8DC7-7CD3A3E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2021-03-22T11:28:00Z</dcterms:created>
  <dcterms:modified xsi:type="dcterms:W3CDTF">2021-03-22T11:29:00Z</dcterms:modified>
</cp:coreProperties>
</file>