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85D5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85D54" w:rsidRPr="00585D54" w:rsidRDefault="00991420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009/2023</w:t>
      </w:r>
    </w:p>
    <w:p w:rsidR="00585D54" w:rsidRPr="00585D54" w:rsidRDefault="00991420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023/2023</w:t>
      </w:r>
    </w:p>
    <w:p w:rsidR="00585D54" w:rsidRPr="00585D54" w:rsidRDefault="00991420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011/2023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C579FC" w:rsidRPr="00C579FC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- CONISUL</w:t>
      </w:r>
      <w:r w:rsidRPr="00585D54">
        <w:rPr>
          <w:rFonts w:ascii="Times New Roman" w:hAnsi="Times New Roman" w:cs="Times New Roman"/>
          <w:sz w:val="20"/>
          <w:szCs w:val="20"/>
        </w:rPr>
        <w:t>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Objeto: </w:t>
      </w:r>
      <w:r w:rsidR="006B02AF">
        <w:rPr>
          <w:rFonts w:ascii="Times New Roman" w:hAnsi="Times New Roman" w:cs="Times New Roman"/>
          <w:sz w:val="20"/>
          <w:szCs w:val="20"/>
        </w:rPr>
        <w:t xml:space="preserve">CONTRATO DE PROGRAMA DE PRESTAÇÃO DE SERVIÇOS DE FORNECIMENTO DE </w:t>
      </w:r>
      <w:r w:rsidR="00C579FC" w:rsidRPr="00C579FC">
        <w:rPr>
          <w:rFonts w:ascii="Times New Roman" w:hAnsi="Times New Roman" w:cs="Times New Roman"/>
          <w:sz w:val="20"/>
          <w:szCs w:val="20"/>
        </w:rPr>
        <w:t>C.B.U.Q - CONCRETO BETUMINOSO USINADO A QUENTE</w:t>
      </w:r>
      <w:r w:rsidRPr="00585D54">
        <w:rPr>
          <w:rFonts w:ascii="Times New Roman" w:hAnsi="Times New Roman" w:cs="Times New Roman"/>
          <w:sz w:val="20"/>
          <w:szCs w:val="20"/>
        </w:rPr>
        <w:t>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991420">
        <w:rPr>
          <w:rFonts w:ascii="Times New Roman" w:hAnsi="Times New Roman" w:cs="Times New Roman"/>
          <w:sz w:val="20"/>
          <w:szCs w:val="20"/>
        </w:rPr>
        <w:t>02.04.15.451.302-2.008.3.3.90.30.1.799.0000</w:t>
      </w:r>
    </w:p>
    <w:p w:rsidR="00585D54" w:rsidRPr="00585D54" w:rsidRDefault="00991420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R$ 593.047,70</w:t>
      </w:r>
      <w:r w:rsidR="00585D54" w:rsidRPr="00585D54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quinhentos e noventa e três mil e quarenta e sete reais e setenta centavos</w:t>
      </w:r>
      <w:r w:rsidR="00585D54" w:rsidRPr="00585D54">
        <w:rPr>
          <w:rFonts w:ascii="Times New Roman" w:hAnsi="Times New Roman" w:cs="Times New Roman"/>
          <w:sz w:val="20"/>
          <w:szCs w:val="20"/>
        </w:rPr>
        <w:t>)</w:t>
      </w:r>
    </w:p>
    <w:p w:rsidR="00585D54" w:rsidRPr="00585D54" w:rsidRDefault="00BB6439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Vigência: </w:t>
      </w:r>
      <w:r w:rsidR="00991420">
        <w:rPr>
          <w:rFonts w:ascii="Times New Roman" w:hAnsi="Times New Roman" w:cs="Times New Roman"/>
          <w:sz w:val="20"/>
          <w:szCs w:val="20"/>
        </w:rPr>
        <w:t>08/03/2023 a 31/12/2023</w:t>
      </w:r>
    </w:p>
    <w:p w:rsidR="00585D54" w:rsidRPr="00585D54" w:rsidRDefault="00991420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08/03/2023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579FC" w:rsidRPr="00C579FC">
        <w:rPr>
          <w:rFonts w:ascii="Times New Roman" w:hAnsi="Times New Roman" w:cs="Times New Roman"/>
          <w:sz w:val="20"/>
          <w:szCs w:val="20"/>
        </w:rPr>
        <w:t>inciso XXVI do caput do art. 24 da Lei Federal nº 8.666/93</w:t>
      </w:r>
    </w:p>
    <w:p w:rsidR="00730F2D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579FC" w:rsidRPr="00C579FC">
        <w:rPr>
          <w:rFonts w:ascii="Times New Roman" w:hAnsi="Times New Roman" w:cs="Times New Roman"/>
          <w:sz w:val="20"/>
          <w:szCs w:val="20"/>
        </w:rPr>
        <w:t xml:space="preserve">Francisco </w:t>
      </w:r>
      <w:proofErr w:type="spellStart"/>
      <w:r w:rsidR="00C579FC" w:rsidRPr="00C579FC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585D5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585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4"/>
    <w:rsid w:val="00585D54"/>
    <w:rsid w:val="006B02AF"/>
    <w:rsid w:val="00730F2D"/>
    <w:rsid w:val="00991420"/>
    <w:rsid w:val="00BB6439"/>
    <w:rsid w:val="00C579FC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57A"/>
  <w15:chartTrackingRefBased/>
  <w15:docId w15:val="{300AD65F-6ADF-422C-B529-8266514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2023-03-08T16:41:00Z</dcterms:created>
  <dcterms:modified xsi:type="dcterms:W3CDTF">2023-03-08T16:41:00Z</dcterms:modified>
</cp:coreProperties>
</file>