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756F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D756F" w:rsidRPr="00FD756F" w:rsidRDefault="00226E9A" w:rsidP="00FD756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09</w:t>
      </w:r>
      <w:r w:rsidR="00FD756F" w:rsidRPr="00FD756F">
        <w:rPr>
          <w:rFonts w:ascii="Times New Roman" w:hAnsi="Times New Roman" w:cs="Times New Roman"/>
          <w:b/>
          <w:sz w:val="20"/>
          <w:szCs w:val="20"/>
        </w:rPr>
        <w:t>9/2020</w:t>
      </w:r>
    </w:p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>Processo nº 0089/2020</w:t>
      </w:r>
    </w:p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>Carta Convite nº 0001/2020</w:t>
      </w:r>
    </w:p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226E9A">
        <w:rPr>
          <w:rFonts w:ascii="Times New Roman" w:hAnsi="Times New Roman" w:cs="Times New Roman"/>
          <w:sz w:val="20"/>
          <w:szCs w:val="20"/>
        </w:rPr>
        <w:t>SILVA &amp; SILVA</w:t>
      </w:r>
      <w:r w:rsidRPr="00FD756F">
        <w:rPr>
          <w:rFonts w:ascii="Times New Roman" w:hAnsi="Times New Roman" w:cs="Times New Roman"/>
          <w:sz w:val="20"/>
          <w:szCs w:val="20"/>
        </w:rPr>
        <w:t xml:space="preserve"> LTDA - EPP.</w:t>
      </w:r>
    </w:p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>Objeto: Aquisição de materiais elétricos para adequação na iluminação pública da Avenida Curitiba, no município de Eldorado/MS.</w:t>
      </w:r>
    </w:p>
    <w:p w:rsidR="00FD756F" w:rsidRPr="00FD756F" w:rsidRDefault="00226E9A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>1 - 04.04.01-25.752.301-2.009-4.4.90.52.00-</w:t>
      </w:r>
      <w:proofErr w:type="gramStart"/>
      <w:r w:rsidRPr="00FD756F">
        <w:rPr>
          <w:rFonts w:ascii="Times New Roman" w:hAnsi="Times New Roman" w:cs="Times New Roman"/>
          <w:sz w:val="20"/>
          <w:szCs w:val="20"/>
        </w:rPr>
        <w:t>117000  -</w:t>
      </w:r>
      <w:proofErr w:type="gramEnd"/>
      <w:r w:rsidRPr="00FD756F">
        <w:rPr>
          <w:rFonts w:ascii="Times New Roman" w:hAnsi="Times New Roman" w:cs="Times New Roman"/>
          <w:sz w:val="20"/>
          <w:szCs w:val="20"/>
        </w:rPr>
        <w:t xml:space="preserve">  Ficha: 0040</w:t>
      </w:r>
    </w:p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 xml:space="preserve">Valor: R$ </w:t>
      </w:r>
      <w:r w:rsidR="00226E9A">
        <w:rPr>
          <w:rFonts w:ascii="Times New Roman" w:hAnsi="Times New Roman" w:cs="Times New Roman"/>
          <w:sz w:val="20"/>
          <w:szCs w:val="20"/>
        </w:rPr>
        <w:t>51.000,00</w:t>
      </w:r>
      <w:r w:rsidRPr="00FD756F">
        <w:rPr>
          <w:rFonts w:ascii="Times New Roman" w:hAnsi="Times New Roman" w:cs="Times New Roman"/>
          <w:sz w:val="20"/>
          <w:szCs w:val="20"/>
        </w:rPr>
        <w:t xml:space="preserve"> (cinquenta e</w:t>
      </w:r>
      <w:r w:rsidR="00226E9A">
        <w:rPr>
          <w:rFonts w:ascii="Times New Roman" w:hAnsi="Times New Roman" w:cs="Times New Roman"/>
          <w:sz w:val="20"/>
          <w:szCs w:val="20"/>
        </w:rPr>
        <w:t xml:space="preserve"> um</w:t>
      </w:r>
      <w:r w:rsidRPr="00FD756F">
        <w:rPr>
          <w:rFonts w:ascii="Times New Roman" w:hAnsi="Times New Roman" w:cs="Times New Roman"/>
          <w:sz w:val="20"/>
          <w:szCs w:val="20"/>
        </w:rPr>
        <w:t xml:space="preserve"> mil reais)</w:t>
      </w:r>
    </w:p>
    <w:p w:rsidR="00FD756F" w:rsidRPr="00FD756F" w:rsidRDefault="00226E9A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11/12</w:t>
      </w:r>
      <w:r w:rsidR="00FD756F" w:rsidRPr="00FD756F">
        <w:rPr>
          <w:rFonts w:ascii="Times New Roman" w:hAnsi="Times New Roman" w:cs="Times New Roman"/>
          <w:sz w:val="20"/>
          <w:szCs w:val="20"/>
        </w:rPr>
        <w:t>/2020 a 31/12/2020</w:t>
      </w:r>
    </w:p>
    <w:p w:rsidR="00FD756F" w:rsidRPr="00FD756F" w:rsidRDefault="00226E9A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11/12</w:t>
      </w:r>
      <w:r w:rsidR="00FD756F" w:rsidRPr="00FD756F">
        <w:rPr>
          <w:rFonts w:ascii="Times New Roman" w:hAnsi="Times New Roman" w:cs="Times New Roman"/>
          <w:sz w:val="20"/>
          <w:szCs w:val="20"/>
        </w:rPr>
        <w:t>/2020</w:t>
      </w:r>
    </w:p>
    <w:p w:rsidR="00FD756F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FD756F" w:rsidRDefault="00FD756F" w:rsidP="00FD75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756F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FD756F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FD756F">
        <w:rPr>
          <w:rFonts w:ascii="Times New Roman" w:hAnsi="Times New Roman" w:cs="Times New Roman"/>
          <w:sz w:val="20"/>
          <w:szCs w:val="20"/>
        </w:rPr>
        <w:t xml:space="preserve"> </w:t>
      </w:r>
      <w:r w:rsidR="00226E9A">
        <w:rPr>
          <w:rFonts w:ascii="Times New Roman" w:hAnsi="Times New Roman" w:cs="Times New Roman"/>
          <w:sz w:val="20"/>
          <w:szCs w:val="20"/>
        </w:rPr>
        <w:t>Marcos da Silva</w:t>
      </w:r>
      <w:r w:rsidRPr="00FD756F">
        <w:rPr>
          <w:rFonts w:ascii="Times New Roman" w:hAnsi="Times New Roman" w:cs="Times New Roman"/>
          <w:sz w:val="20"/>
          <w:szCs w:val="20"/>
        </w:rPr>
        <w:t>, pela contratada.</w:t>
      </w:r>
      <w:bookmarkStart w:id="0" w:name="_GoBack"/>
      <w:bookmarkEnd w:id="0"/>
    </w:p>
    <w:sectPr w:rsidR="007D7241" w:rsidRPr="00FD75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6F"/>
    <w:rsid w:val="00226E9A"/>
    <w:rsid w:val="007D7241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482E"/>
  <w15:chartTrackingRefBased/>
  <w15:docId w15:val="{D18CDD1E-6538-4B7B-9006-87BE1FAE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2020-09-21T12:32:00Z</dcterms:created>
  <dcterms:modified xsi:type="dcterms:W3CDTF">2020-12-11T12:06:00Z</dcterms:modified>
</cp:coreProperties>
</file>