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10C59">
        <w:rPr>
          <w:rFonts w:ascii="Times New Roman" w:eastAsia="Calibri" w:hAnsi="Times New Roman" w:cs="Times New Roman"/>
          <w:b/>
          <w:sz w:val="20"/>
          <w:szCs w:val="20"/>
        </w:rPr>
        <w:t>EXTRATO DE CONTRATO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10C59">
        <w:rPr>
          <w:rFonts w:ascii="Times New Roman" w:eastAsia="Calibri" w:hAnsi="Times New Roman" w:cs="Times New Roman"/>
          <w:b/>
          <w:sz w:val="20"/>
          <w:szCs w:val="20"/>
        </w:rPr>
        <w:t>Contrato nº 030/2023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C59">
        <w:rPr>
          <w:rFonts w:ascii="Times New Roman" w:eastAsia="Calibri" w:hAnsi="Times New Roman" w:cs="Times New Roman"/>
          <w:sz w:val="20"/>
          <w:szCs w:val="20"/>
        </w:rPr>
        <w:t>Processo nº 0030/2023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C59">
        <w:rPr>
          <w:rFonts w:ascii="Times New Roman" w:eastAsia="Calibri" w:hAnsi="Times New Roman" w:cs="Times New Roman"/>
          <w:sz w:val="20"/>
          <w:szCs w:val="20"/>
        </w:rPr>
        <w:t>Partes: PREFEITURA MUNICIPAL DE ELDORADO/MS e a empresa NÚCLEOGOV ASSESSORIA E TECNLOGIA LTDA</w:t>
      </w:r>
    </w:p>
    <w:p w:rsidR="0071204A" w:rsidRPr="00710C59" w:rsidRDefault="004C18CB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Objeto: </w:t>
      </w:r>
      <w:r w:rsidRPr="004C18CB">
        <w:rPr>
          <w:rFonts w:ascii="Times New Roman" w:eastAsia="Calibri" w:hAnsi="Times New Roman" w:cs="Times New Roman"/>
          <w:sz w:val="20"/>
          <w:szCs w:val="20"/>
        </w:rPr>
        <w:t>contratação de empresa para prestação de serviços de implantação, indexação, consolidação, compilação, revisão, versionamento e publicação on-line dos atos oficiais e da legislação inerente ao Município de Eldorado/MS, para atender a Secretaria Municipal de Governo</w:t>
      </w:r>
    </w:p>
    <w:p w:rsidR="004C18CB" w:rsidRDefault="004C18CB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Dotação Orçamentária: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C59">
        <w:rPr>
          <w:rFonts w:ascii="Times New Roman" w:eastAsia="Calibri" w:hAnsi="Times New Roman" w:cs="Times New Roman"/>
          <w:sz w:val="20"/>
          <w:szCs w:val="20"/>
        </w:rPr>
        <w:t xml:space="preserve">02.03.04.122.0301.2.004.1500.000.3.3.90.39 – Outros serviços de terceiros – pessoa jurídica 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C59">
        <w:rPr>
          <w:rFonts w:ascii="Times New Roman" w:eastAsia="Calibri" w:hAnsi="Times New Roman" w:cs="Times New Roman"/>
          <w:sz w:val="20"/>
          <w:szCs w:val="20"/>
        </w:rPr>
        <w:t xml:space="preserve">Valor: R$ 18.576,00 (dezoito mil quinhentos e setenta e seis reais) </w:t>
      </w:r>
    </w:p>
    <w:p w:rsidR="0071204A" w:rsidRPr="00710C59" w:rsidRDefault="004C18CB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Vigência: 04/04/2023 à 03/04</w:t>
      </w:r>
      <w:r w:rsidR="0071204A" w:rsidRPr="00710C59">
        <w:rPr>
          <w:rFonts w:ascii="Times New Roman" w:eastAsia="Calibri" w:hAnsi="Times New Roman" w:cs="Times New Roman"/>
          <w:sz w:val="20"/>
          <w:szCs w:val="20"/>
        </w:rPr>
        <w:t>/2024</w:t>
      </w:r>
    </w:p>
    <w:p w:rsidR="0071204A" w:rsidRPr="00710C59" w:rsidRDefault="004C18CB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Data da Assinatura: 04/04</w:t>
      </w:r>
      <w:r w:rsidR="0071204A" w:rsidRPr="00710C59">
        <w:rPr>
          <w:rFonts w:ascii="Times New Roman" w:eastAsia="Calibri" w:hAnsi="Times New Roman" w:cs="Times New Roman"/>
          <w:sz w:val="20"/>
          <w:szCs w:val="20"/>
        </w:rPr>
        <w:t>/2023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C59">
        <w:rPr>
          <w:rFonts w:ascii="Times New Roman" w:eastAsia="Calibri" w:hAnsi="Times New Roman" w:cs="Times New Roman"/>
          <w:sz w:val="20"/>
          <w:szCs w:val="20"/>
        </w:rPr>
        <w:t>Fundamento Legal: Artigo 75, inciso II, da Lei Federal nº 14.133/21</w:t>
      </w:r>
    </w:p>
    <w:p w:rsidR="0071204A" w:rsidRPr="00710C59" w:rsidRDefault="0071204A" w:rsidP="0071204A">
      <w:pPr>
        <w:spacing w:after="0" w:line="240" w:lineRule="auto"/>
        <w:ind w:right="31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10C59">
        <w:rPr>
          <w:rFonts w:ascii="Times New Roman" w:eastAsia="Calibri" w:hAnsi="Times New Roman" w:cs="Times New Roman"/>
          <w:sz w:val="20"/>
          <w:szCs w:val="20"/>
        </w:rPr>
        <w:t xml:space="preserve">Assinam: AGUINALDO DOS SANTOS, pela contratante e BARNABÉ SOARES NETO, pela contratada. </w:t>
      </w:r>
      <w:bookmarkStart w:id="0" w:name="_GoBack"/>
      <w:bookmarkEnd w:id="0"/>
    </w:p>
    <w:p w:rsidR="0071204A" w:rsidRPr="00710C59" w:rsidRDefault="0071204A" w:rsidP="0071204A">
      <w:pPr>
        <w:ind w:right="3117"/>
        <w:rPr>
          <w:rFonts w:ascii="Times New Roman" w:hAnsi="Times New Roman" w:cs="Times New Roman"/>
          <w:sz w:val="20"/>
          <w:szCs w:val="20"/>
        </w:rPr>
      </w:pPr>
    </w:p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4A"/>
    <w:rsid w:val="004C18CB"/>
    <w:rsid w:val="0071204A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A5D5"/>
  <w15:chartTrackingRefBased/>
  <w15:docId w15:val="{45783899-8B0E-44A2-AA67-4C0CA6E1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0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2023-03-31T15:01:00Z</dcterms:created>
  <dcterms:modified xsi:type="dcterms:W3CDTF">2023-04-04T12:42:00Z</dcterms:modified>
</cp:coreProperties>
</file>