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33264" w14:textId="77777777" w:rsidR="006F1289" w:rsidRPr="00667290" w:rsidRDefault="006F1289" w:rsidP="00313D2F">
      <w:pPr>
        <w:spacing w:after="0" w:line="240" w:lineRule="auto"/>
        <w:rPr>
          <w:rFonts w:ascii="Verdana" w:hAnsi="Verdana"/>
          <w:b/>
          <w:sz w:val="22"/>
          <w:szCs w:val="22"/>
          <w:u w:val="single"/>
        </w:rPr>
      </w:pPr>
    </w:p>
    <w:p w14:paraId="6BA12122" w14:textId="3752C5F3"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BE4246">
        <w:rPr>
          <w:rFonts w:ascii="Verdana" w:hAnsi="Verdana"/>
          <w:b/>
          <w:sz w:val="22"/>
          <w:szCs w:val="22"/>
        </w:rPr>
        <w:t>031</w:t>
      </w:r>
      <w:r w:rsidR="00313D2F">
        <w:rPr>
          <w:rFonts w:ascii="Verdana" w:hAnsi="Verdana"/>
          <w:b/>
          <w:sz w:val="22"/>
          <w:szCs w:val="22"/>
        </w:rPr>
        <w:t>/</w:t>
      </w:r>
      <w:r w:rsidR="000452C9">
        <w:rPr>
          <w:rFonts w:ascii="Verdana" w:hAnsi="Verdana"/>
          <w:b/>
          <w:sz w:val="22"/>
          <w:szCs w:val="22"/>
        </w:rPr>
        <w:t>2023</w:t>
      </w:r>
    </w:p>
    <w:p w14:paraId="361E693C" w14:textId="52D6C4E2"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13D2F">
        <w:rPr>
          <w:rFonts w:ascii="Verdana" w:hAnsi="Verdana" w:cs="Arial"/>
          <w:b/>
          <w:sz w:val="22"/>
          <w:szCs w:val="22"/>
        </w:rPr>
        <w:t>003</w:t>
      </w:r>
      <w:r w:rsidR="00CA303D" w:rsidRPr="00667290">
        <w:rPr>
          <w:rFonts w:ascii="Verdana" w:hAnsi="Verdana" w:cs="Arial"/>
          <w:b/>
          <w:sz w:val="22"/>
          <w:szCs w:val="22"/>
        </w:rPr>
        <w:t>/</w:t>
      </w:r>
      <w:r w:rsidR="000452C9">
        <w:rPr>
          <w:rFonts w:ascii="Verdana" w:hAnsi="Verdana" w:cs="Arial"/>
          <w:b/>
          <w:sz w:val="22"/>
          <w:szCs w:val="22"/>
        </w:rPr>
        <w:t>2023</w:t>
      </w:r>
    </w:p>
    <w:p w14:paraId="58569DBF" w14:textId="40C91E9F"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313D2F">
        <w:rPr>
          <w:rFonts w:ascii="Verdana" w:hAnsi="Verdana" w:cs="Arial"/>
          <w:b/>
          <w:sz w:val="22"/>
          <w:szCs w:val="22"/>
        </w:rPr>
        <w:t>018</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5B02FDCC"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313D2F">
        <w:rPr>
          <w:rFonts w:ascii="Verdana" w:hAnsi="Verdana"/>
          <w:b/>
          <w:caps/>
          <w:sz w:val="22"/>
          <w:szCs w:val="22"/>
        </w:rPr>
        <w:t xml:space="preserve"> </w:t>
      </w:r>
      <w:r w:rsidR="00A40560">
        <w:rPr>
          <w:rFonts w:ascii="Verdana" w:hAnsi="Verdana"/>
          <w:b/>
          <w:caps/>
          <w:sz w:val="22"/>
          <w:szCs w:val="22"/>
        </w:rPr>
        <w:t xml:space="preserve">B. </w:t>
      </w:r>
      <w:r w:rsidR="00313D2F">
        <w:rPr>
          <w:rFonts w:ascii="Verdana" w:hAnsi="Verdana"/>
          <w:b/>
          <w:caps/>
          <w:sz w:val="22"/>
          <w:szCs w:val="22"/>
        </w:rPr>
        <w:t>daniel informatica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2417D4A9"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Pr="00667290">
        <w:rPr>
          <w:rFonts w:ascii="Verdana" w:hAnsi="Verdana" w:cstheme="minorHAnsi"/>
          <w:sz w:val="22"/>
          <w:szCs w:val="22"/>
        </w:rPr>
        <w:t>. 01.988.914/0001-75, neste ato, represe</w:t>
      </w:r>
      <w:r w:rsidR="00EA521C">
        <w:rPr>
          <w:rFonts w:ascii="Verdana" w:hAnsi="Verdana" w:cstheme="minorHAnsi"/>
          <w:sz w:val="22"/>
          <w:szCs w:val="22"/>
        </w:rPr>
        <w:t xml:space="preserve">ntada pelo Sr. </w:t>
      </w:r>
      <w:r w:rsidR="00EA521C" w:rsidRPr="00EA521C">
        <w:rPr>
          <w:rFonts w:ascii="Verdana" w:hAnsi="Verdana" w:cstheme="minorHAnsi"/>
          <w:sz w:val="22"/>
          <w:szCs w:val="22"/>
        </w:rPr>
        <w:t>Aguinaldo dos Santos, brasileiro, residente e domiciliado na Rua Mato Grosso nº 622, nesta cidade, portador do RG nº 624.765 SSP/MS e do CPF nº 555.663.751-20</w:t>
      </w:r>
      <w:r w:rsidR="00EA521C">
        <w:rPr>
          <w:rFonts w:ascii="Verdana" w:hAnsi="Verdana" w:cstheme="minorHAnsi"/>
          <w:bCs/>
          <w:sz w:val="22"/>
          <w:szCs w:val="22"/>
        </w:rPr>
        <w:t xml:space="preserve">, </w:t>
      </w:r>
      <w:r w:rsidRPr="00667290">
        <w:rPr>
          <w:rFonts w:ascii="Verdana" w:hAnsi="Verdana" w:cstheme="minorHAnsi"/>
          <w:sz w:val="22"/>
          <w:szCs w:val="22"/>
        </w:rPr>
        <w:t xml:space="preserve">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5C5FD4">
        <w:rPr>
          <w:rFonts w:ascii="Verdana" w:hAnsi="Verdana" w:cstheme="minorHAnsi"/>
          <w:sz w:val="22"/>
          <w:szCs w:val="22"/>
        </w:rPr>
        <w:t xml:space="preserve">sa </w:t>
      </w:r>
      <w:r w:rsidR="00A40560">
        <w:rPr>
          <w:rFonts w:ascii="Verdana" w:hAnsi="Verdana" w:cstheme="minorHAnsi"/>
          <w:b/>
          <w:sz w:val="22"/>
          <w:szCs w:val="22"/>
        </w:rPr>
        <w:t xml:space="preserve">B. </w:t>
      </w:r>
      <w:r w:rsidR="005C5FD4">
        <w:rPr>
          <w:rFonts w:ascii="Verdana" w:hAnsi="Verdana" w:cstheme="minorHAnsi"/>
          <w:b/>
          <w:sz w:val="22"/>
          <w:szCs w:val="22"/>
        </w:rPr>
        <w:t>DANIEL INFORMATICA</w:t>
      </w:r>
      <w:r w:rsidRPr="00667290">
        <w:rPr>
          <w:rFonts w:ascii="Verdana" w:hAnsi="Verdana" w:cstheme="minorHAnsi"/>
          <w:sz w:val="22"/>
          <w:szCs w:val="22"/>
        </w:rPr>
        <w:t xml:space="preserve">, pessoa jurídica de direito privado, com endereço à </w:t>
      </w:r>
      <w:r w:rsidR="005C5FD4">
        <w:rPr>
          <w:rFonts w:ascii="Verdana" w:hAnsi="Verdana" w:cstheme="minorHAnsi"/>
          <w:sz w:val="22"/>
          <w:szCs w:val="22"/>
        </w:rPr>
        <w:t xml:space="preserve">Rua 14, NR 91, Sala 02, Bairro Pioneiros, ITA – SC, </w:t>
      </w:r>
      <w:proofErr w:type="spellStart"/>
      <w:r w:rsidR="005C5FD4">
        <w:rPr>
          <w:rFonts w:ascii="Verdana" w:hAnsi="Verdana" w:cstheme="minorHAnsi"/>
          <w:sz w:val="22"/>
          <w:szCs w:val="22"/>
        </w:rPr>
        <w:t>Cep</w:t>
      </w:r>
      <w:proofErr w:type="spellEnd"/>
      <w:r w:rsidR="005C5FD4">
        <w:rPr>
          <w:rFonts w:ascii="Verdana" w:hAnsi="Verdana" w:cstheme="minorHAnsi"/>
          <w:sz w:val="22"/>
          <w:szCs w:val="22"/>
        </w:rPr>
        <w:t xml:space="preserve"> nº 89760-000</w:t>
      </w:r>
      <w:r w:rsidRPr="00667290">
        <w:rPr>
          <w:rFonts w:ascii="Verdana" w:hAnsi="Verdana" w:cstheme="minorHAnsi"/>
          <w:sz w:val="22"/>
          <w:szCs w:val="22"/>
        </w:rPr>
        <w:t>,</w:t>
      </w:r>
      <w:r w:rsidRPr="00667290">
        <w:rPr>
          <w:rFonts w:ascii="Verdana" w:hAnsi="Verdana"/>
          <w:sz w:val="22"/>
          <w:szCs w:val="22"/>
        </w:rPr>
        <w:t xml:space="preserve"> inscrita no CNPJ</w:t>
      </w:r>
      <w:r w:rsidR="005C5FD4">
        <w:rPr>
          <w:rFonts w:ascii="Verdana" w:hAnsi="Verdana"/>
          <w:sz w:val="22"/>
          <w:szCs w:val="22"/>
        </w:rPr>
        <w:t>/MF sob nº. 11.607.273/0001-15</w:t>
      </w:r>
      <w:r w:rsidRPr="00667290">
        <w:rPr>
          <w:rFonts w:ascii="Verdana" w:hAnsi="Verdana"/>
          <w:sz w:val="22"/>
          <w:szCs w:val="22"/>
        </w:rPr>
        <w:t>, neste ato representada por seu (sua) representante ou Resp</w:t>
      </w:r>
      <w:r w:rsidR="005C5FD4">
        <w:rPr>
          <w:rFonts w:ascii="Verdana" w:hAnsi="Verdana"/>
          <w:sz w:val="22"/>
          <w:szCs w:val="22"/>
        </w:rPr>
        <w:t>onsável Legal, Sr.</w:t>
      </w:r>
      <w:r w:rsidRPr="00667290">
        <w:rPr>
          <w:rFonts w:ascii="Verdana" w:hAnsi="Verdana"/>
          <w:sz w:val="22"/>
          <w:szCs w:val="22"/>
        </w:rPr>
        <w:t xml:space="preserve"> </w:t>
      </w:r>
      <w:r w:rsidR="005C5FD4">
        <w:rPr>
          <w:rFonts w:ascii="Verdana" w:hAnsi="Verdana"/>
          <w:sz w:val="22"/>
          <w:szCs w:val="22"/>
        </w:rPr>
        <w:t>Bernardo Daniel, RG nº 1088775414, CPF nº 017.200.750-00</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5C5FD4">
        <w:rPr>
          <w:rFonts w:ascii="Verdana" w:hAnsi="Verdana"/>
          <w:b/>
          <w:sz w:val="22"/>
          <w:szCs w:val="22"/>
        </w:rPr>
        <w:t>018</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5C5FD4">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0F95A0AB"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8634C5">
        <w:rPr>
          <w:rFonts w:ascii="Verdana" w:hAnsi="Verdana"/>
          <w:b/>
          <w:bCs/>
          <w:sz w:val="22"/>
          <w:szCs w:val="22"/>
        </w:rPr>
        <w:t xml:space="preserve">Contratação de empresa visando </w:t>
      </w:r>
      <w:r w:rsidR="008634C5" w:rsidRPr="008634C5">
        <w:rPr>
          <w:rFonts w:ascii="Verdana" w:hAnsi="Verdana"/>
          <w:b/>
          <w:bCs/>
          <w:sz w:val="22"/>
          <w:szCs w:val="22"/>
        </w:rPr>
        <w:t>a aquisição de equipamento e material</w:t>
      </w:r>
      <w:r w:rsidR="008634C5">
        <w:rPr>
          <w:rFonts w:ascii="Verdana" w:hAnsi="Verdana"/>
          <w:b/>
          <w:bCs/>
          <w:sz w:val="22"/>
          <w:szCs w:val="22"/>
        </w:rPr>
        <w:t xml:space="preserve"> </w:t>
      </w:r>
      <w:r w:rsidR="008634C5" w:rsidRPr="008634C5">
        <w:rPr>
          <w:rFonts w:ascii="Verdana" w:hAnsi="Verdana"/>
          <w:b/>
          <w:bCs/>
          <w:sz w:val="22"/>
          <w:szCs w:val="22"/>
        </w:rPr>
        <w:t>permanente para atender as necessidades Unidade Básica de Saúde (CNES</w:t>
      </w:r>
      <w:r w:rsidR="008634C5">
        <w:rPr>
          <w:rFonts w:ascii="Verdana" w:hAnsi="Verdana"/>
          <w:b/>
          <w:bCs/>
          <w:sz w:val="22"/>
          <w:szCs w:val="22"/>
        </w:rPr>
        <w:t xml:space="preserve"> </w:t>
      </w:r>
      <w:r w:rsidR="008634C5" w:rsidRPr="008634C5">
        <w:rPr>
          <w:rFonts w:ascii="Verdana" w:hAnsi="Verdana"/>
          <w:b/>
          <w:bCs/>
          <w:sz w:val="22"/>
          <w:szCs w:val="22"/>
        </w:rPr>
        <w:t>5395062) do município de Eldorado, conforme proposta n° 11109.890000/1210-04/FNS, em conformidade com as descrições e especificações contidas</w:t>
      </w:r>
      <w:r w:rsidR="008634C5">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9"/>
        <w:gridCol w:w="681"/>
        <w:gridCol w:w="2321"/>
        <w:gridCol w:w="792"/>
        <w:gridCol w:w="983"/>
        <w:gridCol w:w="1308"/>
        <w:gridCol w:w="1247"/>
        <w:gridCol w:w="1060"/>
      </w:tblGrid>
      <w:tr w:rsidR="006F1289"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4E0682" w:rsidRPr="00667290" w14:paraId="1357FE8D" w14:textId="77777777" w:rsidTr="00C103D4">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41FE1564" w:rsidR="004E0682" w:rsidRPr="00667290" w:rsidRDefault="004E0682" w:rsidP="004E0682">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2632E6F6" w:rsidR="004E0682" w:rsidRPr="00667290" w:rsidRDefault="004E0682" w:rsidP="004E0682">
            <w:pPr>
              <w:spacing w:after="0" w:line="240" w:lineRule="auto"/>
              <w:rPr>
                <w:rFonts w:ascii="Verdana" w:hAnsi="Verdana"/>
                <w:sz w:val="22"/>
                <w:szCs w:val="22"/>
              </w:rPr>
            </w:pPr>
            <w:r>
              <w:rPr>
                <w:rFonts w:ascii="Verdana" w:hAnsi="Verdana"/>
                <w:sz w:val="22"/>
                <w:szCs w:val="22"/>
              </w:rPr>
              <w:t>03</w:t>
            </w:r>
          </w:p>
        </w:tc>
        <w:tc>
          <w:tcPr>
            <w:tcW w:w="2393" w:type="dxa"/>
            <w:tcBorders>
              <w:top w:val="nil"/>
              <w:left w:val="nil"/>
              <w:bottom w:val="single" w:sz="4" w:space="0" w:color="000000"/>
              <w:right w:val="single" w:sz="4" w:space="0" w:color="000000"/>
            </w:tcBorders>
            <w:shd w:val="clear" w:color="auto" w:fill="auto"/>
            <w:vAlign w:val="center"/>
            <w:hideMark/>
          </w:tcPr>
          <w:p w14:paraId="4F960BFC" w14:textId="7B17FC62" w:rsidR="004E0682" w:rsidRPr="00667290" w:rsidRDefault="004E0682" w:rsidP="004E0682">
            <w:pPr>
              <w:spacing w:after="0" w:line="240" w:lineRule="auto"/>
              <w:rPr>
                <w:rFonts w:ascii="Verdana" w:hAnsi="Verdana"/>
                <w:sz w:val="22"/>
                <w:szCs w:val="22"/>
              </w:rPr>
            </w:pPr>
            <w:r w:rsidRPr="00D420CE">
              <w:rPr>
                <w:rFonts w:ascii="Verdana" w:hAnsi="Verdana"/>
                <w:sz w:val="14"/>
                <w:szCs w:val="14"/>
              </w:rPr>
              <w:t>COMPUTADOR PORTÁTIL</w:t>
            </w:r>
            <w:r>
              <w:rPr>
                <w:rFonts w:ascii="Verdana" w:hAnsi="Verdana"/>
                <w:sz w:val="14"/>
                <w:szCs w:val="14"/>
              </w:rPr>
              <w:t xml:space="preserve"> </w:t>
            </w:r>
            <w:r w:rsidRPr="00D420CE">
              <w:rPr>
                <w:rFonts w:ascii="Verdana" w:hAnsi="Verdana"/>
                <w:sz w:val="14"/>
                <w:szCs w:val="14"/>
              </w:rPr>
              <w:t>(NOTEBOOK)</w:t>
            </w:r>
            <w:r>
              <w:rPr>
                <w:rFonts w:ascii="Verdana" w:hAnsi="Verdana"/>
                <w:sz w:val="14"/>
                <w:szCs w:val="14"/>
              </w:rPr>
              <w:t xml:space="preserve">. </w:t>
            </w:r>
            <w:r w:rsidRPr="00D420CE">
              <w:rPr>
                <w:rFonts w:ascii="Verdana" w:hAnsi="Verdana"/>
                <w:sz w:val="14"/>
                <w:szCs w:val="14"/>
              </w:rPr>
              <w:t>ESPECIFICAÇÃO MÍNIMA: QUE ESTEJA</w:t>
            </w:r>
            <w:r>
              <w:rPr>
                <w:rFonts w:ascii="Verdana" w:hAnsi="Verdana"/>
                <w:sz w:val="14"/>
                <w:szCs w:val="14"/>
              </w:rPr>
              <w:t xml:space="preserve"> </w:t>
            </w:r>
            <w:r w:rsidRPr="00D420CE">
              <w:rPr>
                <w:rFonts w:ascii="Verdana" w:hAnsi="Verdana"/>
                <w:sz w:val="14"/>
                <w:szCs w:val="14"/>
              </w:rPr>
              <w:t>EM LINHA DE PRODUÇÃO PELO FABRICANTE. COMPUTADOR</w:t>
            </w:r>
            <w:r>
              <w:rPr>
                <w:rFonts w:ascii="Verdana" w:hAnsi="Verdana"/>
                <w:sz w:val="14"/>
                <w:szCs w:val="14"/>
              </w:rPr>
              <w:t xml:space="preserve"> </w:t>
            </w:r>
            <w:r w:rsidRPr="00D420CE">
              <w:rPr>
                <w:rFonts w:ascii="Verdana" w:hAnsi="Verdana"/>
                <w:sz w:val="14"/>
                <w:szCs w:val="14"/>
              </w:rPr>
              <w:t>PORTÁTIL (NOTEBOOK) COM PROCESSADOR QUE</w:t>
            </w:r>
            <w:r>
              <w:rPr>
                <w:rFonts w:ascii="Verdana" w:hAnsi="Verdana"/>
                <w:sz w:val="14"/>
                <w:szCs w:val="14"/>
              </w:rPr>
              <w:t xml:space="preserve"> </w:t>
            </w:r>
            <w:r w:rsidRPr="00D420CE">
              <w:rPr>
                <w:rFonts w:ascii="Verdana" w:hAnsi="Verdana"/>
                <w:sz w:val="14"/>
                <w:szCs w:val="14"/>
              </w:rPr>
              <w:t>POSSUA NO MÍNIMO 4 NÚCLEOS, 8 THEREADS E</w:t>
            </w:r>
            <w:r>
              <w:rPr>
                <w:rFonts w:ascii="Verdana" w:hAnsi="Verdana"/>
                <w:sz w:val="14"/>
                <w:szCs w:val="14"/>
              </w:rPr>
              <w:t xml:space="preserve"> </w:t>
            </w:r>
            <w:r w:rsidRPr="00D420CE">
              <w:rPr>
                <w:rFonts w:ascii="Verdana" w:hAnsi="Verdana"/>
                <w:sz w:val="14"/>
                <w:szCs w:val="14"/>
              </w:rPr>
              <w:t>FREQUÊNCIA DE 3.0 GHZ; 1</w:t>
            </w:r>
            <w:r>
              <w:rPr>
                <w:rFonts w:ascii="Verdana" w:hAnsi="Verdana"/>
                <w:sz w:val="14"/>
                <w:szCs w:val="14"/>
              </w:rPr>
              <w:t xml:space="preserve"> </w:t>
            </w:r>
            <w:r w:rsidRPr="00D420CE">
              <w:rPr>
                <w:rFonts w:ascii="Verdana" w:hAnsi="Verdana"/>
                <w:sz w:val="14"/>
                <w:szCs w:val="14"/>
              </w:rPr>
              <w:t>DISCO RÍGIDO DE 500</w:t>
            </w:r>
            <w:r>
              <w:rPr>
                <w:rFonts w:ascii="Verdana" w:hAnsi="Verdana"/>
                <w:sz w:val="14"/>
                <w:szCs w:val="14"/>
              </w:rPr>
              <w:t xml:space="preserve"> </w:t>
            </w:r>
            <w:r w:rsidRPr="00D420CE">
              <w:rPr>
                <w:rFonts w:ascii="Verdana" w:hAnsi="Verdana"/>
                <w:sz w:val="14"/>
                <w:szCs w:val="14"/>
              </w:rPr>
              <w:t>GB VELOCIDADE DE ROTAÇÃO 7200 RPM, UNIDADE</w:t>
            </w:r>
            <w:r>
              <w:rPr>
                <w:rFonts w:ascii="Verdana" w:hAnsi="Verdana"/>
                <w:sz w:val="14"/>
                <w:szCs w:val="14"/>
              </w:rPr>
              <w:t xml:space="preserve"> </w:t>
            </w:r>
            <w:r w:rsidRPr="00D420CE">
              <w:rPr>
                <w:rFonts w:ascii="Verdana" w:hAnsi="Verdana"/>
                <w:sz w:val="14"/>
                <w:szCs w:val="14"/>
              </w:rPr>
              <w:t>COMBINADA DE GRAVAÇÃO DE</w:t>
            </w:r>
            <w:r>
              <w:rPr>
                <w:rFonts w:ascii="Verdana" w:hAnsi="Verdana"/>
                <w:sz w:val="14"/>
                <w:szCs w:val="14"/>
              </w:rPr>
              <w:t xml:space="preserve"> </w:t>
            </w:r>
            <w:r w:rsidRPr="00D420CE">
              <w:rPr>
                <w:rFonts w:ascii="Verdana" w:hAnsi="Verdana"/>
                <w:sz w:val="14"/>
                <w:szCs w:val="14"/>
              </w:rPr>
              <w:t>DISCO ÓTICO CD,</w:t>
            </w:r>
            <w:r>
              <w:rPr>
                <w:rFonts w:ascii="Verdana" w:hAnsi="Verdana"/>
                <w:sz w:val="14"/>
                <w:szCs w:val="14"/>
              </w:rPr>
              <w:t xml:space="preserve"> </w:t>
            </w:r>
            <w:r w:rsidRPr="00D420CE">
              <w:rPr>
                <w:rFonts w:ascii="Verdana" w:hAnsi="Verdana"/>
                <w:sz w:val="14"/>
                <w:szCs w:val="14"/>
              </w:rPr>
              <w:t>DVD ROM; MEMÓRIA RAM DE 8 GB, EM 2 MÓDULOS</w:t>
            </w:r>
            <w:r>
              <w:rPr>
                <w:rFonts w:ascii="Verdana" w:hAnsi="Verdana"/>
                <w:sz w:val="14"/>
                <w:szCs w:val="14"/>
              </w:rPr>
              <w:t xml:space="preserve"> </w:t>
            </w:r>
            <w:r w:rsidRPr="006B7439">
              <w:rPr>
                <w:rFonts w:ascii="Verdana" w:hAnsi="Verdana"/>
                <w:sz w:val="14"/>
                <w:szCs w:val="14"/>
              </w:rPr>
              <w:t>IDÊNTICOS DE 4 GB CADA, DO TIPO</w:t>
            </w:r>
            <w:r>
              <w:rPr>
                <w:rFonts w:ascii="Verdana" w:hAnsi="Verdana"/>
                <w:sz w:val="14"/>
                <w:szCs w:val="14"/>
              </w:rPr>
              <w:t xml:space="preserve"> </w:t>
            </w:r>
            <w:r w:rsidRPr="006B7439">
              <w:rPr>
                <w:rFonts w:ascii="Verdana" w:hAnsi="Verdana"/>
                <w:sz w:val="14"/>
                <w:szCs w:val="14"/>
              </w:rPr>
              <w:t>SDRAM DDR4</w:t>
            </w:r>
            <w:r>
              <w:rPr>
                <w:rFonts w:ascii="Verdana" w:hAnsi="Verdana"/>
                <w:sz w:val="14"/>
                <w:szCs w:val="14"/>
              </w:rPr>
              <w:t xml:space="preserve"> </w:t>
            </w:r>
            <w:r w:rsidRPr="006B7439">
              <w:rPr>
                <w:rFonts w:ascii="Verdana" w:hAnsi="Verdana"/>
                <w:sz w:val="14"/>
                <w:szCs w:val="14"/>
              </w:rPr>
              <w:t>2.133 MHZ OU SUPERIOR, TELA LCD DE 14 OU 15</w:t>
            </w:r>
            <w:r>
              <w:rPr>
                <w:rFonts w:ascii="Verdana" w:hAnsi="Verdana"/>
                <w:sz w:val="14"/>
                <w:szCs w:val="14"/>
              </w:rPr>
              <w:t xml:space="preserve"> </w:t>
            </w:r>
            <w:r w:rsidRPr="006B7439">
              <w:rPr>
                <w:rFonts w:ascii="Verdana" w:hAnsi="Verdana"/>
                <w:sz w:val="14"/>
                <w:szCs w:val="14"/>
              </w:rPr>
              <w:t xml:space="preserve">POLEGADAS </w:t>
            </w:r>
            <w:r w:rsidRPr="006B7439">
              <w:rPr>
                <w:rFonts w:ascii="Verdana" w:hAnsi="Verdana"/>
                <w:sz w:val="14"/>
                <w:szCs w:val="14"/>
              </w:rPr>
              <w:lastRenderedPageBreak/>
              <w:t>WIDESCREEN, SUPORTAR RESOLUÇÃO</w:t>
            </w:r>
            <w:r>
              <w:rPr>
                <w:rFonts w:ascii="Verdana" w:hAnsi="Verdana"/>
                <w:sz w:val="14"/>
                <w:szCs w:val="14"/>
              </w:rPr>
              <w:t xml:space="preserve"> </w:t>
            </w:r>
            <w:r w:rsidRPr="006B7439">
              <w:rPr>
                <w:rFonts w:ascii="Verdana" w:hAnsi="Verdana"/>
                <w:sz w:val="14"/>
                <w:szCs w:val="14"/>
              </w:rPr>
              <w:t>1600 X 900 PIXELS, O TECLADO DEVERÁ CONTER</w:t>
            </w:r>
            <w:r>
              <w:rPr>
                <w:rFonts w:ascii="Verdana" w:hAnsi="Verdana"/>
                <w:sz w:val="14"/>
                <w:szCs w:val="14"/>
              </w:rPr>
              <w:t xml:space="preserve"> </w:t>
            </w:r>
            <w:r w:rsidRPr="006B7439">
              <w:rPr>
                <w:rFonts w:ascii="Verdana" w:hAnsi="Verdana"/>
                <w:sz w:val="14"/>
                <w:szCs w:val="14"/>
              </w:rPr>
              <w:t>TODOS OS CARACTERES DA LÍNGUA PORTUGUESA,</w:t>
            </w:r>
            <w:r>
              <w:rPr>
                <w:rFonts w:ascii="Verdana" w:hAnsi="Verdana"/>
                <w:sz w:val="14"/>
                <w:szCs w:val="14"/>
              </w:rPr>
              <w:t xml:space="preserve"> </w:t>
            </w:r>
            <w:r w:rsidRPr="006B7439">
              <w:rPr>
                <w:rFonts w:ascii="Verdana" w:hAnsi="Verdana"/>
                <w:sz w:val="14"/>
                <w:szCs w:val="14"/>
              </w:rPr>
              <w:t>INCLUSIVE Ç E ACENTOS, NAS MESMAS POSIÇÕES DO</w:t>
            </w:r>
            <w:r>
              <w:rPr>
                <w:rFonts w:ascii="Verdana" w:hAnsi="Verdana"/>
                <w:sz w:val="14"/>
                <w:szCs w:val="14"/>
              </w:rPr>
              <w:t xml:space="preserve"> </w:t>
            </w:r>
            <w:r w:rsidRPr="006B7439">
              <w:rPr>
                <w:rFonts w:ascii="Verdana" w:hAnsi="Verdana"/>
                <w:sz w:val="14"/>
                <w:szCs w:val="14"/>
              </w:rPr>
              <w:t>TECLADO PADRÃO</w:t>
            </w:r>
            <w:r>
              <w:rPr>
                <w:rFonts w:ascii="Verdana" w:hAnsi="Verdana"/>
                <w:sz w:val="14"/>
                <w:szCs w:val="14"/>
              </w:rPr>
              <w:t xml:space="preserve"> </w:t>
            </w:r>
            <w:r w:rsidRPr="006B7439">
              <w:rPr>
                <w:rFonts w:ascii="Verdana" w:hAnsi="Verdana"/>
                <w:sz w:val="14"/>
                <w:szCs w:val="14"/>
              </w:rPr>
              <w:t>ABNT2, MOUSE TOUCHPAD COM 2</w:t>
            </w:r>
            <w:r>
              <w:rPr>
                <w:rFonts w:ascii="Verdana" w:hAnsi="Verdana"/>
                <w:sz w:val="14"/>
                <w:szCs w:val="14"/>
              </w:rPr>
              <w:t xml:space="preserve"> </w:t>
            </w:r>
            <w:r w:rsidRPr="006B7439">
              <w:rPr>
                <w:rFonts w:ascii="Verdana" w:hAnsi="Verdana"/>
                <w:sz w:val="14"/>
                <w:szCs w:val="14"/>
              </w:rPr>
              <w:t>BOTÕES INTEGRADOS, MOUSE ÓPTICO</w:t>
            </w:r>
            <w:r>
              <w:rPr>
                <w:rFonts w:ascii="Verdana" w:hAnsi="Verdana"/>
                <w:sz w:val="14"/>
                <w:szCs w:val="14"/>
              </w:rPr>
              <w:t xml:space="preserve"> </w:t>
            </w:r>
            <w:r w:rsidRPr="006B7439">
              <w:rPr>
                <w:rFonts w:ascii="Verdana" w:hAnsi="Verdana"/>
                <w:sz w:val="14"/>
                <w:szCs w:val="14"/>
              </w:rPr>
              <w:t>COM CONEXÃO USB E BOTÃO DE</w:t>
            </w:r>
            <w:r>
              <w:rPr>
                <w:rFonts w:ascii="Verdana" w:hAnsi="Verdana"/>
                <w:sz w:val="14"/>
                <w:szCs w:val="14"/>
              </w:rPr>
              <w:t xml:space="preserve"> </w:t>
            </w:r>
            <w:r w:rsidRPr="006B7439">
              <w:rPr>
                <w:rFonts w:ascii="Verdana" w:hAnsi="Verdana"/>
                <w:sz w:val="14"/>
                <w:szCs w:val="14"/>
              </w:rPr>
              <w:t>ROLAGEM (SCROLL), INTERFACES DE</w:t>
            </w:r>
            <w:r>
              <w:rPr>
                <w:rFonts w:ascii="Verdana" w:hAnsi="Verdana"/>
                <w:sz w:val="14"/>
                <w:szCs w:val="14"/>
              </w:rPr>
              <w:t xml:space="preserve"> </w:t>
            </w:r>
            <w:r w:rsidRPr="006B7439">
              <w:rPr>
                <w:rFonts w:ascii="Verdana" w:hAnsi="Verdana"/>
                <w:sz w:val="14"/>
                <w:szCs w:val="14"/>
              </w:rPr>
              <w:t>REDE 10/100/1000 CONECTOR RJ-45</w:t>
            </w:r>
            <w:r>
              <w:rPr>
                <w:rFonts w:ascii="Verdana" w:hAnsi="Verdana"/>
                <w:sz w:val="14"/>
                <w:szCs w:val="14"/>
              </w:rPr>
              <w:t xml:space="preserve"> </w:t>
            </w:r>
            <w:r w:rsidRPr="006B7439">
              <w:rPr>
                <w:rFonts w:ascii="Verdana" w:hAnsi="Verdana"/>
                <w:sz w:val="14"/>
                <w:szCs w:val="14"/>
              </w:rPr>
              <w:t>FÊMEA E WIFI PADRÃO IEEE</w:t>
            </w:r>
            <w:r>
              <w:rPr>
                <w:rFonts w:ascii="Verdana" w:hAnsi="Verdana"/>
                <w:sz w:val="14"/>
                <w:szCs w:val="14"/>
              </w:rPr>
              <w:t xml:space="preserve"> </w:t>
            </w:r>
            <w:r w:rsidRPr="006B7439">
              <w:rPr>
                <w:rFonts w:ascii="Verdana" w:hAnsi="Verdana"/>
                <w:sz w:val="14"/>
                <w:szCs w:val="14"/>
              </w:rPr>
              <w:t>802.11 A/B/G/N,</w:t>
            </w:r>
            <w:r>
              <w:rPr>
                <w:rFonts w:ascii="Verdana" w:hAnsi="Verdana"/>
                <w:sz w:val="14"/>
                <w:szCs w:val="14"/>
              </w:rPr>
              <w:t xml:space="preserve"> </w:t>
            </w:r>
            <w:r w:rsidRPr="006B7439">
              <w:rPr>
                <w:rFonts w:ascii="Verdana" w:hAnsi="Verdana"/>
                <w:sz w:val="14"/>
                <w:szCs w:val="14"/>
              </w:rPr>
              <w:t>SISTEMA OPERACIONAL WINDOWS 10 PRO (64 BITS),</w:t>
            </w:r>
            <w:r>
              <w:rPr>
                <w:rFonts w:ascii="Verdana" w:hAnsi="Verdana"/>
                <w:sz w:val="14"/>
                <w:szCs w:val="14"/>
              </w:rPr>
              <w:t xml:space="preserve"> </w:t>
            </w:r>
            <w:r w:rsidRPr="006B7439">
              <w:rPr>
                <w:rFonts w:ascii="Verdana" w:hAnsi="Verdana"/>
                <w:sz w:val="14"/>
                <w:szCs w:val="14"/>
              </w:rPr>
              <w:t>BATERIA RECARREGÁVEL DO TIPO ÍON DE</w:t>
            </w:r>
            <w:r>
              <w:rPr>
                <w:rFonts w:ascii="Verdana" w:hAnsi="Verdana"/>
                <w:sz w:val="14"/>
                <w:szCs w:val="14"/>
              </w:rPr>
              <w:t xml:space="preserve"> </w:t>
            </w:r>
            <w:r w:rsidRPr="006B7439">
              <w:rPr>
                <w:rFonts w:ascii="Verdana" w:hAnsi="Verdana"/>
                <w:sz w:val="14"/>
                <w:szCs w:val="14"/>
              </w:rPr>
              <w:t>LÍTION COM NO MÍNIMO 6 CÉLULAS,</w:t>
            </w:r>
            <w:r>
              <w:rPr>
                <w:rFonts w:ascii="Verdana" w:hAnsi="Verdana"/>
                <w:sz w:val="14"/>
                <w:szCs w:val="14"/>
              </w:rPr>
              <w:t xml:space="preserve"> </w:t>
            </w:r>
            <w:r w:rsidRPr="006B7439">
              <w:rPr>
                <w:rFonts w:ascii="Verdana" w:hAnsi="Verdana"/>
                <w:sz w:val="14"/>
                <w:szCs w:val="14"/>
              </w:rPr>
              <w:t>FONTE EXTERNA</w:t>
            </w:r>
            <w:r>
              <w:rPr>
                <w:rFonts w:ascii="Verdana" w:hAnsi="Verdana"/>
                <w:sz w:val="14"/>
                <w:szCs w:val="14"/>
              </w:rPr>
              <w:t xml:space="preserve"> </w:t>
            </w:r>
            <w:r w:rsidRPr="006B7439">
              <w:rPr>
                <w:rFonts w:ascii="Verdana" w:hAnsi="Verdana"/>
                <w:sz w:val="14"/>
                <w:szCs w:val="14"/>
              </w:rPr>
              <w:t>AUTOMÁTICA COMPATÍVEL COM O ITEM, POSSUIR</w:t>
            </w:r>
            <w:r>
              <w:rPr>
                <w:rFonts w:ascii="Verdana" w:hAnsi="Verdana"/>
                <w:sz w:val="14"/>
                <w:szCs w:val="14"/>
              </w:rPr>
              <w:t xml:space="preserve"> </w:t>
            </w:r>
            <w:r w:rsidRPr="006B7439">
              <w:rPr>
                <w:rFonts w:ascii="Verdana" w:hAnsi="Verdana"/>
                <w:sz w:val="14"/>
                <w:szCs w:val="14"/>
              </w:rPr>
              <w:t>INTERFACES USB 2.0 E 3.0, 1 HDMI OU</w:t>
            </w:r>
            <w:r>
              <w:rPr>
                <w:rFonts w:ascii="Verdana" w:hAnsi="Verdana"/>
                <w:sz w:val="14"/>
                <w:szCs w:val="14"/>
              </w:rPr>
              <w:t xml:space="preserve"> </w:t>
            </w:r>
            <w:r w:rsidRPr="006B7439">
              <w:rPr>
                <w:rFonts w:ascii="Verdana" w:hAnsi="Verdana"/>
                <w:sz w:val="14"/>
                <w:szCs w:val="14"/>
              </w:rPr>
              <w:t>DISPLAY PORT E 1 VGA, LEITOR DE</w:t>
            </w:r>
            <w:r>
              <w:rPr>
                <w:rFonts w:ascii="Verdana" w:hAnsi="Verdana"/>
                <w:sz w:val="14"/>
                <w:szCs w:val="14"/>
              </w:rPr>
              <w:t xml:space="preserve"> </w:t>
            </w:r>
            <w:r w:rsidRPr="006B7439">
              <w:rPr>
                <w:rFonts w:ascii="Verdana" w:hAnsi="Verdana"/>
                <w:sz w:val="14"/>
                <w:szCs w:val="14"/>
              </w:rPr>
              <w:t>CARTÃO, WEBCAM FULL HD (1080</w:t>
            </w:r>
            <w:r>
              <w:rPr>
                <w:rFonts w:ascii="Verdana" w:hAnsi="Verdana"/>
                <w:sz w:val="14"/>
                <w:szCs w:val="14"/>
              </w:rPr>
              <w:t xml:space="preserve"> </w:t>
            </w:r>
            <w:r w:rsidRPr="006B7439">
              <w:rPr>
                <w:rFonts w:ascii="Verdana" w:hAnsi="Verdana"/>
                <w:sz w:val="14"/>
                <w:szCs w:val="14"/>
              </w:rPr>
              <w:t>P). DEVERÁ VIR ACOMPANHADO DE</w:t>
            </w:r>
            <w:r>
              <w:rPr>
                <w:rFonts w:ascii="Verdana" w:hAnsi="Verdana"/>
                <w:sz w:val="14"/>
                <w:szCs w:val="14"/>
              </w:rPr>
              <w:t xml:space="preserve"> </w:t>
            </w:r>
            <w:r w:rsidRPr="006B7439">
              <w:rPr>
                <w:rFonts w:ascii="Verdana" w:hAnsi="Verdana"/>
                <w:sz w:val="14"/>
                <w:szCs w:val="14"/>
              </w:rPr>
              <w:t>MALETA DO TIPO ACOLCHOADA PARA TRANSPORTE E</w:t>
            </w:r>
            <w:r>
              <w:rPr>
                <w:rFonts w:ascii="Verdana" w:hAnsi="Verdana"/>
                <w:sz w:val="14"/>
                <w:szCs w:val="14"/>
              </w:rPr>
              <w:t xml:space="preserve"> </w:t>
            </w:r>
            <w:r w:rsidRPr="006B7439">
              <w:rPr>
                <w:rFonts w:ascii="Verdana" w:hAnsi="Verdana"/>
                <w:sz w:val="14"/>
                <w:szCs w:val="14"/>
              </w:rPr>
              <w:t>ACONDICIONAMENTO DO</w:t>
            </w:r>
            <w:r>
              <w:rPr>
                <w:rFonts w:ascii="Verdana" w:hAnsi="Verdana"/>
                <w:sz w:val="14"/>
                <w:szCs w:val="14"/>
              </w:rPr>
              <w:t xml:space="preserve"> </w:t>
            </w:r>
            <w:r w:rsidRPr="006B7439">
              <w:rPr>
                <w:rFonts w:ascii="Verdana" w:hAnsi="Verdana"/>
                <w:sz w:val="14"/>
                <w:szCs w:val="14"/>
              </w:rPr>
              <w:t>EQUIPAMENTO. O EQUIPAMENTO</w:t>
            </w:r>
            <w:r>
              <w:rPr>
                <w:rFonts w:ascii="Verdana" w:hAnsi="Verdana"/>
                <w:sz w:val="14"/>
                <w:szCs w:val="14"/>
              </w:rPr>
              <w:t xml:space="preserve"> </w:t>
            </w:r>
            <w:r w:rsidRPr="006B7439">
              <w:rPr>
                <w:rFonts w:ascii="Verdana" w:hAnsi="Verdana"/>
                <w:sz w:val="14"/>
                <w:szCs w:val="14"/>
              </w:rPr>
              <w:t>DEVERÁ SER NOVO, SEM USO,</w:t>
            </w:r>
            <w:r>
              <w:rPr>
                <w:rFonts w:ascii="Verdana" w:hAnsi="Verdana"/>
                <w:sz w:val="14"/>
                <w:szCs w:val="14"/>
              </w:rPr>
              <w:t xml:space="preserve"> </w:t>
            </w:r>
            <w:r w:rsidRPr="006B7439">
              <w:rPr>
                <w:rFonts w:ascii="Verdana" w:hAnsi="Verdana"/>
                <w:sz w:val="14"/>
                <w:szCs w:val="14"/>
              </w:rPr>
              <w:t>REFORMA OU RECONDICIONAMENTO. GARANTIA DE</w:t>
            </w:r>
            <w:r>
              <w:rPr>
                <w:rFonts w:ascii="Verdana" w:hAnsi="Verdana"/>
                <w:sz w:val="14"/>
                <w:szCs w:val="14"/>
              </w:rPr>
              <w:t xml:space="preserve"> </w:t>
            </w:r>
            <w:r w:rsidRPr="006B7439">
              <w:rPr>
                <w:rFonts w:ascii="Verdana" w:hAnsi="Verdana"/>
                <w:sz w:val="14"/>
                <w:szCs w:val="14"/>
              </w:rPr>
              <w:t>12 MESES.</w:t>
            </w:r>
          </w:p>
        </w:tc>
        <w:tc>
          <w:tcPr>
            <w:tcW w:w="808" w:type="dxa"/>
            <w:tcBorders>
              <w:top w:val="nil"/>
              <w:left w:val="nil"/>
              <w:bottom w:val="single" w:sz="4" w:space="0" w:color="000000"/>
              <w:right w:val="single" w:sz="4" w:space="0" w:color="000000"/>
            </w:tcBorders>
            <w:vAlign w:val="center"/>
            <w:hideMark/>
          </w:tcPr>
          <w:p w14:paraId="4A56AEE5" w14:textId="0F7F24C9" w:rsidR="004E0682" w:rsidRPr="00667290" w:rsidRDefault="004E0682" w:rsidP="004E0682">
            <w:pPr>
              <w:spacing w:after="0" w:line="240" w:lineRule="auto"/>
              <w:rPr>
                <w:rFonts w:ascii="Verdana" w:hAnsi="Verdana"/>
                <w:sz w:val="22"/>
                <w:szCs w:val="22"/>
              </w:rPr>
            </w:pPr>
            <w:r>
              <w:rPr>
                <w:rFonts w:ascii="Verdana" w:hAnsi="Verdana"/>
                <w:sz w:val="22"/>
                <w:szCs w:val="22"/>
              </w:rPr>
              <w:lastRenderedPageBreak/>
              <w:t>UM</w:t>
            </w:r>
          </w:p>
        </w:tc>
        <w:tc>
          <w:tcPr>
            <w:tcW w:w="1005" w:type="dxa"/>
            <w:tcBorders>
              <w:top w:val="nil"/>
              <w:left w:val="nil"/>
              <w:bottom w:val="single" w:sz="4" w:space="0" w:color="000000"/>
              <w:right w:val="single" w:sz="4" w:space="0" w:color="000000"/>
            </w:tcBorders>
            <w:vAlign w:val="center"/>
            <w:hideMark/>
          </w:tcPr>
          <w:p w14:paraId="7A8053B1" w14:textId="1B6CE4E3" w:rsidR="004E0682" w:rsidRPr="00667290" w:rsidRDefault="004E0682" w:rsidP="004E0682">
            <w:pPr>
              <w:spacing w:after="0" w:line="240" w:lineRule="auto"/>
              <w:rPr>
                <w:rFonts w:ascii="Verdana" w:hAnsi="Verdana"/>
                <w:sz w:val="22"/>
                <w:szCs w:val="22"/>
              </w:rPr>
            </w:pPr>
            <w:r>
              <w:rPr>
                <w:rFonts w:ascii="Verdana" w:hAnsi="Verdana"/>
                <w:sz w:val="22"/>
                <w:szCs w:val="22"/>
              </w:rPr>
              <w:t>1,000</w:t>
            </w:r>
          </w:p>
        </w:tc>
        <w:tc>
          <w:tcPr>
            <w:tcW w:w="1338" w:type="dxa"/>
            <w:tcBorders>
              <w:top w:val="nil"/>
              <w:left w:val="nil"/>
              <w:bottom w:val="single" w:sz="4" w:space="0" w:color="auto"/>
              <w:right w:val="single" w:sz="4" w:space="0" w:color="auto"/>
            </w:tcBorders>
            <w:vAlign w:val="center"/>
            <w:hideMark/>
          </w:tcPr>
          <w:p w14:paraId="2817989A" w14:textId="4F4563D3" w:rsidR="004E0682" w:rsidRPr="00667290" w:rsidRDefault="004E0682" w:rsidP="004E0682">
            <w:pPr>
              <w:spacing w:after="0" w:line="240" w:lineRule="auto"/>
              <w:rPr>
                <w:rFonts w:ascii="Verdana" w:hAnsi="Verdana"/>
                <w:sz w:val="22"/>
                <w:szCs w:val="22"/>
              </w:rPr>
            </w:pPr>
            <w:r>
              <w:rPr>
                <w:rFonts w:ascii="Verdana" w:hAnsi="Verdana"/>
                <w:sz w:val="22"/>
                <w:szCs w:val="22"/>
              </w:rPr>
              <w:t>ACER</w:t>
            </w:r>
          </w:p>
        </w:tc>
        <w:tc>
          <w:tcPr>
            <w:tcW w:w="1263" w:type="dxa"/>
            <w:tcBorders>
              <w:top w:val="nil"/>
              <w:left w:val="nil"/>
              <w:bottom w:val="single" w:sz="4" w:space="0" w:color="000000"/>
              <w:right w:val="single" w:sz="4" w:space="0" w:color="000000"/>
            </w:tcBorders>
            <w:vAlign w:val="center"/>
            <w:hideMark/>
          </w:tcPr>
          <w:p w14:paraId="2C46039E" w14:textId="2477E55B" w:rsidR="004E0682" w:rsidRPr="00667290" w:rsidRDefault="004E0682" w:rsidP="004E0682">
            <w:pPr>
              <w:spacing w:after="0" w:line="240" w:lineRule="auto"/>
              <w:rPr>
                <w:rFonts w:ascii="Verdana" w:hAnsi="Verdana"/>
                <w:sz w:val="22"/>
                <w:szCs w:val="22"/>
              </w:rPr>
            </w:pPr>
            <w:r>
              <w:rPr>
                <w:rFonts w:ascii="Verdana" w:hAnsi="Verdana"/>
                <w:sz w:val="22"/>
                <w:szCs w:val="22"/>
              </w:rPr>
              <w:t>2.791,00</w:t>
            </w:r>
          </w:p>
        </w:tc>
        <w:tc>
          <w:tcPr>
            <w:tcW w:w="890" w:type="dxa"/>
            <w:tcBorders>
              <w:top w:val="nil"/>
              <w:left w:val="nil"/>
              <w:bottom w:val="single" w:sz="4" w:space="0" w:color="auto"/>
              <w:right w:val="single" w:sz="4" w:space="0" w:color="auto"/>
            </w:tcBorders>
            <w:vAlign w:val="center"/>
            <w:hideMark/>
          </w:tcPr>
          <w:p w14:paraId="15059CAB" w14:textId="223BDE5A" w:rsidR="004E0682" w:rsidRPr="00667290" w:rsidRDefault="004E0682" w:rsidP="004E0682">
            <w:pPr>
              <w:spacing w:after="0" w:line="240" w:lineRule="auto"/>
              <w:rPr>
                <w:rFonts w:ascii="Verdana" w:hAnsi="Verdana"/>
                <w:sz w:val="22"/>
                <w:szCs w:val="22"/>
              </w:rPr>
            </w:pPr>
            <w:r>
              <w:rPr>
                <w:rFonts w:ascii="Verdana" w:hAnsi="Verdana"/>
                <w:sz w:val="22"/>
                <w:szCs w:val="22"/>
              </w:rPr>
              <w:t>2791,00</w:t>
            </w:r>
          </w:p>
        </w:tc>
      </w:tr>
      <w:tr w:rsidR="004E0682"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4E0682" w:rsidRPr="00471E29" w:rsidRDefault="004E0682" w:rsidP="004E0682">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30A93444" w:rsidR="004E0682" w:rsidRPr="00667290" w:rsidRDefault="004E0682" w:rsidP="004E0682">
            <w:pPr>
              <w:spacing w:after="0" w:line="240" w:lineRule="auto"/>
              <w:rPr>
                <w:rFonts w:ascii="Verdana" w:hAnsi="Verdana" w:cs="Tahoma"/>
                <w:color w:val="000000"/>
                <w:sz w:val="22"/>
                <w:szCs w:val="22"/>
              </w:rPr>
            </w:pPr>
            <w:r>
              <w:rPr>
                <w:rFonts w:ascii="Verdana" w:hAnsi="Verdana" w:cs="Tahoma"/>
                <w:color w:val="000000"/>
                <w:sz w:val="22"/>
                <w:szCs w:val="22"/>
              </w:rPr>
              <w:t>2.791,00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0252D8A8"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0015A061"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lastRenderedPageBreak/>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w:t>
      </w:r>
      <w:r w:rsidR="00AA5CF2" w:rsidRPr="00AA5CF2">
        <w:rPr>
          <w:rFonts w:ascii="Verdana" w:hAnsi="Verdana" w:cstheme="minorHAnsi"/>
          <w:sz w:val="22"/>
          <w:szCs w:val="22"/>
        </w:rPr>
        <w:lastRenderedPageBreak/>
        <w:t>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 objeto, serão atendidos pela(a)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59055E05"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3DF4CAF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731B6E2C"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7E5E8544"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0B2B8881" w14:textId="77777777" w:rsidR="004E0682" w:rsidRPr="00D4673F" w:rsidRDefault="004E0682" w:rsidP="004E0682">
      <w:pPr>
        <w:widowControl w:val="0"/>
        <w:tabs>
          <w:tab w:val="left" w:pos="709"/>
        </w:tabs>
        <w:spacing w:after="0" w:line="240" w:lineRule="auto"/>
        <w:jc w:val="both"/>
        <w:outlineLvl w:val="0"/>
        <w:rPr>
          <w:rFonts w:ascii="Verdana" w:hAnsi="Verdana" w:cstheme="minorHAnsi"/>
          <w:sz w:val="22"/>
          <w:szCs w:val="22"/>
        </w:rPr>
      </w:pPr>
    </w:p>
    <w:p w14:paraId="202067A6"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16351A4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0E3E00DE"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1002</w:t>
      </w:r>
    </w:p>
    <w:p w14:paraId="38643EE3" w14:textId="7BB40DC6" w:rsidR="00B7369E" w:rsidRDefault="004E0682" w:rsidP="004E0682">
      <w:pPr>
        <w:tabs>
          <w:tab w:val="left" w:pos="709"/>
          <w:tab w:val="left" w:pos="1276"/>
        </w:tabs>
        <w:spacing w:after="0" w:line="240" w:lineRule="auto"/>
        <w:jc w:val="both"/>
        <w:rPr>
          <w:rFonts w:ascii="Verdana" w:hAnsi="Verdana" w:cstheme="minorHAnsi"/>
          <w:sz w:val="22"/>
          <w:szCs w:val="22"/>
        </w:rPr>
      </w:pPr>
      <w:r>
        <w:rPr>
          <w:rFonts w:ascii="Verdana" w:hAnsi="Verdana" w:cstheme="minorHAnsi"/>
          <w:sz w:val="22"/>
          <w:szCs w:val="22"/>
        </w:rPr>
        <w:t>ELEMENTO DA DESPESA: 4.4.90.52 – EQUIP. E MATERIAL PERMANENTE</w:t>
      </w:r>
    </w:p>
    <w:p w14:paraId="0F32F8D9" w14:textId="77777777" w:rsidR="00F97137" w:rsidRPr="00667290" w:rsidRDefault="00F97137"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71C0A4AB"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4E0682">
        <w:rPr>
          <w:rFonts w:ascii="Verdana" w:hAnsi="Verdana"/>
          <w:b/>
          <w:bCs/>
          <w:sz w:val="22"/>
          <w:szCs w:val="22"/>
        </w:rPr>
        <w:t>R$ 2.791,00</w:t>
      </w:r>
      <w:r w:rsidRPr="00667290">
        <w:rPr>
          <w:rFonts w:ascii="Verdana" w:hAnsi="Verdana"/>
          <w:b/>
          <w:bCs/>
          <w:sz w:val="22"/>
          <w:szCs w:val="22"/>
        </w:rPr>
        <w:t xml:space="preserve"> (</w:t>
      </w:r>
      <w:r w:rsidR="004E0682">
        <w:rPr>
          <w:rFonts w:ascii="Verdana" w:hAnsi="Verdana"/>
          <w:b/>
          <w:bCs/>
          <w:sz w:val="22"/>
          <w:szCs w:val="22"/>
        </w:rPr>
        <w:t>dois mil setecentos e noventa e um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7CF534A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B7369E">
        <w:rPr>
          <w:rFonts w:ascii="Verdana" w:hAnsi="Verdana"/>
          <w:bCs/>
          <w:sz w:val="22"/>
          <w:szCs w:val="22"/>
        </w:rPr>
        <w:t>30</w:t>
      </w:r>
      <w:r w:rsidR="00CA303D" w:rsidRPr="00667290">
        <w:rPr>
          <w:rFonts w:ascii="Verdana" w:hAnsi="Verdana"/>
          <w:bCs/>
          <w:sz w:val="22"/>
          <w:szCs w:val="22"/>
        </w:rPr>
        <w:t xml:space="preserve"> </w:t>
      </w:r>
      <w:r w:rsidRPr="00667290">
        <w:rPr>
          <w:rFonts w:ascii="Verdana" w:hAnsi="Verdana"/>
          <w:bCs/>
          <w:sz w:val="22"/>
          <w:szCs w:val="22"/>
        </w:rPr>
        <w:t>(</w:t>
      </w:r>
      <w:r w:rsidR="00B7369E">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238A5B97"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26127E">
        <w:rPr>
          <w:rFonts w:ascii="Verdana" w:hAnsi="Verdana"/>
          <w:b/>
          <w:bCs/>
          <w:sz w:val="22"/>
          <w:szCs w:val="22"/>
        </w:rPr>
        <w:t>31 de dezembro de 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xml:space="preserve">- Rescisão unilateral do contrato se for o caso, após o décimo dia de </w:t>
      </w:r>
      <w:r w:rsidRPr="00667290">
        <w:rPr>
          <w:rFonts w:ascii="Verdana" w:hAnsi="Verdana" w:cstheme="minorHAnsi"/>
          <w:sz w:val="22"/>
          <w:szCs w:val="22"/>
        </w:rPr>
        <w:lastRenderedPageBreak/>
        <w:t>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A rescisão acarretará, independentemente de qualquer procedimento judicial ou extrajudicial por parte da CONTRATANTE, a retenção dos créditos </w:t>
      </w:r>
      <w:r w:rsidRPr="00667290">
        <w:rPr>
          <w:rFonts w:ascii="Verdana" w:hAnsi="Verdana"/>
          <w:sz w:val="22"/>
          <w:szCs w:val="22"/>
        </w:rPr>
        <w:lastRenderedPageBreak/>
        <w:t>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3D181E74"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AC46C4">
        <w:rPr>
          <w:rFonts w:ascii="Verdana" w:hAnsi="Verdana"/>
          <w:sz w:val="22"/>
          <w:szCs w:val="22"/>
        </w:rPr>
        <w:t>/MS, 30</w:t>
      </w:r>
      <w:r w:rsidR="006F1289" w:rsidRPr="00667290">
        <w:rPr>
          <w:rFonts w:ascii="Verdana" w:hAnsi="Verdana"/>
          <w:sz w:val="22"/>
          <w:szCs w:val="22"/>
        </w:rPr>
        <w:t xml:space="preserve"> de </w:t>
      </w:r>
      <w:r w:rsidR="00AC46C4">
        <w:rPr>
          <w:rFonts w:ascii="Verdana" w:hAnsi="Verdana"/>
          <w:sz w:val="22"/>
          <w:szCs w:val="22"/>
        </w:rPr>
        <w:t>março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24020D53" w14:textId="17F1B499" w:rsidR="001929AB" w:rsidRDefault="001929AB"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EAA17A4" w14:textId="17BE38C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7952A6B" w14:textId="30893BF0" w:rsidR="00F25091" w:rsidRDefault="00F25091"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1BCD43C7" w14:textId="77777777" w:rsidR="00F25091" w:rsidRDefault="00F25091"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bookmarkStart w:id="0" w:name="_GoBack"/>
      <w:bookmarkEnd w:id="0"/>
    </w:p>
    <w:p w14:paraId="64762D89" w14:textId="24BDBF2E" w:rsidR="004F7238" w:rsidRDefault="004F7238"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51FF2A56" w14:textId="77777777" w:rsidR="00653FD0" w:rsidRPr="00653FD0" w:rsidRDefault="00653FD0" w:rsidP="00653FD0">
      <w:pPr>
        <w:widowControl w:val="0"/>
        <w:tabs>
          <w:tab w:val="left" w:pos="720"/>
        </w:tabs>
        <w:spacing w:after="0" w:line="240" w:lineRule="auto"/>
        <w:rPr>
          <w:rFonts w:ascii="Verdana" w:eastAsia="MS Mincho" w:hAnsi="Verdana" w:cs="Tahoma"/>
          <w:sz w:val="19"/>
          <w:szCs w:val="19"/>
        </w:rPr>
      </w:pPr>
    </w:p>
    <w:p w14:paraId="4508187B" w14:textId="0FAC45AF" w:rsidR="00653FD0" w:rsidRPr="00653FD0" w:rsidRDefault="00653FD0" w:rsidP="00653FD0">
      <w:pPr>
        <w:widowControl w:val="0"/>
        <w:tabs>
          <w:tab w:val="left" w:pos="720"/>
          <w:tab w:val="left" w:pos="5760"/>
        </w:tabs>
        <w:spacing w:after="0" w:line="240" w:lineRule="auto"/>
        <w:rPr>
          <w:rFonts w:ascii="Verdana" w:eastAsia="MS Mincho" w:hAnsi="Verdana" w:cs="Tahoma"/>
          <w:b/>
          <w:sz w:val="22"/>
          <w:szCs w:val="22"/>
        </w:rPr>
      </w:pPr>
      <w:r w:rsidRPr="00653FD0">
        <w:rPr>
          <w:rFonts w:ascii="Verdana" w:eastAsia="MS Mincho" w:hAnsi="Verdana" w:cs="Tahoma"/>
          <w:sz w:val="19"/>
          <w:szCs w:val="19"/>
        </w:rPr>
        <w:t xml:space="preserve">         </w:t>
      </w:r>
      <w:r w:rsidRPr="00653FD0">
        <w:rPr>
          <w:rFonts w:ascii="Verdana" w:eastAsia="MS Mincho" w:hAnsi="Verdana" w:cs="Tahoma"/>
          <w:sz w:val="19"/>
          <w:szCs w:val="19"/>
        </w:rPr>
        <w:tab/>
      </w:r>
      <w:r w:rsidRPr="00653FD0">
        <w:rPr>
          <w:rFonts w:ascii="Verdana" w:eastAsia="MS Mincho" w:hAnsi="Verdana" w:cs="Tahoma"/>
          <w:b/>
          <w:sz w:val="22"/>
          <w:szCs w:val="22"/>
        </w:rPr>
        <w:t xml:space="preserve">Aguinaldo dos Santos    </w:t>
      </w:r>
      <w:r>
        <w:rPr>
          <w:rFonts w:ascii="Verdana" w:eastAsia="MS Mincho" w:hAnsi="Verdana" w:cs="Tahoma"/>
          <w:b/>
          <w:sz w:val="22"/>
          <w:szCs w:val="22"/>
        </w:rPr>
        <w:t xml:space="preserve">                 </w:t>
      </w:r>
      <w:r w:rsidR="00AC46C4">
        <w:rPr>
          <w:rFonts w:ascii="Verdana" w:eastAsia="MS Mincho" w:hAnsi="Verdana" w:cs="Tahoma"/>
          <w:b/>
          <w:sz w:val="22"/>
          <w:szCs w:val="22"/>
        </w:rPr>
        <w:t>Bernardo Daniel</w:t>
      </w:r>
      <w:r w:rsidRPr="00653FD0">
        <w:rPr>
          <w:rFonts w:ascii="Verdana" w:eastAsia="MS Mincho" w:hAnsi="Verdana" w:cs="Tahoma"/>
          <w:b/>
          <w:sz w:val="22"/>
          <w:szCs w:val="22"/>
        </w:rPr>
        <w:t xml:space="preserve">   </w:t>
      </w:r>
      <w:r>
        <w:rPr>
          <w:rFonts w:ascii="Verdana" w:eastAsia="MS Mincho" w:hAnsi="Verdana" w:cs="Tahoma"/>
          <w:b/>
          <w:sz w:val="22"/>
          <w:szCs w:val="22"/>
        </w:rPr>
        <w:t xml:space="preserve">                        </w:t>
      </w:r>
    </w:p>
    <w:p w14:paraId="62A00E75" w14:textId="288A5ECA" w:rsidR="00653FD0" w:rsidRPr="00653FD0" w:rsidRDefault="00653FD0" w:rsidP="00653FD0">
      <w:pPr>
        <w:widowControl w:val="0"/>
        <w:tabs>
          <w:tab w:val="left" w:pos="720"/>
          <w:tab w:val="left" w:pos="5760"/>
        </w:tabs>
        <w:spacing w:after="0" w:line="240" w:lineRule="auto"/>
        <w:jc w:val="both"/>
        <w:rPr>
          <w:rFonts w:ascii="Verdana" w:eastAsia="MS Mincho" w:hAnsi="Verdana" w:cs="Tahoma"/>
          <w:sz w:val="19"/>
          <w:szCs w:val="19"/>
        </w:rPr>
      </w:pPr>
      <w:r w:rsidRPr="00653FD0">
        <w:rPr>
          <w:rFonts w:ascii="Verdana" w:eastAsia="MS Mincho" w:hAnsi="Verdana" w:cs="Tahoma"/>
          <w:b/>
          <w:sz w:val="19"/>
          <w:szCs w:val="19"/>
        </w:rPr>
        <w:t xml:space="preserve">          </w:t>
      </w:r>
      <w:r w:rsidRPr="00653FD0">
        <w:rPr>
          <w:rFonts w:ascii="Verdana" w:eastAsia="MS Mincho" w:hAnsi="Verdana" w:cs="Tahoma"/>
          <w:b/>
          <w:sz w:val="19"/>
          <w:szCs w:val="19"/>
        </w:rPr>
        <w:tab/>
      </w:r>
      <w:r>
        <w:rPr>
          <w:rFonts w:ascii="Verdana" w:eastAsia="MS Mincho" w:hAnsi="Verdana" w:cs="Tahoma"/>
          <w:sz w:val="19"/>
          <w:szCs w:val="19"/>
        </w:rPr>
        <w:t xml:space="preserve">Prefeito Municipal                                      </w:t>
      </w:r>
      <w:r w:rsidRPr="00653FD0">
        <w:rPr>
          <w:rFonts w:ascii="Verdana" w:eastAsia="MS Mincho" w:hAnsi="Verdana" w:cs="Tahoma"/>
          <w:sz w:val="19"/>
          <w:szCs w:val="19"/>
        </w:rPr>
        <w:t>CPF</w:t>
      </w:r>
      <w:r w:rsidR="00AC46C4">
        <w:rPr>
          <w:rFonts w:ascii="Verdana" w:eastAsia="MS Mincho" w:hAnsi="Verdana" w:cs="Tahoma"/>
          <w:sz w:val="19"/>
          <w:szCs w:val="19"/>
        </w:rPr>
        <w:t xml:space="preserve"> n° </w:t>
      </w:r>
      <w:r w:rsidR="00AC46C4" w:rsidRPr="00AC46C4">
        <w:rPr>
          <w:rFonts w:ascii="Verdana" w:eastAsia="MS Mincho" w:hAnsi="Verdana" w:cs="Tahoma"/>
          <w:sz w:val="19"/>
          <w:szCs w:val="19"/>
        </w:rPr>
        <w:t>017.200.750-00</w:t>
      </w:r>
    </w:p>
    <w:p w14:paraId="31578E4C" w14:textId="3A0F8791" w:rsidR="00653FD0" w:rsidRPr="00653FD0" w:rsidRDefault="00653FD0" w:rsidP="00653FD0">
      <w:pPr>
        <w:widowControl w:val="0"/>
        <w:tabs>
          <w:tab w:val="left" w:pos="720"/>
          <w:tab w:val="left" w:pos="5760"/>
        </w:tabs>
        <w:spacing w:after="0" w:line="240" w:lineRule="auto"/>
        <w:jc w:val="both"/>
        <w:rPr>
          <w:rFonts w:ascii="Verdana" w:eastAsia="MS Mincho" w:hAnsi="Verdana" w:cs="Tahoma"/>
          <w:b/>
          <w:sz w:val="20"/>
          <w:szCs w:val="20"/>
          <w:u w:val="single"/>
        </w:rPr>
      </w:pPr>
      <w:r>
        <w:rPr>
          <w:rFonts w:ascii="Verdana" w:eastAsia="MS Mincho" w:hAnsi="Verdana" w:cs="Tahoma"/>
          <w:sz w:val="19"/>
          <w:szCs w:val="19"/>
        </w:rPr>
        <w:t xml:space="preserve">          </w:t>
      </w:r>
      <w:r>
        <w:rPr>
          <w:rFonts w:ascii="Verdana" w:eastAsia="MS Mincho" w:hAnsi="Verdana" w:cs="Tahoma"/>
          <w:sz w:val="19"/>
          <w:szCs w:val="19"/>
        </w:rPr>
        <w:tab/>
        <w:t xml:space="preserve">Contratante                                              </w:t>
      </w:r>
      <w:r w:rsidRPr="00653FD0">
        <w:rPr>
          <w:rFonts w:ascii="Verdana" w:eastAsia="MS Mincho" w:hAnsi="Verdana" w:cs="Tahoma"/>
          <w:sz w:val="19"/>
          <w:szCs w:val="19"/>
        </w:rPr>
        <w:t>Pela Contratada</w:t>
      </w:r>
    </w:p>
    <w:p w14:paraId="1E5C1C75" w14:textId="4EBC78B0"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F6EDD04" w14:textId="4B21BD91"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87238B8" w14:textId="5BF4B14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55421C87" w14:textId="644D4D2B" w:rsidR="00AA5CF2" w:rsidRDefault="00AA5CF2"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8434C9" w:rsidRDefault="008434C9">
      <w:r>
        <w:separator/>
      </w:r>
    </w:p>
  </w:endnote>
  <w:endnote w:type="continuationSeparator" w:id="0">
    <w:p w14:paraId="2385DEF7" w14:textId="77777777" w:rsidR="008434C9" w:rsidRDefault="008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8434C9" w:rsidRDefault="008434C9"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8434C9" w:rsidRPr="007B2033" w:rsidRDefault="008434C9"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8434C9" w:rsidRPr="007B2033" w:rsidRDefault="008434C9"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8434C9" w:rsidRDefault="008434C9">
      <w:r>
        <w:separator/>
      </w:r>
    </w:p>
  </w:footnote>
  <w:footnote w:type="continuationSeparator" w:id="0">
    <w:p w14:paraId="42DBC1B0" w14:textId="77777777" w:rsidR="008434C9" w:rsidRDefault="00843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8434C9" w:rsidRPr="00A47371" w:rsidRDefault="008434C9"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8434C9" w:rsidRPr="00A47371" w:rsidRDefault="008434C9"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8434C9" w:rsidRDefault="008434C9"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8434C9" w:rsidRPr="000452C9" w:rsidRDefault="008434C9"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8434C9" w:rsidRDefault="008434C9"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8434C9" w:rsidRPr="00957509" w:rsidRDefault="008434C9"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5"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19"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0"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5"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7"/>
  </w:num>
  <w:num w:numId="5">
    <w:abstractNumId w:val="11"/>
  </w:num>
  <w:num w:numId="6">
    <w:abstractNumId w:val="14"/>
  </w:num>
  <w:num w:numId="7">
    <w:abstractNumId w:val="18"/>
  </w:num>
  <w:num w:numId="8">
    <w:abstractNumId w:val="4"/>
  </w:num>
  <w:num w:numId="9">
    <w:abstractNumId w:val="25"/>
  </w:num>
  <w:num w:numId="10">
    <w:abstractNumId w:val="5"/>
  </w:num>
  <w:num w:numId="11">
    <w:abstractNumId w:val="3"/>
  </w:num>
  <w:num w:numId="12">
    <w:abstractNumId w:val="6"/>
  </w:num>
  <w:num w:numId="13">
    <w:abstractNumId w:val="13"/>
  </w:num>
  <w:num w:numId="14">
    <w:abstractNumId w:val="17"/>
  </w:num>
  <w:num w:numId="15">
    <w:abstractNumId w:val="10"/>
  </w:num>
  <w:num w:numId="16">
    <w:abstractNumId w:val="2"/>
  </w:num>
  <w:num w:numId="17">
    <w:abstractNumId w:val="24"/>
  </w:num>
  <w:num w:numId="18">
    <w:abstractNumId w:val="19"/>
  </w:num>
  <w:num w:numId="19">
    <w:abstractNumId w:val="23"/>
  </w:num>
  <w:num w:numId="20">
    <w:abstractNumId w:val="8"/>
  </w:num>
  <w:num w:numId="21">
    <w:abstractNumId w:val="21"/>
  </w:num>
  <w:num w:numId="22">
    <w:abstractNumId w:val="0"/>
  </w:num>
  <w:num w:numId="23">
    <w:abstractNumId w:val="16"/>
  </w:num>
  <w:num w:numId="24">
    <w:abstractNumId w:val="1"/>
  </w:num>
  <w:num w:numId="25">
    <w:abstractNumId w:val="15"/>
  </w:num>
  <w:num w:numId="26">
    <w:abstractNumId w:val="12"/>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6F3E"/>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561CB"/>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3D2F"/>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0682"/>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5FD4"/>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3FD0"/>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7439"/>
    <w:rsid w:val="006C7702"/>
    <w:rsid w:val="006D17E2"/>
    <w:rsid w:val="006E0D5A"/>
    <w:rsid w:val="006E548D"/>
    <w:rsid w:val="006F1289"/>
    <w:rsid w:val="007011DD"/>
    <w:rsid w:val="00704202"/>
    <w:rsid w:val="00705C82"/>
    <w:rsid w:val="00710735"/>
    <w:rsid w:val="00711C3A"/>
    <w:rsid w:val="00714D38"/>
    <w:rsid w:val="00715A7E"/>
    <w:rsid w:val="0071731E"/>
    <w:rsid w:val="007231A5"/>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5525"/>
    <w:rsid w:val="00A17888"/>
    <w:rsid w:val="00A215ED"/>
    <w:rsid w:val="00A23716"/>
    <w:rsid w:val="00A268D7"/>
    <w:rsid w:val="00A27788"/>
    <w:rsid w:val="00A32BE0"/>
    <w:rsid w:val="00A40560"/>
    <w:rsid w:val="00A43E98"/>
    <w:rsid w:val="00A52EDD"/>
    <w:rsid w:val="00A532F1"/>
    <w:rsid w:val="00A53F0F"/>
    <w:rsid w:val="00A61D19"/>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3B14"/>
    <w:rsid w:val="00AC46C4"/>
    <w:rsid w:val="00AD438B"/>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4246"/>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3976"/>
    <w:rsid w:val="00CC41B6"/>
    <w:rsid w:val="00CC6EB4"/>
    <w:rsid w:val="00CD088E"/>
    <w:rsid w:val="00CD7026"/>
    <w:rsid w:val="00CE7DBB"/>
    <w:rsid w:val="00CF60EA"/>
    <w:rsid w:val="00CF6709"/>
    <w:rsid w:val="00D03D70"/>
    <w:rsid w:val="00D07A48"/>
    <w:rsid w:val="00D11546"/>
    <w:rsid w:val="00D176D3"/>
    <w:rsid w:val="00D20582"/>
    <w:rsid w:val="00D22DA7"/>
    <w:rsid w:val="00D321B1"/>
    <w:rsid w:val="00D420CE"/>
    <w:rsid w:val="00D44735"/>
    <w:rsid w:val="00D44A48"/>
    <w:rsid w:val="00D44D25"/>
    <w:rsid w:val="00D45AED"/>
    <w:rsid w:val="00D4673F"/>
    <w:rsid w:val="00D52758"/>
    <w:rsid w:val="00D57781"/>
    <w:rsid w:val="00D62A07"/>
    <w:rsid w:val="00D6315A"/>
    <w:rsid w:val="00D63C89"/>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521C"/>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5091"/>
    <w:rsid w:val="00F278F7"/>
    <w:rsid w:val="00F30333"/>
    <w:rsid w:val="00F31CD5"/>
    <w:rsid w:val="00F31ED0"/>
    <w:rsid w:val="00F367AF"/>
    <w:rsid w:val="00F42039"/>
    <w:rsid w:val="00F4548E"/>
    <w:rsid w:val="00F479A1"/>
    <w:rsid w:val="00F51F22"/>
    <w:rsid w:val="00F52672"/>
    <w:rsid w:val="00F57CB8"/>
    <w:rsid w:val="00F624A3"/>
    <w:rsid w:val="00F6394F"/>
    <w:rsid w:val="00F67C8A"/>
    <w:rsid w:val="00F71A80"/>
    <w:rsid w:val="00F7385E"/>
    <w:rsid w:val="00F73B73"/>
    <w:rsid w:val="00F7758B"/>
    <w:rsid w:val="00F776FB"/>
    <w:rsid w:val="00F8432B"/>
    <w:rsid w:val="00F8551F"/>
    <w:rsid w:val="00F86240"/>
    <w:rsid w:val="00F87D86"/>
    <w:rsid w:val="00F95155"/>
    <w:rsid w:val="00F95ADC"/>
    <w:rsid w:val="00F97137"/>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08D4B-E190-4F22-BC18-A80F3AB5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2323</Words>
  <Characters>13137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Junior</cp:lastModifiedBy>
  <cp:revision>7</cp:revision>
  <cp:lastPrinted>2020-10-30T11:13:00Z</cp:lastPrinted>
  <dcterms:created xsi:type="dcterms:W3CDTF">2023-03-30T12:09:00Z</dcterms:created>
  <dcterms:modified xsi:type="dcterms:W3CDTF">2023-03-30T15:14:00Z</dcterms:modified>
</cp:coreProperties>
</file>