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741FFC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1FFC">
        <w:rPr>
          <w:rFonts w:ascii="Times New Roman" w:hAnsi="Times New Roman" w:cs="Times New Roman"/>
          <w:b/>
          <w:sz w:val="20"/>
          <w:szCs w:val="20"/>
        </w:rPr>
        <w:t>Contrato nº 035/2021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>Processo nº 0070/2021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>Dispensa nº 0046/2021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>Partes: PREFEITURA MUNICIPAL DE ELDORADO/MS e a empresa A C DOS SANTOS FILHO ME.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 xml:space="preserve">Objeto: Contração de empresa para ministrar oficinas de artes e pintura, </w:t>
      </w:r>
      <w:proofErr w:type="spellStart"/>
      <w:r w:rsidRPr="00741FFC">
        <w:rPr>
          <w:rFonts w:ascii="Times New Roman" w:hAnsi="Times New Roman" w:cs="Times New Roman"/>
          <w:sz w:val="20"/>
          <w:szCs w:val="20"/>
        </w:rPr>
        <w:t>latonagem</w:t>
      </w:r>
      <w:proofErr w:type="spellEnd"/>
      <w:r w:rsidRPr="00741FFC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741FFC">
        <w:rPr>
          <w:rFonts w:ascii="Times New Roman" w:hAnsi="Times New Roman" w:cs="Times New Roman"/>
          <w:sz w:val="20"/>
          <w:szCs w:val="20"/>
        </w:rPr>
        <w:t>decoupage</w:t>
      </w:r>
      <w:proofErr w:type="spellEnd"/>
      <w:r w:rsidRPr="00741FFC">
        <w:rPr>
          <w:rFonts w:ascii="Times New Roman" w:hAnsi="Times New Roman" w:cs="Times New Roman"/>
          <w:sz w:val="20"/>
          <w:szCs w:val="20"/>
        </w:rPr>
        <w:t xml:space="preserve">, pintura e decoração ecológica, horta orgânica, para atender as crianças e adolescentes do Serviço de Convivência e Fortalecimento de Vínculos-SCFV, adolescentes atendidos na medida socioeducativa, famílias atendidas pelo PAIF, </w:t>
      </w:r>
      <w:proofErr w:type="spellStart"/>
      <w:r w:rsidRPr="00741FFC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741FF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41FFC">
        <w:rPr>
          <w:rFonts w:ascii="Times New Roman" w:hAnsi="Times New Roman" w:cs="Times New Roman"/>
          <w:sz w:val="20"/>
          <w:szCs w:val="20"/>
        </w:rPr>
        <w:t>Paefi</w:t>
      </w:r>
      <w:proofErr w:type="spellEnd"/>
      <w:r w:rsidRPr="00741FFC">
        <w:rPr>
          <w:rFonts w:ascii="Times New Roman" w:hAnsi="Times New Roman" w:cs="Times New Roman"/>
          <w:sz w:val="20"/>
          <w:szCs w:val="20"/>
        </w:rPr>
        <w:t xml:space="preserve"> e Bolsa Família, visando atender à solicitação efetuada pela Secretaria Municipal de Assistência Social e Habitação deste município.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>Dotação Orçamentária: 4 - 07.07.02-08.244.601-2.054-3.3.90.39.00-129000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>4 - 07.07.02-08.244.601-2.056-3.3.90.39.00-129000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>4 - 07.07.02-08.244.601-2.065-3.3.90.39.00-129000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>Valor: R$ 36.400,00 (trinta e seis mil e quatrocentos reais)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>Vigência: 02/06/2021 a 31/12/2021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>Data da Assinatura: 02/06/2021</w:t>
      </w:r>
    </w:p>
    <w:p w:rsidR="00741FFC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>Fundamento Legal: Lei n° 14.133/21, em especial o art. 75, inciso II</w:t>
      </w:r>
    </w:p>
    <w:p w:rsidR="00730F2D" w:rsidRPr="00741FFC" w:rsidRDefault="00741FFC" w:rsidP="00741FF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741FFC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proofErr w:type="spellStart"/>
      <w:r w:rsidRPr="00741FFC">
        <w:rPr>
          <w:rFonts w:ascii="Times New Roman" w:hAnsi="Times New Roman" w:cs="Times New Roman"/>
          <w:sz w:val="20"/>
          <w:szCs w:val="20"/>
        </w:rPr>
        <w:t>Alci</w:t>
      </w:r>
      <w:proofErr w:type="spellEnd"/>
      <w:r w:rsidRPr="00741FFC">
        <w:rPr>
          <w:rFonts w:ascii="Times New Roman" w:hAnsi="Times New Roman" w:cs="Times New Roman"/>
          <w:sz w:val="20"/>
          <w:szCs w:val="20"/>
        </w:rPr>
        <w:t xml:space="preserve"> Cardoso dos Santos Filho, pela contratada.</w:t>
      </w:r>
      <w:bookmarkEnd w:id="0"/>
    </w:p>
    <w:sectPr w:rsidR="00730F2D" w:rsidRPr="00741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FC"/>
    <w:rsid w:val="00730F2D"/>
    <w:rsid w:val="0074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ADCBB-97D6-4A0F-9BFA-E9D5ED13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2021-06-17T14:09:00Z</dcterms:created>
  <dcterms:modified xsi:type="dcterms:W3CDTF">2021-06-17T14:10:00Z</dcterms:modified>
</cp:coreProperties>
</file>