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B9" w:rsidRDefault="00B761B9" w:rsidP="006A3ACA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REPUBLICA POR INCORREÇÃO</w:t>
      </w:r>
    </w:p>
    <w:p w:rsidR="00885B16" w:rsidRPr="006A3ACA" w:rsidRDefault="00B761B9" w:rsidP="006A3ACA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6A3ACA" w:rsidRDefault="00AA274D" w:rsidP="006A3ACA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3ACA">
        <w:rPr>
          <w:rFonts w:ascii="Times New Roman" w:hAnsi="Times New Roman" w:cs="Times New Roman"/>
          <w:b/>
          <w:sz w:val="20"/>
          <w:szCs w:val="20"/>
        </w:rPr>
        <w:t>Contrato nº 035</w:t>
      </w:r>
      <w:r w:rsidR="002542D3" w:rsidRPr="006A3ACA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6A3ACA" w:rsidRDefault="00B761B9" w:rsidP="006A3ACA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Processo nº </w:t>
      </w:r>
      <w:r w:rsidR="00AA274D" w:rsidRPr="006A3ACA">
        <w:rPr>
          <w:rFonts w:ascii="Times New Roman" w:hAnsi="Times New Roman" w:cs="Times New Roman"/>
          <w:sz w:val="20"/>
          <w:szCs w:val="20"/>
        </w:rPr>
        <w:t>042</w:t>
      </w:r>
      <w:r w:rsidR="002542D3" w:rsidRPr="006A3ACA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6A3ACA" w:rsidRDefault="00885B16" w:rsidP="006A3ACA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6A3ACA">
        <w:rPr>
          <w:rFonts w:ascii="Times New Roman" w:hAnsi="Times New Roman" w:cs="Times New Roman"/>
          <w:sz w:val="20"/>
          <w:szCs w:val="20"/>
        </w:rPr>
        <w:t>Partes: PREFEITURA</w:t>
      </w:r>
      <w:r w:rsidR="00AA274D" w:rsidRPr="006A3ACA">
        <w:rPr>
          <w:rFonts w:ascii="Times New Roman" w:hAnsi="Times New Roman" w:cs="Times New Roman"/>
          <w:sz w:val="20"/>
          <w:szCs w:val="20"/>
        </w:rPr>
        <w:t xml:space="preserve"> MUNICIPAL DE ELDORADO/MS e DHIONE WESLEY RIBEIRO DE SOUZA (RAFAELA RIBEIRO DE SOUZA)</w:t>
      </w:r>
    </w:p>
    <w:p w:rsidR="00885B16" w:rsidRPr="006A3ACA" w:rsidRDefault="002542D3" w:rsidP="006A3ACA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6A3ACA">
        <w:rPr>
          <w:rFonts w:ascii="Times New Roman" w:hAnsi="Times New Roman" w:cs="Times New Roman"/>
          <w:sz w:val="20"/>
          <w:szCs w:val="20"/>
        </w:rPr>
        <w:t xml:space="preserve">Objeto: </w:t>
      </w:r>
      <w:r w:rsidR="00AA274D" w:rsidRPr="006A3ACA">
        <w:rPr>
          <w:rFonts w:ascii="Times New Roman" w:hAnsi="Times New Roman" w:cs="Times New Roman"/>
          <w:sz w:val="20"/>
          <w:szCs w:val="20"/>
        </w:rPr>
        <w:t>Contratação de cuidador para atendimento domiciliar a paciente em situação de risco, conforme condições estabelecidas no Termo de Referência</w:t>
      </w:r>
    </w:p>
    <w:p w:rsidR="00AA274D" w:rsidRPr="006A3ACA" w:rsidRDefault="00885B16" w:rsidP="006A3ACA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6A3ACA">
        <w:rPr>
          <w:rFonts w:ascii="Times New Roman" w:hAnsi="Times New Roman" w:cs="Times New Roman"/>
          <w:sz w:val="20"/>
          <w:szCs w:val="20"/>
        </w:rPr>
        <w:t>D</w:t>
      </w:r>
      <w:r w:rsidR="002542D3" w:rsidRPr="006A3ACA">
        <w:rPr>
          <w:rFonts w:ascii="Times New Roman" w:hAnsi="Times New Roman" w:cs="Times New Roman"/>
          <w:sz w:val="20"/>
          <w:szCs w:val="20"/>
        </w:rPr>
        <w:t xml:space="preserve">otação Orçamentária: </w:t>
      </w:r>
      <w:r w:rsidR="00AA274D" w:rsidRPr="006A3ACA">
        <w:rPr>
          <w:rFonts w:ascii="Times New Roman" w:hAnsi="Times New Roman" w:cs="Times New Roman"/>
          <w:sz w:val="20"/>
          <w:szCs w:val="20"/>
        </w:rPr>
        <w:t>05.13.08.244.0601-2.054.3.3.90.36.1.500.0000 – Outros serviços de terceiros – Pessoa Física</w:t>
      </w:r>
    </w:p>
    <w:p w:rsidR="000304D1" w:rsidRPr="006A3ACA" w:rsidRDefault="00AA274D" w:rsidP="006A3ACA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6A3ACA">
        <w:rPr>
          <w:rFonts w:ascii="Times New Roman" w:hAnsi="Times New Roman" w:cs="Times New Roman"/>
          <w:sz w:val="20"/>
          <w:szCs w:val="20"/>
        </w:rPr>
        <w:t>Fonte: Recurso próprio</w:t>
      </w:r>
      <w:r w:rsidR="000304D1" w:rsidRPr="006A3ACA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885B16" w:rsidRPr="006A3ACA" w:rsidRDefault="002542D3" w:rsidP="006A3ACA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6A3ACA">
        <w:rPr>
          <w:rFonts w:ascii="Times New Roman" w:hAnsi="Times New Roman" w:cs="Times New Roman"/>
          <w:sz w:val="20"/>
          <w:szCs w:val="20"/>
        </w:rPr>
        <w:t xml:space="preserve">Valor: </w:t>
      </w:r>
      <w:r w:rsidR="00B761B9">
        <w:rPr>
          <w:rFonts w:ascii="Times New Roman" w:hAnsi="Times New Roman" w:cs="Times New Roman"/>
          <w:sz w:val="20"/>
          <w:szCs w:val="20"/>
        </w:rPr>
        <w:t>R$ 21</w:t>
      </w:r>
      <w:r w:rsidR="00AA274D" w:rsidRPr="006A3ACA">
        <w:rPr>
          <w:rFonts w:ascii="Times New Roman" w:hAnsi="Times New Roman" w:cs="Times New Roman"/>
          <w:sz w:val="20"/>
          <w:szCs w:val="20"/>
        </w:rPr>
        <w:t>.0</w:t>
      </w:r>
      <w:r w:rsidR="00B761B9">
        <w:rPr>
          <w:rFonts w:ascii="Times New Roman" w:hAnsi="Times New Roman" w:cs="Times New Roman"/>
          <w:sz w:val="20"/>
          <w:szCs w:val="20"/>
        </w:rPr>
        <w:t>00,00 (vinte e um mil reais</w:t>
      </w:r>
      <w:r w:rsidR="00AA274D" w:rsidRPr="006A3ACA">
        <w:rPr>
          <w:rFonts w:ascii="Times New Roman" w:hAnsi="Times New Roman" w:cs="Times New Roman"/>
          <w:sz w:val="20"/>
          <w:szCs w:val="20"/>
        </w:rPr>
        <w:t>)</w:t>
      </w:r>
    </w:p>
    <w:p w:rsidR="00885B16" w:rsidRPr="006A3ACA" w:rsidRDefault="00AA274D" w:rsidP="006A3ACA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6A3ACA">
        <w:rPr>
          <w:rFonts w:ascii="Times New Roman" w:hAnsi="Times New Roman" w:cs="Times New Roman"/>
          <w:sz w:val="20"/>
          <w:szCs w:val="20"/>
        </w:rPr>
        <w:t>Vigênci</w:t>
      </w:r>
      <w:r w:rsidR="00B761B9">
        <w:rPr>
          <w:rFonts w:ascii="Times New Roman" w:hAnsi="Times New Roman" w:cs="Times New Roman"/>
          <w:sz w:val="20"/>
          <w:szCs w:val="20"/>
        </w:rPr>
        <w:t>a: 31/03/2023 à 29/09/2023</w:t>
      </w:r>
    </w:p>
    <w:p w:rsidR="00885B16" w:rsidRPr="006A3ACA" w:rsidRDefault="00AA274D" w:rsidP="006A3ACA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6A3ACA">
        <w:rPr>
          <w:rFonts w:ascii="Times New Roman" w:hAnsi="Times New Roman" w:cs="Times New Roman"/>
          <w:sz w:val="20"/>
          <w:szCs w:val="20"/>
        </w:rPr>
        <w:t>Data da Assinatura: 31</w:t>
      </w:r>
      <w:r w:rsidR="000304D1" w:rsidRPr="006A3ACA">
        <w:rPr>
          <w:rFonts w:ascii="Times New Roman" w:hAnsi="Times New Roman" w:cs="Times New Roman"/>
          <w:sz w:val="20"/>
          <w:szCs w:val="20"/>
        </w:rPr>
        <w:t>/03/2023</w:t>
      </w:r>
    </w:p>
    <w:p w:rsidR="00885B16" w:rsidRPr="006A3ACA" w:rsidRDefault="00885B16" w:rsidP="006A3ACA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6A3ACA">
        <w:rPr>
          <w:rFonts w:ascii="Times New Roman" w:hAnsi="Times New Roman" w:cs="Times New Roman"/>
          <w:sz w:val="20"/>
          <w:szCs w:val="20"/>
        </w:rPr>
        <w:t>Fundamento Lega</w:t>
      </w:r>
      <w:r w:rsidR="002542D3" w:rsidRPr="006A3ACA">
        <w:rPr>
          <w:rFonts w:ascii="Times New Roman" w:hAnsi="Times New Roman" w:cs="Times New Roman"/>
          <w:sz w:val="20"/>
          <w:szCs w:val="20"/>
        </w:rPr>
        <w:t>l: Artigo 75, inciso II, da Lei Federal nº 14.133/21</w:t>
      </w:r>
    </w:p>
    <w:p w:rsidR="00730F2D" w:rsidRPr="006A3ACA" w:rsidRDefault="00885B16" w:rsidP="006A3ACA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6A3ACA">
        <w:rPr>
          <w:rFonts w:ascii="Times New Roman" w:hAnsi="Times New Roman" w:cs="Times New Roman"/>
          <w:sz w:val="20"/>
          <w:szCs w:val="20"/>
        </w:rPr>
        <w:t>Assinam: AGUINALDO D</w:t>
      </w:r>
      <w:r w:rsidR="002542D3" w:rsidRPr="006A3ACA">
        <w:rPr>
          <w:rFonts w:ascii="Times New Roman" w:hAnsi="Times New Roman" w:cs="Times New Roman"/>
          <w:sz w:val="20"/>
          <w:szCs w:val="20"/>
        </w:rPr>
        <w:t>OS SANTOS, pela c</w:t>
      </w:r>
      <w:r w:rsidR="00AA274D" w:rsidRPr="006A3ACA">
        <w:rPr>
          <w:rFonts w:ascii="Times New Roman" w:hAnsi="Times New Roman" w:cs="Times New Roman"/>
          <w:sz w:val="20"/>
          <w:szCs w:val="20"/>
        </w:rPr>
        <w:t>ontratante e DHIONE WESLEY RIBEIRO DE SOUZA, nome social RAFAELA RIBEIRO DE SOUZA</w:t>
      </w:r>
      <w:r w:rsidRPr="006A3ACA">
        <w:rPr>
          <w:rFonts w:ascii="Times New Roman" w:hAnsi="Times New Roman" w:cs="Times New Roman"/>
          <w:sz w:val="20"/>
          <w:szCs w:val="20"/>
        </w:rPr>
        <w:t>, pela contratada</w:t>
      </w:r>
      <w:r w:rsidR="002542D3" w:rsidRPr="006A3ACA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730F2D" w:rsidRPr="006A3A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0304D1"/>
    <w:rsid w:val="002542D3"/>
    <w:rsid w:val="005A6279"/>
    <w:rsid w:val="00655E25"/>
    <w:rsid w:val="006A3ACA"/>
    <w:rsid w:val="00730F2D"/>
    <w:rsid w:val="00885B16"/>
    <w:rsid w:val="00AA274D"/>
    <w:rsid w:val="00B7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9BF0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2023-06-06T14:07:00Z</dcterms:created>
  <dcterms:modified xsi:type="dcterms:W3CDTF">2023-06-06T14:07:00Z</dcterms:modified>
</cp:coreProperties>
</file>