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9B" w:rsidRPr="00F95F9B" w:rsidRDefault="00F95F9B" w:rsidP="00F95F9B">
      <w:pPr>
        <w:spacing w:after="0"/>
        <w:ind w:right="1983"/>
        <w:jc w:val="both"/>
        <w:rPr>
          <w:rFonts w:ascii="Times New Roman" w:hAnsi="Times New Roman" w:cs="Times New Roman"/>
          <w:b/>
          <w:sz w:val="20"/>
          <w:szCs w:val="20"/>
        </w:rPr>
      </w:pPr>
      <w:bookmarkStart w:id="0" w:name="_GoBack"/>
      <w:r w:rsidRPr="00F95F9B">
        <w:rPr>
          <w:rFonts w:ascii="Times New Roman" w:hAnsi="Times New Roman" w:cs="Times New Roman"/>
          <w:b/>
          <w:sz w:val="20"/>
          <w:szCs w:val="20"/>
        </w:rPr>
        <w:t>EXTRATO DE CONTRATO</w:t>
      </w:r>
    </w:p>
    <w:p w:rsidR="00F95F9B" w:rsidRPr="00F95F9B" w:rsidRDefault="00F95F9B" w:rsidP="00F95F9B">
      <w:pPr>
        <w:spacing w:after="0"/>
        <w:ind w:right="1983"/>
        <w:jc w:val="both"/>
        <w:rPr>
          <w:rFonts w:ascii="Times New Roman" w:hAnsi="Times New Roman" w:cs="Times New Roman"/>
          <w:b/>
          <w:sz w:val="20"/>
          <w:szCs w:val="20"/>
        </w:rPr>
      </w:pPr>
      <w:r w:rsidRPr="00F95F9B">
        <w:rPr>
          <w:rFonts w:ascii="Times New Roman" w:hAnsi="Times New Roman" w:cs="Times New Roman"/>
          <w:b/>
          <w:sz w:val="20"/>
          <w:szCs w:val="20"/>
        </w:rPr>
        <w:t>Contrato nº 036/2021</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Processo nº 0050/2021</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Tomada de Preços nº 0002/2021</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Partes: PREFEITURA MUNICIPAL DE ELDORADO/MS e a empresa STATUS CONSTRUTORA EIRELI - ME.</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Objeto: Contratação de empresa de engenharia para execução da obra de construção de uma quadra esportiva coberta, localizada na Escola Municipal Pingo de Gente, neste município, em regime de empreitada por preço global.</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Dotação Orçamentária: 1 - 05.05.01-12.361.401-2.013-4.4.90.51.00-101000</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Valor: R$ 518.230,19 (quinhentos e dezoito mil e duzentos e trinta reais e dezenove centavos)</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Vigência: 09/06/2021 a 31/12/2021</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Data da Assinatura: 09/06/2021</w:t>
      </w:r>
    </w:p>
    <w:p w:rsidR="00F95F9B"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Fundamento Legal: Lei nº 8.666/93.</w:t>
      </w:r>
    </w:p>
    <w:p w:rsidR="00730F2D" w:rsidRPr="00F95F9B" w:rsidRDefault="00F95F9B" w:rsidP="00F95F9B">
      <w:pPr>
        <w:spacing w:after="0"/>
        <w:ind w:right="1983"/>
        <w:jc w:val="both"/>
        <w:rPr>
          <w:rFonts w:ascii="Times New Roman" w:hAnsi="Times New Roman" w:cs="Times New Roman"/>
          <w:sz w:val="20"/>
          <w:szCs w:val="20"/>
        </w:rPr>
      </w:pPr>
      <w:r w:rsidRPr="00F95F9B">
        <w:rPr>
          <w:rFonts w:ascii="Times New Roman" w:hAnsi="Times New Roman" w:cs="Times New Roman"/>
          <w:sz w:val="20"/>
          <w:szCs w:val="20"/>
        </w:rPr>
        <w:t xml:space="preserve">Assinam: AGUINALDO DOS SANTOS, pela contratante e Anderson de Magalhães </w:t>
      </w:r>
      <w:proofErr w:type="spellStart"/>
      <w:r w:rsidRPr="00F95F9B">
        <w:rPr>
          <w:rFonts w:ascii="Times New Roman" w:hAnsi="Times New Roman" w:cs="Times New Roman"/>
          <w:sz w:val="20"/>
          <w:szCs w:val="20"/>
        </w:rPr>
        <w:t>Ibanhes</w:t>
      </w:r>
      <w:proofErr w:type="spellEnd"/>
      <w:r w:rsidRPr="00F95F9B">
        <w:rPr>
          <w:rFonts w:ascii="Times New Roman" w:hAnsi="Times New Roman" w:cs="Times New Roman"/>
          <w:sz w:val="20"/>
          <w:szCs w:val="20"/>
        </w:rPr>
        <w:t>, pela contratada.</w:t>
      </w:r>
      <w:bookmarkEnd w:id="0"/>
    </w:p>
    <w:sectPr w:rsidR="00730F2D" w:rsidRPr="00F95F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9B"/>
    <w:rsid w:val="00730F2D"/>
    <w:rsid w:val="00F95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1B72D-0855-41E0-8E9C-67CEC30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646</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2021-06-17T14:12:00Z</dcterms:created>
  <dcterms:modified xsi:type="dcterms:W3CDTF">2021-06-17T14:13:00Z</dcterms:modified>
</cp:coreProperties>
</file>