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03</w:t>
      </w:r>
      <w:r w:rsidR="009A73AC">
        <w:rPr>
          <w:rFonts w:ascii="Times New Roman" w:hAnsi="Times New Roman" w:cs="Times New Roman"/>
          <w:sz w:val="20"/>
          <w:szCs w:val="20"/>
        </w:rPr>
        <w:t>7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</w:t>
      </w:r>
      <w:r w:rsidR="00AD0205">
        <w:rPr>
          <w:rFonts w:ascii="Times New Roman" w:hAnsi="Times New Roman" w:cs="Times New Roman"/>
          <w:sz w:val="20"/>
          <w:szCs w:val="20"/>
        </w:rPr>
        <w:t>32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886ACA" w:rsidRPr="00886ACA">
        <w:rPr>
          <w:rFonts w:ascii="Times New Roman" w:hAnsi="Times New Roman" w:cs="Times New Roman"/>
          <w:sz w:val="20"/>
          <w:szCs w:val="20"/>
        </w:rPr>
        <w:t xml:space="preserve"> nº 0</w:t>
      </w:r>
      <w:r>
        <w:rPr>
          <w:rFonts w:ascii="Times New Roman" w:hAnsi="Times New Roman" w:cs="Times New Roman"/>
          <w:sz w:val="20"/>
          <w:szCs w:val="20"/>
        </w:rPr>
        <w:t>10</w:t>
      </w:r>
      <w:r w:rsidR="00886ACA"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AD0205" w:rsidRP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001/2018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a Sra. </w:t>
      </w:r>
      <w:r w:rsidR="009A73AC" w:rsidRPr="009A73AC">
        <w:rPr>
          <w:rFonts w:ascii="Times New Roman" w:hAnsi="Times New Roman" w:cs="Times New Roman"/>
          <w:sz w:val="20"/>
          <w:szCs w:val="20"/>
        </w:rPr>
        <w:t>ÂNGELA MARIA VIEIRA DOS ANJOS PEREIRA</w:t>
      </w:r>
      <w:r w:rsidR="00AD0205" w:rsidRPr="00AD0205">
        <w:rPr>
          <w:rFonts w:ascii="Times New Roman" w:hAnsi="Times New Roman" w:cs="Times New Roman"/>
          <w:sz w:val="20"/>
          <w:szCs w:val="20"/>
        </w:rPr>
        <w:t>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AD0205" w:rsidRPr="00AD0205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Eldorado/MS.</w:t>
      </w:r>
    </w:p>
    <w:p w:rsidR="00AD0205" w:rsidRPr="00AD0205" w:rsidRDefault="00886ACA" w:rsidP="00AD02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0205" w:rsidRPr="00AD0205">
        <w:rPr>
          <w:rFonts w:ascii="Times New Roman" w:hAnsi="Times New Roman" w:cs="Times New Roman"/>
          <w:sz w:val="20"/>
          <w:szCs w:val="20"/>
        </w:rPr>
        <w:t>05.01.12.361.401.2.016.115000.3.3.90.30.00.000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05.01.12.365.401.2.017.115000.3.3.90.30.00.000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05.01.12.365.401.2.018.115000.3.3.90.30.00.000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Valor: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R$ </w:t>
      </w:r>
      <w:r w:rsidR="009A73AC" w:rsidRPr="009A73AC">
        <w:rPr>
          <w:rFonts w:ascii="Times New Roman" w:hAnsi="Times New Roman" w:cs="Times New Roman"/>
          <w:sz w:val="20"/>
          <w:szCs w:val="20"/>
        </w:rPr>
        <w:t>9.995,00 (nove mil e novecentos e noventa e cinco reais).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D0205" w:rsidRPr="00AD0205">
        <w:rPr>
          <w:rFonts w:ascii="Times New Roman" w:hAnsi="Times New Roman" w:cs="Times New Roman"/>
          <w:sz w:val="20"/>
          <w:szCs w:val="20"/>
        </w:rPr>
        <w:t>Lei Federal nº 8.666/93 e suas posteriores alterações, observando a Lei nº 11.947/09 Art. 14 § 1º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9A73AC" w:rsidRPr="009A73AC">
        <w:rPr>
          <w:rFonts w:ascii="Times New Roman" w:hAnsi="Times New Roman" w:cs="Times New Roman"/>
          <w:sz w:val="20"/>
          <w:szCs w:val="20"/>
        </w:rPr>
        <w:t>Ângela Maria Vieira dos Anjos Pereira</w:t>
      </w:r>
      <w:r w:rsidRPr="00886AC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886ACA"/>
    <w:rsid w:val="009A73AC"/>
    <w:rsid w:val="00A5481D"/>
    <w:rsid w:val="00AD020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A2A1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2018-04-16T12:34:00Z</dcterms:created>
  <dcterms:modified xsi:type="dcterms:W3CDTF">2018-04-16T12:34:00Z</dcterms:modified>
</cp:coreProperties>
</file>