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99776" w14:textId="0FC7B176" w:rsidR="00E75E3B" w:rsidRDefault="00E75E3B" w:rsidP="00234E0D">
      <w:pPr>
        <w:tabs>
          <w:tab w:val="left" w:pos="2863"/>
        </w:tabs>
        <w:ind w:left="641"/>
        <w:jc w:val="center"/>
        <w:rPr>
          <w:rFonts w:ascii="Arial" w:hAnsi="Arial" w:cs="Arial"/>
          <w:b/>
        </w:rPr>
      </w:pPr>
      <w:r>
        <w:rPr>
          <w:rFonts w:ascii="Arial" w:hAnsi="Arial" w:cs="Arial"/>
          <w:b/>
        </w:rPr>
        <w:t>CHAMADA PÚBLICA Nº 001/2024</w:t>
      </w:r>
    </w:p>
    <w:p w14:paraId="4EE55A51" w14:textId="73669BF2" w:rsidR="00234E0D" w:rsidRPr="00234E0D" w:rsidRDefault="00234E0D" w:rsidP="00234E0D">
      <w:pPr>
        <w:tabs>
          <w:tab w:val="left" w:pos="2863"/>
        </w:tabs>
        <w:ind w:left="641"/>
        <w:jc w:val="center"/>
        <w:rPr>
          <w:rFonts w:ascii="Arial" w:hAnsi="Arial" w:cs="Arial"/>
          <w:b/>
        </w:rPr>
      </w:pPr>
      <w:r>
        <w:rPr>
          <w:rFonts w:ascii="Arial" w:hAnsi="Arial" w:cs="Arial"/>
          <w:b/>
        </w:rPr>
        <w:t>PROCESSO ADMINISTRATIVO Nº 053</w:t>
      </w:r>
      <w:r w:rsidRPr="00234E0D">
        <w:rPr>
          <w:rFonts w:ascii="Arial" w:hAnsi="Arial" w:cs="Arial"/>
          <w:b/>
        </w:rPr>
        <w:t>/2024</w:t>
      </w:r>
    </w:p>
    <w:p w14:paraId="4FC6A6DF" w14:textId="5ABD4735" w:rsidR="00234E0D" w:rsidRPr="00234E0D" w:rsidRDefault="00234E0D" w:rsidP="00234E0D">
      <w:pPr>
        <w:tabs>
          <w:tab w:val="left" w:pos="2863"/>
        </w:tabs>
        <w:ind w:left="641"/>
        <w:jc w:val="center"/>
        <w:rPr>
          <w:rFonts w:ascii="Arial" w:hAnsi="Arial" w:cs="Arial"/>
          <w:b/>
        </w:rPr>
      </w:pPr>
      <w:r>
        <w:rPr>
          <w:rFonts w:ascii="Arial" w:hAnsi="Arial" w:cs="Arial"/>
          <w:b/>
        </w:rPr>
        <w:t>DISPENSA Nº 008</w:t>
      </w:r>
      <w:r w:rsidRPr="00234E0D">
        <w:rPr>
          <w:rFonts w:ascii="Arial" w:hAnsi="Arial" w:cs="Arial"/>
          <w:b/>
        </w:rPr>
        <w:t>/2024</w:t>
      </w:r>
    </w:p>
    <w:p w14:paraId="1A046E90" w14:textId="73E4CB4B" w:rsidR="00902920" w:rsidRPr="00234E0D" w:rsidRDefault="00BA4ED2" w:rsidP="00234E0D">
      <w:pPr>
        <w:tabs>
          <w:tab w:val="left" w:pos="2863"/>
        </w:tabs>
        <w:ind w:left="641"/>
        <w:jc w:val="center"/>
        <w:rPr>
          <w:rFonts w:ascii="Arial" w:hAnsi="Arial" w:cs="Arial"/>
          <w:b/>
        </w:rPr>
      </w:pPr>
      <w:r>
        <w:rPr>
          <w:rFonts w:ascii="Arial" w:hAnsi="Arial" w:cs="Arial"/>
          <w:b/>
        </w:rPr>
        <w:t>CONTRATO Nº 037</w:t>
      </w:r>
      <w:r w:rsidR="00234E0D" w:rsidRPr="00234E0D">
        <w:rPr>
          <w:rFonts w:ascii="Arial" w:hAnsi="Arial" w:cs="Arial"/>
          <w:b/>
        </w:rPr>
        <w:t>/2024</w:t>
      </w:r>
    </w:p>
    <w:p w14:paraId="37123745" w14:textId="77777777" w:rsidR="00902920" w:rsidRPr="00D61681" w:rsidRDefault="00902920" w:rsidP="00902920">
      <w:pPr>
        <w:pStyle w:val="Corpodetexto"/>
        <w:jc w:val="center"/>
        <w:rPr>
          <w:rFonts w:ascii="Arial" w:hAnsi="Arial" w:cs="Arial"/>
          <w:b/>
          <w:sz w:val="22"/>
          <w:szCs w:val="22"/>
        </w:rPr>
      </w:pPr>
    </w:p>
    <w:p w14:paraId="2EADF1D1" w14:textId="1DCCEF0E" w:rsidR="00B71259" w:rsidRPr="00D61681" w:rsidRDefault="00B71259" w:rsidP="00B71259">
      <w:pPr>
        <w:pStyle w:val="Prembulo"/>
        <w:spacing w:before="120" w:afterLines="120" w:after="288" w:line="312" w:lineRule="auto"/>
        <w:rPr>
          <w:bCs w:val="0"/>
          <w:sz w:val="22"/>
          <w:szCs w:val="22"/>
        </w:rPr>
      </w:pPr>
      <w:r w:rsidRPr="00D61681">
        <w:rPr>
          <w:bCs w:val="0"/>
          <w:sz w:val="22"/>
          <w:szCs w:val="22"/>
        </w:rPr>
        <w:t>CONTRATO</w:t>
      </w:r>
      <w:r w:rsidR="00234E0D">
        <w:rPr>
          <w:bCs w:val="0"/>
          <w:sz w:val="22"/>
          <w:szCs w:val="22"/>
        </w:rPr>
        <w:t xml:space="preserve"> ADMIN</w:t>
      </w:r>
      <w:r w:rsidR="00BA4ED2">
        <w:rPr>
          <w:bCs w:val="0"/>
          <w:sz w:val="22"/>
          <w:szCs w:val="22"/>
        </w:rPr>
        <w:t>ISTRATIVO Nº 037</w:t>
      </w:r>
      <w:r w:rsidR="00234E0D">
        <w:rPr>
          <w:bCs w:val="0"/>
          <w:sz w:val="22"/>
          <w:szCs w:val="22"/>
        </w:rPr>
        <w:t>/2024</w:t>
      </w:r>
      <w:r w:rsidRPr="00D61681">
        <w:rPr>
          <w:bCs w:val="0"/>
          <w:sz w:val="22"/>
          <w:szCs w:val="22"/>
        </w:rPr>
        <w:t>, QUE FAZ</w:t>
      </w:r>
      <w:r w:rsidR="000848B3" w:rsidRPr="00D61681">
        <w:rPr>
          <w:bCs w:val="0"/>
          <w:sz w:val="22"/>
          <w:szCs w:val="22"/>
        </w:rPr>
        <w:t xml:space="preserve">EM ENTRE SI O MUNICÍPIO DE ELDORADO/MS </w:t>
      </w:r>
      <w:r w:rsidRPr="00D61681">
        <w:rPr>
          <w:bCs w:val="0"/>
          <w:sz w:val="22"/>
          <w:szCs w:val="22"/>
        </w:rPr>
        <w:t>E</w:t>
      </w:r>
      <w:r w:rsidR="009747D6">
        <w:rPr>
          <w:bCs w:val="0"/>
          <w:sz w:val="22"/>
          <w:szCs w:val="22"/>
        </w:rPr>
        <w:t xml:space="preserve"> </w:t>
      </w:r>
      <w:r w:rsidR="00BA4ED2">
        <w:rPr>
          <w:bCs w:val="0"/>
          <w:sz w:val="22"/>
          <w:szCs w:val="22"/>
        </w:rPr>
        <w:t>MARTINS JOSÉ DE SOUZA</w:t>
      </w:r>
      <w:r w:rsidR="00E75E3B">
        <w:rPr>
          <w:bCs w:val="0"/>
          <w:sz w:val="22"/>
          <w:szCs w:val="22"/>
        </w:rPr>
        <w:t>.</w:t>
      </w:r>
    </w:p>
    <w:p w14:paraId="34E651A0" w14:textId="77777777" w:rsidR="00D61681" w:rsidRDefault="00D61681" w:rsidP="00D61681">
      <w:pPr>
        <w:spacing w:line="276" w:lineRule="auto"/>
        <w:jc w:val="both"/>
        <w:rPr>
          <w:rFonts w:ascii="Arial" w:eastAsia="Arial" w:hAnsi="Arial" w:cs="Arial"/>
          <w:i/>
          <w:iCs/>
          <w:sz w:val="22"/>
          <w:szCs w:val="22"/>
        </w:rPr>
      </w:pPr>
    </w:p>
    <w:p w14:paraId="0CBEC6BC" w14:textId="5FAD1F64" w:rsidR="00902920" w:rsidRPr="00E75E3B" w:rsidRDefault="00B71259" w:rsidP="00D61681">
      <w:pPr>
        <w:spacing w:line="276" w:lineRule="auto"/>
        <w:jc w:val="both"/>
        <w:rPr>
          <w:rFonts w:ascii="Arial" w:eastAsia="Arial" w:hAnsi="Arial" w:cs="Arial"/>
          <w:sz w:val="22"/>
          <w:szCs w:val="22"/>
        </w:rPr>
      </w:pPr>
      <w:r w:rsidRPr="00E75E3B">
        <w:rPr>
          <w:rFonts w:ascii="Arial" w:eastAsia="Arial" w:hAnsi="Arial" w:cs="Arial"/>
          <w:iCs/>
          <w:sz w:val="22"/>
          <w:szCs w:val="22"/>
        </w:rPr>
        <w:t xml:space="preserve">O </w:t>
      </w:r>
      <w:r w:rsidRPr="00E75E3B">
        <w:rPr>
          <w:rFonts w:ascii="Arial" w:eastAsia="Arial" w:hAnsi="Arial" w:cs="Arial"/>
          <w:b/>
          <w:iCs/>
          <w:sz w:val="22"/>
          <w:szCs w:val="22"/>
          <w:u w:val="single"/>
        </w:rPr>
        <w:t>MUNICÍPIO</w:t>
      </w:r>
      <w:r w:rsidR="00E75E3B" w:rsidRPr="00E75E3B">
        <w:rPr>
          <w:rFonts w:ascii="Arial" w:eastAsia="Arial" w:hAnsi="Arial" w:cs="Arial"/>
          <w:b/>
          <w:sz w:val="22"/>
          <w:szCs w:val="22"/>
          <w:u w:val="single"/>
        </w:rPr>
        <w:t xml:space="preserve"> DE ELDORADO/MS</w:t>
      </w:r>
      <w:r w:rsidR="00E75E3B">
        <w:rPr>
          <w:rFonts w:ascii="Arial" w:eastAsia="Arial" w:hAnsi="Arial" w:cs="Arial"/>
          <w:sz w:val="22"/>
          <w:szCs w:val="22"/>
        </w:rPr>
        <w:t xml:space="preserve">, com sede na </w:t>
      </w:r>
      <w:r w:rsidR="00E75E3B" w:rsidRPr="00E75E3B">
        <w:rPr>
          <w:rFonts w:ascii="Arial" w:eastAsia="Arial" w:hAnsi="Arial" w:cs="Arial"/>
          <w:sz w:val="22"/>
          <w:szCs w:val="22"/>
        </w:rPr>
        <w:t>Avenida Tancredo de Almeida Neves, nº 1191, Centro, nesta cidade</w:t>
      </w:r>
      <w:r w:rsidR="00E75E3B">
        <w:rPr>
          <w:rFonts w:ascii="Arial" w:eastAsia="Arial" w:hAnsi="Arial" w:cs="Arial"/>
          <w:sz w:val="22"/>
          <w:szCs w:val="22"/>
        </w:rPr>
        <w:t xml:space="preserve">, inscrito </w:t>
      </w:r>
      <w:r w:rsidRPr="00D61681">
        <w:rPr>
          <w:rFonts w:ascii="Arial" w:eastAsia="Arial" w:hAnsi="Arial" w:cs="Arial"/>
          <w:sz w:val="22"/>
          <w:szCs w:val="22"/>
        </w:rPr>
        <w:t xml:space="preserve">no CNPJ sob o nº </w:t>
      </w:r>
      <w:r w:rsidR="00E75E3B" w:rsidRPr="00E75E3B">
        <w:rPr>
          <w:rFonts w:ascii="Arial" w:eastAsia="Arial" w:hAnsi="Arial" w:cs="Arial"/>
          <w:sz w:val="22"/>
          <w:szCs w:val="22"/>
        </w:rPr>
        <w:t>03.741.675/0001-80</w:t>
      </w:r>
      <w:r w:rsidR="00E75E3B">
        <w:rPr>
          <w:rFonts w:ascii="Arial" w:eastAsia="Arial" w:hAnsi="Arial" w:cs="Arial"/>
          <w:sz w:val="22"/>
          <w:szCs w:val="22"/>
        </w:rPr>
        <w:t xml:space="preserve">, neste ato representado pelo Prefeito Municipal, Sr. </w:t>
      </w:r>
      <w:r w:rsidR="00E75E3B" w:rsidRPr="00E75E3B">
        <w:rPr>
          <w:rFonts w:ascii="Arial" w:eastAsia="Arial" w:hAnsi="Arial" w:cs="Arial"/>
          <w:b/>
          <w:sz w:val="22"/>
          <w:szCs w:val="22"/>
        </w:rPr>
        <w:t>Aguinaldo dos Santos</w:t>
      </w:r>
      <w:r w:rsidR="00E75E3B" w:rsidRPr="00E75E3B">
        <w:rPr>
          <w:rFonts w:ascii="Arial" w:eastAsia="Arial" w:hAnsi="Arial" w:cs="Arial"/>
          <w:sz w:val="22"/>
          <w:szCs w:val="22"/>
        </w:rPr>
        <w:t>, brasileiro, casado, residente e domiciliado na Rua Mato Grosso, nº 622, nesta cidade, portador do RG nº 000.624.765 SSP/MS e do CPF nº 555.663.751-20</w:t>
      </w:r>
      <w:r w:rsidR="00E75E3B">
        <w:rPr>
          <w:rFonts w:ascii="Arial" w:eastAsia="Arial" w:hAnsi="Arial" w:cs="Arial"/>
          <w:sz w:val="22"/>
          <w:szCs w:val="22"/>
        </w:rPr>
        <w:t xml:space="preserve">, </w:t>
      </w:r>
      <w:r w:rsidRPr="00D61681">
        <w:rPr>
          <w:rFonts w:ascii="Arial" w:eastAsia="Arial" w:hAnsi="Arial" w:cs="Arial"/>
          <w:sz w:val="22"/>
          <w:szCs w:val="22"/>
        </w:rPr>
        <w:t>doravante denominado CONTRATANTE,</w:t>
      </w:r>
      <w:r w:rsidR="00ED3607">
        <w:rPr>
          <w:rFonts w:ascii="Arial" w:eastAsia="Arial" w:hAnsi="Arial" w:cs="Arial"/>
          <w:sz w:val="22"/>
          <w:szCs w:val="22"/>
        </w:rPr>
        <w:t xml:space="preserve"> e</w:t>
      </w:r>
      <w:r w:rsidR="00A74CC3">
        <w:rPr>
          <w:rFonts w:ascii="Arial" w:eastAsia="Arial" w:hAnsi="Arial" w:cs="Arial"/>
          <w:sz w:val="22"/>
          <w:szCs w:val="22"/>
        </w:rPr>
        <w:t xml:space="preserve"> </w:t>
      </w:r>
      <w:r w:rsidR="00BA4ED2">
        <w:rPr>
          <w:rFonts w:ascii="Arial" w:eastAsia="Arial" w:hAnsi="Arial" w:cs="Arial"/>
          <w:b/>
          <w:sz w:val="22"/>
          <w:szCs w:val="22"/>
          <w:u w:val="single"/>
        </w:rPr>
        <w:t>MARTINS JOSÉ DE SOUZA</w:t>
      </w:r>
      <w:r w:rsidR="00A74CC3">
        <w:rPr>
          <w:rFonts w:ascii="Arial" w:eastAsia="Arial" w:hAnsi="Arial" w:cs="Arial"/>
          <w:sz w:val="22"/>
          <w:szCs w:val="22"/>
        </w:rPr>
        <w:t>, residente e domiciliada</w:t>
      </w:r>
      <w:r w:rsidR="00BA4ED2">
        <w:rPr>
          <w:rFonts w:ascii="Arial" w:eastAsia="Arial" w:hAnsi="Arial" w:cs="Arial"/>
          <w:sz w:val="22"/>
          <w:szCs w:val="22"/>
        </w:rPr>
        <w:t xml:space="preserve"> no Sítio São Pedro, nº 3, MS 295 KM 3</w:t>
      </w:r>
      <w:r w:rsidR="00E208CF">
        <w:rPr>
          <w:rFonts w:ascii="Arial" w:eastAsia="Arial" w:hAnsi="Arial" w:cs="Arial"/>
          <w:sz w:val="22"/>
          <w:szCs w:val="22"/>
        </w:rPr>
        <w:t>, Eldorado/MS</w:t>
      </w:r>
      <w:r w:rsidR="00EA1899">
        <w:rPr>
          <w:rFonts w:ascii="Arial" w:eastAsia="Arial" w:hAnsi="Arial" w:cs="Arial"/>
          <w:sz w:val="22"/>
          <w:szCs w:val="22"/>
        </w:rPr>
        <w:t>, portador</w:t>
      </w:r>
      <w:r w:rsidR="006334DC">
        <w:rPr>
          <w:rFonts w:ascii="Arial" w:eastAsia="Arial" w:hAnsi="Arial" w:cs="Arial"/>
          <w:sz w:val="22"/>
          <w:szCs w:val="22"/>
        </w:rPr>
        <w:t xml:space="preserve"> </w:t>
      </w:r>
      <w:r w:rsidR="00BA4ED2">
        <w:rPr>
          <w:rFonts w:ascii="Arial" w:eastAsia="Arial" w:hAnsi="Arial" w:cs="Arial"/>
          <w:sz w:val="22"/>
          <w:szCs w:val="22"/>
        </w:rPr>
        <w:t>do CPF nº 022.574.661-10</w:t>
      </w:r>
      <w:r w:rsidR="009747D6">
        <w:rPr>
          <w:rFonts w:ascii="Arial" w:eastAsia="Arial" w:hAnsi="Arial" w:cs="Arial"/>
          <w:sz w:val="22"/>
          <w:szCs w:val="22"/>
        </w:rPr>
        <w:t xml:space="preserve">, </w:t>
      </w:r>
      <w:r w:rsidR="00ED3607">
        <w:rPr>
          <w:rFonts w:ascii="Arial" w:eastAsia="Arial" w:hAnsi="Arial" w:cs="Arial"/>
          <w:iCs/>
          <w:sz w:val="22"/>
          <w:szCs w:val="22"/>
        </w:rPr>
        <w:t>doravante denominada CONTRATADO</w:t>
      </w:r>
      <w:bookmarkStart w:id="0" w:name="_GoBack"/>
      <w:bookmarkEnd w:id="0"/>
      <w:r w:rsidR="00E75E3B" w:rsidRPr="00E75E3B">
        <w:rPr>
          <w:rFonts w:ascii="Arial" w:eastAsia="Arial" w:hAnsi="Arial" w:cs="Arial"/>
          <w:iCs/>
          <w:sz w:val="22"/>
          <w:szCs w:val="22"/>
        </w:rPr>
        <w:t xml:space="preserve">,  </w:t>
      </w:r>
      <w:r w:rsidRPr="00D61681">
        <w:rPr>
          <w:rFonts w:ascii="Arial" w:eastAsia="Arial" w:hAnsi="Arial" w:cs="Arial"/>
          <w:sz w:val="22"/>
          <w:szCs w:val="22"/>
        </w:rPr>
        <w:t>tendo em vista o que consta no Processo n</w:t>
      </w:r>
      <w:r w:rsidR="00E75E3B">
        <w:rPr>
          <w:rFonts w:ascii="Arial" w:eastAsia="Arial" w:hAnsi="Arial" w:cs="Arial"/>
          <w:sz w:val="22"/>
          <w:szCs w:val="22"/>
        </w:rPr>
        <w:t>º 053/2024</w:t>
      </w:r>
      <w:r w:rsidRPr="00D61681">
        <w:rPr>
          <w:rFonts w:ascii="Arial" w:eastAsia="Arial" w:hAnsi="Arial" w:cs="Arial"/>
          <w:sz w:val="22"/>
          <w:szCs w:val="22"/>
        </w:rPr>
        <w:t xml:space="preserve"> e em observância às disposições da </w:t>
      </w:r>
      <w:hyperlink r:id="rId8" w:history="1">
        <w:r w:rsidRPr="00D61681">
          <w:rPr>
            <w:rStyle w:val="Hyperlink"/>
            <w:rFonts w:ascii="Arial" w:eastAsia="Arial" w:hAnsi="Arial" w:cs="Arial"/>
            <w:color w:val="auto"/>
            <w:sz w:val="22"/>
            <w:szCs w:val="22"/>
          </w:rPr>
          <w:t>Lei nº 14.133, de 1º de abril de 2021</w:t>
        </w:r>
      </w:hyperlink>
      <w:r w:rsidRPr="00D61681">
        <w:rPr>
          <w:rFonts w:ascii="Arial" w:eastAsia="Arial" w:hAnsi="Arial" w:cs="Arial"/>
          <w:sz w:val="22"/>
          <w:szCs w:val="22"/>
        </w:rPr>
        <w:t xml:space="preserve"> e </w:t>
      </w:r>
      <w:r w:rsidR="00902920" w:rsidRPr="00D61681">
        <w:rPr>
          <w:rFonts w:ascii="Arial" w:hAnsi="Arial" w:cs="Arial"/>
          <w:sz w:val="22"/>
          <w:szCs w:val="22"/>
        </w:rPr>
        <w:t>da Lei n° 11.947/2009, e tendo em</w:t>
      </w:r>
      <w:r w:rsidR="00264669" w:rsidRPr="00D61681">
        <w:rPr>
          <w:rFonts w:ascii="Arial" w:hAnsi="Arial" w:cs="Arial"/>
          <w:sz w:val="22"/>
          <w:szCs w:val="22"/>
        </w:rPr>
        <w:t xml:space="preserve"> </w:t>
      </w:r>
      <w:r w:rsidR="00902920" w:rsidRPr="00D61681">
        <w:rPr>
          <w:rFonts w:ascii="Arial" w:hAnsi="Arial" w:cs="Arial"/>
          <w:spacing w:val="-64"/>
          <w:sz w:val="22"/>
          <w:szCs w:val="22"/>
        </w:rPr>
        <w:t xml:space="preserve"> </w:t>
      </w:r>
      <w:r w:rsidR="00902920" w:rsidRPr="00D61681">
        <w:rPr>
          <w:rFonts w:ascii="Arial" w:hAnsi="Arial" w:cs="Arial"/>
          <w:sz w:val="22"/>
          <w:szCs w:val="22"/>
        </w:rPr>
        <w:t>vista</w:t>
      </w:r>
      <w:r w:rsidR="00902920" w:rsidRPr="00D61681">
        <w:rPr>
          <w:rFonts w:ascii="Arial" w:hAnsi="Arial" w:cs="Arial"/>
          <w:spacing w:val="51"/>
          <w:sz w:val="22"/>
          <w:szCs w:val="22"/>
        </w:rPr>
        <w:t xml:space="preserve"> </w:t>
      </w:r>
      <w:r w:rsidR="00902920" w:rsidRPr="00D61681">
        <w:rPr>
          <w:rFonts w:ascii="Arial" w:hAnsi="Arial" w:cs="Arial"/>
          <w:sz w:val="22"/>
          <w:szCs w:val="22"/>
        </w:rPr>
        <w:t>o</w:t>
      </w:r>
      <w:r w:rsidR="00902920" w:rsidRPr="00D61681">
        <w:rPr>
          <w:rFonts w:ascii="Arial" w:hAnsi="Arial" w:cs="Arial"/>
          <w:spacing w:val="52"/>
          <w:sz w:val="22"/>
          <w:szCs w:val="22"/>
        </w:rPr>
        <w:t xml:space="preserve"> </w:t>
      </w:r>
      <w:r w:rsidR="00902920" w:rsidRPr="00D61681">
        <w:rPr>
          <w:rFonts w:ascii="Arial" w:hAnsi="Arial" w:cs="Arial"/>
          <w:sz w:val="22"/>
          <w:szCs w:val="22"/>
        </w:rPr>
        <w:t>que</w:t>
      </w:r>
      <w:r w:rsidR="00902920" w:rsidRPr="00D61681">
        <w:rPr>
          <w:rFonts w:ascii="Arial" w:hAnsi="Arial" w:cs="Arial"/>
          <w:spacing w:val="51"/>
          <w:sz w:val="22"/>
          <w:szCs w:val="22"/>
        </w:rPr>
        <w:t xml:space="preserve"> </w:t>
      </w:r>
      <w:r w:rsidR="00902920" w:rsidRPr="00D61681">
        <w:rPr>
          <w:rFonts w:ascii="Arial" w:hAnsi="Arial" w:cs="Arial"/>
          <w:sz w:val="22"/>
          <w:szCs w:val="22"/>
        </w:rPr>
        <w:t>consta</w:t>
      </w:r>
      <w:r w:rsidR="00902920" w:rsidRPr="00D61681">
        <w:rPr>
          <w:rFonts w:ascii="Arial" w:hAnsi="Arial" w:cs="Arial"/>
          <w:spacing w:val="52"/>
          <w:sz w:val="22"/>
          <w:szCs w:val="22"/>
        </w:rPr>
        <w:t xml:space="preserve"> </w:t>
      </w:r>
      <w:r w:rsidR="00902920" w:rsidRPr="00D61681">
        <w:rPr>
          <w:rFonts w:ascii="Arial" w:hAnsi="Arial" w:cs="Arial"/>
          <w:sz w:val="22"/>
          <w:szCs w:val="22"/>
        </w:rPr>
        <w:t>na</w:t>
      </w:r>
      <w:r w:rsidR="00902920" w:rsidRPr="00D61681">
        <w:rPr>
          <w:rFonts w:ascii="Arial" w:hAnsi="Arial" w:cs="Arial"/>
          <w:spacing w:val="52"/>
          <w:sz w:val="22"/>
          <w:szCs w:val="22"/>
        </w:rPr>
        <w:t xml:space="preserve"> </w:t>
      </w:r>
      <w:r w:rsidR="00902920" w:rsidRPr="00D61681">
        <w:rPr>
          <w:rFonts w:ascii="Arial" w:hAnsi="Arial" w:cs="Arial"/>
          <w:sz w:val="22"/>
          <w:szCs w:val="22"/>
        </w:rPr>
        <w:t>Chamada</w:t>
      </w:r>
      <w:r w:rsidR="00902920" w:rsidRPr="00D61681">
        <w:rPr>
          <w:rFonts w:ascii="Arial" w:hAnsi="Arial" w:cs="Arial"/>
          <w:spacing w:val="51"/>
          <w:sz w:val="22"/>
          <w:szCs w:val="22"/>
        </w:rPr>
        <w:t xml:space="preserve"> </w:t>
      </w:r>
      <w:r w:rsidR="00902920" w:rsidRPr="00D61681">
        <w:rPr>
          <w:rFonts w:ascii="Arial" w:hAnsi="Arial" w:cs="Arial"/>
          <w:sz w:val="22"/>
          <w:szCs w:val="22"/>
        </w:rPr>
        <w:t>Pública</w:t>
      </w:r>
      <w:r w:rsidR="00902920" w:rsidRPr="00D61681">
        <w:rPr>
          <w:rFonts w:ascii="Arial" w:hAnsi="Arial" w:cs="Arial"/>
          <w:spacing w:val="50"/>
          <w:sz w:val="22"/>
          <w:szCs w:val="22"/>
        </w:rPr>
        <w:t xml:space="preserve"> </w:t>
      </w:r>
      <w:r w:rsidR="00902920" w:rsidRPr="00D61681">
        <w:rPr>
          <w:rFonts w:ascii="Arial" w:hAnsi="Arial" w:cs="Arial"/>
          <w:sz w:val="22"/>
          <w:szCs w:val="22"/>
        </w:rPr>
        <w:t>nº</w:t>
      </w:r>
      <w:r w:rsidR="00E75E3B">
        <w:rPr>
          <w:rFonts w:ascii="Arial" w:hAnsi="Arial" w:cs="Arial"/>
          <w:sz w:val="22"/>
          <w:szCs w:val="22"/>
        </w:rPr>
        <w:t xml:space="preserve"> 001/2024</w:t>
      </w:r>
      <w:r w:rsidR="00902920" w:rsidRPr="00D61681">
        <w:rPr>
          <w:rFonts w:ascii="Arial" w:hAnsi="Arial" w:cs="Arial"/>
          <w:sz w:val="22"/>
          <w:szCs w:val="22"/>
        </w:rPr>
        <w:t>,</w:t>
      </w:r>
      <w:r w:rsidR="00902920" w:rsidRPr="00D61681">
        <w:rPr>
          <w:rFonts w:ascii="Arial" w:hAnsi="Arial" w:cs="Arial"/>
          <w:spacing w:val="51"/>
          <w:sz w:val="22"/>
          <w:szCs w:val="22"/>
        </w:rPr>
        <w:t xml:space="preserve"> </w:t>
      </w:r>
      <w:r w:rsidR="00902920" w:rsidRPr="00D61681">
        <w:rPr>
          <w:rFonts w:ascii="Arial" w:hAnsi="Arial" w:cs="Arial"/>
          <w:sz w:val="22"/>
          <w:szCs w:val="22"/>
        </w:rPr>
        <w:t>resolvem</w:t>
      </w:r>
      <w:r w:rsidR="00902920" w:rsidRPr="00D61681">
        <w:rPr>
          <w:rFonts w:ascii="Arial" w:hAnsi="Arial" w:cs="Arial"/>
          <w:spacing w:val="49"/>
          <w:sz w:val="22"/>
          <w:szCs w:val="22"/>
        </w:rPr>
        <w:t xml:space="preserve"> </w:t>
      </w:r>
      <w:r w:rsidR="00902920" w:rsidRPr="00D61681">
        <w:rPr>
          <w:rFonts w:ascii="Arial" w:hAnsi="Arial" w:cs="Arial"/>
          <w:sz w:val="22"/>
          <w:szCs w:val="22"/>
        </w:rPr>
        <w:t>celebrar</w:t>
      </w:r>
      <w:r w:rsidR="00902920" w:rsidRPr="00D61681">
        <w:rPr>
          <w:rFonts w:ascii="Arial" w:hAnsi="Arial" w:cs="Arial"/>
          <w:spacing w:val="49"/>
          <w:sz w:val="22"/>
          <w:szCs w:val="22"/>
        </w:rPr>
        <w:t xml:space="preserve"> </w:t>
      </w:r>
      <w:r w:rsidR="00902920" w:rsidRPr="00D61681">
        <w:rPr>
          <w:rFonts w:ascii="Arial" w:hAnsi="Arial" w:cs="Arial"/>
          <w:sz w:val="22"/>
          <w:szCs w:val="22"/>
        </w:rPr>
        <w:t>o</w:t>
      </w:r>
      <w:r w:rsidR="00902920" w:rsidRPr="00D61681">
        <w:rPr>
          <w:rFonts w:ascii="Arial" w:hAnsi="Arial" w:cs="Arial"/>
          <w:spacing w:val="50"/>
          <w:sz w:val="22"/>
          <w:szCs w:val="22"/>
        </w:rPr>
        <w:t xml:space="preserve"> </w:t>
      </w:r>
      <w:r w:rsidR="00902920" w:rsidRPr="00D61681">
        <w:rPr>
          <w:rFonts w:ascii="Arial" w:hAnsi="Arial" w:cs="Arial"/>
          <w:sz w:val="22"/>
          <w:szCs w:val="22"/>
        </w:rPr>
        <w:t>presente</w:t>
      </w:r>
      <w:r w:rsidR="00E303FE" w:rsidRPr="00D61681">
        <w:rPr>
          <w:rFonts w:ascii="Arial" w:hAnsi="Arial" w:cs="Arial"/>
          <w:sz w:val="22"/>
          <w:szCs w:val="22"/>
        </w:rPr>
        <w:t xml:space="preserve"> </w:t>
      </w:r>
      <w:r w:rsidR="00902920" w:rsidRPr="00D61681">
        <w:rPr>
          <w:rFonts w:ascii="Arial" w:hAnsi="Arial" w:cs="Arial"/>
          <w:spacing w:val="-64"/>
          <w:sz w:val="22"/>
          <w:szCs w:val="22"/>
        </w:rPr>
        <w:t xml:space="preserve"> </w:t>
      </w:r>
      <w:r w:rsidR="00E303FE" w:rsidRPr="00D61681">
        <w:rPr>
          <w:rFonts w:ascii="Arial" w:hAnsi="Arial" w:cs="Arial"/>
          <w:spacing w:val="-64"/>
          <w:sz w:val="22"/>
          <w:szCs w:val="22"/>
        </w:rPr>
        <w:t xml:space="preserve">      </w:t>
      </w:r>
      <w:r w:rsidR="00902920" w:rsidRPr="00D61681">
        <w:rPr>
          <w:rFonts w:ascii="Arial" w:hAnsi="Arial" w:cs="Arial"/>
          <w:sz w:val="22"/>
          <w:szCs w:val="22"/>
        </w:rPr>
        <w:t>contrato</w:t>
      </w:r>
      <w:r w:rsidR="00902920" w:rsidRPr="00D61681">
        <w:rPr>
          <w:rFonts w:ascii="Arial" w:hAnsi="Arial" w:cs="Arial"/>
          <w:spacing w:val="-2"/>
          <w:sz w:val="22"/>
          <w:szCs w:val="22"/>
        </w:rPr>
        <w:t xml:space="preserve"> </w:t>
      </w:r>
      <w:r w:rsidR="00902920" w:rsidRPr="00D61681">
        <w:rPr>
          <w:rFonts w:ascii="Arial" w:hAnsi="Arial" w:cs="Arial"/>
          <w:sz w:val="22"/>
          <w:szCs w:val="22"/>
        </w:rPr>
        <w:t>mediante</w:t>
      </w:r>
      <w:r w:rsidR="00902920" w:rsidRPr="00D61681">
        <w:rPr>
          <w:rFonts w:ascii="Arial" w:hAnsi="Arial" w:cs="Arial"/>
          <w:spacing w:val="-1"/>
          <w:sz w:val="22"/>
          <w:szCs w:val="22"/>
        </w:rPr>
        <w:t xml:space="preserve"> </w:t>
      </w:r>
      <w:r w:rsidR="00902920" w:rsidRPr="00D61681">
        <w:rPr>
          <w:rFonts w:ascii="Arial" w:hAnsi="Arial" w:cs="Arial"/>
          <w:sz w:val="22"/>
          <w:szCs w:val="22"/>
        </w:rPr>
        <w:t>as cláusulas que</w:t>
      </w:r>
      <w:r w:rsidR="00902920" w:rsidRPr="00D61681">
        <w:rPr>
          <w:rFonts w:ascii="Arial" w:hAnsi="Arial" w:cs="Arial"/>
          <w:spacing w:val="-2"/>
          <w:sz w:val="22"/>
          <w:szCs w:val="22"/>
        </w:rPr>
        <w:t xml:space="preserve"> </w:t>
      </w:r>
      <w:r w:rsidR="00902920" w:rsidRPr="00D61681">
        <w:rPr>
          <w:rFonts w:ascii="Arial" w:hAnsi="Arial" w:cs="Arial"/>
          <w:sz w:val="22"/>
          <w:szCs w:val="22"/>
        </w:rPr>
        <w:t>seguem:</w:t>
      </w:r>
    </w:p>
    <w:p w14:paraId="0DDAC190" w14:textId="77777777" w:rsidR="00902920" w:rsidRPr="00D61681" w:rsidRDefault="00902920" w:rsidP="00D61681">
      <w:pPr>
        <w:pStyle w:val="Corpodetexto"/>
        <w:spacing w:after="0" w:line="276" w:lineRule="auto"/>
        <w:rPr>
          <w:rFonts w:ascii="Arial" w:hAnsi="Arial" w:cs="Arial"/>
          <w:sz w:val="22"/>
          <w:szCs w:val="22"/>
        </w:rPr>
      </w:pPr>
    </w:p>
    <w:p w14:paraId="1C406BAF" w14:textId="1AF44B7A" w:rsidR="00902920" w:rsidRPr="00D61681" w:rsidRDefault="00902920" w:rsidP="00D61681">
      <w:pPr>
        <w:pStyle w:val="Ttulo8"/>
        <w:spacing w:before="0" w:line="276" w:lineRule="auto"/>
        <w:jc w:val="both"/>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12"/>
          <w:sz w:val="22"/>
          <w:szCs w:val="22"/>
        </w:rPr>
        <w:t xml:space="preserve"> </w:t>
      </w:r>
      <w:r w:rsidRPr="00D61681">
        <w:rPr>
          <w:rFonts w:ascii="Arial" w:hAnsi="Arial" w:cs="Arial"/>
          <w:b/>
          <w:bCs/>
          <w:color w:val="auto"/>
          <w:sz w:val="22"/>
          <w:szCs w:val="22"/>
        </w:rPr>
        <w:t>PRIMEIRA:</w:t>
      </w:r>
    </w:p>
    <w:p w14:paraId="49AF559E" w14:textId="27447CFB" w:rsidR="00883380" w:rsidRPr="00D61681" w:rsidRDefault="00BF236B"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1.1. </w:t>
      </w:r>
      <w:r w:rsidR="00902920" w:rsidRPr="00D61681">
        <w:rPr>
          <w:rFonts w:ascii="Arial" w:hAnsi="Arial" w:cs="Arial"/>
          <w:sz w:val="22"/>
          <w:szCs w:val="22"/>
        </w:rPr>
        <w:t>É</w:t>
      </w:r>
      <w:r w:rsidR="00902920" w:rsidRPr="00D61681">
        <w:rPr>
          <w:rFonts w:ascii="Arial" w:hAnsi="Arial" w:cs="Arial"/>
          <w:spacing w:val="1"/>
          <w:sz w:val="22"/>
          <w:szCs w:val="22"/>
        </w:rPr>
        <w:t xml:space="preserve"> </w:t>
      </w:r>
      <w:r w:rsidR="00902920" w:rsidRPr="00D61681">
        <w:rPr>
          <w:rFonts w:ascii="Arial" w:hAnsi="Arial" w:cs="Arial"/>
          <w:sz w:val="22"/>
          <w:szCs w:val="22"/>
        </w:rPr>
        <w:t>objeto</w:t>
      </w:r>
      <w:r w:rsidR="00902920" w:rsidRPr="00D61681">
        <w:rPr>
          <w:rFonts w:ascii="Arial" w:hAnsi="Arial" w:cs="Arial"/>
          <w:spacing w:val="1"/>
          <w:sz w:val="22"/>
          <w:szCs w:val="22"/>
        </w:rPr>
        <w:t xml:space="preserve"> </w:t>
      </w:r>
      <w:r w:rsidR="00902920" w:rsidRPr="00D61681">
        <w:rPr>
          <w:rFonts w:ascii="Arial" w:hAnsi="Arial" w:cs="Arial"/>
          <w:sz w:val="22"/>
          <w:szCs w:val="22"/>
        </w:rPr>
        <w:t>desta</w:t>
      </w:r>
      <w:r w:rsidR="00902920" w:rsidRPr="00D61681">
        <w:rPr>
          <w:rFonts w:ascii="Arial" w:hAnsi="Arial" w:cs="Arial"/>
          <w:spacing w:val="1"/>
          <w:sz w:val="22"/>
          <w:szCs w:val="22"/>
        </w:rPr>
        <w:t xml:space="preserve"> </w:t>
      </w:r>
      <w:r w:rsidR="00902920" w:rsidRPr="00D61681">
        <w:rPr>
          <w:rFonts w:ascii="Arial" w:hAnsi="Arial" w:cs="Arial"/>
          <w:sz w:val="22"/>
          <w:szCs w:val="22"/>
        </w:rPr>
        <w:t>contratação</w:t>
      </w:r>
      <w:r w:rsidR="00902920" w:rsidRPr="00D61681">
        <w:rPr>
          <w:rFonts w:ascii="Arial" w:hAnsi="Arial" w:cs="Arial"/>
          <w:spacing w:val="1"/>
          <w:sz w:val="22"/>
          <w:szCs w:val="22"/>
        </w:rPr>
        <w:t xml:space="preserve"> </w:t>
      </w:r>
      <w:r w:rsidR="00902920" w:rsidRPr="00D61681">
        <w:rPr>
          <w:rFonts w:ascii="Arial" w:hAnsi="Arial" w:cs="Arial"/>
          <w:sz w:val="22"/>
          <w:szCs w:val="22"/>
        </w:rPr>
        <w:t>a</w:t>
      </w:r>
      <w:r w:rsidR="00902920" w:rsidRPr="00D61681">
        <w:rPr>
          <w:rFonts w:ascii="Arial" w:hAnsi="Arial" w:cs="Arial"/>
          <w:spacing w:val="1"/>
          <w:sz w:val="22"/>
          <w:szCs w:val="22"/>
        </w:rPr>
        <w:t xml:space="preserve"> </w:t>
      </w:r>
      <w:r w:rsidR="00902920" w:rsidRPr="00D61681">
        <w:rPr>
          <w:rFonts w:ascii="Arial" w:hAnsi="Arial" w:cs="Arial"/>
          <w:sz w:val="22"/>
          <w:szCs w:val="22"/>
        </w:rPr>
        <w:t>aquisição</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GÊNEROS</w:t>
      </w:r>
      <w:r w:rsidR="00902920" w:rsidRPr="00D61681">
        <w:rPr>
          <w:rFonts w:ascii="Arial" w:hAnsi="Arial" w:cs="Arial"/>
          <w:spacing w:val="1"/>
          <w:sz w:val="22"/>
          <w:szCs w:val="22"/>
        </w:rPr>
        <w:t xml:space="preserve"> </w:t>
      </w:r>
      <w:r w:rsidR="00902920" w:rsidRPr="00D61681">
        <w:rPr>
          <w:rFonts w:ascii="Arial" w:hAnsi="Arial" w:cs="Arial"/>
          <w:sz w:val="22"/>
          <w:szCs w:val="22"/>
        </w:rPr>
        <w:t>ALIMENTÍCIOS</w:t>
      </w:r>
      <w:r w:rsidR="00902920" w:rsidRPr="00D61681">
        <w:rPr>
          <w:rFonts w:ascii="Arial" w:hAnsi="Arial" w:cs="Arial"/>
          <w:spacing w:val="1"/>
          <w:sz w:val="22"/>
          <w:szCs w:val="22"/>
        </w:rPr>
        <w:t xml:space="preserve"> </w:t>
      </w:r>
      <w:r w:rsidR="00902920" w:rsidRPr="00D61681">
        <w:rPr>
          <w:rFonts w:ascii="Arial" w:hAnsi="Arial" w:cs="Arial"/>
          <w:sz w:val="22"/>
          <w:szCs w:val="22"/>
        </w:rPr>
        <w:t>DA</w:t>
      </w:r>
      <w:r w:rsidR="00902920" w:rsidRPr="00D61681">
        <w:rPr>
          <w:rFonts w:ascii="Arial" w:hAnsi="Arial" w:cs="Arial"/>
          <w:spacing w:val="1"/>
          <w:sz w:val="22"/>
          <w:szCs w:val="22"/>
        </w:rPr>
        <w:t xml:space="preserve"> </w:t>
      </w:r>
      <w:r w:rsidR="00902920" w:rsidRPr="00D61681">
        <w:rPr>
          <w:rFonts w:ascii="Arial" w:hAnsi="Arial" w:cs="Arial"/>
          <w:sz w:val="22"/>
          <w:szCs w:val="22"/>
        </w:rPr>
        <w:t>AGRICULTURA</w:t>
      </w:r>
      <w:r w:rsidR="00902920" w:rsidRPr="00D61681">
        <w:rPr>
          <w:rFonts w:ascii="Arial" w:hAnsi="Arial" w:cs="Arial"/>
          <w:spacing w:val="16"/>
          <w:sz w:val="22"/>
          <w:szCs w:val="22"/>
        </w:rPr>
        <w:t xml:space="preserve"> </w:t>
      </w:r>
      <w:r w:rsidR="00902920" w:rsidRPr="00D61681">
        <w:rPr>
          <w:rFonts w:ascii="Arial" w:hAnsi="Arial" w:cs="Arial"/>
          <w:sz w:val="22"/>
          <w:szCs w:val="22"/>
        </w:rPr>
        <w:t>FAMILIAR</w:t>
      </w:r>
      <w:r w:rsidR="00902920" w:rsidRPr="00D61681">
        <w:rPr>
          <w:rFonts w:ascii="Arial" w:hAnsi="Arial" w:cs="Arial"/>
          <w:spacing w:val="18"/>
          <w:sz w:val="22"/>
          <w:szCs w:val="22"/>
        </w:rPr>
        <w:t xml:space="preserve"> </w:t>
      </w:r>
      <w:r w:rsidR="00902920" w:rsidRPr="00D61681">
        <w:rPr>
          <w:rFonts w:ascii="Arial" w:hAnsi="Arial" w:cs="Arial"/>
          <w:sz w:val="22"/>
          <w:szCs w:val="22"/>
        </w:rPr>
        <w:t>PARA</w:t>
      </w:r>
      <w:r w:rsidR="00902920" w:rsidRPr="00D61681">
        <w:rPr>
          <w:rFonts w:ascii="Arial" w:hAnsi="Arial" w:cs="Arial"/>
          <w:spacing w:val="17"/>
          <w:sz w:val="22"/>
          <w:szCs w:val="22"/>
        </w:rPr>
        <w:t xml:space="preserve"> </w:t>
      </w:r>
      <w:r w:rsidR="00902920" w:rsidRPr="00D61681">
        <w:rPr>
          <w:rFonts w:ascii="Arial" w:hAnsi="Arial" w:cs="Arial"/>
          <w:sz w:val="22"/>
          <w:szCs w:val="22"/>
        </w:rPr>
        <w:t>ALIMENTAÇÃO</w:t>
      </w:r>
      <w:r w:rsidR="00902920" w:rsidRPr="00D61681">
        <w:rPr>
          <w:rFonts w:ascii="Arial" w:hAnsi="Arial" w:cs="Arial"/>
          <w:spacing w:val="18"/>
          <w:sz w:val="22"/>
          <w:szCs w:val="22"/>
        </w:rPr>
        <w:t xml:space="preserve"> </w:t>
      </w:r>
      <w:r w:rsidR="00902920" w:rsidRPr="00D61681">
        <w:rPr>
          <w:rFonts w:ascii="Arial" w:hAnsi="Arial" w:cs="Arial"/>
          <w:sz w:val="22"/>
          <w:szCs w:val="22"/>
        </w:rPr>
        <w:t>ESCOLAR,</w:t>
      </w:r>
      <w:r w:rsidR="00902920" w:rsidRPr="00D61681">
        <w:rPr>
          <w:rFonts w:ascii="Arial" w:hAnsi="Arial" w:cs="Arial"/>
          <w:spacing w:val="17"/>
          <w:sz w:val="22"/>
          <w:szCs w:val="22"/>
        </w:rPr>
        <w:t xml:space="preserve"> </w:t>
      </w:r>
      <w:r w:rsidR="00902920" w:rsidRPr="00D61681">
        <w:rPr>
          <w:rFonts w:ascii="Arial" w:hAnsi="Arial" w:cs="Arial"/>
          <w:sz w:val="22"/>
          <w:szCs w:val="22"/>
        </w:rPr>
        <w:t>para</w:t>
      </w:r>
      <w:r w:rsidR="00902920" w:rsidRPr="00D61681">
        <w:rPr>
          <w:rFonts w:ascii="Arial" w:hAnsi="Arial" w:cs="Arial"/>
          <w:spacing w:val="20"/>
          <w:sz w:val="22"/>
          <w:szCs w:val="22"/>
        </w:rPr>
        <w:t xml:space="preserve"> </w:t>
      </w:r>
      <w:r w:rsidR="00902920" w:rsidRPr="00D61681">
        <w:rPr>
          <w:rFonts w:ascii="Arial" w:hAnsi="Arial" w:cs="Arial"/>
          <w:sz w:val="22"/>
          <w:szCs w:val="22"/>
        </w:rPr>
        <w:t>alunos</w:t>
      </w:r>
      <w:r w:rsidR="00902920" w:rsidRPr="00D61681">
        <w:rPr>
          <w:rFonts w:ascii="Arial" w:hAnsi="Arial" w:cs="Arial"/>
          <w:spacing w:val="15"/>
          <w:sz w:val="22"/>
          <w:szCs w:val="22"/>
        </w:rPr>
        <w:t xml:space="preserve"> </w:t>
      </w:r>
      <w:r w:rsidR="00902920" w:rsidRPr="00D61681">
        <w:rPr>
          <w:rFonts w:ascii="Arial" w:hAnsi="Arial" w:cs="Arial"/>
          <w:sz w:val="22"/>
          <w:szCs w:val="22"/>
        </w:rPr>
        <w:t>da</w:t>
      </w:r>
      <w:r w:rsidR="00902920" w:rsidRPr="00D61681">
        <w:rPr>
          <w:rFonts w:ascii="Arial" w:hAnsi="Arial" w:cs="Arial"/>
          <w:spacing w:val="17"/>
          <w:sz w:val="22"/>
          <w:szCs w:val="22"/>
        </w:rPr>
        <w:t xml:space="preserve"> </w:t>
      </w:r>
      <w:r w:rsidR="00902920" w:rsidRPr="00D61681">
        <w:rPr>
          <w:rFonts w:ascii="Arial" w:hAnsi="Arial" w:cs="Arial"/>
          <w:sz w:val="22"/>
          <w:szCs w:val="22"/>
        </w:rPr>
        <w:t>rede</w:t>
      </w:r>
      <w:r w:rsidR="00902920" w:rsidRPr="00D61681">
        <w:rPr>
          <w:rFonts w:ascii="Arial" w:hAnsi="Arial" w:cs="Arial"/>
          <w:spacing w:val="17"/>
          <w:sz w:val="22"/>
          <w:szCs w:val="22"/>
        </w:rPr>
        <w:t xml:space="preserve"> </w:t>
      </w:r>
      <w:r w:rsidR="00902920" w:rsidRPr="00D61681">
        <w:rPr>
          <w:rFonts w:ascii="Arial" w:hAnsi="Arial" w:cs="Arial"/>
          <w:sz w:val="22"/>
          <w:szCs w:val="22"/>
        </w:rPr>
        <w:t>de</w:t>
      </w:r>
      <w:r w:rsidR="001D34E6" w:rsidRPr="00D61681">
        <w:rPr>
          <w:rFonts w:ascii="Arial" w:hAnsi="Arial" w:cs="Arial"/>
          <w:sz w:val="22"/>
          <w:szCs w:val="22"/>
        </w:rPr>
        <w:t xml:space="preserve"> </w:t>
      </w:r>
      <w:r w:rsidR="00902920" w:rsidRPr="00D61681">
        <w:rPr>
          <w:rFonts w:ascii="Arial" w:hAnsi="Arial" w:cs="Arial"/>
          <w:sz w:val="22"/>
          <w:szCs w:val="22"/>
        </w:rPr>
        <w:t>educação</w:t>
      </w:r>
      <w:r w:rsidR="00902920" w:rsidRPr="00D61681">
        <w:rPr>
          <w:rFonts w:ascii="Arial" w:hAnsi="Arial" w:cs="Arial"/>
          <w:spacing w:val="54"/>
          <w:sz w:val="22"/>
          <w:szCs w:val="22"/>
        </w:rPr>
        <w:t xml:space="preserve"> </w:t>
      </w:r>
      <w:r w:rsidR="00902920" w:rsidRPr="00D61681">
        <w:rPr>
          <w:rFonts w:ascii="Arial" w:hAnsi="Arial" w:cs="Arial"/>
          <w:sz w:val="22"/>
          <w:szCs w:val="22"/>
        </w:rPr>
        <w:t>básica</w:t>
      </w:r>
      <w:r w:rsidR="00902920" w:rsidRPr="00D61681">
        <w:rPr>
          <w:rFonts w:ascii="Arial" w:hAnsi="Arial" w:cs="Arial"/>
          <w:spacing w:val="55"/>
          <w:sz w:val="22"/>
          <w:szCs w:val="22"/>
        </w:rPr>
        <w:t xml:space="preserve"> </w:t>
      </w:r>
      <w:r w:rsidR="00902920" w:rsidRPr="00D61681">
        <w:rPr>
          <w:rFonts w:ascii="Arial" w:hAnsi="Arial" w:cs="Arial"/>
          <w:sz w:val="22"/>
          <w:szCs w:val="22"/>
        </w:rPr>
        <w:t>pública,</w:t>
      </w:r>
      <w:r w:rsidR="00902920" w:rsidRPr="00D61681">
        <w:rPr>
          <w:rFonts w:ascii="Arial" w:hAnsi="Arial" w:cs="Arial"/>
          <w:spacing w:val="56"/>
          <w:sz w:val="22"/>
          <w:szCs w:val="22"/>
        </w:rPr>
        <w:t xml:space="preserve"> </w:t>
      </w:r>
      <w:r w:rsidR="00902920" w:rsidRPr="00D61681">
        <w:rPr>
          <w:rFonts w:ascii="Arial" w:hAnsi="Arial" w:cs="Arial"/>
          <w:sz w:val="22"/>
          <w:szCs w:val="22"/>
        </w:rPr>
        <w:t>verba</w:t>
      </w:r>
      <w:r w:rsidR="00902920" w:rsidRPr="00D61681">
        <w:rPr>
          <w:rFonts w:ascii="Arial" w:hAnsi="Arial" w:cs="Arial"/>
          <w:spacing w:val="57"/>
          <w:sz w:val="22"/>
          <w:szCs w:val="22"/>
        </w:rPr>
        <w:t xml:space="preserve"> </w:t>
      </w:r>
      <w:r w:rsidR="00902920" w:rsidRPr="00D61681">
        <w:rPr>
          <w:rFonts w:ascii="Arial" w:hAnsi="Arial" w:cs="Arial"/>
          <w:sz w:val="22"/>
          <w:szCs w:val="22"/>
        </w:rPr>
        <w:t>FNDE/PNAE,</w:t>
      </w:r>
      <w:r w:rsidR="00E75E3B">
        <w:rPr>
          <w:rFonts w:ascii="Arial" w:hAnsi="Arial" w:cs="Arial"/>
          <w:sz w:val="22"/>
          <w:szCs w:val="22"/>
        </w:rPr>
        <w:t xml:space="preserve"> 1º </w:t>
      </w:r>
      <w:r w:rsidR="00902920" w:rsidRPr="00D61681">
        <w:rPr>
          <w:rFonts w:ascii="Arial" w:hAnsi="Arial" w:cs="Arial"/>
          <w:sz w:val="22"/>
          <w:szCs w:val="22"/>
        </w:rPr>
        <w:t>semestre</w:t>
      </w:r>
      <w:r w:rsidR="00902920" w:rsidRPr="00D61681">
        <w:rPr>
          <w:rFonts w:ascii="Arial" w:hAnsi="Arial" w:cs="Arial"/>
          <w:spacing w:val="57"/>
          <w:sz w:val="22"/>
          <w:szCs w:val="22"/>
        </w:rPr>
        <w:t xml:space="preserve"> </w:t>
      </w:r>
      <w:r w:rsidR="00902920" w:rsidRPr="00D61681">
        <w:rPr>
          <w:rFonts w:ascii="Arial" w:hAnsi="Arial" w:cs="Arial"/>
          <w:sz w:val="22"/>
          <w:szCs w:val="22"/>
        </w:rPr>
        <w:t>de</w:t>
      </w:r>
      <w:r w:rsidR="00902920" w:rsidRPr="00D61681">
        <w:rPr>
          <w:rFonts w:ascii="Arial" w:hAnsi="Arial" w:cs="Arial"/>
          <w:spacing w:val="55"/>
          <w:sz w:val="22"/>
          <w:szCs w:val="22"/>
        </w:rPr>
        <w:t xml:space="preserve"> </w:t>
      </w:r>
      <w:r w:rsidR="00E75E3B">
        <w:rPr>
          <w:rFonts w:ascii="Arial" w:hAnsi="Arial" w:cs="Arial"/>
          <w:sz w:val="22"/>
          <w:szCs w:val="22"/>
        </w:rPr>
        <w:t>2024</w:t>
      </w:r>
      <w:r w:rsidR="00902920" w:rsidRPr="00D61681">
        <w:rPr>
          <w:rFonts w:ascii="Arial" w:hAnsi="Arial" w:cs="Arial"/>
          <w:sz w:val="22"/>
          <w:szCs w:val="22"/>
        </w:rPr>
        <w:t>,</w:t>
      </w:r>
      <w:r w:rsidR="00902920" w:rsidRPr="00D61681">
        <w:rPr>
          <w:rFonts w:ascii="Arial" w:hAnsi="Arial" w:cs="Arial"/>
          <w:spacing w:val="57"/>
          <w:sz w:val="22"/>
          <w:szCs w:val="22"/>
        </w:rPr>
        <w:t xml:space="preserve"> </w:t>
      </w:r>
      <w:r w:rsidR="00902920" w:rsidRPr="00D61681">
        <w:rPr>
          <w:rFonts w:ascii="Arial" w:hAnsi="Arial" w:cs="Arial"/>
          <w:sz w:val="22"/>
          <w:szCs w:val="22"/>
        </w:rPr>
        <w:t>descritos</w:t>
      </w:r>
      <w:r w:rsidR="00902920" w:rsidRPr="00D61681">
        <w:rPr>
          <w:rFonts w:ascii="Arial" w:hAnsi="Arial" w:cs="Arial"/>
          <w:spacing w:val="55"/>
          <w:sz w:val="22"/>
          <w:szCs w:val="22"/>
        </w:rPr>
        <w:t xml:space="preserve"> </w:t>
      </w:r>
      <w:r w:rsidR="00902920" w:rsidRPr="00D61681">
        <w:rPr>
          <w:rFonts w:ascii="Arial" w:hAnsi="Arial" w:cs="Arial"/>
          <w:sz w:val="22"/>
          <w:szCs w:val="22"/>
        </w:rPr>
        <w:t>no</w:t>
      </w:r>
      <w:r w:rsidR="001D34E6" w:rsidRPr="00D61681">
        <w:rPr>
          <w:rFonts w:ascii="Arial" w:hAnsi="Arial" w:cs="Arial"/>
          <w:sz w:val="22"/>
          <w:szCs w:val="22"/>
        </w:rPr>
        <w:t xml:space="preserve"> </w:t>
      </w:r>
      <w:r w:rsidR="00902920" w:rsidRPr="00D61681">
        <w:rPr>
          <w:rFonts w:ascii="Arial" w:hAnsi="Arial" w:cs="Arial"/>
          <w:sz w:val="22"/>
          <w:szCs w:val="22"/>
        </w:rPr>
        <w:t>quadro previsto na Cláusula</w:t>
      </w:r>
      <w:r w:rsidR="00E75E3B">
        <w:rPr>
          <w:rFonts w:ascii="Arial" w:hAnsi="Arial" w:cs="Arial"/>
          <w:sz w:val="22"/>
          <w:szCs w:val="22"/>
        </w:rPr>
        <w:t xml:space="preserve"> Quarta, todos de acordo com a Chamada Pública nº 001/2024</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qual</w:t>
      </w:r>
      <w:r w:rsidR="00902920" w:rsidRPr="00D61681">
        <w:rPr>
          <w:rFonts w:ascii="Arial" w:hAnsi="Arial" w:cs="Arial"/>
          <w:spacing w:val="1"/>
          <w:sz w:val="22"/>
          <w:szCs w:val="22"/>
        </w:rPr>
        <w:t xml:space="preserve"> </w:t>
      </w:r>
      <w:r w:rsidR="00902920" w:rsidRPr="00D61681">
        <w:rPr>
          <w:rFonts w:ascii="Arial" w:hAnsi="Arial" w:cs="Arial"/>
          <w:sz w:val="22"/>
          <w:szCs w:val="22"/>
        </w:rPr>
        <w:t>fica</w:t>
      </w:r>
      <w:r w:rsidR="00902920" w:rsidRPr="00D61681">
        <w:rPr>
          <w:rFonts w:ascii="Arial" w:hAnsi="Arial" w:cs="Arial"/>
          <w:spacing w:val="1"/>
          <w:sz w:val="22"/>
          <w:szCs w:val="22"/>
        </w:rPr>
        <w:t xml:space="preserve"> </w:t>
      </w:r>
      <w:r w:rsidR="00902920" w:rsidRPr="00D61681">
        <w:rPr>
          <w:rFonts w:ascii="Arial" w:hAnsi="Arial" w:cs="Arial"/>
          <w:sz w:val="22"/>
          <w:szCs w:val="22"/>
        </w:rPr>
        <w:t>fazendo</w:t>
      </w:r>
      <w:r w:rsidR="00902920" w:rsidRPr="00D61681">
        <w:rPr>
          <w:rFonts w:ascii="Arial" w:hAnsi="Arial" w:cs="Arial"/>
          <w:spacing w:val="1"/>
          <w:sz w:val="22"/>
          <w:szCs w:val="22"/>
        </w:rPr>
        <w:t xml:space="preserve"> </w:t>
      </w:r>
      <w:r w:rsidR="00902920" w:rsidRPr="00D61681">
        <w:rPr>
          <w:rFonts w:ascii="Arial" w:hAnsi="Arial" w:cs="Arial"/>
          <w:sz w:val="22"/>
          <w:szCs w:val="22"/>
        </w:rPr>
        <w:t>parte</w:t>
      </w:r>
      <w:r w:rsidR="00902920" w:rsidRPr="00D61681">
        <w:rPr>
          <w:rFonts w:ascii="Arial" w:hAnsi="Arial" w:cs="Arial"/>
          <w:spacing w:val="1"/>
          <w:sz w:val="22"/>
          <w:szCs w:val="22"/>
        </w:rPr>
        <w:t xml:space="preserve"> </w:t>
      </w:r>
      <w:r w:rsidR="00902920" w:rsidRPr="00D61681">
        <w:rPr>
          <w:rFonts w:ascii="Arial" w:hAnsi="Arial" w:cs="Arial"/>
          <w:sz w:val="22"/>
          <w:szCs w:val="22"/>
        </w:rPr>
        <w:t>integrante</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presente</w:t>
      </w:r>
      <w:r w:rsidR="00902920" w:rsidRPr="00D61681">
        <w:rPr>
          <w:rFonts w:ascii="Arial" w:hAnsi="Arial" w:cs="Arial"/>
          <w:spacing w:val="1"/>
          <w:sz w:val="22"/>
          <w:szCs w:val="22"/>
        </w:rPr>
        <w:t xml:space="preserve"> </w:t>
      </w:r>
      <w:r w:rsidR="00902920" w:rsidRPr="00D61681">
        <w:rPr>
          <w:rFonts w:ascii="Arial" w:hAnsi="Arial" w:cs="Arial"/>
          <w:sz w:val="22"/>
          <w:szCs w:val="22"/>
        </w:rPr>
        <w:t>contrato,</w:t>
      </w:r>
      <w:r w:rsidR="00902920" w:rsidRPr="00D61681">
        <w:rPr>
          <w:rFonts w:ascii="Arial" w:hAnsi="Arial" w:cs="Arial"/>
          <w:spacing w:val="1"/>
          <w:sz w:val="22"/>
          <w:szCs w:val="22"/>
        </w:rPr>
        <w:t xml:space="preserve"> </w:t>
      </w:r>
      <w:r w:rsidR="00902920" w:rsidRPr="00D61681">
        <w:rPr>
          <w:rFonts w:ascii="Arial" w:hAnsi="Arial" w:cs="Arial"/>
          <w:sz w:val="22"/>
          <w:szCs w:val="22"/>
        </w:rPr>
        <w:t>independentemente</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anexação</w:t>
      </w:r>
      <w:r w:rsidR="00902920" w:rsidRPr="00D61681">
        <w:rPr>
          <w:rFonts w:ascii="Arial" w:hAnsi="Arial" w:cs="Arial"/>
          <w:spacing w:val="-2"/>
          <w:sz w:val="22"/>
          <w:szCs w:val="22"/>
        </w:rPr>
        <w:t xml:space="preserve"> </w:t>
      </w:r>
      <w:r w:rsidR="00902920" w:rsidRPr="00D61681">
        <w:rPr>
          <w:rFonts w:ascii="Arial" w:hAnsi="Arial" w:cs="Arial"/>
          <w:sz w:val="22"/>
          <w:szCs w:val="22"/>
        </w:rPr>
        <w:t>ou</w:t>
      </w:r>
      <w:r w:rsidR="00902920" w:rsidRPr="00D61681">
        <w:rPr>
          <w:rFonts w:ascii="Arial" w:hAnsi="Arial" w:cs="Arial"/>
          <w:spacing w:val="-1"/>
          <w:sz w:val="22"/>
          <w:szCs w:val="22"/>
        </w:rPr>
        <w:t xml:space="preserve"> </w:t>
      </w:r>
      <w:r w:rsidR="00902920" w:rsidRPr="00D61681">
        <w:rPr>
          <w:rFonts w:ascii="Arial" w:hAnsi="Arial" w:cs="Arial"/>
          <w:sz w:val="22"/>
          <w:szCs w:val="22"/>
        </w:rPr>
        <w:t>transcrição.</w:t>
      </w:r>
    </w:p>
    <w:p w14:paraId="6C946A90" w14:textId="32FC857F" w:rsidR="00883380" w:rsidRPr="00D61681" w:rsidRDefault="00CB1708" w:rsidP="00D61681">
      <w:pPr>
        <w:pStyle w:val="Corpodetexto"/>
        <w:spacing w:after="0" w:line="276" w:lineRule="auto"/>
        <w:jc w:val="both"/>
        <w:rPr>
          <w:rFonts w:ascii="Arial" w:hAnsi="Arial" w:cs="Arial"/>
          <w:sz w:val="22"/>
          <w:szCs w:val="22"/>
        </w:rPr>
      </w:pPr>
      <w:r>
        <w:rPr>
          <w:rFonts w:ascii="Arial" w:hAnsi="Arial" w:cs="Arial"/>
          <w:sz w:val="22"/>
          <w:szCs w:val="22"/>
        </w:rPr>
        <w:t>1.2. Esta contratação terá vigência até 31/12/2024, iniciando-se na data de assinatura deste termo</w:t>
      </w:r>
      <w:r w:rsidR="00883380" w:rsidRPr="00D61681">
        <w:rPr>
          <w:rFonts w:ascii="Arial" w:hAnsi="Arial" w:cs="Arial"/>
          <w:sz w:val="22"/>
          <w:szCs w:val="22"/>
        </w:rPr>
        <w:t xml:space="preserve">, na forma do </w:t>
      </w:r>
      <w:hyperlink r:id="rId9" w:anchor="art105" w:history="1">
        <w:r w:rsidR="00883380" w:rsidRPr="00D61681">
          <w:rPr>
            <w:rStyle w:val="Hyperlink"/>
            <w:rFonts w:ascii="Arial" w:hAnsi="Arial" w:cs="Arial"/>
            <w:color w:val="auto"/>
            <w:sz w:val="22"/>
            <w:szCs w:val="22"/>
            <w:u w:val="none"/>
          </w:rPr>
          <w:t>artigo 105 da Lei n° 14.133, de 2021</w:t>
        </w:r>
      </w:hyperlink>
      <w:r w:rsidR="00883380" w:rsidRPr="00D61681">
        <w:rPr>
          <w:rFonts w:ascii="Arial" w:hAnsi="Arial" w:cs="Arial"/>
          <w:sz w:val="22"/>
          <w:szCs w:val="22"/>
        </w:rPr>
        <w:t>.</w:t>
      </w:r>
    </w:p>
    <w:p w14:paraId="6EA47DB6" w14:textId="77777777" w:rsidR="00BF236B" w:rsidRPr="00D61681" w:rsidRDefault="00BF236B" w:rsidP="00D61681">
      <w:pPr>
        <w:pStyle w:val="Corpodetexto"/>
        <w:spacing w:after="0" w:line="276" w:lineRule="auto"/>
        <w:jc w:val="both"/>
        <w:rPr>
          <w:rFonts w:ascii="Arial" w:hAnsi="Arial" w:cs="Arial"/>
          <w:sz w:val="22"/>
          <w:szCs w:val="22"/>
        </w:rPr>
      </w:pPr>
    </w:p>
    <w:p w14:paraId="7691CF58" w14:textId="0298A841" w:rsidR="001D34E6" w:rsidRPr="00D61681" w:rsidRDefault="001D34E6"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9"/>
          <w:sz w:val="22"/>
          <w:szCs w:val="22"/>
        </w:rPr>
        <w:t xml:space="preserve"> </w:t>
      </w:r>
      <w:r w:rsidRPr="00D61681">
        <w:rPr>
          <w:rFonts w:ascii="Arial" w:hAnsi="Arial" w:cs="Arial"/>
          <w:b/>
          <w:bCs/>
          <w:color w:val="auto"/>
          <w:sz w:val="22"/>
          <w:szCs w:val="22"/>
        </w:rPr>
        <w:t>SEGUNDA:</w:t>
      </w:r>
    </w:p>
    <w:p w14:paraId="52CC4C51" w14:textId="1A89CDB3" w:rsidR="001D34E6" w:rsidRPr="00D61681" w:rsidRDefault="00BF236B"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2.1. </w:t>
      </w:r>
      <w:r w:rsidR="001D34E6" w:rsidRPr="00D61681">
        <w:rPr>
          <w:rFonts w:ascii="Arial" w:hAnsi="Arial" w:cs="Arial"/>
          <w:sz w:val="22"/>
          <w:szCs w:val="22"/>
        </w:rPr>
        <w:t>O CONTRATADO se compromete a fornecer os gêneros alimentícios da Agricultura</w:t>
      </w:r>
      <w:r w:rsidR="001D34E6" w:rsidRPr="00D61681">
        <w:rPr>
          <w:rFonts w:ascii="Arial" w:hAnsi="Arial" w:cs="Arial"/>
          <w:spacing w:val="1"/>
          <w:sz w:val="22"/>
          <w:szCs w:val="22"/>
        </w:rPr>
        <w:t xml:space="preserve"> </w:t>
      </w:r>
      <w:r w:rsidR="001D34E6" w:rsidRPr="00D61681">
        <w:rPr>
          <w:rFonts w:ascii="Arial" w:hAnsi="Arial" w:cs="Arial"/>
          <w:sz w:val="22"/>
          <w:szCs w:val="22"/>
        </w:rPr>
        <w:t>Familiar</w:t>
      </w:r>
      <w:r w:rsidR="001D34E6" w:rsidRPr="00D61681">
        <w:rPr>
          <w:rFonts w:ascii="Arial" w:hAnsi="Arial" w:cs="Arial"/>
          <w:spacing w:val="-3"/>
          <w:sz w:val="22"/>
          <w:szCs w:val="22"/>
        </w:rPr>
        <w:t xml:space="preserve"> </w:t>
      </w:r>
      <w:r w:rsidR="001D34E6" w:rsidRPr="00D61681">
        <w:rPr>
          <w:rFonts w:ascii="Arial" w:hAnsi="Arial" w:cs="Arial"/>
          <w:sz w:val="22"/>
          <w:szCs w:val="22"/>
        </w:rPr>
        <w:t>ao</w:t>
      </w:r>
      <w:r w:rsidR="001D34E6" w:rsidRPr="00D61681">
        <w:rPr>
          <w:rFonts w:ascii="Arial" w:hAnsi="Arial" w:cs="Arial"/>
          <w:spacing w:val="-3"/>
          <w:sz w:val="22"/>
          <w:szCs w:val="22"/>
        </w:rPr>
        <w:t xml:space="preserve"> </w:t>
      </w:r>
      <w:r w:rsidR="001D34E6" w:rsidRPr="00D61681">
        <w:rPr>
          <w:rFonts w:ascii="Arial" w:hAnsi="Arial" w:cs="Arial"/>
          <w:sz w:val="22"/>
          <w:szCs w:val="22"/>
        </w:rPr>
        <w:t>CONTRATANTE</w:t>
      </w:r>
      <w:r w:rsidR="001D34E6" w:rsidRPr="00D61681">
        <w:rPr>
          <w:rFonts w:ascii="Arial" w:hAnsi="Arial" w:cs="Arial"/>
          <w:spacing w:val="-1"/>
          <w:sz w:val="22"/>
          <w:szCs w:val="22"/>
        </w:rPr>
        <w:t xml:space="preserve"> </w:t>
      </w:r>
      <w:r w:rsidR="001D34E6" w:rsidRPr="00D61681">
        <w:rPr>
          <w:rFonts w:ascii="Arial" w:hAnsi="Arial" w:cs="Arial"/>
          <w:sz w:val="22"/>
          <w:szCs w:val="22"/>
        </w:rPr>
        <w:t>conforme</w:t>
      </w:r>
      <w:r w:rsidR="001D34E6" w:rsidRPr="00D61681">
        <w:rPr>
          <w:rFonts w:ascii="Arial" w:hAnsi="Arial" w:cs="Arial"/>
          <w:spacing w:val="-1"/>
          <w:sz w:val="22"/>
          <w:szCs w:val="22"/>
        </w:rPr>
        <w:t xml:space="preserve"> </w:t>
      </w:r>
      <w:r w:rsidR="001D34E6" w:rsidRPr="00D61681">
        <w:rPr>
          <w:rFonts w:ascii="Arial" w:hAnsi="Arial" w:cs="Arial"/>
          <w:sz w:val="22"/>
          <w:szCs w:val="22"/>
        </w:rPr>
        <w:t>descrito</w:t>
      </w:r>
      <w:r w:rsidR="001D34E6" w:rsidRPr="00D61681">
        <w:rPr>
          <w:rFonts w:ascii="Arial" w:hAnsi="Arial" w:cs="Arial"/>
          <w:spacing w:val="-1"/>
          <w:sz w:val="22"/>
          <w:szCs w:val="22"/>
        </w:rPr>
        <w:t xml:space="preserve"> </w:t>
      </w:r>
      <w:r w:rsidR="001D34E6" w:rsidRPr="00D61681">
        <w:rPr>
          <w:rFonts w:ascii="Arial" w:hAnsi="Arial" w:cs="Arial"/>
          <w:sz w:val="22"/>
          <w:szCs w:val="22"/>
        </w:rPr>
        <w:t>na Cláusula</w:t>
      </w:r>
      <w:r w:rsidR="001D34E6" w:rsidRPr="00D61681">
        <w:rPr>
          <w:rFonts w:ascii="Arial" w:hAnsi="Arial" w:cs="Arial"/>
          <w:spacing w:val="-1"/>
          <w:sz w:val="22"/>
          <w:szCs w:val="22"/>
        </w:rPr>
        <w:t xml:space="preserve"> </w:t>
      </w:r>
      <w:r w:rsidR="001D34E6" w:rsidRPr="00D61681">
        <w:rPr>
          <w:rFonts w:ascii="Arial" w:hAnsi="Arial" w:cs="Arial"/>
          <w:sz w:val="22"/>
          <w:szCs w:val="22"/>
        </w:rPr>
        <w:t>Quarta</w:t>
      </w:r>
      <w:r w:rsidR="001D34E6" w:rsidRPr="00D61681">
        <w:rPr>
          <w:rFonts w:ascii="Arial" w:hAnsi="Arial" w:cs="Arial"/>
          <w:spacing w:val="-3"/>
          <w:sz w:val="22"/>
          <w:szCs w:val="22"/>
        </w:rPr>
        <w:t xml:space="preserve"> </w:t>
      </w:r>
      <w:r w:rsidR="001D34E6" w:rsidRPr="00D61681">
        <w:rPr>
          <w:rFonts w:ascii="Arial" w:hAnsi="Arial" w:cs="Arial"/>
          <w:sz w:val="22"/>
          <w:szCs w:val="22"/>
        </w:rPr>
        <w:t>deste</w:t>
      </w:r>
      <w:r w:rsidR="001D34E6" w:rsidRPr="00D61681">
        <w:rPr>
          <w:rFonts w:ascii="Arial" w:hAnsi="Arial" w:cs="Arial"/>
          <w:spacing w:val="-3"/>
          <w:sz w:val="22"/>
          <w:szCs w:val="22"/>
        </w:rPr>
        <w:t xml:space="preserve"> </w:t>
      </w:r>
      <w:r w:rsidR="001D34E6" w:rsidRPr="00D61681">
        <w:rPr>
          <w:rFonts w:ascii="Arial" w:hAnsi="Arial" w:cs="Arial"/>
          <w:sz w:val="22"/>
          <w:szCs w:val="22"/>
        </w:rPr>
        <w:t>Contrato.</w:t>
      </w:r>
    </w:p>
    <w:p w14:paraId="7DDEC372" w14:textId="77777777" w:rsidR="00902920" w:rsidRPr="00D61681" w:rsidRDefault="00902920" w:rsidP="00D61681">
      <w:pPr>
        <w:pStyle w:val="Corpodetexto"/>
        <w:spacing w:after="0" w:line="276" w:lineRule="auto"/>
        <w:rPr>
          <w:rFonts w:ascii="Arial" w:hAnsi="Arial" w:cs="Arial"/>
          <w:sz w:val="22"/>
          <w:szCs w:val="22"/>
        </w:rPr>
      </w:pPr>
    </w:p>
    <w:p w14:paraId="65FCE4E6"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9"/>
          <w:sz w:val="22"/>
          <w:szCs w:val="22"/>
        </w:rPr>
        <w:t xml:space="preserve"> </w:t>
      </w:r>
      <w:r w:rsidRPr="00D61681">
        <w:rPr>
          <w:rFonts w:ascii="Arial" w:hAnsi="Arial" w:cs="Arial"/>
          <w:b/>
          <w:bCs/>
          <w:color w:val="auto"/>
          <w:sz w:val="22"/>
          <w:szCs w:val="22"/>
        </w:rPr>
        <w:t>TERCEIRA:</w:t>
      </w:r>
    </w:p>
    <w:p w14:paraId="5E1335CC" w14:textId="77777777" w:rsidR="00883380" w:rsidRPr="00D61681" w:rsidRDefault="00BF236B"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3.1. </w:t>
      </w:r>
      <w:r w:rsidR="00902920" w:rsidRPr="00D61681">
        <w:rPr>
          <w:rFonts w:ascii="Arial" w:hAnsi="Arial" w:cs="Arial"/>
          <w:sz w:val="22"/>
          <w:szCs w:val="22"/>
        </w:rPr>
        <w:t>O limite individual de venda de gêneros alimentícios do CONTRATADO, será de até R$</w:t>
      </w:r>
      <w:r w:rsidR="00902920" w:rsidRPr="00D61681">
        <w:rPr>
          <w:rFonts w:ascii="Arial" w:hAnsi="Arial" w:cs="Arial"/>
          <w:spacing w:val="1"/>
          <w:sz w:val="22"/>
          <w:szCs w:val="22"/>
        </w:rPr>
        <w:t xml:space="preserve"> </w:t>
      </w:r>
      <w:r w:rsidR="00E21188" w:rsidRPr="00D61681">
        <w:rPr>
          <w:rFonts w:ascii="Arial" w:hAnsi="Arial" w:cs="Arial"/>
          <w:sz w:val="22"/>
          <w:szCs w:val="22"/>
        </w:rPr>
        <w:t>40.000,00 (quarenta mil)</w:t>
      </w:r>
      <w:r w:rsidR="00902920" w:rsidRPr="00D61681">
        <w:rPr>
          <w:rFonts w:ascii="Arial" w:hAnsi="Arial" w:cs="Arial"/>
          <w:sz w:val="22"/>
          <w:szCs w:val="22"/>
        </w:rPr>
        <w:t xml:space="preserve"> por DAP por ano civil,</w:t>
      </w:r>
      <w:r w:rsidR="00BE23E3" w:rsidRPr="00D61681">
        <w:rPr>
          <w:rFonts w:ascii="Arial" w:hAnsi="Arial" w:cs="Arial"/>
          <w:sz w:val="22"/>
          <w:szCs w:val="22"/>
        </w:rPr>
        <w:t xml:space="preserve"> por órgão comprador</w:t>
      </w:r>
      <w:r w:rsidR="00902920" w:rsidRPr="00D61681">
        <w:rPr>
          <w:rFonts w:ascii="Arial" w:hAnsi="Arial" w:cs="Arial"/>
          <w:sz w:val="22"/>
          <w:szCs w:val="22"/>
        </w:rPr>
        <w:t>, conforme a</w:t>
      </w:r>
      <w:r w:rsidR="00902920" w:rsidRPr="00D61681">
        <w:rPr>
          <w:rFonts w:ascii="Arial" w:hAnsi="Arial" w:cs="Arial"/>
          <w:spacing w:val="1"/>
          <w:sz w:val="22"/>
          <w:szCs w:val="22"/>
        </w:rPr>
        <w:t xml:space="preserve"> </w:t>
      </w:r>
      <w:r w:rsidR="00902920" w:rsidRPr="00D61681">
        <w:rPr>
          <w:rFonts w:ascii="Arial" w:hAnsi="Arial" w:cs="Arial"/>
          <w:sz w:val="22"/>
          <w:szCs w:val="22"/>
        </w:rPr>
        <w:t>legislação do</w:t>
      </w:r>
      <w:r w:rsidR="00902920" w:rsidRPr="00D61681">
        <w:rPr>
          <w:rFonts w:ascii="Arial" w:hAnsi="Arial" w:cs="Arial"/>
          <w:spacing w:val="-1"/>
          <w:sz w:val="22"/>
          <w:szCs w:val="22"/>
        </w:rPr>
        <w:t xml:space="preserve"> </w:t>
      </w:r>
      <w:r w:rsidR="00902920" w:rsidRPr="00D61681">
        <w:rPr>
          <w:rFonts w:ascii="Arial" w:hAnsi="Arial" w:cs="Arial"/>
          <w:sz w:val="22"/>
          <w:szCs w:val="22"/>
        </w:rPr>
        <w:t>Programa Nacional de</w:t>
      </w:r>
      <w:r w:rsidR="00902920" w:rsidRPr="00D61681">
        <w:rPr>
          <w:rFonts w:ascii="Arial" w:hAnsi="Arial" w:cs="Arial"/>
          <w:spacing w:val="-2"/>
          <w:sz w:val="22"/>
          <w:szCs w:val="22"/>
        </w:rPr>
        <w:t xml:space="preserve"> </w:t>
      </w:r>
      <w:r w:rsidR="00902920" w:rsidRPr="00D61681">
        <w:rPr>
          <w:rFonts w:ascii="Arial" w:hAnsi="Arial" w:cs="Arial"/>
          <w:sz w:val="22"/>
          <w:szCs w:val="22"/>
        </w:rPr>
        <w:t>Alimentação</w:t>
      </w:r>
      <w:r w:rsidR="00902920" w:rsidRPr="00D61681">
        <w:rPr>
          <w:rFonts w:ascii="Arial" w:hAnsi="Arial" w:cs="Arial"/>
          <w:spacing w:val="-1"/>
          <w:sz w:val="22"/>
          <w:szCs w:val="22"/>
        </w:rPr>
        <w:t xml:space="preserve"> </w:t>
      </w:r>
      <w:r w:rsidR="00BE23E3" w:rsidRPr="00D61681">
        <w:rPr>
          <w:rFonts w:ascii="Arial" w:hAnsi="Arial" w:cs="Arial"/>
          <w:sz w:val="22"/>
          <w:szCs w:val="22"/>
        </w:rPr>
        <w:t>Escolar</w:t>
      </w:r>
      <w:r w:rsidRPr="00D61681">
        <w:rPr>
          <w:rFonts w:ascii="Arial" w:hAnsi="Arial" w:cs="Arial"/>
          <w:sz w:val="22"/>
          <w:szCs w:val="22"/>
        </w:rPr>
        <w:t xml:space="preserve">. </w:t>
      </w:r>
    </w:p>
    <w:p w14:paraId="691FFCC6" w14:textId="4C9B34E2" w:rsidR="00883380" w:rsidRPr="00D61681" w:rsidRDefault="00883380" w:rsidP="00D61681">
      <w:pPr>
        <w:pStyle w:val="Corpodetexto"/>
        <w:spacing w:after="0" w:line="276" w:lineRule="auto"/>
        <w:jc w:val="both"/>
        <w:rPr>
          <w:rFonts w:ascii="Arial" w:hAnsi="Arial" w:cs="Arial"/>
          <w:sz w:val="22"/>
          <w:szCs w:val="22"/>
        </w:rPr>
      </w:pPr>
      <w:r w:rsidRPr="00D61681">
        <w:rPr>
          <w:rFonts w:ascii="Arial" w:hAnsi="Arial" w:cs="Arial"/>
          <w:sz w:val="22"/>
          <w:szCs w:val="22"/>
        </w:rPr>
        <w:t>3.2. Não será admitida a subcontratação do objeto contratual.</w:t>
      </w:r>
    </w:p>
    <w:p w14:paraId="2E85909C" w14:textId="77777777" w:rsidR="00B71259" w:rsidRPr="00D61681" w:rsidRDefault="00B71259" w:rsidP="00D61681">
      <w:pPr>
        <w:pStyle w:val="Corpodetexto"/>
        <w:spacing w:after="0" w:line="276" w:lineRule="auto"/>
        <w:jc w:val="both"/>
        <w:rPr>
          <w:rFonts w:ascii="Arial" w:hAnsi="Arial" w:cs="Arial"/>
          <w:sz w:val="22"/>
          <w:szCs w:val="22"/>
        </w:rPr>
      </w:pPr>
    </w:p>
    <w:p w14:paraId="50093D91"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lastRenderedPageBreak/>
        <w:t>CLÁUSULA</w:t>
      </w:r>
      <w:r w:rsidRPr="00D61681">
        <w:rPr>
          <w:rFonts w:ascii="Arial" w:hAnsi="Arial" w:cs="Arial"/>
          <w:b/>
          <w:bCs/>
          <w:color w:val="auto"/>
          <w:spacing w:val="-6"/>
          <w:sz w:val="22"/>
          <w:szCs w:val="22"/>
        </w:rPr>
        <w:t xml:space="preserve"> </w:t>
      </w:r>
      <w:r w:rsidRPr="00D61681">
        <w:rPr>
          <w:rFonts w:ascii="Arial" w:hAnsi="Arial" w:cs="Arial"/>
          <w:b/>
          <w:bCs/>
          <w:color w:val="auto"/>
          <w:sz w:val="22"/>
          <w:szCs w:val="22"/>
        </w:rPr>
        <w:t>QUARTA:</w:t>
      </w:r>
    </w:p>
    <w:p w14:paraId="0D8BB2F4" w14:textId="359EDF3F" w:rsidR="00902920" w:rsidRPr="00D61681" w:rsidRDefault="00BF236B" w:rsidP="00D61681">
      <w:pPr>
        <w:pStyle w:val="Corpodetexto"/>
        <w:tabs>
          <w:tab w:val="left" w:pos="5407"/>
          <w:tab w:val="left" w:pos="8623"/>
        </w:tabs>
        <w:spacing w:after="0" w:line="276" w:lineRule="auto"/>
        <w:jc w:val="both"/>
        <w:rPr>
          <w:rFonts w:ascii="Arial" w:hAnsi="Arial" w:cs="Arial"/>
          <w:sz w:val="22"/>
          <w:szCs w:val="22"/>
        </w:rPr>
      </w:pPr>
      <w:r w:rsidRPr="00D61681">
        <w:rPr>
          <w:rFonts w:ascii="Arial" w:hAnsi="Arial" w:cs="Arial"/>
          <w:sz w:val="22"/>
          <w:szCs w:val="22"/>
        </w:rPr>
        <w:t xml:space="preserve">4.1. </w:t>
      </w:r>
      <w:r w:rsidR="00902920" w:rsidRPr="00D61681">
        <w:rPr>
          <w:rFonts w:ascii="Arial" w:hAnsi="Arial" w:cs="Arial"/>
          <w:sz w:val="22"/>
          <w:szCs w:val="22"/>
        </w:rPr>
        <w:t>Pelo fornecimento dos</w:t>
      </w:r>
      <w:r w:rsidR="00902920" w:rsidRPr="00D61681">
        <w:rPr>
          <w:rFonts w:ascii="Arial" w:hAnsi="Arial" w:cs="Arial"/>
          <w:spacing w:val="1"/>
          <w:sz w:val="22"/>
          <w:szCs w:val="22"/>
        </w:rPr>
        <w:t xml:space="preserve"> </w:t>
      </w:r>
      <w:r w:rsidR="00902920" w:rsidRPr="00D61681">
        <w:rPr>
          <w:rFonts w:ascii="Arial" w:hAnsi="Arial" w:cs="Arial"/>
          <w:sz w:val="22"/>
          <w:szCs w:val="22"/>
        </w:rPr>
        <w:t>gêneros alimentícios,</w:t>
      </w:r>
      <w:r w:rsidR="00902920" w:rsidRPr="00D61681">
        <w:rPr>
          <w:rFonts w:ascii="Arial" w:hAnsi="Arial" w:cs="Arial"/>
          <w:spacing w:val="1"/>
          <w:sz w:val="22"/>
          <w:szCs w:val="22"/>
        </w:rPr>
        <w:t xml:space="preserve"> </w:t>
      </w:r>
      <w:r w:rsidR="00902920" w:rsidRPr="00D61681">
        <w:rPr>
          <w:rFonts w:ascii="Arial" w:hAnsi="Arial" w:cs="Arial"/>
          <w:sz w:val="22"/>
          <w:szCs w:val="22"/>
        </w:rPr>
        <w:t>nos quantitativos</w:t>
      </w:r>
      <w:r w:rsidR="00902920" w:rsidRPr="00D61681">
        <w:rPr>
          <w:rFonts w:ascii="Arial" w:hAnsi="Arial" w:cs="Arial"/>
          <w:spacing w:val="1"/>
          <w:sz w:val="22"/>
          <w:szCs w:val="22"/>
        </w:rPr>
        <w:t xml:space="preserve"> </w:t>
      </w:r>
      <w:r w:rsidR="00902920" w:rsidRPr="00D61681">
        <w:rPr>
          <w:rFonts w:ascii="Arial" w:hAnsi="Arial" w:cs="Arial"/>
          <w:sz w:val="22"/>
          <w:szCs w:val="22"/>
        </w:rPr>
        <w:t>descritos</w:t>
      </w:r>
      <w:r w:rsidR="00902920" w:rsidRPr="00D61681">
        <w:rPr>
          <w:rFonts w:ascii="Arial" w:hAnsi="Arial" w:cs="Arial"/>
          <w:spacing w:val="1"/>
          <w:sz w:val="22"/>
          <w:szCs w:val="22"/>
        </w:rPr>
        <w:t xml:space="preserve"> </w:t>
      </w:r>
      <w:r w:rsidR="00902920" w:rsidRPr="00D61681">
        <w:rPr>
          <w:rFonts w:ascii="Arial" w:hAnsi="Arial" w:cs="Arial"/>
          <w:sz w:val="22"/>
          <w:szCs w:val="22"/>
        </w:rPr>
        <w:t>abaixo</w:t>
      </w:r>
      <w:r w:rsidR="00902920" w:rsidRPr="00D61681">
        <w:rPr>
          <w:rFonts w:ascii="Arial" w:hAnsi="Arial" w:cs="Arial"/>
          <w:spacing w:val="1"/>
          <w:sz w:val="22"/>
          <w:szCs w:val="22"/>
        </w:rPr>
        <w:t xml:space="preserve"> </w:t>
      </w:r>
      <w:r w:rsidR="00902920" w:rsidRPr="00D61681">
        <w:rPr>
          <w:rFonts w:ascii="Arial" w:hAnsi="Arial" w:cs="Arial"/>
          <w:sz w:val="22"/>
          <w:szCs w:val="22"/>
        </w:rPr>
        <w:t>(no</w:t>
      </w:r>
      <w:r w:rsidR="00902920" w:rsidRPr="00D61681">
        <w:rPr>
          <w:rFonts w:ascii="Arial" w:hAnsi="Arial" w:cs="Arial"/>
          <w:spacing w:val="1"/>
          <w:sz w:val="22"/>
          <w:szCs w:val="22"/>
        </w:rPr>
        <w:t xml:space="preserve"> </w:t>
      </w:r>
      <w:r w:rsidR="00902920" w:rsidRPr="00D61681">
        <w:rPr>
          <w:rFonts w:ascii="Arial" w:hAnsi="Arial" w:cs="Arial"/>
          <w:sz w:val="22"/>
          <w:szCs w:val="22"/>
        </w:rPr>
        <w:t>quadro), de Gêneros Alimentícios da Agricultura Familiar, o (a) CONTRATADO (A)</w:t>
      </w:r>
      <w:r w:rsidR="00902920" w:rsidRPr="00D61681">
        <w:rPr>
          <w:rFonts w:ascii="Arial" w:hAnsi="Arial" w:cs="Arial"/>
          <w:spacing w:val="1"/>
          <w:sz w:val="22"/>
          <w:szCs w:val="22"/>
        </w:rPr>
        <w:t xml:space="preserve"> </w:t>
      </w:r>
      <w:r w:rsidR="00902920" w:rsidRPr="00D61681">
        <w:rPr>
          <w:rFonts w:ascii="Arial" w:hAnsi="Arial" w:cs="Arial"/>
          <w:sz w:val="22"/>
          <w:szCs w:val="22"/>
        </w:rPr>
        <w:t>receberá</w:t>
      </w:r>
      <w:r w:rsidR="00902920" w:rsidRPr="00D61681">
        <w:rPr>
          <w:rFonts w:ascii="Arial" w:hAnsi="Arial" w:cs="Arial"/>
          <w:spacing w:val="-3"/>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valor</w:t>
      </w:r>
      <w:r w:rsidR="00902920" w:rsidRPr="00D61681">
        <w:rPr>
          <w:rFonts w:ascii="Arial" w:hAnsi="Arial" w:cs="Arial"/>
          <w:spacing w:val="-2"/>
          <w:sz w:val="22"/>
          <w:szCs w:val="22"/>
        </w:rPr>
        <w:t xml:space="preserve"> </w:t>
      </w:r>
      <w:r w:rsidR="00902920" w:rsidRPr="00D61681">
        <w:rPr>
          <w:rFonts w:ascii="Arial" w:hAnsi="Arial" w:cs="Arial"/>
          <w:sz w:val="22"/>
          <w:szCs w:val="22"/>
        </w:rPr>
        <w:t>total</w:t>
      </w:r>
      <w:r w:rsidR="00902920" w:rsidRPr="00D61681">
        <w:rPr>
          <w:rFonts w:ascii="Arial" w:hAnsi="Arial" w:cs="Arial"/>
          <w:spacing w:val="-2"/>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E208CF">
        <w:rPr>
          <w:rFonts w:ascii="Arial" w:hAnsi="Arial" w:cs="Arial"/>
          <w:b/>
          <w:sz w:val="22"/>
          <w:szCs w:val="22"/>
        </w:rPr>
        <w:t>R$</w:t>
      </w:r>
      <w:r w:rsidR="009A712C">
        <w:rPr>
          <w:rFonts w:ascii="Arial" w:hAnsi="Arial" w:cs="Arial"/>
          <w:b/>
          <w:sz w:val="22"/>
          <w:szCs w:val="22"/>
        </w:rPr>
        <w:t xml:space="preserve"> 6.680,00 (seis mil seiscentos e oitenta reais)</w:t>
      </w:r>
      <w:r w:rsidR="00F21A14" w:rsidRPr="00D61681">
        <w:rPr>
          <w:rFonts w:ascii="Arial" w:hAnsi="Arial" w:cs="Arial"/>
          <w:sz w:val="22"/>
          <w:szCs w:val="22"/>
        </w:rPr>
        <w:t>, a ser pago conforme o recebimento das mercadorias pela CONTRATANTE</w:t>
      </w:r>
      <w:r w:rsidR="00902920" w:rsidRPr="00D61681">
        <w:rPr>
          <w:rFonts w:ascii="Arial" w:hAnsi="Arial" w:cs="Arial"/>
          <w:sz w:val="22"/>
          <w:szCs w:val="22"/>
        </w:rPr>
        <w:t>.</w:t>
      </w:r>
    </w:p>
    <w:p w14:paraId="435CF4DC" w14:textId="015F60AC" w:rsidR="00902920" w:rsidRPr="00D61681" w:rsidRDefault="00BF236B" w:rsidP="00D61681">
      <w:pPr>
        <w:pStyle w:val="PargrafodaLista"/>
        <w:tabs>
          <w:tab w:val="left" w:pos="642"/>
        </w:tabs>
        <w:spacing w:line="276" w:lineRule="auto"/>
        <w:ind w:left="0"/>
        <w:jc w:val="both"/>
        <w:rPr>
          <w:rFonts w:ascii="Arial" w:hAnsi="Arial" w:cs="Arial"/>
        </w:rPr>
      </w:pPr>
      <w:r w:rsidRPr="00D61681">
        <w:rPr>
          <w:rFonts w:ascii="Arial" w:hAnsi="Arial" w:cs="Arial"/>
        </w:rPr>
        <w:t xml:space="preserve">4.2. </w:t>
      </w:r>
      <w:r w:rsidR="00902920" w:rsidRPr="00D61681">
        <w:rPr>
          <w:rFonts w:ascii="Arial" w:hAnsi="Arial" w:cs="Arial"/>
        </w:rPr>
        <w:t>O</w:t>
      </w:r>
      <w:r w:rsidR="00902920" w:rsidRPr="00D61681">
        <w:rPr>
          <w:rFonts w:ascii="Arial" w:hAnsi="Arial" w:cs="Arial"/>
          <w:spacing w:val="1"/>
        </w:rPr>
        <w:t xml:space="preserve"> </w:t>
      </w:r>
      <w:r w:rsidR="00902920" w:rsidRPr="00D61681">
        <w:rPr>
          <w:rFonts w:ascii="Arial" w:hAnsi="Arial" w:cs="Arial"/>
        </w:rPr>
        <w:t>recebimento</w:t>
      </w:r>
      <w:r w:rsidR="00902920" w:rsidRPr="00D61681">
        <w:rPr>
          <w:rFonts w:ascii="Arial" w:hAnsi="Arial" w:cs="Arial"/>
          <w:spacing w:val="1"/>
        </w:rPr>
        <w:t xml:space="preserve"> </w:t>
      </w:r>
      <w:r w:rsidR="00902920" w:rsidRPr="00D61681">
        <w:rPr>
          <w:rFonts w:ascii="Arial" w:hAnsi="Arial" w:cs="Arial"/>
        </w:rPr>
        <w:t>das</w:t>
      </w:r>
      <w:r w:rsidR="00902920" w:rsidRPr="00D61681">
        <w:rPr>
          <w:rFonts w:ascii="Arial" w:hAnsi="Arial" w:cs="Arial"/>
          <w:spacing w:val="1"/>
        </w:rPr>
        <w:t xml:space="preserve"> </w:t>
      </w:r>
      <w:r w:rsidR="00902920" w:rsidRPr="00D61681">
        <w:rPr>
          <w:rFonts w:ascii="Arial" w:hAnsi="Arial" w:cs="Arial"/>
        </w:rPr>
        <w:t>mercadorias</w:t>
      </w:r>
      <w:r w:rsidR="00902920" w:rsidRPr="00D61681">
        <w:rPr>
          <w:rFonts w:ascii="Arial" w:hAnsi="Arial" w:cs="Arial"/>
          <w:spacing w:val="1"/>
        </w:rPr>
        <w:t xml:space="preserve"> </w:t>
      </w:r>
      <w:r w:rsidR="00902920" w:rsidRPr="00D61681">
        <w:rPr>
          <w:rFonts w:ascii="Arial" w:hAnsi="Arial" w:cs="Arial"/>
        </w:rPr>
        <w:t>dar-se-á</w:t>
      </w:r>
      <w:r w:rsidR="00902920" w:rsidRPr="00D61681">
        <w:rPr>
          <w:rFonts w:ascii="Arial" w:hAnsi="Arial" w:cs="Arial"/>
          <w:spacing w:val="1"/>
        </w:rPr>
        <w:t xml:space="preserve"> </w:t>
      </w:r>
      <w:r w:rsidR="00902920" w:rsidRPr="00D61681">
        <w:rPr>
          <w:rFonts w:ascii="Arial" w:hAnsi="Arial" w:cs="Arial"/>
        </w:rPr>
        <w:t>mediante</w:t>
      </w:r>
      <w:r w:rsidR="00902920" w:rsidRPr="00D61681">
        <w:rPr>
          <w:rFonts w:ascii="Arial" w:hAnsi="Arial" w:cs="Arial"/>
          <w:spacing w:val="1"/>
        </w:rPr>
        <w:t xml:space="preserve"> </w:t>
      </w:r>
      <w:r w:rsidR="00902920" w:rsidRPr="00D61681">
        <w:rPr>
          <w:rFonts w:ascii="Arial" w:hAnsi="Arial" w:cs="Arial"/>
        </w:rPr>
        <w:t>apresentação</w:t>
      </w:r>
      <w:r w:rsidR="00902920" w:rsidRPr="00D61681">
        <w:rPr>
          <w:rFonts w:ascii="Arial" w:hAnsi="Arial" w:cs="Arial"/>
          <w:spacing w:val="1"/>
        </w:rPr>
        <w:t xml:space="preserve"> </w:t>
      </w:r>
      <w:r w:rsidR="00902920" w:rsidRPr="00D61681">
        <w:rPr>
          <w:rFonts w:ascii="Arial" w:hAnsi="Arial" w:cs="Arial"/>
        </w:rPr>
        <w:t>do</w:t>
      </w:r>
      <w:r w:rsidR="00902920" w:rsidRPr="00D61681">
        <w:rPr>
          <w:rFonts w:ascii="Arial" w:hAnsi="Arial" w:cs="Arial"/>
          <w:spacing w:val="1"/>
        </w:rPr>
        <w:t xml:space="preserve"> </w:t>
      </w:r>
      <w:r w:rsidR="00902920" w:rsidRPr="00D61681">
        <w:rPr>
          <w:rFonts w:ascii="Arial" w:hAnsi="Arial" w:cs="Arial"/>
        </w:rPr>
        <w:t>Termo</w:t>
      </w:r>
      <w:r w:rsidR="00902920" w:rsidRPr="00D61681">
        <w:rPr>
          <w:rFonts w:ascii="Arial" w:hAnsi="Arial" w:cs="Arial"/>
          <w:spacing w:val="1"/>
        </w:rPr>
        <w:t xml:space="preserve"> </w:t>
      </w:r>
      <w:r w:rsidR="00902920" w:rsidRPr="00D61681">
        <w:rPr>
          <w:rFonts w:ascii="Arial" w:hAnsi="Arial" w:cs="Arial"/>
        </w:rPr>
        <w:t>de</w:t>
      </w:r>
      <w:r w:rsidR="00902920" w:rsidRPr="00D61681">
        <w:rPr>
          <w:rFonts w:ascii="Arial" w:hAnsi="Arial" w:cs="Arial"/>
          <w:spacing w:val="1"/>
        </w:rPr>
        <w:t xml:space="preserve"> </w:t>
      </w:r>
      <w:r w:rsidR="00902920" w:rsidRPr="00D61681">
        <w:rPr>
          <w:rFonts w:ascii="Arial" w:hAnsi="Arial" w:cs="Arial"/>
        </w:rPr>
        <w:t>Recebimento e das Notas Fiscais de Venda pela pessoa responsável pela alimentação</w:t>
      </w:r>
      <w:r w:rsidR="00902920" w:rsidRPr="00D61681">
        <w:rPr>
          <w:rFonts w:ascii="Arial" w:hAnsi="Arial" w:cs="Arial"/>
          <w:spacing w:val="1"/>
        </w:rPr>
        <w:t xml:space="preserve"> </w:t>
      </w:r>
      <w:r w:rsidR="00902920" w:rsidRPr="00D61681">
        <w:rPr>
          <w:rFonts w:ascii="Arial" w:hAnsi="Arial" w:cs="Arial"/>
        </w:rPr>
        <w:t>no local de</w:t>
      </w:r>
      <w:r w:rsidR="00902920" w:rsidRPr="00D61681">
        <w:rPr>
          <w:rFonts w:ascii="Arial" w:hAnsi="Arial" w:cs="Arial"/>
          <w:spacing w:val="-2"/>
        </w:rPr>
        <w:t xml:space="preserve"> </w:t>
      </w:r>
      <w:r w:rsidR="00902920" w:rsidRPr="00D61681">
        <w:rPr>
          <w:rFonts w:ascii="Arial" w:hAnsi="Arial" w:cs="Arial"/>
        </w:rPr>
        <w:t>entrega,</w:t>
      </w:r>
      <w:r w:rsidR="00902920" w:rsidRPr="00D61681">
        <w:rPr>
          <w:rFonts w:ascii="Arial" w:hAnsi="Arial" w:cs="Arial"/>
          <w:spacing w:val="1"/>
        </w:rPr>
        <w:t xml:space="preserve"> </w:t>
      </w:r>
      <w:r w:rsidR="00902920" w:rsidRPr="00D61681">
        <w:rPr>
          <w:rFonts w:ascii="Arial" w:hAnsi="Arial" w:cs="Arial"/>
        </w:rPr>
        <w:t>consoante</w:t>
      </w:r>
      <w:r w:rsidR="00902920" w:rsidRPr="00D61681">
        <w:rPr>
          <w:rFonts w:ascii="Arial" w:hAnsi="Arial" w:cs="Arial"/>
          <w:spacing w:val="-1"/>
        </w:rPr>
        <w:t xml:space="preserve"> </w:t>
      </w:r>
      <w:r w:rsidR="00902920" w:rsidRPr="00D61681">
        <w:rPr>
          <w:rFonts w:ascii="Arial" w:hAnsi="Arial" w:cs="Arial"/>
        </w:rPr>
        <w:t>anexo deste</w:t>
      </w:r>
      <w:r w:rsidR="00902920" w:rsidRPr="00D61681">
        <w:rPr>
          <w:rFonts w:ascii="Arial" w:hAnsi="Arial" w:cs="Arial"/>
          <w:spacing w:val="-4"/>
        </w:rPr>
        <w:t xml:space="preserve"> </w:t>
      </w:r>
      <w:r w:rsidR="00902920" w:rsidRPr="00D61681">
        <w:rPr>
          <w:rFonts w:ascii="Arial" w:hAnsi="Arial" w:cs="Arial"/>
        </w:rPr>
        <w:t>Contrato.</w:t>
      </w:r>
    </w:p>
    <w:p w14:paraId="58BAE296" w14:textId="63436621" w:rsidR="00902920" w:rsidRPr="00D61681" w:rsidRDefault="00BF236B" w:rsidP="00D61681">
      <w:pPr>
        <w:pStyle w:val="PargrafodaLista"/>
        <w:tabs>
          <w:tab w:val="left" w:pos="642"/>
        </w:tabs>
        <w:spacing w:line="276" w:lineRule="auto"/>
        <w:ind w:left="0"/>
        <w:jc w:val="both"/>
        <w:rPr>
          <w:rFonts w:ascii="Arial" w:hAnsi="Arial" w:cs="Arial"/>
        </w:rPr>
      </w:pPr>
      <w:r w:rsidRPr="00D61681">
        <w:rPr>
          <w:rFonts w:ascii="Arial" w:hAnsi="Arial" w:cs="Arial"/>
        </w:rPr>
        <w:t xml:space="preserve">4.3. </w:t>
      </w:r>
      <w:r w:rsidR="00902920" w:rsidRPr="00D61681">
        <w:rPr>
          <w:rFonts w:ascii="Arial" w:hAnsi="Arial" w:cs="Arial"/>
        </w:rPr>
        <w:t>O preço de aquisição é o preço pago ao fornecedor da agricultura familiar e no cálculo</w:t>
      </w:r>
      <w:r w:rsidR="00902920" w:rsidRPr="00D61681">
        <w:rPr>
          <w:rFonts w:ascii="Arial" w:hAnsi="Arial" w:cs="Arial"/>
          <w:spacing w:val="1"/>
        </w:rPr>
        <w:t xml:space="preserve"> </w:t>
      </w:r>
      <w:r w:rsidR="00902920" w:rsidRPr="00D61681">
        <w:rPr>
          <w:rFonts w:ascii="Arial" w:hAnsi="Arial" w:cs="Arial"/>
        </w:rPr>
        <w:t>do</w:t>
      </w:r>
      <w:r w:rsidR="00902920" w:rsidRPr="00D61681">
        <w:rPr>
          <w:rFonts w:ascii="Arial" w:hAnsi="Arial" w:cs="Arial"/>
          <w:spacing w:val="1"/>
        </w:rPr>
        <w:t xml:space="preserve"> </w:t>
      </w:r>
      <w:r w:rsidR="00902920" w:rsidRPr="00D61681">
        <w:rPr>
          <w:rFonts w:ascii="Arial" w:hAnsi="Arial" w:cs="Arial"/>
        </w:rPr>
        <w:t>preço</w:t>
      </w:r>
      <w:r w:rsidR="00902920" w:rsidRPr="00D61681">
        <w:rPr>
          <w:rFonts w:ascii="Arial" w:hAnsi="Arial" w:cs="Arial"/>
          <w:spacing w:val="1"/>
        </w:rPr>
        <w:t xml:space="preserve"> </w:t>
      </w:r>
      <w:r w:rsidR="00902920" w:rsidRPr="00D61681">
        <w:rPr>
          <w:rFonts w:ascii="Arial" w:hAnsi="Arial" w:cs="Arial"/>
        </w:rPr>
        <w:t>já</w:t>
      </w:r>
      <w:r w:rsidR="00902920" w:rsidRPr="00D61681">
        <w:rPr>
          <w:rFonts w:ascii="Arial" w:hAnsi="Arial" w:cs="Arial"/>
          <w:spacing w:val="1"/>
        </w:rPr>
        <w:t xml:space="preserve"> </w:t>
      </w:r>
      <w:r w:rsidR="00902920" w:rsidRPr="00D61681">
        <w:rPr>
          <w:rFonts w:ascii="Arial" w:hAnsi="Arial" w:cs="Arial"/>
        </w:rPr>
        <w:t>devem</w:t>
      </w:r>
      <w:r w:rsidR="00902920" w:rsidRPr="00D61681">
        <w:rPr>
          <w:rFonts w:ascii="Arial" w:hAnsi="Arial" w:cs="Arial"/>
          <w:spacing w:val="1"/>
        </w:rPr>
        <w:t xml:space="preserve"> </w:t>
      </w:r>
      <w:r w:rsidR="00902920" w:rsidRPr="00D61681">
        <w:rPr>
          <w:rFonts w:ascii="Arial" w:hAnsi="Arial" w:cs="Arial"/>
        </w:rPr>
        <w:t>estar</w:t>
      </w:r>
      <w:r w:rsidR="00902920" w:rsidRPr="00D61681">
        <w:rPr>
          <w:rFonts w:ascii="Arial" w:hAnsi="Arial" w:cs="Arial"/>
          <w:spacing w:val="1"/>
        </w:rPr>
        <w:t xml:space="preserve"> </w:t>
      </w:r>
      <w:r w:rsidR="00902920" w:rsidRPr="00D61681">
        <w:rPr>
          <w:rFonts w:ascii="Arial" w:hAnsi="Arial" w:cs="Arial"/>
        </w:rPr>
        <w:t>incluídas</w:t>
      </w:r>
      <w:r w:rsidR="00902920" w:rsidRPr="00D61681">
        <w:rPr>
          <w:rFonts w:ascii="Arial" w:hAnsi="Arial" w:cs="Arial"/>
          <w:spacing w:val="1"/>
        </w:rPr>
        <w:t xml:space="preserve"> </w:t>
      </w:r>
      <w:r w:rsidR="00902920" w:rsidRPr="00D61681">
        <w:rPr>
          <w:rFonts w:ascii="Arial" w:hAnsi="Arial" w:cs="Arial"/>
        </w:rPr>
        <w:t>as</w:t>
      </w:r>
      <w:r w:rsidR="00902920" w:rsidRPr="00D61681">
        <w:rPr>
          <w:rFonts w:ascii="Arial" w:hAnsi="Arial" w:cs="Arial"/>
          <w:spacing w:val="1"/>
        </w:rPr>
        <w:t xml:space="preserve"> </w:t>
      </w:r>
      <w:r w:rsidR="00902920" w:rsidRPr="00D61681">
        <w:rPr>
          <w:rFonts w:ascii="Arial" w:hAnsi="Arial" w:cs="Arial"/>
        </w:rPr>
        <w:t>despesas</w:t>
      </w:r>
      <w:r w:rsidR="00902920" w:rsidRPr="00D61681">
        <w:rPr>
          <w:rFonts w:ascii="Arial" w:hAnsi="Arial" w:cs="Arial"/>
          <w:spacing w:val="1"/>
        </w:rPr>
        <w:t xml:space="preserve"> </w:t>
      </w:r>
      <w:r w:rsidR="00902920" w:rsidRPr="00D61681">
        <w:rPr>
          <w:rFonts w:ascii="Arial" w:hAnsi="Arial" w:cs="Arial"/>
        </w:rPr>
        <w:t>com</w:t>
      </w:r>
      <w:r w:rsidR="00902920" w:rsidRPr="00D61681">
        <w:rPr>
          <w:rFonts w:ascii="Arial" w:hAnsi="Arial" w:cs="Arial"/>
          <w:spacing w:val="1"/>
        </w:rPr>
        <w:t xml:space="preserve"> </w:t>
      </w:r>
      <w:r w:rsidR="00902920" w:rsidRPr="00D61681">
        <w:rPr>
          <w:rFonts w:ascii="Arial" w:hAnsi="Arial" w:cs="Arial"/>
        </w:rPr>
        <w:t>frete,</w:t>
      </w:r>
      <w:r w:rsidR="00902920" w:rsidRPr="00D61681">
        <w:rPr>
          <w:rFonts w:ascii="Arial" w:hAnsi="Arial" w:cs="Arial"/>
          <w:spacing w:val="1"/>
        </w:rPr>
        <w:t xml:space="preserve"> </w:t>
      </w:r>
      <w:r w:rsidR="00902920" w:rsidRPr="00D61681">
        <w:rPr>
          <w:rFonts w:ascii="Arial" w:hAnsi="Arial" w:cs="Arial"/>
        </w:rPr>
        <w:t>recursos</w:t>
      </w:r>
      <w:r w:rsidR="00902920" w:rsidRPr="00D61681">
        <w:rPr>
          <w:rFonts w:ascii="Arial" w:hAnsi="Arial" w:cs="Arial"/>
          <w:spacing w:val="1"/>
        </w:rPr>
        <w:t xml:space="preserve"> </w:t>
      </w:r>
      <w:r w:rsidR="00902920" w:rsidRPr="00D61681">
        <w:rPr>
          <w:rFonts w:ascii="Arial" w:hAnsi="Arial" w:cs="Arial"/>
        </w:rPr>
        <w:t>humanos</w:t>
      </w:r>
      <w:r w:rsidR="00902920" w:rsidRPr="00D61681">
        <w:rPr>
          <w:rFonts w:ascii="Arial" w:hAnsi="Arial" w:cs="Arial"/>
          <w:spacing w:val="1"/>
        </w:rPr>
        <w:t xml:space="preserve"> </w:t>
      </w:r>
      <w:r w:rsidR="00902920" w:rsidRPr="00D61681">
        <w:rPr>
          <w:rFonts w:ascii="Arial" w:hAnsi="Arial" w:cs="Arial"/>
        </w:rPr>
        <w:t>e</w:t>
      </w:r>
      <w:r w:rsidR="00902920" w:rsidRPr="00D61681">
        <w:rPr>
          <w:rFonts w:ascii="Arial" w:hAnsi="Arial" w:cs="Arial"/>
          <w:spacing w:val="1"/>
        </w:rPr>
        <w:t xml:space="preserve"> </w:t>
      </w:r>
      <w:r w:rsidR="00902920" w:rsidRPr="00D61681">
        <w:rPr>
          <w:rFonts w:ascii="Arial" w:hAnsi="Arial" w:cs="Arial"/>
        </w:rPr>
        <w:t>materiais,</w:t>
      </w:r>
      <w:r w:rsidR="00902920" w:rsidRPr="00D61681">
        <w:rPr>
          <w:rFonts w:ascii="Arial" w:hAnsi="Arial" w:cs="Arial"/>
          <w:spacing w:val="1"/>
        </w:rPr>
        <w:t xml:space="preserve"> </w:t>
      </w:r>
      <w:r w:rsidR="00902920" w:rsidRPr="00D61681">
        <w:rPr>
          <w:rFonts w:ascii="Arial" w:hAnsi="Arial" w:cs="Arial"/>
        </w:rPr>
        <w:t>assim</w:t>
      </w:r>
      <w:r w:rsidR="00902920" w:rsidRPr="00D61681">
        <w:rPr>
          <w:rFonts w:ascii="Arial" w:hAnsi="Arial" w:cs="Arial"/>
          <w:spacing w:val="1"/>
        </w:rPr>
        <w:t xml:space="preserve"> </w:t>
      </w:r>
      <w:r w:rsidR="00902920" w:rsidRPr="00D61681">
        <w:rPr>
          <w:rFonts w:ascii="Arial" w:hAnsi="Arial" w:cs="Arial"/>
        </w:rPr>
        <w:t>como</w:t>
      </w:r>
      <w:r w:rsidR="00902920" w:rsidRPr="00D61681">
        <w:rPr>
          <w:rFonts w:ascii="Arial" w:hAnsi="Arial" w:cs="Arial"/>
          <w:spacing w:val="1"/>
        </w:rPr>
        <w:t xml:space="preserve"> </w:t>
      </w:r>
      <w:r w:rsidR="00902920" w:rsidRPr="00D61681">
        <w:rPr>
          <w:rFonts w:ascii="Arial" w:hAnsi="Arial" w:cs="Arial"/>
        </w:rPr>
        <w:t>com</w:t>
      </w:r>
      <w:r w:rsidR="00902920" w:rsidRPr="00D61681">
        <w:rPr>
          <w:rFonts w:ascii="Arial" w:hAnsi="Arial" w:cs="Arial"/>
          <w:spacing w:val="1"/>
        </w:rPr>
        <w:t xml:space="preserve"> </w:t>
      </w:r>
      <w:r w:rsidR="00902920" w:rsidRPr="00D61681">
        <w:rPr>
          <w:rFonts w:ascii="Arial" w:hAnsi="Arial" w:cs="Arial"/>
        </w:rPr>
        <w:t>os</w:t>
      </w:r>
      <w:r w:rsidR="00902920" w:rsidRPr="00D61681">
        <w:rPr>
          <w:rFonts w:ascii="Arial" w:hAnsi="Arial" w:cs="Arial"/>
          <w:spacing w:val="1"/>
        </w:rPr>
        <w:t xml:space="preserve"> </w:t>
      </w:r>
      <w:r w:rsidR="00902920" w:rsidRPr="00D61681">
        <w:rPr>
          <w:rFonts w:ascii="Arial" w:hAnsi="Arial" w:cs="Arial"/>
        </w:rPr>
        <w:t>encargos</w:t>
      </w:r>
      <w:r w:rsidR="00902920" w:rsidRPr="00D61681">
        <w:rPr>
          <w:rFonts w:ascii="Arial" w:hAnsi="Arial" w:cs="Arial"/>
          <w:spacing w:val="1"/>
        </w:rPr>
        <w:t xml:space="preserve"> </w:t>
      </w:r>
      <w:r w:rsidR="00902920" w:rsidRPr="00D61681">
        <w:rPr>
          <w:rFonts w:ascii="Arial" w:hAnsi="Arial" w:cs="Arial"/>
        </w:rPr>
        <w:t>fiscais,</w:t>
      </w:r>
      <w:r w:rsidR="00902920" w:rsidRPr="00D61681">
        <w:rPr>
          <w:rFonts w:ascii="Arial" w:hAnsi="Arial" w:cs="Arial"/>
          <w:spacing w:val="1"/>
        </w:rPr>
        <w:t xml:space="preserve"> </w:t>
      </w:r>
      <w:r w:rsidR="00902920" w:rsidRPr="00D61681">
        <w:rPr>
          <w:rFonts w:ascii="Arial" w:hAnsi="Arial" w:cs="Arial"/>
        </w:rPr>
        <w:t>sociais,</w:t>
      </w:r>
      <w:r w:rsidR="00902920" w:rsidRPr="00D61681">
        <w:rPr>
          <w:rFonts w:ascii="Arial" w:hAnsi="Arial" w:cs="Arial"/>
          <w:spacing w:val="1"/>
        </w:rPr>
        <w:t xml:space="preserve"> </w:t>
      </w:r>
      <w:r w:rsidR="00902920" w:rsidRPr="00D61681">
        <w:rPr>
          <w:rFonts w:ascii="Arial" w:hAnsi="Arial" w:cs="Arial"/>
        </w:rPr>
        <w:t>comerciais,</w:t>
      </w:r>
      <w:r w:rsidR="00902920" w:rsidRPr="00D61681">
        <w:rPr>
          <w:rFonts w:ascii="Arial" w:hAnsi="Arial" w:cs="Arial"/>
          <w:spacing w:val="1"/>
        </w:rPr>
        <w:t xml:space="preserve"> </w:t>
      </w:r>
      <w:r w:rsidR="00902920" w:rsidRPr="00D61681">
        <w:rPr>
          <w:rFonts w:ascii="Arial" w:hAnsi="Arial" w:cs="Arial"/>
        </w:rPr>
        <w:t>trabalhistas</w:t>
      </w:r>
      <w:r w:rsidR="00902920" w:rsidRPr="00D61681">
        <w:rPr>
          <w:rFonts w:ascii="Arial" w:hAnsi="Arial" w:cs="Arial"/>
          <w:spacing w:val="1"/>
        </w:rPr>
        <w:t xml:space="preserve"> </w:t>
      </w:r>
      <w:r w:rsidR="00902920" w:rsidRPr="00D61681">
        <w:rPr>
          <w:rFonts w:ascii="Arial" w:hAnsi="Arial" w:cs="Arial"/>
        </w:rPr>
        <w:t>e</w:t>
      </w:r>
      <w:r w:rsidR="00902920" w:rsidRPr="00D61681">
        <w:rPr>
          <w:rFonts w:ascii="Arial" w:hAnsi="Arial" w:cs="Arial"/>
          <w:spacing w:val="-64"/>
        </w:rPr>
        <w:t xml:space="preserve"> </w:t>
      </w:r>
      <w:r w:rsidR="00902920" w:rsidRPr="00D61681">
        <w:rPr>
          <w:rFonts w:ascii="Arial" w:hAnsi="Arial" w:cs="Arial"/>
        </w:rPr>
        <w:t>previdenciários</w:t>
      </w:r>
      <w:r w:rsidR="00902920" w:rsidRPr="00D61681">
        <w:rPr>
          <w:rFonts w:ascii="Arial" w:hAnsi="Arial" w:cs="Arial"/>
          <w:spacing w:val="1"/>
        </w:rPr>
        <w:t xml:space="preserve"> </w:t>
      </w:r>
      <w:r w:rsidR="00902920" w:rsidRPr="00D61681">
        <w:rPr>
          <w:rFonts w:ascii="Arial" w:hAnsi="Arial" w:cs="Arial"/>
        </w:rPr>
        <w:t>e</w:t>
      </w:r>
      <w:r w:rsidR="00902920" w:rsidRPr="00D61681">
        <w:rPr>
          <w:rFonts w:ascii="Arial" w:hAnsi="Arial" w:cs="Arial"/>
          <w:spacing w:val="1"/>
        </w:rPr>
        <w:t xml:space="preserve"> </w:t>
      </w:r>
      <w:r w:rsidR="00902920" w:rsidRPr="00D61681">
        <w:rPr>
          <w:rFonts w:ascii="Arial" w:hAnsi="Arial" w:cs="Arial"/>
        </w:rPr>
        <w:t>quaisquer</w:t>
      </w:r>
      <w:r w:rsidR="00902920" w:rsidRPr="00D61681">
        <w:rPr>
          <w:rFonts w:ascii="Arial" w:hAnsi="Arial" w:cs="Arial"/>
          <w:spacing w:val="1"/>
        </w:rPr>
        <w:t xml:space="preserve"> </w:t>
      </w:r>
      <w:r w:rsidR="00902920" w:rsidRPr="00D61681">
        <w:rPr>
          <w:rFonts w:ascii="Arial" w:hAnsi="Arial" w:cs="Arial"/>
        </w:rPr>
        <w:t>outras</w:t>
      </w:r>
      <w:r w:rsidR="00902920" w:rsidRPr="00D61681">
        <w:rPr>
          <w:rFonts w:ascii="Arial" w:hAnsi="Arial" w:cs="Arial"/>
          <w:spacing w:val="1"/>
        </w:rPr>
        <w:t xml:space="preserve"> </w:t>
      </w:r>
      <w:r w:rsidR="00902920" w:rsidRPr="00D61681">
        <w:rPr>
          <w:rFonts w:ascii="Arial" w:hAnsi="Arial" w:cs="Arial"/>
        </w:rPr>
        <w:t>despesas</w:t>
      </w:r>
      <w:r w:rsidR="00902920" w:rsidRPr="00D61681">
        <w:rPr>
          <w:rFonts w:ascii="Arial" w:hAnsi="Arial" w:cs="Arial"/>
          <w:spacing w:val="1"/>
        </w:rPr>
        <w:t xml:space="preserve"> </w:t>
      </w:r>
      <w:r w:rsidR="00902920" w:rsidRPr="00D61681">
        <w:rPr>
          <w:rFonts w:ascii="Arial" w:hAnsi="Arial" w:cs="Arial"/>
        </w:rPr>
        <w:t>necessárias</w:t>
      </w:r>
      <w:r w:rsidR="00902920" w:rsidRPr="00D61681">
        <w:rPr>
          <w:rFonts w:ascii="Arial" w:hAnsi="Arial" w:cs="Arial"/>
          <w:spacing w:val="1"/>
        </w:rPr>
        <w:t xml:space="preserve"> </w:t>
      </w:r>
      <w:r w:rsidR="00902920" w:rsidRPr="00D61681">
        <w:rPr>
          <w:rFonts w:ascii="Arial" w:hAnsi="Arial" w:cs="Arial"/>
        </w:rPr>
        <w:t>ao</w:t>
      </w:r>
      <w:r w:rsidR="00902920" w:rsidRPr="00D61681">
        <w:rPr>
          <w:rFonts w:ascii="Arial" w:hAnsi="Arial" w:cs="Arial"/>
          <w:spacing w:val="1"/>
        </w:rPr>
        <w:t xml:space="preserve"> </w:t>
      </w:r>
      <w:r w:rsidR="00902920" w:rsidRPr="00D61681">
        <w:rPr>
          <w:rFonts w:ascii="Arial" w:hAnsi="Arial" w:cs="Arial"/>
        </w:rPr>
        <w:t>cumprimento</w:t>
      </w:r>
      <w:r w:rsidR="00902920" w:rsidRPr="00D61681">
        <w:rPr>
          <w:rFonts w:ascii="Arial" w:hAnsi="Arial" w:cs="Arial"/>
          <w:spacing w:val="1"/>
        </w:rPr>
        <w:t xml:space="preserve"> </w:t>
      </w:r>
      <w:r w:rsidR="00902920" w:rsidRPr="00D61681">
        <w:rPr>
          <w:rFonts w:ascii="Arial" w:hAnsi="Arial" w:cs="Arial"/>
        </w:rPr>
        <w:t>das</w:t>
      </w:r>
      <w:r w:rsidR="00902920" w:rsidRPr="00D61681">
        <w:rPr>
          <w:rFonts w:ascii="Arial" w:hAnsi="Arial" w:cs="Arial"/>
          <w:spacing w:val="1"/>
        </w:rPr>
        <w:t xml:space="preserve"> </w:t>
      </w:r>
      <w:r w:rsidR="00902920" w:rsidRPr="00D61681">
        <w:rPr>
          <w:rFonts w:ascii="Arial" w:hAnsi="Arial" w:cs="Arial"/>
        </w:rPr>
        <w:t>obrigações</w:t>
      </w:r>
      <w:r w:rsidR="00902920" w:rsidRPr="00D61681">
        <w:rPr>
          <w:rFonts w:ascii="Arial" w:hAnsi="Arial" w:cs="Arial"/>
          <w:spacing w:val="-1"/>
        </w:rPr>
        <w:t xml:space="preserve"> </w:t>
      </w:r>
      <w:r w:rsidR="00902920" w:rsidRPr="00D61681">
        <w:rPr>
          <w:rFonts w:ascii="Arial" w:hAnsi="Arial" w:cs="Arial"/>
        </w:rPr>
        <w:t>decorrentes do</w:t>
      </w:r>
      <w:r w:rsidR="00902920" w:rsidRPr="00D61681">
        <w:rPr>
          <w:rFonts w:ascii="Arial" w:hAnsi="Arial" w:cs="Arial"/>
          <w:spacing w:val="-1"/>
        </w:rPr>
        <w:t xml:space="preserve"> </w:t>
      </w:r>
      <w:r w:rsidR="00902920" w:rsidRPr="00D61681">
        <w:rPr>
          <w:rFonts w:ascii="Arial" w:hAnsi="Arial" w:cs="Arial"/>
        </w:rPr>
        <w:t>presente contrato.</w:t>
      </w:r>
    </w:p>
    <w:p w14:paraId="14938470" w14:textId="77777777" w:rsidR="00902920" w:rsidRPr="00D61681" w:rsidRDefault="00902920" w:rsidP="00902920">
      <w:pPr>
        <w:pStyle w:val="Corpodetexto"/>
        <w:spacing w:before="6"/>
        <w:rPr>
          <w:rFonts w:ascii="Arial" w:hAnsi="Arial" w:cs="Arial"/>
          <w:sz w:val="22"/>
          <w:szCs w:val="22"/>
        </w:rPr>
      </w:pPr>
    </w:p>
    <w:tbl>
      <w:tblPr>
        <w:tblStyle w:val="TableNormal"/>
        <w:tblW w:w="9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2294"/>
        <w:gridCol w:w="1038"/>
        <w:gridCol w:w="1300"/>
        <w:gridCol w:w="1499"/>
        <w:gridCol w:w="1357"/>
        <w:gridCol w:w="1340"/>
        <w:gridCol w:w="89"/>
      </w:tblGrid>
      <w:tr w:rsidR="00CB1708" w:rsidRPr="00D61681" w14:paraId="7886FEFB" w14:textId="77777777" w:rsidTr="00CB1708">
        <w:trPr>
          <w:gridAfter w:val="1"/>
          <w:wAfter w:w="89" w:type="dxa"/>
          <w:trHeight w:val="1242"/>
          <w:jc w:val="center"/>
        </w:trPr>
        <w:tc>
          <w:tcPr>
            <w:tcW w:w="2959" w:type="dxa"/>
            <w:gridSpan w:val="2"/>
            <w:shd w:val="clear" w:color="auto" w:fill="DADADA"/>
            <w:vAlign w:val="center"/>
          </w:tcPr>
          <w:p w14:paraId="004D4C6E" w14:textId="77777777" w:rsidR="00CB1708" w:rsidRPr="00D61681" w:rsidRDefault="00CB1708" w:rsidP="007B6EF1">
            <w:pPr>
              <w:pStyle w:val="TableParagraph"/>
              <w:spacing w:before="10"/>
              <w:jc w:val="center"/>
              <w:rPr>
                <w:rFonts w:ascii="Arial" w:hAnsi="Arial" w:cs="Arial"/>
              </w:rPr>
            </w:pPr>
          </w:p>
          <w:p w14:paraId="3079CB96" w14:textId="77777777" w:rsidR="00CB1708" w:rsidRPr="00D61681" w:rsidRDefault="00CB1708" w:rsidP="007B6EF1">
            <w:pPr>
              <w:pStyle w:val="TableParagraph"/>
              <w:ind w:left="31"/>
              <w:jc w:val="center"/>
              <w:rPr>
                <w:rFonts w:ascii="Arial" w:hAnsi="Arial" w:cs="Arial"/>
                <w:b/>
              </w:rPr>
            </w:pPr>
            <w:r w:rsidRPr="00D61681">
              <w:rPr>
                <w:rFonts w:ascii="Arial" w:hAnsi="Arial" w:cs="Arial"/>
                <w:b/>
              </w:rPr>
              <w:t>Produto</w:t>
            </w:r>
          </w:p>
        </w:tc>
        <w:tc>
          <w:tcPr>
            <w:tcW w:w="1038" w:type="dxa"/>
            <w:shd w:val="clear" w:color="auto" w:fill="DADADA"/>
            <w:vAlign w:val="center"/>
          </w:tcPr>
          <w:p w14:paraId="4B84191A" w14:textId="77777777" w:rsidR="00CB1708" w:rsidRPr="00D61681" w:rsidRDefault="00CB1708" w:rsidP="007B6EF1">
            <w:pPr>
              <w:pStyle w:val="TableParagraph"/>
              <w:spacing w:before="10"/>
              <w:jc w:val="center"/>
              <w:rPr>
                <w:rFonts w:ascii="Arial" w:hAnsi="Arial" w:cs="Arial"/>
              </w:rPr>
            </w:pPr>
          </w:p>
          <w:p w14:paraId="25C3D9FB" w14:textId="77777777" w:rsidR="00CB1708" w:rsidRPr="00D61681" w:rsidRDefault="00CB1708" w:rsidP="007B6EF1">
            <w:pPr>
              <w:pStyle w:val="TableParagraph"/>
              <w:ind w:left="30"/>
              <w:jc w:val="center"/>
              <w:rPr>
                <w:rFonts w:ascii="Arial" w:hAnsi="Arial" w:cs="Arial"/>
                <w:b/>
              </w:rPr>
            </w:pPr>
            <w:r w:rsidRPr="00D61681">
              <w:rPr>
                <w:rFonts w:ascii="Arial" w:hAnsi="Arial" w:cs="Arial"/>
                <w:b/>
              </w:rPr>
              <w:t>Unidade</w:t>
            </w:r>
          </w:p>
        </w:tc>
        <w:tc>
          <w:tcPr>
            <w:tcW w:w="1300" w:type="dxa"/>
            <w:shd w:val="clear" w:color="auto" w:fill="DADADA"/>
            <w:vAlign w:val="center"/>
          </w:tcPr>
          <w:p w14:paraId="658E3C5C" w14:textId="77777777" w:rsidR="00CB1708" w:rsidRPr="00D61681" w:rsidRDefault="00CB1708" w:rsidP="007B6EF1">
            <w:pPr>
              <w:pStyle w:val="TableParagraph"/>
              <w:spacing w:before="10"/>
              <w:jc w:val="center"/>
              <w:rPr>
                <w:rFonts w:ascii="Arial" w:hAnsi="Arial" w:cs="Arial"/>
              </w:rPr>
            </w:pPr>
          </w:p>
          <w:p w14:paraId="1CAE8EE2" w14:textId="77777777" w:rsidR="00CB1708" w:rsidRPr="00D61681" w:rsidRDefault="00CB1708" w:rsidP="007B6EF1">
            <w:pPr>
              <w:pStyle w:val="TableParagraph"/>
              <w:ind w:left="30"/>
              <w:jc w:val="center"/>
              <w:rPr>
                <w:rFonts w:ascii="Arial" w:hAnsi="Arial" w:cs="Arial"/>
                <w:b/>
              </w:rPr>
            </w:pPr>
            <w:r w:rsidRPr="00D61681">
              <w:rPr>
                <w:rFonts w:ascii="Arial" w:hAnsi="Arial" w:cs="Arial"/>
                <w:b/>
              </w:rPr>
              <w:t>Quantidade</w:t>
            </w:r>
          </w:p>
        </w:tc>
        <w:tc>
          <w:tcPr>
            <w:tcW w:w="4196" w:type="dxa"/>
            <w:gridSpan w:val="3"/>
            <w:shd w:val="clear" w:color="auto" w:fill="DADADA"/>
            <w:vAlign w:val="center"/>
          </w:tcPr>
          <w:p w14:paraId="7486F58C" w14:textId="77777777" w:rsidR="00CB1708" w:rsidRPr="00D61681" w:rsidRDefault="00CB1708" w:rsidP="007B6EF1">
            <w:pPr>
              <w:pStyle w:val="TableParagraph"/>
              <w:spacing w:before="204"/>
              <w:ind w:left="27"/>
              <w:jc w:val="center"/>
              <w:rPr>
                <w:rFonts w:ascii="Arial" w:hAnsi="Arial" w:cs="Arial"/>
                <w:b/>
              </w:rPr>
            </w:pPr>
            <w:r w:rsidRPr="00D61681">
              <w:rPr>
                <w:rFonts w:ascii="Arial" w:hAnsi="Arial" w:cs="Arial"/>
                <w:b/>
              </w:rPr>
              <w:t>Preço</w:t>
            </w:r>
            <w:r w:rsidRPr="00D61681">
              <w:rPr>
                <w:rFonts w:ascii="Arial" w:hAnsi="Arial" w:cs="Arial"/>
                <w:b/>
                <w:spacing w:val="-4"/>
              </w:rPr>
              <w:t xml:space="preserve"> </w:t>
            </w:r>
            <w:r w:rsidRPr="00D61681">
              <w:rPr>
                <w:rFonts w:ascii="Arial" w:hAnsi="Arial" w:cs="Arial"/>
                <w:b/>
              </w:rPr>
              <w:t>de Aquisição</w:t>
            </w:r>
          </w:p>
        </w:tc>
      </w:tr>
      <w:tr w:rsidR="00CB1708" w:rsidRPr="00D61681" w14:paraId="2ABA9850" w14:textId="77777777" w:rsidTr="00CB1708">
        <w:trPr>
          <w:gridAfter w:val="1"/>
          <w:wAfter w:w="89" w:type="dxa"/>
          <w:trHeight w:val="964"/>
          <w:jc w:val="center"/>
        </w:trPr>
        <w:tc>
          <w:tcPr>
            <w:tcW w:w="665" w:type="dxa"/>
            <w:shd w:val="clear" w:color="auto" w:fill="DADADA"/>
            <w:vAlign w:val="center"/>
          </w:tcPr>
          <w:p w14:paraId="6DF0DE97" w14:textId="77777777" w:rsidR="00CB1708" w:rsidRPr="00D61681" w:rsidRDefault="00CB1708" w:rsidP="007B6EF1">
            <w:pPr>
              <w:pStyle w:val="TableParagraph"/>
              <w:jc w:val="center"/>
              <w:rPr>
                <w:rFonts w:ascii="Arial" w:hAnsi="Arial" w:cs="Arial"/>
              </w:rPr>
            </w:pPr>
          </w:p>
        </w:tc>
        <w:tc>
          <w:tcPr>
            <w:tcW w:w="2294" w:type="dxa"/>
            <w:shd w:val="clear" w:color="auto" w:fill="DADADA"/>
            <w:vAlign w:val="center"/>
          </w:tcPr>
          <w:p w14:paraId="4C9826FD" w14:textId="77777777" w:rsidR="00CB1708" w:rsidRPr="00D61681" w:rsidRDefault="00CB1708" w:rsidP="007B6EF1">
            <w:pPr>
              <w:pStyle w:val="TableParagraph"/>
              <w:jc w:val="center"/>
              <w:rPr>
                <w:rFonts w:ascii="Arial" w:hAnsi="Arial" w:cs="Arial"/>
              </w:rPr>
            </w:pPr>
          </w:p>
        </w:tc>
        <w:tc>
          <w:tcPr>
            <w:tcW w:w="1038" w:type="dxa"/>
            <w:shd w:val="clear" w:color="auto" w:fill="DADADA"/>
            <w:vAlign w:val="center"/>
          </w:tcPr>
          <w:p w14:paraId="041C938D" w14:textId="77777777" w:rsidR="00CB1708" w:rsidRPr="00D61681" w:rsidRDefault="00CB1708" w:rsidP="007B6EF1">
            <w:pPr>
              <w:pStyle w:val="TableParagraph"/>
              <w:jc w:val="center"/>
              <w:rPr>
                <w:rFonts w:ascii="Arial" w:hAnsi="Arial" w:cs="Arial"/>
              </w:rPr>
            </w:pPr>
          </w:p>
        </w:tc>
        <w:tc>
          <w:tcPr>
            <w:tcW w:w="1300" w:type="dxa"/>
            <w:shd w:val="clear" w:color="auto" w:fill="DADADA"/>
            <w:vAlign w:val="center"/>
          </w:tcPr>
          <w:p w14:paraId="57554151" w14:textId="77777777" w:rsidR="00CB1708" w:rsidRPr="00D61681" w:rsidRDefault="00CB1708" w:rsidP="007B6EF1">
            <w:pPr>
              <w:pStyle w:val="TableParagraph"/>
              <w:jc w:val="center"/>
              <w:rPr>
                <w:rFonts w:ascii="Arial" w:hAnsi="Arial" w:cs="Arial"/>
              </w:rPr>
            </w:pPr>
          </w:p>
        </w:tc>
        <w:tc>
          <w:tcPr>
            <w:tcW w:w="1499" w:type="dxa"/>
            <w:shd w:val="clear" w:color="auto" w:fill="DADADA"/>
            <w:vAlign w:val="center"/>
          </w:tcPr>
          <w:p w14:paraId="2D019938" w14:textId="77777777" w:rsidR="00CB1708" w:rsidRPr="00D61681" w:rsidRDefault="00CB1708" w:rsidP="007B6EF1">
            <w:pPr>
              <w:pStyle w:val="TableParagraph"/>
              <w:spacing w:line="274" w:lineRule="exact"/>
              <w:ind w:left="27"/>
              <w:jc w:val="center"/>
              <w:rPr>
                <w:rFonts w:ascii="Arial" w:hAnsi="Arial" w:cs="Arial"/>
              </w:rPr>
            </w:pPr>
            <w:r w:rsidRPr="00D61681">
              <w:rPr>
                <w:rFonts w:ascii="Arial" w:hAnsi="Arial" w:cs="Arial"/>
              </w:rPr>
              <w:t>Preço</w:t>
            </w:r>
            <w:r w:rsidRPr="00D61681">
              <w:rPr>
                <w:rFonts w:ascii="Arial" w:hAnsi="Arial" w:cs="Arial"/>
                <w:spacing w:val="-2"/>
              </w:rPr>
              <w:t xml:space="preserve"> </w:t>
            </w:r>
            <w:r w:rsidRPr="00D61681">
              <w:rPr>
                <w:rFonts w:ascii="Arial" w:hAnsi="Arial" w:cs="Arial"/>
              </w:rPr>
              <w:t>Unitário</w:t>
            </w:r>
          </w:p>
          <w:p w14:paraId="315FBD4E" w14:textId="3C794C41" w:rsidR="00CB1708" w:rsidRPr="00D61681" w:rsidRDefault="00CB1708" w:rsidP="007B6EF1">
            <w:pPr>
              <w:pStyle w:val="TableParagraph"/>
              <w:tabs>
                <w:tab w:val="left" w:pos="1418"/>
              </w:tabs>
              <w:spacing w:before="46" w:line="270" w:lineRule="atLeast"/>
              <w:ind w:left="27" w:right="18"/>
              <w:jc w:val="center"/>
              <w:rPr>
                <w:rFonts w:ascii="Arial" w:hAnsi="Arial" w:cs="Arial"/>
                <w:b/>
              </w:rPr>
            </w:pPr>
            <w:r w:rsidRPr="00D61681">
              <w:rPr>
                <w:rFonts w:ascii="Arial" w:hAnsi="Arial" w:cs="Arial"/>
                <w:b/>
              </w:rPr>
              <w:t xml:space="preserve">(divulgado </w:t>
            </w:r>
            <w:r w:rsidRPr="00D61681">
              <w:rPr>
                <w:rFonts w:ascii="Arial" w:hAnsi="Arial" w:cs="Arial"/>
                <w:b/>
                <w:spacing w:val="-2"/>
              </w:rPr>
              <w:t>na</w:t>
            </w:r>
            <w:r w:rsidRPr="00D61681">
              <w:rPr>
                <w:rFonts w:ascii="Arial" w:hAnsi="Arial" w:cs="Arial"/>
                <w:b/>
                <w:spacing w:val="-42"/>
              </w:rPr>
              <w:t xml:space="preserve"> </w:t>
            </w:r>
            <w:r w:rsidRPr="00D61681">
              <w:rPr>
                <w:rFonts w:ascii="Arial" w:hAnsi="Arial" w:cs="Arial"/>
                <w:b/>
              </w:rPr>
              <w:t>chamada</w:t>
            </w:r>
            <w:r w:rsidRPr="00D61681">
              <w:rPr>
                <w:rFonts w:ascii="Arial" w:hAnsi="Arial" w:cs="Arial"/>
                <w:b/>
                <w:spacing w:val="-3"/>
              </w:rPr>
              <w:t xml:space="preserve"> </w:t>
            </w:r>
            <w:r w:rsidRPr="00D61681">
              <w:rPr>
                <w:rFonts w:ascii="Arial" w:hAnsi="Arial" w:cs="Arial"/>
                <w:b/>
              </w:rPr>
              <w:t>pública)</w:t>
            </w:r>
          </w:p>
        </w:tc>
        <w:tc>
          <w:tcPr>
            <w:tcW w:w="2697" w:type="dxa"/>
            <w:gridSpan w:val="2"/>
            <w:shd w:val="clear" w:color="auto" w:fill="DADADA"/>
            <w:vAlign w:val="center"/>
          </w:tcPr>
          <w:p w14:paraId="40EE2982" w14:textId="77777777" w:rsidR="00CB1708" w:rsidRPr="00D61681" w:rsidRDefault="00CB1708" w:rsidP="007B6EF1">
            <w:pPr>
              <w:pStyle w:val="TableParagraph"/>
              <w:spacing w:before="9"/>
              <w:jc w:val="center"/>
              <w:rPr>
                <w:rFonts w:ascii="Arial" w:hAnsi="Arial" w:cs="Arial"/>
              </w:rPr>
            </w:pPr>
          </w:p>
          <w:p w14:paraId="0BBB47B5" w14:textId="77777777" w:rsidR="00CB1708" w:rsidRPr="00D61681" w:rsidRDefault="00CB1708" w:rsidP="007B6EF1">
            <w:pPr>
              <w:pStyle w:val="TableParagraph"/>
              <w:ind w:left="29"/>
              <w:jc w:val="center"/>
              <w:rPr>
                <w:rFonts w:ascii="Arial" w:hAnsi="Arial" w:cs="Arial"/>
              </w:rPr>
            </w:pPr>
            <w:r w:rsidRPr="00D61681">
              <w:rPr>
                <w:rFonts w:ascii="Arial" w:hAnsi="Arial" w:cs="Arial"/>
              </w:rPr>
              <w:t>Preço</w:t>
            </w:r>
            <w:r w:rsidRPr="00D61681">
              <w:rPr>
                <w:rFonts w:ascii="Arial" w:hAnsi="Arial" w:cs="Arial"/>
                <w:spacing w:val="-2"/>
              </w:rPr>
              <w:t xml:space="preserve"> </w:t>
            </w:r>
            <w:r w:rsidRPr="00D61681">
              <w:rPr>
                <w:rFonts w:ascii="Arial" w:hAnsi="Arial" w:cs="Arial"/>
              </w:rPr>
              <w:t>Total</w:t>
            </w:r>
          </w:p>
        </w:tc>
      </w:tr>
      <w:tr w:rsidR="00EA1899" w:rsidRPr="00D61681" w14:paraId="4E959B57" w14:textId="77777777" w:rsidTr="00F63D92">
        <w:trPr>
          <w:gridAfter w:val="1"/>
          <w:wAfter w:w="89" w:type="dxa"/>
          <w:trHeight w:val="414"/>
          <w:jc w:val="center"/>
        </w:trPr>
        <w:tc>
          <w:tcPr>
            <w:tcW w:w="665" w:type="dxa"/>
            <w:vAlign w:val="center"/>
          </w:tcPr>
          <w:p w14:paraId="57CB2B8D" w14:textId="3DE24DC8" w:rsidR="00EA1899" w:rsidRDefault="009A712C" w:rsidP="00F63D92">
            <w:pPr>
              <w:pStyle w:val="TableParagraph"/>
              <w:jc w:val="center"/>
              <w:rPr>
                <w:rFonts w:ascii="Arial" w:hAnsi="Arial" w:cs="Arial"/>
              </w:rPr>
            </w:pPr>
            <w:r>
              <w:rPr>
                <w:rFonts w:ascii="Arial" w:hAnsi="Arial" w:cs="Arial"/>
              </w:rPr>
              <w:t>1</w:t>
            </w:r>
            <w:r w:rsidR="00BA4ED2">
              <w:rPr>
                <w:rFonts w:ascii="Arial" w:hAnsi="Arial" w:cs="Arial"/>
              </w:rPr>
              <w:t>4</w:t>
            </w:r>
          </w:p>
        </w:tc>
        <w:tc>
          <w:tcPr>
            <w:tcW w:w="2294" w:type="dxa"/>
            <w:vAlign w:val="center"/>
          </w:tcPr>
          <w:p w14:paraId="2852A275" w14:textId="0DCC79CE" w:rsidR="00EA1899" w:rsidRDefault="00BA4ED2" w:rsidP="00F63D92">
            <w:pPr>
              <w:pStyle w:val="TableParagraph"/>
              <w:jc w:val="center"/>
              <w:rPr>
                <w:rFonts w:ascii="Arial" w:hAnsi="Arial" w:cs="Arial"/>
              </w:rPr>
            </w:pPr>
            <w:r>
              <w:rPr>
                <w:rFonts w:ascii="Arial" w:hAnsi="Arial" w:cs="Arial"/>
              </w:rPr>
              <w:t>MELANCIA</w:t>
            </w:r>
          </w:p>
        </w:tc>
        <w:tc>
          <w:tcPr>
            <w:tcW w:w="1038" w:type="dxa"/>
            <w:vAlign w:val="center"/>
          </w:tcPr>
          <w:p w14:paraId="052F1B01" w14:textId="1EFBDC99" w:rsidR="00EA1899" w:rsidRDefault="00EA1899" w:rsidP="00F63D92">
            <w:pPr>
              <w:pStyle w:val="TableParagraph"/>
              <w:jc w:val="center"/>
              <w:rPr>
                <w:rFonts w:ascii="Arial" w:hAnsi="Arial" w:cs="Arial"/>
              </w:rPr>
            </w:pPr>
            <w:r>
              <w:rPr>
                <w:rFonts w:ascii="Arial" w:hAnsi="Arial" w:cs="Arial"/>
              </w:rPr>
              <w:t>KG</w:t>
            </w:r>
          </w:p>
        </w:tc>
        <w:tc>
          <w:tcPr>
            <w:tcW w:w="1300" w:type="dxa"/>
            <w:vAlign w:val="center"/>
          </w:tcPr>
          <w:p w14:paraId="7B2BA730" w14:textId="3A3E1F6C" w:rsidR="00EA1899" w:rsidRDefault="00BA4ED2" w:rsidP="00F63D92">
            <w:pPr>
              <w:pStyle w:val="TableParagraph"/>
              <w:jc w:val="center"/>
              <w:rPr>
                <w:rFonts w:ascii="Arial" w:hAnsi="Arial" w:cs="Arial"/>
              </w:rPr>
            </w:pPr>
            <w:r>
              <w:rPr>
                <w:rFonts w:ascii="Arial" w:hAnsi="Arial" w:cs="Arial"/>
              </w:rPr>
              <w:t>2000</w:t>
            </w:r>
          </w:p>
        </w:tc>
        <w:tc>
          <w:tcPr>
            <w:tcW w:w="1499" w:type="dxa"/>
            <w:vAlign w:val="center"/>
          </w:tcPr>
          <w:p w14:paraId="54B9D49F" w14:textId="3B9CAB4A" w:rsidR="00EA1899" w:rsidRDefault="00BA4ED2" w:rsidP="00F63D92">
            <w:pPr>
              <w:pStyle w:val="TableParagraph"/>
              <w:jc w:val="center"/>
              <w:rPr>
                <w:rFonts w:ascii="Arial" w:hAnsi="Arial" w:cs="Arial"/>
              </w:rPr>
            </w:pPr>
            <w:r>
              <w:rPr>
                <w:rFonts w:ascii="Arial" w:hAnsi="Arial" w:cs="Arial"/>
              </w:rPr>
              <w:t>3,34</w:t>
            </w:r>
          </w:p>
        </w:tc>
        <w:tc>
          <w:tcPr>
            <w:tcW w:w="2697" w:type="dxa"/>
            <w:gridSpan w:val="2"/>
            <w:vAlign w:val="center"/>
          </w:tcPr>
          <w:p w14:paraId="781EBF16" w14:textId="1F7230BD" w:rsidR="00EA1899" w:rsidRDefault="00BA4ED2" w:rsidP="00F63D92">
            <w:pPr>
              <w:pStyle w:val="TableParagraph"/>
              <w:jc w:val="center"/>
              <w:rPr>
                <w:rFonts w:ascii="Arial" w:hAnsi="Arial" w:cs="Arial"/>
              </w:rPr>
            </w:pPr>
            <w:r>
              <w:rPr>
                <w:rFonts w:ascii="Arial" w:hAnsi="Arial" w:cs="Arial"/>
              </w:rPr>
              <w:t>6.680,00</w:t>
            </w:r>
          </w:p>
        </w:tc>
      </w:tr>
      <w:tr w:rsidR="00C57F3F" w:rsidRPr="00D61681" w14:paraId="4F43D7FE" w14:textId="77777777" w:rsidTr="00CB1708">
        <w:trPr>
          <w:trHeight w:val="827"/>
          <w:jc w:val="center"/>
        </w:trPr>
        <w:tc>
          <w:tcPr>
            <w:tcW w:w="665" w:type="dxa"/>
            <w:shd w:val="clear" w:color="auto" w:fill="DADADA"/>
            <w:vAlign w:val="center"/>
          </w:tcPr>
          <w:p w14:paraId="54782214" w14:textId="77777777" w:rsidR="00902920" w:rsidRPr="00D61681" w:rsidRDefault="00902920" w:rsidP="00CB1708">
            <w:pPr>
              <w:pStyle w:val="TableParagraph"/>
              <w:jc w:val="center"/>
              <w:rPr>
                <w:rFonts w:ascii="Arial" w:hAnsi="Arial" w:cs="Arial"/>
              </w:rPr>
            </w:pPr>
          </w:p>
        </w:tc>
        <w:tc>
          <w:tcPr>
            <w:tcW w:w="7488" w:type="dxa"/>
            <w:gridSpan w:val="5"/>
            <w:shd w:val="clear" w:color="auto" w:fill="DADADA"/>
            <w:vAlign w:val="center"/>
          </w:tcPr>
          <w:p w14:paraId="1FC034E8" w14:textId="77777777" w:rsidR="00902920" w:rsidRPr="00D61681" w:rsidRDefault="00902920" w:rsidP="00CB1708">
            <w:pPr>
              <w:pStyle w:val="TableParagraph"/>
              <w:spacing w:before="8"/>
              <w:jc w:val="center"/>
              <w:rPr>
                <w:rFonts w:ascii="Arial" w:hAnsi="Arial" w:cs="Arial"/>
              </w:rPr>
            </w:pPr>
          </w:p>
          <w:p w14:paraId="2BBA6161" w14:textId="77777777" w:rsidR="00902920" w:rsidRPr="00D61681" w:rsidRDefault="00902920" w:rsidP="00CB1708">
            <w:pPr>
              <w:pStyle w:val="TableParagraph"/>
              <w:ind w:left="30"/>
              <w:jc w:val="center"/>
              <w:rPr>
                <w:rFonts w:ascii="Arial" w:hAnsi="Arial" w:cs="Arial"/>
                <w:b/>
              </w:rPr>
            </w:pPr>
            <w:r w:rsidRPr="00D61681">
              <w:rPr>
                <w:rFonts w:ascii="Arial" w:hAnsi="Arial" w:cs="Arial"/>
                <w:b/>
              </w:rPr>
              <w:t>Valor</w:t>
            </w:r>
            <w:r w:rsidRPr="00D61681">
              <w:rPr>
                <w:rFonts w:ascii="Arial" w:hAnsi="Arial" w:cs="Arial"/>
                <w:b/>
                <w:spacing w:val="-3"/>
              </w:rPr>
              <w:t xml:space="preserve"> </w:t>
            </w:r>
            <w:r w:rsidRPr="00D61681">
              <w:rPr>
                <w:rFonts w:ascii="Arial" w:hAnsi="Arial" w:cs="Arial"/>
                <w:b/>
              </w:rPr>
              <w:t>Total</w:t>
            </w:r>
            <w:r w:rsidRPr="00D61681">
              <w:rPr>
                <w:rFonts w:ascii="Arial" w:hAnsi="Arial" w:cs="Arial"/>
                <w:b/>
                <w:spacing w:val="-2"/>
              </w:rPr>
              <w:t xml:space="preserve"> </w:t>
            </w:r>
            <w:r w:rsidRPr="00D61681">
              <w:rPr>
                <w:rFonts w:ascii="Arial" w:hAnsi="Arial" w:cs="Arial"/>
                <w:b/>
              </w:rPr>
              <w:t>do</w:t>
            </w:r>
            <w:r w:rsidRPr="00D61681">
              <w:rPr>
                <w:rFonts w:ascii="Arial" w:hAnsi="Arial" w:cs="Arial"/>
                <w:b/>
                <w:spacing w:val="-3"/>
              </w:rPr>
              <w:t xml:space="preserve"> </w:t>
            </w:r>
            <w:r w:rsidRPr="00D61681">
              <w:rPr>
                <w:rFonts w:ascii="Arial" w:hAnsi="Arial" w:cs="Arial"/>
                <w:b/>
              </w:rPr>
              <w:t>Contrato</w:t>
            </w:r>
          </w:p>
        </w:tc>
        <w:tc>
          <w:tcPr>
            <w:tcW w:w="1429" w:type="dxa"/>
            <w:gridSpan w:val="2"/>
            <w:vAlign w:val="center"/>
          </w:tcPr>
          <w:p w14:paraId="28368973" w14:textId="39BB99C8" w:rsidR="00902920" w:rsidRPr="00D61681" w:rsidRDefault="00BA4ED2" w:rsidP="00CB1708">
            <w:pPr>
              <w:pStyle w:val="TableParagraph"/>
              <w:jc w:val="center"/>
              <w:rPr>
                <w:rFonts w:ascii="Arial" w:hAnsi="Arial" w:cs="Arial"/>
              </w:rPr>
            </w:pPr>
            <w:r>
              <w:rPr>
                <w:rFonts w:ascii="Arial" w:hAnsi="Arial" w:cs="Arial"/>
              </w:rPr>
              <w:t>6.680</w:t>
            </w:r>
            <w:r w:rsidR="0011599E">
              <w:rPr>
                <w:rFonts w:ascii="Arial" w:hAnsi="Arial" w:cs="Arial"/>
              </w:rPr>
              <w:t>,00</w:t>
            </w:r>
          </w:p>
        </w:tc>
      </w:tr>
    </w:tbl>
    <w:p w14:paraId="78C21598" w14:textId="77777777" w:rsidR="00902920" w:rsidRPr="00D61681" w:rsidRDefault="00902920" w:rsidP="00D61681">
      <w:pPr>
        <w:pStyle w:val="Corpodetexto"/>
        <w:spacing w:after="0" w:line="276" w:lineRule="auto"/>
        <w:rPr>
          <w:rFonts w:ascii="Arial" w:hAnsi="Arial" w:cs="Arial"/>
          <w:sz w:val="22"/>
          <w:szCs w:val="22"/>
        </w:rPr>
      </w:pPr>
    </w:p>
    <w:p w14:paraId="54416198" w14:textId="0BE07695" w:rsidR="00883380" w:rsidRPr="00CB1708" w:rsidRDefault="00883380" w:rsidP="00D61681">
      <w:pPr>
        <w:pStyle w:val="Nivel01"/>
        <w:spacing w:line="276" w:lineRule="auto"/>
        <w:rPr>
          <w:b w:val="0"/>
          <w:bCs/>
          <w:sz w:val="22"/>
          <w:szCs w:val="22"/>
        </w:rPr>
      </w:pPr>
      <w:r w:rsidRPr="00D61681">
        <w:rPr>
          <w:sz w:val="22"/>
          <w:szCs w:val="22"/>
        </w:rPr>
        <w:t>4.4. Os preços inicialmente contratados são fixos e irreajustáveis no prazo de um ano contado</w:t>
      </w:r>
      <w:r w:rsidR="00CB1708">
        <w:rPr>
          <w:sz w:val="22"/>
          <w:szCs w:val="22"/>
        </w:rPr>
        <w:t xml:space="preserve"> da data do orçamento estimado</w:t>
      </w:r>
      <w:r w:rsidR="00CB1708">
        <w:rPr>
          <w:b w:val="0"/>
          <w:sz w:val="22"/>
          <w:szCs w:val="22"/>
        </w:rPr>
        <w:t>.</w:t>
      </w:r>
    </w:p>
    <w:p w14:paraId="6B49E7CC" w14:textId="51F738F0" w:rsidR="00883380" w:rsidRPr="00D61681" w:rsidRDefault="00883380" w:rsidP="00D61681">
      <w:pPr>
        <w:pStyle w:val="Nivel2"/>
        <w:numPr>
          <w:ilvl w:val="0"/>
          <w:numId w:val="0"/>
        </w:numPr>
        <w:spacing w:before="0" w:after="0"/>
        <w:rPr>
          <w:color w:val="auto"/>
          <w:sz w:val="22"/>
          <w:szCs w:val="22"/>
        </w:rPr>
      </w:pPr>
      <w:r w:rsidRPr="00D61681">
        <w:rPr>
          <w:color w:val="auto"/>
          <w:sz w:val="22"/>
          <w:szCs w:val="22"/>
        </w:rPr>
        <w:t xml:space="preserve">4.5. Após o interregno de um ano, e independentemente de pedido do contratado, os preços iniciais serão reajustados, mediante a aplicação, pelo contratante, </w:t>
      </w:r>
      <w:r w:rsidR="00CB1708">
        <w:rPr>
          <w:color w:val="auto"/>
          <w:sz w:val="22"/>
          <w:szCs w:val="22"/>
        </w:rPr>
        <w:t>do índice IPCA</w:t>
      </w:r>
      <w:r w:rsidRPr="00D61681">
        <w:rPr>
          <w:color w:val="auto"/>
          <w:sz w:val="22"/>
          <w:szCs w:val="22"/>
        </w:rPr>
        <w:t>, exclusivamente para as obrigações iniciadas e concluídas após a ocorrência da anualidade.</w:t>
      </w:r>
    </w:p>
    <w:p w14:paraId="504077D1" w14:textId="77777777" w:rsidR="00883380" w:rsidRPr="00D61681" w:rsidRDefault="00883380" w:rsidP="00D61681">
      <w:pPr>
        <w:pStyle w:val="Corpodetexto"/>
        <w:spacing w:after="0" w:line="276" w:lineRule="auto"/>
        <w:rPr>
          <w:rFonts w:ascii="Arial" w:hAnsi="Arial" w:cs="Arial"/>
          <w:sz w:val="22"/>
          <w:szCs w:val="22"/>
        </w:rPr>
      </w:pPr>
    </w:p>
    <w:p w14:paraId="48C35EC1"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9"/>
          <w:sz w:val="22"/>
          <w:szCs w:val="22"/>
        </w:rPr>
        <w:t xml:space="preserve"> </w:t>
      </w:r>
      <w:r w:rsidRPr="00D61681">
        <w:rPr>
          <w:rFonts w:ascii="Arial" w:hAnsi="Arial" w:cs="Arial"/>
          <w:b/>
          <w:bCs/>
          <w:color w:val="auto"/>
          <w:sz w:val="22"/>
          <w:szCs w:val="22"/>
        </w:rPr>
        <w:t>QUINTA:</w:t>
      </w:r>
    </w:p>
    <w:p w14:paraId="0A16F9BE" w14:textId="50CFD06A" w:rsidR="00902920" w:rsidRPr="00D61681" w:rsidRDefault="00B71259"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5.1. </w:t>
      </w:r>
      <w:r w:rsidR="00902920" w:rsidRPr="00D61681">
        <w:rPr>
          <w:rFonts w:ascii="Arial" w:hAnsi="Arial" w:cs="Arial"/>
          <w:sz w:val="22"/>
          <w:szCs w:val="22"/>
        </w:rPr>
        <w:t xml:space="preserve">As despesas decorrentes do presente contrato correrão à conta das seguintes </w:t>
      </w:r>
      <w:r w:rsidR="00264669" w:rsidRPr="00D61681">
        <w:rPr>
          <w:rFonts w:ascii="Arial" w:hAnsi="Arial" w:cs="Arial"/>
          <w:sz w:val="22"/>
          <w:szCs w:val="22"/>
        </w:rPr>
        <w:t xml:space="preserve">dotações </w:t>
      </w:r>
      <w:r w:rsidR="00264669" w:rsidRPr="00D61681">
        <w:rPr>
          <w:rFonts w:ascii="Arial" w:hAnsi="Arial" w:cs="Arial"/>
          <w:spacing w:val="-64"/>
          <w:sz w:val="22"/>
          <w:szCs w:val="22"/>
        </w:rPr>
        <w:t xml:space="preserve">  </w:t>
      </w:r>
      <w:r w:rsidR="00902920" w:rsidRPr="00D61681">
        <w:rPr>
          <w:rFonts w:ascii="Arial" w:hAnsi="Arial" w:cs="Arial"/>
          <w:sz w:val="22"/>
          <w:szCs w:val="22"/>
        </w:rPr>
        <w:t>orçamentárias:</w:t>
      </w:r>
    </w:p>
    <w:p w14:paraId="3FAF0F56" w14:textId="7650A67D" w:rsidR="00902920" w:rsidRDefault="00CB1708" w:rsidP="00D61681">
      <w:pPr>
        <w:pStyle w:val="Corpodetexto"/>
        <w:spacing w:after="0" w:line="276" w:lineRule="auto"/>
        <w:rPr>
          <w:rFonts w:ascii="Arial" w:hAnsi="Arial" w:cs="Arial"/>
          <w:sz w:val="22"/>
          <w:szCs w:val="22"/>
        </w:rPr>
      </w:pPr>
      <w:r>
        <w:rPr>
          <w:rFonts w:ascii="Arial" w:hAnsi="Arial" w:cs="Arial"/>
          <w:sz w:val="22"/>
          <w:szCs w:val="22"/>
        </w:rPr>
        <w:t>12.365.0501.2.025.3.3.90.30 – Fonte de recurso: 1552 – Ficha: 2243</w:t>
      </w:r>
    </w:p>
    <w:p w14:paraId="0F0FF90F" w14:textId="26BB7EE1" w:rsidR="00CB1708" w:rsidRDefault="00447FE2" w:rsidP="00D61681">
      <w:pPr>
        <w:pStyle w:val="Corpodetexto"/>
        <w:spacing w:after="0" w:line="276" w:lineRule="auto"/>
        <w:rPr>
          <w:rFonts w:ascii="Arial" w:hAnsi="Arial" w:cs="Arial"/>
          <w:sz w:val="22"/>
          <w:szCs w:val="22"/>
        </w:rPr>
      </w:pPr>
      <w:r>
        <w:rPr>
          <w:rFonts w:ascii="Arial" w:hAnsi="Arial" w:cs="Arial"/>
          <w:sz w:val="22"/>
          <w:szCs w:val="22"/>
        </w:rPr>
        <w:t>12.361.0501.2.023.3.3.90.30 – Fonte de recurso: 1552 – Ficha: 2223</w:t>
      </w:r>
    </w:p>
    <w:p w14:paraId="01FF4706" w14:textId="44329071" w:rsidR="00447FE2" w:rsidRPr="00D61681" w:rsidRDefault="00447FE2" w:rsidP="00D61681">
      <w:pPr>
        <w:pStyle w:val="Corpodetexto"/>
        <w:spacing w:after="0" w:line="276" w:lineRule="auto"/>
        <w:rPr>
          <w:rFonts w:ascii="Arial" w:hAnsi="Arial" w:cs="Arial"/>
          <w:sz w:val="22"/>
          <w:szCs w:val="22"/>
        </w:rPr>
      </w:pPr>
      <w:r>
        <w:rPr>
          <w:rFonts w:ascii="Arial" w:hAnsi="Arial" w:cs="Arial"/>
          <w:sz w:val="22"/>
          <w:szCs w:val="22"/>
        </w:rPr>
        <w:t>12.365.0501.2.026.3.3.90.30 – Fonte de recurso: 1552 – Ficha: 2244</w:t>
      </w:r>
    </w:p>
    <w:p w14:paraId="46EAD27D" w14:textId="77777777" w:rsidR="00B71259" w:rsidRPr="00D61681" w:rsidRDefault="00B71259" w:rsidP="00D61681">
      <w:pPr>
        <w:pStyle w:val="Corpodetexto"/>
        <w:spacing w:after="0" w:line="276" w:lineRule="auto"/>
        <w:rPr>
          <w:rFonts w:ascii="Arial" w:hAnsi="Arial" w:cs="Arial"/>
          <w:sz w:val="22"/>
          <w:szCs w:val="22"/>
        </w:rPr>
      </w:pPr>
    </w:p>
    <w:p w14:paraId="39EC1CAD"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lastRenderedPageBreak/>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SEXTA:</w:t>
      </w:r>
    </w:p>
    <w:p w14:paraId="3214E8CC" w14:textId="6C7A8A5B" w:rsidR="00902920" w:rsidRPr="00D61681" w:rsidRDefault="00B71259"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6.1. </w:t>
      </w:r>
      <w:r w:rsidR="00902920" w:rsidRPr="00D61681">
        <w:rPr>
          <w:rFonts w:ascii="Arial" w:hAnsi="Arial" w:cs="Arial"/>
          <w:sz w:val="22"/>
          <w:szCs w:val="22"/>
        </w:rPr>
        <w:t>O CONTRATANTE, após receber os documentos descritos na Cláusula Quarta, alínea</w:t>
      </w:r>
      <w:r w:rsidR="00902920" w:rsidRPr="00D61681">
        <w:rPr>
          <w:rFonts w:ascii="Arial" w:hAnsi="Arial" w:cs="Arial"/>
          <w:spacing w:val="1"/>
          <w:sz w:val="22"/>
          <w:szCs w:val="22"/>
        </w:rPr>
        <w:t xml:space="preserve"> </w:t>
      </w:r>
      <w:r w:rsidR="00902920" w:rsidRPr="00D61681">
        <w:rPr>
          <w:rFonts w:ascii="Arial" w:hAnsi="Arial" w:cs="Arial"/>
          <w:sz w:val="22"/>
          <w:szCs w:val="22"/>
        </w:rPr>
        <w:t>“a”,</w:t>
      </w:r>
      <w:r w:rsidR="00902920" w:rsidRPr="00D61681">
        <w:rPr>
          <w:rFonts w:ascii="Arial" w:hAnsi="Arial" w:cs="Arial"/>
          <w:spacing w:val="1"/>
          <w:sz w:val="22"/>
          <w:szCs w:val="22"/>
        </w:rPr>
        <w:t xml:space="preserve"> </w:t>
      </w:r>
      <w:r w:rsidR="00902920" w:rsidRPr="00D61681">
        <w:rPr>
          <w:rFonts w:ascii="Arial" w:hAnsi="Arial" w:cs="Arial"/>
          <w:sz w:val="22"/>
          <w:szCs w:val="22"/>
        </w:rPr>
        <w:t>e</w:t>
      </w:r>
      <w:r w:rsidR="00902920" w:rsidRPr="00D61681">
        <w:rPr>
          <w:rFonts w:ascii="Arial" w:hAnsi="Arial" w:cs="Arial"/>
          <w:spacing w:val="1"/>
          <w:sz w:val="22"/>
          <w:szCs w:val="22"/>
        </w:rPr>
        <w:t xml:space="preserve"> </w:t>
      </w:r>
      <w:r w:rsidR="00902920" w:rsidRPr="00D61681">
        <w:rPr>
          <w:rFonts w:ascii="Arial" w:hAnsi="Arial" w:cs="Arial"/>
          <w:sz w:val="22"/>
          <w:szCs w:val="22"/>
        </w:rPr>
        <w:t>após</w:t>
      </w:r>
      <w:r w:rsidR="00902920" w:rsidRPr="00D61681">
        <w:rPr>
          <w:rFonts w:ascii="Arial" w:hAnsi="Arial" w:cs="Arial"/>
          <w:spacing w:val="1"/>
          <w:sz w:val="22"/>
          <w:szCs w:val="22"/>
        </w:rPr>
        <w:t xml:space="preserve"> </w:t>
      </w:r>
      <w:r w:rsidR="00902920" w:rsidRPr="00D61681">
        <w:rPr>
          <w:rFonts w:ascii="Arial" w:hAnsi="Arial" w:cs="Arial"/>
          <w:sz w:val="22"/>
          <w:szCs w:val="22"/>
        </w:rPr>
        <w:t>a</w:t>
      </w:r>
      <w:r w:rsidR="00902920" w:rsidRPr="00D61681">
        <w:rPr>
          <w:rFonts w:ascii="Arial" w:hAnsi="Arial" w:cs="Arial"/>
          <w:spacing w:val="1"/>
          <w:sz w:val="22"/>
          <w:szCs w:val="22"/>
        </w:rPr>
        <w:t xml:space="preserve"> </w:t>
      </w:r>
      <w:r w:rsidR="00902920" w:rsidRPr="00D61681">
        <w:rPr>
          <w:rFonts w:ascii="Arial" w:hAnsi="Arial" w:cs="Arial"/>
          <w:sz w:val="22"/>
          <w:szCs w:val="22"/>
        </w:rPr>
        <w:t>tramitação</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processo</w:t>
      </w:r>
      <w:r w:rsidR="00902920" w:rsidRPr="00D61681">
        <w:rPr>
          <w:rFonts w:ascii="Arial" w:hAnsi="Arial" w:cs="Arial"/>
          <w:spacing w:val="1"/>
          <w:sz w:val="22"/>
          <w:szCs w:val="22"/>
        </w:rPr>
        <w:t xml:space="preserve"> </w:t>
      </w:r>
      <w:r w:rsidR="00902920" w:rsidRPr="00D61681">
        <w:rPr>
          <w:rFonts w:ascii="Arial" w:hAnsi="Arial" w:cs="Arial"/>
          <w:sz w:val="22"/>
          <w:szCs w:val="22"/>
        </w:rPr>
        <w:t>para</w:t>
      </w:r>
      <w:r w:rsidR="00902920" w:rsidRPr="00D61681">
        <w:rPr>
          <w:rFonts w:ascii="Arial" w:hAnsi="Arial" w:cs="Arial"/>
          <w:spacing w:val="1"/>
          <w:sz w:val="22"/>
          <w:szCs w:val="22"/>
        </w:rPr>
        <w:t xml:space="preserve"> </w:t>
      </w:r>
      <w:r w:rsidR="00902920" w:rsidRPr="00D61681">
        <w:rPr>
          <w:rFonts w:ascii="Arial" w:hAnsi="Arial" w:cs="Arial"/>
          <w:sz w:val="22"/>
          <w:szCs w:val="22"/>
        </w:rPr>
        <w:t>instrução</w:t>
      </w:r>
      <w:r w:rsidR="00902920" w:rsidRPr="00D61681">
        <w:rPr>
          <w:rFonts w:ascii="Arial" w:hAnsi="Arial" w:cs="Arial"/>
          <w:spacing w:val="1"/>
          <w:sz w:val="22"/>
          <w:szCs w:val="22"/>
        </w:rPr>
        <w:t xml:space="preserve"> </w:t>
      </w:r>
      <w:r w:rsidR="00902920" w:rsidRPr="00D61681">
        <w:rPr>
          <w:rFonts w:ascii="Arial" w:hAnsi="Arial" w:cs="Arial"/>
          <w:sz w:val="22"/>
          <w:szCs w:val="22"/>
        </w:rPr>
        <w:t>e</w:t>
      </w:r>
      <w:r w:rsidR="00902920" w:rsidRPr="00D61681">
        <w:rPr>
          <w:rFonts w:ascii="Arial" w:hAnsi="Arial" w:cs="Arial"/>
          <w:spacing w:val="1"/>
          <w:sz w:val="22"/>
          <w:szCs w:val="22"/>
        </w:rPr>
        <w:t xml:space="preserve"> </w:t>
      </w:r>
      <w:r w:rsidR="00902920" w:rsidRPr="00D61681">
        <w:rPr>
          <w:rFonts w:ascii="Arial" w:hAnsi="Arial" w:cs="Arial"/>
          <w:sz w:val="22"/>
          <w:szCs w:val="22"/>
        </w:rPr>
        <w:t>liquidação,</w:t>
      </w:r>
      <w:r w:rsidR="00902920" w:rsidRPr="00D61681">
        <w:rPr>
          <w:rFonts w:ascii="Arial" w:hAnsi="Arial" w:cs="Arial"/>
          <w:spacing w:val="1"/>
          <w:sz w:val="22"/>
          <w:szCs w:val="22"/>
        </w:rPr>
        <w:t xml:space="preserve"> </w:t>
      </w:r>
      <w:r w:rsidR="00902920" w:rsidRPr="00D61681">
        <w:rPr>
          <w:rFonts w:ascii="Arial" w:hAnsi="Arial" w:cs="Arial"/>
          <w:sz w:val="22"/>
          <w:szCs w:val="22"/>
        </w:rPr>
        <w:t>efetuará</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1B7000" w:rsidRPr="00D61681">
        <w:rPr>
          <w:rFonts w:ascii="Arial" w:hAnsi="Arial" w:cs="Arial"/>
          <w:sz w:val="22"/>
          <w:szCs w:val="22"/>
        </w:rPr>
        <w:t xml:space="preserve">seu pagamento </w:t>
      </w:r>
      <w:r w:rsidR="00902920" w:rsidRPr="00D61681">
        <w:rPr>
          <w:rFonts w:ascii="Arial" w:hAnsi="Arial" w:cs="Arial"/>
          <w:sz w:val="22"/>
          <w:szCs w:val="22"/>
        </w:rPr>
        <w:t>no valor</w:t>
      </w:r>
      <w:r w:rsidR="00902920" w:rsidRPr="00D61681">
        <w:rPr>
          <w:rFonts w:ascii="Arial" w:hAnsi="Arial" w:cs="Arial"/>
          <w:spacing w:val="-2"/>
          <w:sz w:val="22"/>
          <w:szCs w:val="22"/>
        </w:rPr>
        <w:t xml:space="preserve"> </w:t>
      </w:r>
      <w:r w:rsidR="00902920" w:rsidRPr="00D61681">
        <w:rPr>
          <w:rFonts w:ascii="Arial" w:hAnsi="Arial" w:cs="Arial"/>
          <w:sz w:val="22"/>
          <w:szCs w:val="22"/>
        </w:rPr>
        <w:t>correspondente</w:t>
      </w:r>
      <w:r w:rsidR="00902920" w:rsidRPr="00D61681">
        <w:rPr>
          <w:rFonts w:ascii="Arial" w:hAnsi="Arial" w:cs="Arial"/>
          <w:spacing w:val="1"/>
          <w:sz w:val="22"/>
          <w:szCs w:val="22"/>
        </w:rPr>
        <w:t xml:space="preserve"> </w:t>
      </w:r>
      <w:r w:rsidR="00902920" w:rsidRPr="00D61681">
        <w:rPr>
          <w:rFonts w:ascii="Arial" w:hAnsi="Arial" w:cs="Arial"/>
          <w:sz w:val="22"/>
          <w:szCs w:val="22"/>
        </w:rPr>
        <w:t>às</w:t>
      </w:r>
      <w:r w:rsidR="00902920" w:rsidRPr="00D61681">
        <w:rPr>
          <w:rFonts w:ascii="Arial" w:hAnsi="Arial" w:cs="Arial"/>
          <w:spacing w:val="-3"/>
          <w:sz w:val="22"/>
          <w:szCs w:val="22"/>
        </w:rPr>
        <w:t xml:space="preserve"> </w:t>
      </w:r>
      <w:r w:rsidR="00902920" w:rsidRPr="00D61681">
        <w:rPr>
          <w:rFonts w:ascii="Arial" w:hAnsi="Arial" w:cs="Arial"/>
          <w:sz w:val="22"/>
          <w:szCs w:val="22"/>
        </w:rPr>
        <w:t>entregas</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mês</w:t>
      </w:r>
      <w:r w:rsidR="00902920" w:rsidRPr="00D61681">
        <w:rPr>
          <w:rFonts w:ascii="Arial" w:hAnsi="Arial" w:cs="Arial"/>
          <w:spacing w:val="-3"/>
          <w:sz w:val="22"/>
          <w:szCs w:val="22"/>
        </w:rPr>
        <w:t xml:space="preserve"> </w:t>
      </w:r>
      <w:r w:rsidR="00902920" w:rsidRPr="00D61681">
        <w:rPr>
          <w:rFonts w:ascii="Arial" w:hAnsi="Arial" w:cs="Arial"/>
          <w:sz w:val="22"/>
          <w:szCs w:val="22"/>
        </w:rPr>
        <w:t>anterior.</w:t>
      </w:r>
    </w:p>
    <w:p w14:paraId="6733ACAE" w14:textId="77777777" w:rsidR="00902920" w:rsidRPr="00D61681" w:rsidRDefault="00902920" w:rsidP="00D61681">
      <w:pPr>
        <w:pStyle w:val="Corpodetexto"/>
        <w:spacing w:after="0" w:line="276" w:lineRule="auto"/>
        <w:rPr>
          <w:rFonts w:ascii="Arial" w:hAnsi="Arial" w:cs="Arial"/>
          <w:sz w:val="22"/>
          <w:szCs w:val="22"/>
        </w:rPr>
      </w:pPr>
    </w:p>
    <w:p w14:paraId="41E61E46" w14:textId="47C59350"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SÉTIMA:</w:t>
      </w:r>
    </w:p>
    <w:p w14:paraId="342433AE" w14:textId="2A4025C6" w:rsidR="00902920" w:rsidRPr="00D61681" w:rsidRDefault="001B7000"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7.1. </w:t>
      </w:r>
      <w:r w:rsidR="00902920" w:rsidRPr="00D61681">
        <w:rPr>
          <w:rFonts w:ascii="Arial" w:hAnsi="Arial" w:cs="Arial"/>
          <w:sz w:val="22"/>
          <w:szCs w:val="22"/>
        </w:rPr>
        <w:t>O</w:t>
      </w:r>
      <w:r w:rsidR="00902920" w:rsidRPr="00D61681">
        <w:rPr>
          <w:rFonts w:ascii="Arial" w:hAnsi="Arial" w:cs="Arial"/>
          <w:spacing w:val="23"/>
          <w:sz w:val="22"/>
          <w:szCs w:val="22"/>
        </w:rPr>
        <w:t xml:space="preserve"> </w:t>
      </w:r>
      <w:r w:rsidR="00902920" w:rsidRPr="00D61681">
        <w:rPr>
          <w:rFonts w:ascii="Arial" w:hAnsi="Arial" w:cs="Arial"/>
          <w:sz w:val="22"/>
          <w:szCs w:val="22"/>
        </w:rPr>
        <w:t>CONTRATANTE</w:t>
      </w:r>
      <w:r w:rsidR="00902920" w:rsidRPr="00D61681">
        <w:rPr>
          <w:rFonts w:ascii="Arial" w:hAnsi="Arial" w:cs="Arial"/>
          <w:spacing w:val="23"/>
          <w:sz w:val="22"/>
          <w:szCs w:val="22"/>
        </w:rPr>
        <w:t xml:space="preserve"> </w:t>
      </w:r>
      <w:r w:rsidR="00902920" w:rsidRPr="00D61681">
        <w:rPr>
          <w:rFonts w:ascii="Arial" w:hAnsi="Arial" w:cs="Arial"/>
          <w:sz w:val="22"/>
          <w:szCs w:val="22"/>
        </w:rPr>
        <w:t>que</w:t>
      </w:r>
      <w:r w:rsidR="00902920" w:rsidRPr="00D61681">
        <w:rPr>
          <w:rFonts w:ascii="Arial" w:hAnsi="Arial" w:cs="Arial"/>
          <w:spacing w:val="23"/>
          <w:sz w:val="22"/>
          <w:szCs w:val="22"/>
        </w:rPr>
        <w:t xml:space="preserve"> </w:t>
      </w:r>
      <w:r w:rsidR="00902920" w:rsidRPr="00D61681">
        <w:rPr>
          <w:rFonts w:ascii="Arial" w:hAnsi="Arial" w:cs="Arial"/>
          <w:sz w:val="22"/>
          <w:szCs w:val="22"/>
        </w:rPr>
        <w:t>não</w:t>
      </w:r>
      <w:r w:rsidR="00902920" w:rsidRPr="00D61681">
        <w:rPr>
          <w:rFonts w:ascii="Arial" w:hAnsi="Arial" w:cs="Arial"/>
          <w:spacing w:val="23"/>
          <w:sz w:val="22"/>
          <w:szCs w:val="22"/>
        </w:rPr>
        <w:t xml:space="preserve"> </w:t>
      </w:r>
      <w:r w:rsidR="00902920" w:rsidRPr="00D61681">
        <w:rPr>
          <w:rFonts w:ascii="Arial" w:hAnsi="Arial" w:cs="Arial"/>
          <w:sz w:val="22"/>
          <w:szCs w:val="22"/>
        </w:rPr>
        <w:t>seguir</w:t>
      </w:r>
      <w:r w:rsidR="00902920" w:rsidRPr="00D61681">
        <w:rPr>
          <w:rFonts w:ascii="Arial" w:hAnsi="Arial" w:cs="Arial"/>
          <w:spacing w:val="21"/>
          <w:sz w:val="22"/>
          <w:szCs w:val="22"/>
        </w:rPr>
        <w:t xml:space="preserve"> </w:t>
      </w:r>
      <w:r w:rsidR="00902920" w:rsidRPr="00D61681">
        <w:rPr>
          <w:rFonts w:ascii="Arial" w:hAnsi="Arial" w:cs="Arial"/>
          <w:sz w:val="22"/>
          <w:szCs w:val="22"/>
        </w:rPr>
        <w:t>a</w:t>
      </w:r>
      <w:r w:rsidR="00902920" w:rsidRPr="00D61681">
        <w:rPr>
          <w:rFonts w:ascii="Arial" w:hAnsi="Arial" w:cs="Arial"/>
          <w:spacing w:val="23"/>
          <w:sz w:val="22"/>
          <w:szCs w:val="22"/>
        </w:rPr>
        <w:t xml:space="preserve"> </w:t>
      </w:r>
      <w:r w:rsidR="00902920" w:rsidRPr="00D61681">
        <w:rPr>
          <w:rFonts w:ascii="Arial" w:hAnsi="Arial" w:cs="Arial"/>
          <w:sz w:val="22"/>
          <w:szCs w:val="22"/>
        </w:rPr>
        <w:t>forma</w:t>
      </w:r>
      <w:r w:rsidR="00902920" w:rsidRPr="00D61681">
        <w:rPr>
          <w:rFonts w:ascii="Arial" w:hAnsi="Arial" w:cs="Arial"/>
          <w:spacing w:val="21"/>
          <w:sz w:val="22"/>
          <w:szCs w:val="22"/>
        </w:rPr>
        <w:t xml:space="preserve"> </w:t>
      </w:r>
      <w:r w:rsidR="00902920" w:rsidRPr="00D61681">
        <w:rPr>
          <w:rFonts w:ascii="Arial" w:hAnsi="Arial" w:cs="Arial"/>
          <w:sz w:val="22"/>
          <w:szCs w:val="22"/>
        </w:rPr>
        <w:t>de</w:t>
      </w:r>
      <w:r w:rsidR="00902920" w:rsidRPr="00D61681">
        <w:rPr>
          <w:rFonts w:ascii="Arial" w:hAnsi="Arial" w:cs="Arial"/>
          <w:spacing w:val="23"/>
          <w:sz w:val="22"/>
          <w:szCs w:val="22"/>
        </w:rPr>
        <w:t xml:space="preserve"> </w:t>
      </w:r>
      <w:r w:rsidR="00902920" w:rsidRPr="00D61681">
        <w:rPr>
          <w:rFonts w:ascii="Arial" w:hAnsi="Arial" w:cs="Arial"/>
          <w:sz w:val="22"/>
          <w:szCs w:val="22"/>
        </w:rPr>
        <w:t>liberação</w:t>
      </w:r>
      <w:r w:rsidR="00902920" w:rsidRPr="00D61681">
        <w:rPr>
          <w:rFonts w:ascii="Arial" w:hAnsi="Arial" w:cs="Arial"/>
          <w:spacing w:val="23"/>
          <w:sz w:val="22"/>
          <w:szCs w:val="22"/>
        </w:rPr>
        <w:t xml:space="preserve"> </w:t>
      </w:r>
      <w:r w:rsidR="00902920" w:rsidRPr="00D61681">
        <w:rPr>
          <w:rFonts w:ascii="Arial" w:hAnsi="Arial" w:cs="Arial"/>
          <w:sz w:val="22"/>
          <w:szCs w:val="22"/>
        </w:rPr>
        <w:t>de</w:t>
      </w:r>
      <w:r w:rsidR="00902920" w:rsidRPr="00D61681">
        <w:rPr>
          <w:rFonts w:ascii="Arial" w:hAnsi="Arial" w:cs="Arial"/>
          <w:spacing w:val="23"/>
          <w:sz w:val="22"/>
          <w:szCs w:val="22"/>
        </w:rPr>
        <w:t xml:space="preserve"> </w:t>
      </w:r>
      <w:r w:rsidR="00902920" w:rsidRPr="00D61681">
        <w:rPr>
          <w:rFonts w:ascii="Arial" w:hAnsi="Arial" w:cs="Arial"/>
          <w:sz w:val="22"/>
          <w:szCs w:val="22"/>
        </w:rPr>
        <w:t>recursos</w:t>
      </w:r>
      <w:r w:rsidR="00902920" w:rsidRPr="00D61681">
        <w:rPr>
          <w:rFonts w:ascii="Arial" w:hAnsi="Arial" w:cs="Arial"/>
          <w:spacing w:val="22"/>
          <w:sz w:val="22"/>
          <w:szCs w:val="22"/>
        </w:rPr>
        <w:t xml:space="preserve"> </w:t>
      </w:r>
      <w:r w:rsidR="00902920" w:rsidRPr="00D61681">
        <w:rPr>
          <w:rFonts w:ascii="Arial" w:hAnsi="Arial" w:cs="Arial"/>
          <w:sz w:val="22"/>
          <w:szCs w:val="22"/>
        </w:rPr>
        <w:t>para</w:t>
      </w:r>
      <w:r w:rsidR="00902920" w:rsidRPr="00D61681">
        <w:rPr>
          <w:rFonts w:ascii="Arial" w:hAnsi="Arial" w:cs="Arial"/>
          <w:spacing w:val="23"/>
          <w:sz w:val="22"/>
          <w:szCs w:val="22"/>
        </w:rPr>
        <w:t xml:space="preserve"> </w:t>
      </w:r>
      <w:r w:rsidR="00902920" w:rsidRPr="00D61681">
        <w:rPr>
          <w:rFonts w:ascii="Arial" w:hAnsi="Arial" w:cs="Arial"/>
          <w:sz w:val="22"/>
          <w:szCs w:val="22"/>
        </w:rPr>
        <w:t>pagamento</w:t>
      </w:r>
      <w:r w:rsidR="00902920" w:rsidRPr="00D61681">
        <w:rPr>
          <w:rFonts w:ascii="Arial" w:hAnsi="Arial" w:cs="Arial"/>
          <w:spacing w:val="-64"/>
          <w:sz w:val="22"/>
          <w:szCs w:val="22"/>
        </w:rPr>
        <w:t xml:space="preserve"> </w:t>
      </w:r>
      <w:r w:rsidR="00902920" w:rsidRPr="00D61681">
        <w:rPr>
          <w:rFonts w:ascii="Arial" w:hAnsi="Arial" w:cs="Arial"/>
          <w:sz w:val="22"/>
          <w:szCs w:val="22"/>
        </w:rPr>
        <w:t>do CONTRATADO, está sujeito a pagamento de multa de 2%, mais juros de 0,1% ao</w:t>
      </w:r>
      <w:r w:rsidR="00902920" w:rsidRPr="00D61681">
        <w:rPr>
          <w:rFonts w:ascii="Arial" w:hAnsi="Arial" w:cs="Arial"/>
          <w:spacing w:val="1"/>
          <w:sz w:val="22"/>
          <w:szCs w:val="22"/>
        </w:rPr>
        <w:t xml:space="preserve"> </w:t>
      </w:r>
      <w:r w:rsidR="00902920" w:rsidRPr="00D61681">
        <w:rPr>
          <w:rFonts w:ascii="Arial" w:hAnsi="Arial" w:cs="Arial"/>
          <w:sz w:val="22"/>
          <w:szCs w:val="22"/>
        </w:rPr>
        <w:t>dia, sobre</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valor</w:t>
      </w:r>
      <w:r w:rsidR="00902920" w:rsidRPr="00D61681">
        <w:rPr>
          <w:rFonts w:ascii="Arial" w:hAnsi="Arial" w:cs="Arial"/>
          <w:spacing w:val="-1"/>
          <w:sz w:val="22"/>
          <w:szCs w:val="22"/>
        </w:rPr>
        <w:t xml:space="preserve"> </w:t>
      </w:r>
      <w:r w:rsidR="00902920" w:rsidRPr="00D61681">
        <w:rPr>
          <w:rFonts w:ascii="Arial" w:hAnsi="Arial" w:cs="Arial"/>
          <w:sz w:val="22"/>
          <w:szCs w:val="22"/>
        </w:rPr>
        <w:t>da</w:t>
      </w:r>
      <w:r w:rsidR="00902920" w:rsidRPr="00D61681">
        <w:rPr>
          <w:rFonts w:ascii="Arial" w:hAnsi="Arial" w:cs="Arial"/>
          <w:spacing w:val="1"/>
          <w:sz w:val="22"/>
          <w:szCs w:val="22"/>
        </w:rPr>
        <w:t xml:space="preserve"> </w:t>
      </w:r>
      <w:r w:rsidR="00902920" w:rsidRPr="00D61681">
        <w:rPr>
          <w:rFonts w:ascii="Arial" w:hAnsi="Arial" w:cs="Arial"/>
          <w:sz w:val="22"/>
          <w:szCs w:val="22"/>
        </w:rPr>
        <w:t>parcela vencida.</w:t>
      </w:r>
    </w:p>
    <w:p w14:paraId="6BDF624A" w14:textId="77777777" w:rsidR="00902920" w:rsidRPr="00D61681" w:rsidRDefault="00902920" w:rsidP="00D61681">
      <w:pPr>
        <w:pStyle w:val="Corpodetexto"/>
        <w:spacing w:after="0" w:line="276" w:lineRule="auto"/>
        <w:rPr>
          <w:rFonts w:ascii="Arial" w:hAnsi="Arial" w:cs="Arial"/>
          <w:sz w:val="22"/>
          <w:szCs w:val="22"/>
        </w:rPr>
      </w:pPr>
    </w:p>
    <w:p w14:paraId="73CAA70B"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OITAVA:</w:t>
      </w:r>
    </w:p>
    <w:p w14:paraId="40773C12" w14:textId="338AE8CE" w:rsidR="00902920" w:rsidRPr="00D61681" w:rsidRDefault="001B7000"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8.1. </w:t>
      </w:r>
      <w:r w:rsidR="00902920" w:rsidRPr="00D61681">
        <w:rPr>
          <w:rFonts w:ascii="Arial" w:hAnsi="Arial" w:cs="Arial"/>
          <w:sz w:val="22"/>
          <w:szCs w:val="22"/>
        </w:rPr>
        <w:t>O CONTRATANTE se compromete em guardar pelo prazo estabelecido no § 11 do</w:t>
      </w:r>
      <w:r w:rsidR="00902920" w:rsidRPr="00D61681">
        <w:rPr>
          <w:rFonts w:ascii="Arial" w:hAnsi="Arial" w:cs="Arial"/>
          <w:spacing w:val="1"/>
          <w:sz w:val="22"/>
          <w:szCs w:val="22"/>
        </w:rPr>
        <w:t xml:space="preserve"> </w:t>
      </w:r>
      <w:r w:rsidR="00902920" w:rsidRPr="00D61681">
        <w:rPr>
          <w:rFonts w:ascii="Arial" w:hAnsi="Arial" w:cs="Arial"/>
          <w:sz w:val="22"/>
          <w:szCs w:val="22"/>
        </w:rPr>
        <w:t>artigo 45 da Resolução CD/FNDE nº 26/2013</w:t>
      </w:r>
      <w:r w:rsidR="00902920" w:rsidRPr="00D61681">
        <w:rPr>
          <w:rFonts w:ascii="Arial" w:hAnsi="Arial" w:cs="Arial"/>
          <w:spacing w:val="1"/>
          <w:sz w:val="22"/>
          <w:szCs w:val="22"/>
        </w:rPr>
        <w:t xml:space="preserve"> </w:t>
      </w:r>
      <w:r w:rsidR="00902920" w:rsidRPr="00D61681">
        <w:rPr>
          <w:rFonts w:ascii="Arial" w:hAnsi="Arial" w:cs="Arial"/>
          <w:sz w:val="22"/>
          <w:szCs w:val="22"/>
        </w:rPr>
        <w:t>as cópias das Notas Fiscais de Compra,</w:t>
      </w:r>
      <w:r w:rsidR="00902920" w:rsidRPr="00D61681">
        <w:rPr>
          <w:rFonts w:ascii="Arial" w:hAnsi="Arial" w:cs="Arial"/>
          <w:spacing w:val="1"/>
          <w:sz w:val="22"/>
          <w:szCs w:val="22"/>
        </w:rPr>
        <w:t xml:space="preserve"> </w:t>
      </w:r>
      <w:r w:rsidR="00902920" w:rsidRPr="00D61681">
        <w:rPr>
          <w:rFonts w:ascii="Arial" w:hAnsi="Arial" w:cs="Arial"/>
          <w:sz w:val="22"/>
          <w:szCs w:val="22"/>
        </w:rPr>
        <w:t>os Termos de Recebimento e Aceitabilidade, apresentados nas prestações de contas,</w:t>
      </w:r>
      <w:r w:rsidR="00902920" w:rsidRPr="00D61681">
        <w:rPr>
          <w:rFonts w:ascii="Arial" w:hAnsi="Arial" w:cs="Arial"/>
          <w:spacing w:val="1"/>
          <w:sz w:val="22"/>
          <w:szCs w:val="22"/>
        </w:rPr>
        <w:t xml:space="preserve"> </w:t>
      </w:r>
      <w:r w:rsidR="00902920" w:rsidRPr="00D61681">
        <w:rPr>
          <w:rFonts w:ascii="Arial" w:hAnsi="Arial" w:cs="Arial"/>
          <w:sz w:val="22"/>
          <w:szCs w:val="22"/>
        </w:rPr>
        <w:t>bem como o Projeto de Venda de Gêneros Alimentícios da Agricultura Familiar para</w:t>
      </w:r>
      <w:r w:rsidR="00902920" w:rsidRPr="00D61681">
        <w:rPr>
          <w:rFonts w:ascii="Arial" w:hAnsi="Arial" w:cs="Arial"/>
          <w:spacing w:val="1"/>
          <w:sz w:val="22"/>
          <w:szCs w:val="22"/>
        </w:rPr>
        <w:t xml:space="preserve"> </w:t>
      </w:r>
      <w:r w:rsidR="00902920" w:rsidRPr="00D61681">
        <w:rPr>
          <w:rFonts w:ascii="Arial" w:hAnsi="Arial" w:cs="Arial"/>
          <w:sz w:val="22"/>
          <w:szCs w:val="22"/>
        </w:rPr>
        <w:t>Alimentação</w:t>
      </w:r>
      <w:r w:rsidR="00902920" w:rsidRPr="00D61681">
        <w:rPr>
          <w:rFonts w:ascii="Arial" w:hAnsi="Arial" w:cs="Arial"/>
          <w:spacing w:val="-2"/>
          <w:sz w:val="22"/>
          <w:szCs w:val="22"/>
        </w:rPr>
        <w:t xml:space="preserve"> </w:t>
      </w:r>
      <w:r w:rsidR="00902920" w:rsidRPr="00D61681">
        <w:rPr>
          <w:rFonts w:ascii="Arial" w:hAnsi="Arial" w:cs="Arial"/>
          <w:sz w:val="22"/>
          <w:szCs w:val="22"/>
        </w:rPr>
        <w:t>Escolar</w:t>
      </w:r>
      <w:r w:rsidR="00902920" w:rsidRPr="00D61681">
        <w:rPr>
          <w:rFonts w:ascii="Arial" w:hAnsi="Arial" w:cs="Arial"/>
          <w:spacing w:val="-4"/>
          <w:sz w:val="22"/>
          <w:szCs w:val="22"/>
        </w:rPr>
        <w:t xml:space="preserve"> </w:t>
      </w:r>
      <w:r w:rsidR="00902920" w:rsidRPr="00D61681">
        <w:rPr>
          <w:rFonts w:ascii="Arial" w:hAnsi="Arial" w:cs="Arial"/>
          <w:sz w:val="22"/>
          <w:szCs w:val="22"/>
        </w:rPr>
        <w:t>e</w:t>
      </w:r>
      <w:r w:rsidR="00902920" w:rsidRPr="00D61681">
        <w:rPr>
          <w:rFonts w:ascii="Arial" w:hAnsi="Arial" w:cs="Arial"/>
          <w:spacing w:val="-3"/>
          <w:sz w:val="22"/>
          <w:szCs w:val="22"/>
        </w:rPr>
        <w:t xml:space="preserve"> </w:t>
      </w:r>
      <w:r w:rsidR="00902920" w:rsidRPr="00D61681">
        <w:rPr>
          <w:rFonts w:ascii="Arial" w:hAnsi="Arial" w:cs="Arial"/>
          <w:sz w:val="22"/>
          <w:szCs w:val="22"/>
        </w:rPr>
        <w:t>documentos</w:t>
      </w:r>
      <w:r w:rsidR="00902920" w:rsidRPr="00D61681">
        <w:rPr>
          <w:rFonts w:ascii="Arial" w:hAnsi="Arial" w:cs="Arial"/>
          <w:spacing w:val="-4"/>
          <w:sz w:val="22"/>
          <w:szCs w:val="22"/>
        </w:rPr>
        <w:t xml:space="preserve"> </w:t>
      </w:r>
      <w:r w:rsidR="00902920" w:rsidRPr="00D61681">
        <w:rPr>
          <w:rFonts w:ascii="Arial" w:hAnsi="Arial" w:cs="Arial"/>
          <w:sz w:val="22"/>
          <w:szCs w:val="22"/>
        </w:rPr>
        <w:t>anexos,</w:t>
      </w:r>
      <w:r w:rsidR="00902920" w:rsidRPr="00D61681">
        <w:rPr>
          <w:rFonts w:ascii="Arial" w:hAnsi="Arial" w:cs="Arial"/>
          <w:spacing w:val="-2"/>
          <w:sz w:val="22"/>
          <w:szCs w:val="22"/>
        </w:rPr>
        <w:t xml:space="preserve"> </w:t>
      </w:r>
      <w:r w:rsidR="00902920" w:rsidRPr="00D61681">
        <w:rPr>
          <w:rFonts w:ascii="Arial" w:hAnsi="Arial" w:cs="Arial"/>
          <w:sz w:val="22"/>
          <w:szCs w:val="22"/>
        </w:rPr>
        <w:t>estando</w:t>
      </w:r>
      <w:r w:rsidR="00902920" w:rsidRPr="00D61681">
        <w:rPr>
          <w:rFonts w:ascii="Arial" w:hAnsi="Arial" w:cs="Arial"/>
          <w:spacing w:val="-2"/>
          <w:sz w:val="22"/>
          <w:szCs w:val="22"/>
        </w:rPr>
        <w:t xml:space="preserve"> </w:t>
      </w:r>
      <w:r w:rsidR="00902920" w:rsidRPr="00D61681">
        <w:rPr>
          <w:rFonts w:ascii="Arial" w:hAnsi="Arial" w:cs="Arial"/>
          <w:sz w:val="22"/>
          <w:szCs w:val="22"/>
        </w:rPr>
        <w:t>à</w:t>
      </w:r>
      <w:r w:rsidR="00902920" w:rsidRPr="00D61681">
        <w:rPr>
          <w:rFonts w:ascii="Arial" w:hAnsi="Arial" w:cs="Arial"/>
          <w:spacing w:val="-3"/>
          <w:sz w:val="22"/>
          <w:szCs w:val="22"/>
        </w:rPr>
        <w:t xml:space="preserve"> </w:t>
      </w:r>
      <w:r w:rsidR="00902920" w:rsidRPr="00D61681">
        <w:rPr>
          <w:rFonts w:ascii="Arial" w:hAnsi="Arial" w:cs="Arial"/>
          <w:sz w:val="22"/>
          <w:szCs w:val="22"/>
        </w:rPr>
        <w:t>disposição</w:t>
      </w:r>
      <w:r w:rsidR="00902920" w:rsidRPr="00D61681">
        <w:rPr>
          <w:rFonts w:ascii="Arial" w:hAnsi="Arial" w:cs="Arial"/>
          <w:spacing w:val="-4"/>
          <w:sz w:val="22"/>
          <w:szCs w:val="22"/>
        </w:rPr>
        <w:t xml:space="preserve"> </w:t>
      </w:r>
      <w:r w:rsidR="00902920" w:rsidRPr="00D61681">
        <w:rPr>
          <w:rFonts w:ascii="Arial" w:hAnsi="Arial" w:cs="Arial"/>
          <w:sz w:val="22"/>
          <w:szCs w:val="22"/>
        </w:rPr>
        <w:t>para</w:t>
      </w:r>
      <w:r w:rsidR="00902920" w:rsidRPr="00D61681">
        <w:rPr>
          <w:rFonts w:ascii="Arial" w:hAnsi="Arial" w:cs="Arial"/>
          <w:spacing w:val="-1"/>
          <w:sz w:val="22"/>
          <w:szCs w:val="22"/>
        </w:rPr>
        <w:t xml:space="preserve"> </w:t>
      </w:r>
      <w:r w:rsidR="00902920" w:rsidRPr="00D61681">
        <w:rPr>
          <w:rFonts w:ascii="Arial" w:hAnsi="Arial" w:cs="Arial"/>
          <w:sz w:val="22"/>
          <w:szCs w:val="22"/>
        </w:rPr>
        <w:t>comprovação.</w:t>
      </w:r>
    </w:p>
    <w:p w14:paraId="394847BF" w14:textId="77777777" w:rsidR="00902920" w:rsidRPr="00D61681" w:rsidRDefault="00902920" w:rsidP="00D61681">
      <w:pPr>
        <w:pStyle w:val="Corpodetexto"/>
        <w:spacing w:after="0" w:line="276" w:lineRule="auto"/>
        <w:rPr>
          <w:rFonts w:ascii="Arial" w:hAnsi="Arial" w:cs="Arial"/>
          <w:sz w:val="22"/>
          <w:szCs w:val="22"/>
        </w:rPr>
      </w:pPr>
    </w:p>
    <w:p w14:paraId="24F52F9F"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7"/>
          <w:sz w:val="22"/>
          <w:szCs w:val="22"/>
        </w:rPr>
        <w:t xml:space="preserve"> </w:t>
      </w:r>
      <w:r w:rsidRPr="00D61681">
        <w:rPr>
          <w:rFonts w:ascii="Arial" w:hAnsi="Arial" w:cs="Arial"/>
          <w:b/>
          <w:bCs/>
          <w:color w:val="auto"/>
          <w:sz w:val="22"/>
          <w:szCs w:val="22"/>
        </w:rPr>
        <w:t>NONA:</w:t>
      </w:r>
    </w:p>
    <w:p w14:paraId="6D30BA4E" w14:textId="25B8B386" w:rsidR="00902920" w:rsidRPr="00D61681" w:rsidRDefault="001B7000"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9.1. </w:t>
      </w:r>
      <w:r w:rsidR="00902920" w:rsidRPr="00D61681">
        <w:rPr>
          <w:rFonts w:ascii="Arial" w:hAnsi="Arial" w:cs="Arial"/>
          <w:sz w:val="22"/>
          <w:szCs w:val="22"/>
        </w:rPr>
        <w:t>É</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exclusiva</w:t>
      </w:r>
      <w:r w:rsidR="00902920" w:rsidRPr="00D61681">
        <w:rPr>
          <w:rFonts w:ascii="Arial" w:hAnsi="Arial" w:cs="Arial"/>
          <w:spacing w:val="1"/>
          <w:sz w:val="22"/>
          <w:szCs w:val="22"/>
        </w:rPr>
        <w:t xml:space="preserve"> </w:t>
      </w:r>
      <w:r w:rsidR="00902920" w:rsidRPr="00D61681">
        <w:rPr>
          <w:rFonts w:ascii="Arial" w:hAnsi="Arial" w:cs="Arial"/>
          <w:sz w:val="22"/>
          <w:szCs w:val="22"/>
        </w:rPr>
        <w:t>responsabilidade</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CONTRATADO</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ressarcimento</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66"/>
          <w:sz w:val="22"/>
          <w:szCs w:val="22"/>
        </w:rPr>
        <w:t xml:space="preserve"> </w:t>
      </w:r>
      <w:r w:rsidR="00902920" w:rsidRPr="00D61681">
        <w:rPr>
          <w:rFonts w:ascii="Arial" w:hAnsi="Arial" w:cs="Arial"/>
          <w:sz w:val="22"/>
          <w:szCs w:val="22"/>
        </w:rPr>
        <w:t>danos</w:t>
      </w:r>
      <w:r w:rsidR="00902920" w:rsidRPr="00D61681">
        <w:rPr>
          <w:rFonts w:ascii="Arial" w:hAnsi="Arial" w:cs="Arial"/>
          <w:spacing w:val="1"/>
          <w:sz w:val="22"/>
          <w:szCs w:val="22"/>
        </w:rPr>
        <w:t xml:space="preserve"> </w:t>
      </w:r>
      <w:r w:rsidR="00902920" w:rsidRPr="00D61681">
        <w:rPr>
          <w:rFonts w:ascii="Arial" w:hAnsi="Arial" w:cs="Arial"/>
          <w:sz w:val="22"/>
          <w:szCs w:val="22"/>
        </w:rPr>
        <w:t>causados ao CONTRATANTE ou a terceiros, decorrentes de sua culpa ou dolo na</w:t>
      </w:r>
      <w:r w:rsidR="00902920" w:rsidRPr="00D61681">
        <w:rPr>
          <w:rFonts w:ascii="Arial" w:hAnsi="Arial" w:cs="Arial"/>
          <w:spacing w:val="1"/>
          <w:sz w:val="22"/>
          <w:szCs w:val="22"/>
        </w:rPr>
        <w:t xml:space="preserve"> </w:t>
      </w:r>
      <w:r w:rsidR="00902920" w:rsidRPr="00D61681">
        <w:rPr>
          <w:rFonts w:ascii="Arial" w:hAnsi="Arial" w:cs="Arial"/>
          <w:sz w:val="22"/>
          <w:szCs w:val="22"/>
        </w:rPr>
        <w:t>execução</w:t>
      </w:r>
      <w:r w:rsidR="00902920" w:rsidRPr="00D61681">
        <w:rPr>
          <w:rFonts w:ascii="Arial" w:hAnsi="Arial" w:cs="Arial"/>
          <w:spacing w:val="-4"/>
          <w:sz w:val="22"/>
          <w:szCs w:val="22"/>
        </w:rPr>
        <w:t xml:space="preserve"> </w:t>
      </w:r>
      <w:r w:rsidR="00902920" w:rsidRPr="00D61681">
        <w:rPr>
          <w:rFonts w:ascii="Arial" w:hAnsi="Arial" w:cs="Arial"/>
          <w:sz w:val="22"/>
          <w:szCs w:val="22"/>
        </w:rPr>
        <w:t>do</w:t>
      </w:r>
      <w:r w:rsidR="00902920" w:rsidRPr="00D61681">
        <w:rPr>
          <w:rFonts w:ascii="Arial" w:hAnsi="Arial" w:cs="Arial"/>
          <w:spacing w:val="-3"/>
          <w:sz w:val="22"/>
          <w:szCs w:val="22"/>
        </w:rPr>
        <w:t xml:space="preserve"> </w:t>
      </w:r>
      <w:r w:rsidR="00902920" w:rsidRPr="00D61681">
        <w:rPr>
          <w:rFonts w:ascii="Arial" w:hAnsi="Arial" w:cs="Arial"/>
          <w:sz w:val="22"/>
          <w:szCs w:val="22"/>
        </w:rPr>
        <w:t>contrato,</w:t>
      </w:r>
      <w:r w:rsidR="00902920" w:rsidRPr="00D61681">
        <w:rPr>
          <w:rFonts w:ascii="Arial" w:hAnsi="Arial" w:cs="Arial"/>
          <w:spacing w:val="-6"/>
          <w:sz w:val="22"/>
          <w:szCs w:val="22"/>
        </w:rPr>
        <w:t xml:space="preserve"> </w:t>
      </w:r>
      <w:r w:rsidR="00902920" w:rsidRPr="00D61681">
        <w:rPr>
          <w:rFonts w:ascii="Arial" w:hAnsi="Arial" w:cs="Arial"/>
          <w:sz w:val="22"/>
          <w:szCs w:val="22"/>
        </w:rPr>
        <w:t>não</w:t>
      </w:r>
      <w:r w:rsidR="00902920" w:rsidRPr="00D61681">
        <w:rPr>
          <w:rFonts w:ascii="Arial" w:hAnsi="Arial" w:cs="Arial"/>
          <w:spacing w:val="-5"/>
          <w:sz w:val="22"/>
          <w:szCs w:val="22"/>
        </w:rPr>
        <w:t xml:space="preserve"> </w:t>
      </w:r>
      <w:r w:rsidR="00902920" w:rsidRPr="00D61681">
        <w:rPr>
          <w:rFonts w:ascii="Arial" w:hAnsi="Arial" w:cs="Arial"/>
          <w:sz w:val="22"/>
          <w:szCs w:val="22"/>
        </w:rPr>
        <w:t>excluindo</w:t>
      </w:r>
      <w:r w:rsidR="00902920" w:rsidRPr="00D61681">
        <w:rPr>
          <w:rFonts w:ascii="Arial" w:hAnsi="Arial" w:cs="Arial"/>
          <w:spacing w:val="-3"/>
          <w:sz w:val="22"/>
          <w:szCs w:val="22"/>
        </w:rPr>
        <w:t xml:space="preserve"> </w:t>
      </w:r>
      <w:r w:rsidR="00902920" w:rsidRPr="00D61681">
        <w:rPr>
          <w:rFonts w:ascii="Arial" w:hAnsi="Arial" w:cs="Arial"/>
          <w:sz w:val="22"/>
          <w:szCs w:val="22"/>
        </w:rPr>
        <w:t>ou</w:t>
      </w:r>
      <w:r w:rsidR="00902920" w:rsidRPr="00D61681">
        <w:rPr>
          <w:rFonts w:ascii="Arial" w:hAnsi="Arial" w:cs="Arial"/>
          <w:spacing w:val="-3"/>
          <w:sz w:val="22"/>
          <w:szCs w:val="22"/>
        </w:rPr>
        <w:t xml:space="preserve"> </w:t>
      </w:r>
      <w:r w:rsidR="00902920" w:rsidRPr="00D61681">
        <w:rPr>
          <w:rFonts w:ascii="Arial" w:hAnsi="Arial" w:cs="Arial"/>
          <w:sz w:val="22"/>
          <w:szCs w:val="22"/>
        </w:rPr>
        <w:t>reduzindo</w:t>
      </w:r>
      <w:r w:rsidR="00902920" w:rsidRPr="00D61681">
        <w:rPr>
          <w:rFonts w:ascii="Arial" w:hAnsi="Arial" w:cs="Arial"/>
          <w:spacing w:val="-3"/>
          <w:sz w:val="22"/>
          <w:szCs w:val="22"/>
        </w:rPr>
        <w:t xml:space="preserve"> </w:t>
      </w:r>
      <w:r w:rsidR="00902920" w:rsidRPr="00D61681">
        <w:rPr>
          <w:rFonts w:ascii="Arial" w:hAnsi="Arial" w:cs="Arial"/>
          <w:sz w:val="22"/>
          <w:szCs w:val="22"/>
        </w:rPr>
        <w:t>esta</w:t>
      </w:r>
      <w:r w:rsidR="00902920" w:rsidRPr="00D61681">
        <w:rPr>
          <w:rFonts w:ascii="Arial" w:hAnsi="Arial" w:cs="Arial"/>
          <w:spacing w:val="-4"/>
          <w:sz w:val="22"/>
          <w:szCs w:val="22"/>
        </w:rPr>
        <w:t xml:space="preserve"> </w:t>
      </w:r>
      <w:r w:rsidR="00902920" w:rsidRPr="00D61681">
        <w:rPr>
          <w:rFonts w:ascii="Arial" w:hAnsi="Arial" w:cs="Arial"/>
          <w:sz w:val="22"/>
          <w:szCs w:val="22"/>
        </w:rPr>
        <w:t>responsabilidade</w:t>
      </w:r>
      <w:r w:rsidR="00902920" w:rsidRPr="00D61681">
        <w:rPr>
          <w:rFonts w:ascii="Arial" w:hAnsi="Arial" w:cs="Arial"/>
          <w:spacing w:val="-3"/>
          <w:sz w:val="22"/>
          <w:szCs w:val="22"/>
        </w:rPr>
        <w:t xml:space="preserve"> </w:t>
      </w:r>
      <w:r w:rsidR="00902920" w:rsidRPr="00D61681">
        <w:rPr>
          <w:rFonts w:ascii="Arial" w:hAnsi="Arial" w:cs="Arial"/>
          <w:sz w:val="22"/>
          <w:szCs w:val="22"/>
        </w:rPr>
        <w:t>à</w:t>
      </w:r>
      <w:r w:rsidR="00902920" w:rsidRPr="00D61681">
        <w:rPr>
          <w:rFonts w:ascii="Arial" w:hAnsi="Arial" w:cs="Arial"/>
          <w:spacing w:val="-5"/>
          <w:sz w:val="22"/>
          <w:szCs w:val="22"/>
        </w:rPr>
        <w:t xml:space="preserve"> </w:t>
      </w:r>
      <w:r w:rsidR="00902920" w:rsidRPr="00D61681">
        <w:rPr>
          <w:rFonts w:ascii="Arial" w:hAnsi="Arial" w:cs="Arial"/>
          <w:sz w:val="22"/>
          <w:szCs w:val="22"/>
        </w:rPr>
        <w:t>fiscalização.</w:t>
      </w:r>
    </w:p>
    <w:p w14:paraId="0168307C" w14:textId="77777777" w:rsidR="00902920" w:rsidRPr="00D61681" w:rsidRDefault="00902920" w:rsidP="00D61681">
      <w:pPr>
        <w:pStyle w:val="Corpodetexto"/>
        <w:spacing w:after="0" w:line="276" w:lineRule="auto"/>
        <w:rPr>
          <w:rFonts w:ascii="Arial" w:hAnsi="Arial" w:cs="Arial"/>
          <w:sz w:val="22"/>
          <w:szCs w:val="22"/>
        </w:rPr>
      </w:pPr>
    </w:p>
    <w:p w14:paraId="1518B920"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p>
    <w:p w14:paraId="6B58150C" w14:textId="6B6D3E63" w:rsidR="00883380" w:rsidRPr="00D61681" w:rsidRDefault="00883380" w:rsidP="00D61681">
      <w:pPr>
        <w:pStyle w:val="Nivel01"/>
        <w:spacing w:line="276" w:lineRule="auto"/>
        <w:rPr>
          <w:bCs/>
          <w:sz w:val="22"/>
          <w:szCs w:val="22"/>
        </w:rPr>
      </w:pPr>
      <w:r w:rsidRPr="00D61681">
        <w:rPr>
          <w:sz w:val="22"/>
          <w:szCs w:val="22"/>
        </w:rPr>
        <w:t>10. São obrigações do Contratante:</w:t>
      </w:r>
    </w:p>
    <w:p w14:paraId="14324B8D" w14:textId="77777777" w:rsidR="00883380" w:rsidRPr="00D61681" w:rsidRDefault="00883380" w:rsidP="00D61681">
      <w:pPr>
        <w:pStyle w:val="Nivel2"/>
        <w:numPr>
          <w:ilvl w:val="0"/>
          <w:numId w:val="0"/>
        </w:numPr>
        <w:spacing w:before="0" w:after="0"/>
        <w:rPr>
          <w:sz w:val="22"/>
          <w:szCs w:val="22"/>
        </w:rPr>
      </w:pPr>
      <w:r w:rsidRPr="00D61681">
        <w:rPr>
          <w:sz w:val="22"/>
          <w:szCs w:val="22"/>
        </w:rPr>
        <w:t>10.1. Exigir o cumprimento de todas as obrigações assumidas pelo Contratado, de acordo com o contrato e seus anexos;</w:t>
      </w:r>
    </w:p>
    <w:p w14:paraId="1BE16595" w14:textId="6F0CB050" w:rsidR="00883380" w:rsidRPr="00D61681" w:rsidRDefault="00883380" w:rsidP="00D61681">
      <w:pPr>
        <w:pStyle w:val="Nivel2"/>
        <w:numPr>
          <w:ilvl w:val="0"/>
          <w:numId w:val="0"/>
        </w:numPr>
        <w:spacing w:before="0" w:after="0"/>
        <w:rPr>
          <w:sz w:val="22"/>
          <w:szCs w:val="22"/>
        </w:rPr>
      </w:pPr>
      <w:r w:rsidRPr="00D61681">
        <w:rPr>
          <w:sz w:val="22"/>
          <w:szCs w:val="22"/>
        </w:rPr>
        <w:t>10.2. Receber o objeto no prazo e condições estabelecidas no Termo de Referência;</w:t>
      </w:r>
    </w:p>
    <w:p w14:paraId="3102CA84" w14:textId="2D70C4B5" w:rsidR="00883380" w:rsidRPr="00D61681" w:rsidRDefault="00883380" w:rsidP="00D61681">
      <w:pPr>
        <w:pStyle w:val="Nivel2"/>
        <w:numPr>
          <w:ilvl w:val="0"/>
          <w:numId w:val="0"/>
        </w:numPr>
        <w:spacing w:before="0" w:after="0"/>
        <w:rPr>
          <w:sz w:val="22"/>
          <w:szCs w:val="22"/>
        </w:rPr>
      </w:pPr>
      <w:r w:rsidRPr="00D61681">
        <w:rPr>
          <w:sz w:val="22"/>
          <w:szCs w:val="22"/>
        </w:rPr>
        <w:t>10.3. Notificar o Contratado, por escrito, sobre vícios, defeitos ou incorreções verificadas no objeto fornecido, para que seja por ele substituído, reparado ou corrigido, no total ou em parte, às suas expensas;</w:t>
      </w:r>
    </w:p>
    <w:p w14:paraId="531FE512" w14:textId="471C175E" w:rsidR="00883380" w:rsidRPr="00D61681" w:rsidRDefault="00883380" w:rsidP="00D61681">
      <w:pPr>
        <w:pStyle w:val="Nivel2"/>
        <w:numPr>
          <w:ilvl w:val="0"/>
          <w:numId w:val="0"/>
        </w:numPr>
        <w:spacing w:before="0" w:after="0"/>
        <w:rPr>
          <w:sz w:val="22"/>
          <w:szCs w:val="22"/>
        </w:rPr>
      </w:pPr>
      <w:r w:rsidRPr="00D61681">
        <w:rPr>
          <w:sz w:val="22"/>
          <w:szCs w:val="22"/>
        </w:rPr>
        <w:t>10.4. Acompanhar e fiscalizar a execução do contrato e o cumprimento das obrigações pelo Contratado;</w:t>
      </w:r>
    </w:p>
    <w:p w14:paraId="09A3C972" w14:textId="1D578558" w:rsidR="00883380" w:rsidRPr="00D61681" w:rsidRDefault="00883380" w:rsidP="00D61681">
      <w:pPr>
        <w:pStyle w:val="Nivel2"/>
        <w:numPr>
          <w:ilvl w:val="0"/>
          <w:numId w:val="0"/>
        </w:numPr>
        <w:spacing w:before="0" w:after="0"/>
        <w:rPr>
          <w:sz w:val="22"/>
          <w:szCs w:val="22"/>
        </w:rPr>
      </w:pPr>
      <w:r w:rsidRPr="00D61681">
        <w:rPr>
          <w:sz w:val="22"/>
          <w:szCs w:val="22"/>
        </w:rPr>
        <w:t>10.5. Efetuar o pagamento ao Contratado do valor correspondente ao fornecimento do objeto, no prazo, forma e condições estabelecidos no presente Contrato e no Termo de Referência.</w:t>
      </w:r>
    </w:p>
    <w:p w14:paraId="6B73CF16" w14:textId="117FA114" w:rsidR="00883380" w:rsidRPr="00D61681" w:rsidRDefault="00883380" w:rsidP="00D61681">
      <w:pPr>
        <w:pStyle w:val="Nivel2"/>
        <w:numPr>
          <w:ilvl w:val="0"/>
          <w:numId w:val="0"/>
        </w:numPr>
        <w:spacing w:before="0" w:after="0"/>
        <w:rPr>
          <w:sz w:val="22"/>
          <w:szCs w:val="22"/>
        </w:rPr>
      </w:pPr>
      <w:r w:rsidRPr="00D61681">
        <w:rPr>
          <w:sz w:val="22"/>
          <w:szCs w:val="22"/>
        </w:rPr>
        <w:t xml:space="preserve">10.6. Aplicar ao Contratado as sanções previstas na lei e neste Contrato; </w:t>
      </w:r>
    </w:p>
    <w:p w14:paraId="54DC736E" w14:textId="6EFB7593" w:rsidR="00883380" w:rsidRPr="00D61681" w:rsidRDefault="00612CBF" w:rsidP="00D61681">
      <w:pPr>
        <w:pStyle w:val="Nivel2"/>
        <w:numPr>
          <w:ilvl w:val="0"/>
          <w:numId w:val="0"/>
        </w:numPr>
        <w:spacing w:before="0" w:after="0"/>
        <w:rPr>
          <w:sz w:val="22"/>
          <w:szCs w:val="22"/>
        </w:rPr>
      </w:pPr>
      <w:r w:rsidRPr="00D61681">
        <w:rPr>
          <w:sz w:val="22"/>
          <w:szCs w:val="22"/>
        </w:rPr>
        <w:t xml:space="preserve">10.7. </w:t>
      </w:r>
      <w:r w:rsidR="00883380" w:rsidRPr="00D61681">
        <w:rPr>
          <w:sz w:val="22"/>
          <w:szCs w:val="22"/>
        </w:rPr>
        <w:t>Cientificar o órgão de representação judicial d</w:t>
      </w:r>
      <w:r w:rsidRPr="00D61681">
        <w:rPr>
          <w:sz w:val="22"/>
          <w:szCs w:val="22"/>
        </w:rPr>
        <w:t>o Município</w:t>
      </w:r>
      <w:r w:rsidR="00883380" w:rsidRPr="00D61681">
        <w:rPr>
          <w:sz w:val="22"/>
          <w:szCs w:val="22"/>
        </w:rPr>
        <w:t xml:space="preserve"> para adoção das medidas cabíveis quando do descumprimento de obrigações pelo Contratado;</w:t>
      </w:r>
    </w:p>
    <w:p w14:paraId="2845274B" w14:textId="48A3F4CF" w:rsidR="00883380" w:rsidRPr="00D61681" w:rsidRDefault="00612CBF" w:rsidP="00D61681">
      <w:pPr>
        <w:pStyle w:val="Nivel2"/>
        <w:numPr>
          <w:ilvl w:val="0"/>
          <w:numId w:val="0"/>
        </w:numPr>
        <w:spacing w:before="0" w:after="0"/>
        <w:rPr>
          <w:sz w:val="22"/>
          <w:szCs w:val="22"/>
        </w:rPr>
      </w:pPr>
      <w:r w:rsidRPr="00D61681">
        <w:rPr>
          <w:sz w:val="22"/>
          <w:szCs w:val="22"/>
        </w:rPr>
        <w:t xml:space="preserve">10.8. </w:t>
      </w:r>
      <w:r w:rsidR="00883380" w:rsidRPr="00D61681">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001240B" w14:textId="28533D00" w:rsidR="00883380" w:rsidRPr="00D61681" w:rsidRDefault="00612CBF" w:rsidP="00D61681">
      <w:pPr>
        <w:pStyle w:val="Nivel2"/>
        <w:numPr>
          <w:ilvl w:val="0"/>
          <w:numId w:val="0"/>
        </w:numPr>
        <w:spacing w:before="0" w:after="0"/>
        <w:rPr>
          <w:b/>
          <w:bCs/>
          <w:sz w:val="22"/>
          <w:szCs w:val="22"/>
        </w:rPr>
      </w:pPr>
      <w:r w:rsidRPr="00D61681">
        <w:rPr>
          <w:sz w:val="22"/>
          <w:szCs w:val="22"/>
        </w:rPr>
        <w:t xml:space="preserve">10.9. </w:t>
      </w:r>
      <w:r w:rsidR="00883380" w:rsidRPr="00D61681">
        <w:rPr>
          <w:sz w:val="22"/>
          <w:szCs w:val="22"/>
        </w:rPr>
        <w:t xml:space="preserve">A Administração terá o prazo de 01 (um) mês, a contar da data do protocolo do requerimento para decidir, admitida a prorrogação motivada, por igual período. </w:t>
      </w:r>
    </w:p>
    <w:p w14:paraId="46D06B86" w14:textId="28962AFC" w:rsidR="00883380" w:rsidRPr="00D61681" w:rsidRDefault="00612CBF" w:rsidP="00D61681">
      <w:pPr>
        <w:pStyle w:val="Nivel2"/>
        <w:numPr>
          <w:ilvl w:val="0"/>
          <w:numId w:val="0"/>
        </w:numPr>
        <w:spacing w:before="0" w:after="0"/>
        <w:rPr>
          <w:color w:val="FF0000"/>
          <w:sz w:val="22"/>
          <w:szCs w:val="22"/>
        </w:rPr>
      </w:pPr>
      <w:r w:rsidRPr="00D61681">
        <w:rPr>
          <w:sz w:val="22"/>
          <w:szCs w:val="22"/>
        </w:rPr>
        <w:lastRenderedPageBreak/>
        <w:t xml:space="preserve">10.10. </w:t>
      </w:r>
      <w:r w:rsidR="00883380" w:rsidRPr="00D61681">
        <w:rPr>
          <w:sz w:val="22"/>
          <w:szCs w:val="22"/>
        </w:rPr>
        <w:t xml:space="preserve">Responder eventuais pedidos de reestabelecimento do equilíbrio econômico-financeiro feitos pelo contratado no prazo máximo de 01 (um) mês. </w:t>
      </w:r>
    </w:p>
    <w:p w14:paraId="554CCBCB" w14:textId="2D505DCA" w:rsidR="00F21A14" w:rsidRPr="00D61681" w:rsidRDefault="00612CBF" w:rsidP="00D61681">
      <w:pPr>
        <w:pStyle w:val="Nivel2"/>
        <w:numPr>
          <w:ilvl w:val="0"/>
          <w:numId w:val="0"/>
        </w:numPr>
        <w:spacing w:before="0" w:after="0"/>
        <w:rPr>
          <w:sz w:val="22"/>
          <w:szCs w:val="22"/>
        </w:rPr>
      </w:pPr>
      <w:r w:rsidRPr="00D61681">
        <w:rPr>
          <w:sz w:val="22"/>
          <w:szCs w:val="22"/>
        </w:rPr>
        <w:t xml:space="preserve">10.11. </w:t>
      </w:r>
      <w:r w:rsidR="00883380" w:rsidRPr="00D61681">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w:t>
      </w:r>
      <w:r w:rsidR="00357C9A" w:rsidRPr="00D61681">
        <w:rPr>
          <w:sz w:val="22"/>
          <w:szCs w:val="22"/>
        </w:rPr>
        <w:t>dos, prepostos ou subordinados.</w:t>
      </w:r>
    </w:p>
    <w:p w14:paraId="3EFE2E63" w14:textId="72D6B6C2" w:rsidR="00883380" w:rsidRPr="00D61681" w:rsidRDefault="00612CBF" w:rsidP="00D61681">
      <w:pPr>
        <w:pStyle w:val="Nivel01"/>
        <w:spacing w:line="276" w:lineRule="auto"/>
        <w:rPr>
          <w:bCs/>
          <w:sz w:val="22"/>
          <w:szCs w:val="22"/>
        </w:rPr>
      </w:pPr>
      <w:r w:rsidRPr="00D61681">
        <w:rPr>
          <w:sz w:val="22"/>
          <w:szCs w:val="22"/>
        </w:rPr>
        <w:t xml:space="preserve">10.12. </w:t>
      </w:r>
      <w:r w:rsidR="00883380" w:rsidRPr="00D61681">
        <w:rPr>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D3FCE2B" w14:textId="09323035" w:rsidR="00883380" w:rsidRPr="00D61681" w:rsidRDefault="00612CBF" w:rsidP="00D61681">
      <w:pPr>
        <w:pStyle w:val="Nivel2"/>
        <w:numPr>
          <w:ilvl w:val="0"/>
          <w:numId w:val="0"/>
        </w:numPr>
        <w:spacing w:before="0" w:after="0"/>
        <w:rPr>
          <w:sz w:val="22"/>
          <w:szCs w:val="22"/>
        </w:rPr>
      </w:pPr>
      <w:r w:rsidRPr="00D61681">
        <w:rPr>
          <w:sz w:val="22"/>
          <w:szCs w:val="22"/>
        </w:rPr>
        <w:t xml:space="preserve">10.12.1. </w:t>
      </w:r>
      <w:r w:rsidR="00883380" w:rsidRPr="00D61681">
        <w:rPr>
          <w:sz w:val="22"/>
          <w:szCs w:val="22"/>
        </w:rPr>
        <w:t>Comunicar ao contratante, no prazo máximo de 24 (vinte e quatro) horas que antecede a data da entrega, os motivos que impossibilitem o cumprimento do prazo previsto, com a devida comprovação;</w:t>
      </w:r>
    </w:p>
    <w:p w14:paraId="13D54295" w14:textId="136B9A7D" w:rsidR="00883380" w:rsidRPr="00D61681" w:rsidRDefault="00612CBF" w:rsidP="00D61681">
      <w:pPr>
        <w:pStyle w:val="Nivel2"/>
        <w:numPr>
          <w:ilvl w:val="0"/>
          <w:numId w:val="0"/>
        </w:numPr>
        <w:spacing w:before="0" w:after="0"/>
        <w:rPr>
          <w:color w:val="000000" w:themeColor="text1"/>
          <w:sz w:val="22"/>
          <w:szCs w:val="22"/>
        </w:rPr>
      </w:pPr>
      <w:r w:rsidRPr="00D61681">
        <w:rPr>
          <w:color w:val="000000" w:themeColor="text1"/>
          <w:sz w:val="22"/>
          <w:szCs w:val="22"/>
        </w:rPr>
        <w:t xml:space="preserve">10.12.2. </w:t>
      </w:r>
      <w:r w:rsidR="00883380" w:rsidRPr="00D61681">
        <w:rPr>
          <w:color w:val="000000" w:themeColor="text1"/>
          <w:sz w:val="22"/>
          <w:szCs w:val="22"/>
        </w:rPr>
        <w:t xml:space="preserve">Atender </w:t>
      </w:r>
      <w:r w:rsidR="00883380" w:rsidRPr="00D61681">
        <w:rPr>
          <w:sz w:val="22"/>
          <w:szCs w:val="22"/>
        </w:rPr>
        <w:t>às</w:t>
      </w:r>
      <w:r w:rsidR="00883380" w:rsidRPr="00D61681">
        <w:rPr>
          <w:color w:val="000000" w:themeColor="text1"/>
          <w:sz w:val="22"/>
          <w:szCs w:val="22"/>
        </w:rPr>
        <w:t xml:space="preserve"> determinações regulares emitidas pelo fiscal ou gestor do contrato ou autoridade superior (</w:t>
      </w:r>
      <w:r w:rsidR="00447FE2">
        <w:rPr>
          <w:sz w:val="22"/>
          <w:szCs w:val="22"/>
        </w:rPr>
        <w:t>art. 137, II, da Lei n</w:t>
      </w:r>
      <w:r w:rsidR="00883380" w:rsidRPr="00447FE2">
        <w:rPr>
          <w:sz w:val="22"/>
          <w:szCs w:val="22"/>
        </w:rPr>
        <w:t>º 14.133, de 2021</w:t>
      </w:r>
      <w:r w:rsidR="00883380" w:rsidRPr="00D61681">
        <w:rPr>
          <w:color w:val="000000" w:themeColor="text1"/>
          <w:sz w:val="22"/>
          <w:szCs w:val="22"/>
        </w:rPr>
        <w:t xml:space="preserve">) e </w:t>
      </w:r>
      <w:r w:rsidR="00883380" w:rsidRPr="00D61681">
        <w:rPr>
          <w:sz w:val="22"/>
          <w:szCs w:val="22"/>
        </w:rPr>
        <w:t>prestar todo esclarecimento ou informação por eles solicitados</w:t>
      </w:r>
      <w:r w:rsidR="00883380" w:rsidRPr="00D61681">
        <w:rPr>
          <w:color w:val="000000" w:themeColor="text1"/>
          <w:sz w:val="22"/>
          <w:szCs w:val="22"/>
        </w:rPr>
        <w:t>;</w:t>
      </w:r>
    </w:p>
    <w:p w14:paraId="77680473" w14:textId="1D96BB96" w:rsidR="00883380" w:rsidRPr="00D61681" w:rsidRDefault="00612CBF" w:rsidP="00D61681">
      <w:pPr>
        <w:pStyle w:val="Nivel2"/>
        <w:numPr>
          <w:ilvl w:val="0"/>
          <w:numId w:val="0"/>
        </w:numPr>
        <w:spacing w:before="0" w:after="0"/>
        <w:rPr>
          <w:sz w:val="22"/>
          <w:szCs w:val="22"/>
        </w:rPr>
      </w:pPr>
      <w:r w:rsidRPr="00D61681">
        <w:rPr>
          <w:sz w:val="22"/>
          <w:szCs w:val="22"/>
        </w:rPr>
        <w:t xml:space="preserve">10.12.3. </w:t>
      </w:r>
      <w:r w:rsidR="00883380" w:rsidRPr="00D61681">
        <w:rPr>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6776BE2" w14:textId="005510EB" w:rsidR="00883380" w:rsidRPr="00D61681" w:rsidRDefault="00612CBF" w:rsidP="00D61681">
      <w:pPr>
        <w:pStyle w:val="Nivel2"/>
        <w:numPr>
          <w:ilvl w:val="0"/>
          <w:numId w:val="0"/>
        </w:numPr>
        <w:spacing w:before="0" w:after="0"/>
        <w:rPr>
          <w:sz w:val="22"/>
          <w:szCs w:val="22"/>
        </w:rPr>
      </w:pPr>
      <w:r w:rsidRPr="00D61681">
        <w:rPr>
          <w:sz w:val="22"/>
          <w:szCs w:val="22"/>
        </w:rPr>
        <w:t xml:space="preserve">10.12.4. </w:t>
      </w:r>
      <w:r w:rsidR="00883380" w:rsidRPr="00D61681">
        <w:rPr>
          <w:sz w:val="22"/>
          <w:szCs w:val="22"/>
        </w:rPr>
        <w:t xml:space="preserve">Manter durante toda a vigência do contrato, em compatibilidade com as obrigações assumidas, todas as condições exigidas para habilitação na licitação; </w:t>
      </w:r>
    </w:p>
    <w:p w14:paraId="6B4FAB26" w14:textId="77777777" w:rsidR="00902920" w:rsidRPr="00D61681" w:rsidRDefault="00902920" w:rsidP="00902920">
      <w:pPr>
        <w:pStyle w:val="Corpodetexto"/>
        <w:spacing w:before="4"/>
        <w:rPr>
          <w:rFonts w:ascii="Arial" w:hAnsi="Arial" w:cs="Arial"/>
          <w:sz w:val="22"/>
          <w:szCs w:val="22"/>
        </w:rPr>
      </w:pPr>
    </w:p>
    <w:p w14:paraId="6A65B1D6"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6"/>
          <w:sz w:val="22"/>
          <w:szCs w:val="22"/>
        </w:rPr>
        <w:t xml:space="preserve"> </w:t>
      </w:r>
      <w:r w:rsidRPr="00D61681">
        <w:rPr>
          <w:rFonts w:ascii="Arial" w:hAnsi="Arial" w:cs="Arial"/>
          <w:b/>
          <w:bCs/>
          <w:color w:val="auto"/>
          <w:sz w:val="22"/>
          <w:szCs w:val="22"/>
        </w:rPr>
        <w:t>PRIMEIRA:</w:t>
      </w:r>
    </w:p>
    <w:p w14:paraId="6FFC5D9D" w14:textId="7FCA4D20" w:rsidR="00902920" w:rsidRPr="00D61681" w:rsidRDefault="00612CBF"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11.1. </w:t>
      </w:r>
      <w:r w:rsidR="00902920" w:rsidRPr="00D61681">
        <w:rPr>
          <w:rFonts w:ascii="Arial" w:hAnsi="Arial" w:cs="Arial"/>
          <w:sz w:val="22"/>
          <w:szCs w:val="22"/>
        </w:rPr>
        <w:t>A fiscalização do presente contrato ficará a cargo do respectivo fiscal de contrato, da</w:t>
      </w:r>
      <w:r w:rsidR="00902920" w:rsidRPr="00D61681">
        <w:rPr>
          <w:rFonts w:ascii="Arial" w:hAnsi="Arial" w:cs="Arial"/>
          <w:spacing w:val="1"/>
          <w:sz w:val="22"/>
          <w:szCs w:val="22"/>
        </w:rPr>
        <w:t xml:space="preserve"> </w:t>
      </w:r>
      <w:r w:rsidR="00902920" w:rsidRPr="00D61681">
        <w:rPr>
          <w:rFonts w:ascii="Arial" w:hAnsi="Arial" w:cs="Arial"/>
          <w:sz w:val="22"/>
          <w:szCs w:val="22"/>
        </w:rPr>
        <w:t>Secretaria</w:t>
      </w:r>
      <w:r w:rsidR="00902920" w:rsidRPr="00D61681">
        <w:rPr>
          <w:rFonts w:ascii="Arial" w:hAnsi="Arial" w:cs="Arial"/>
          <w:spacing w:val="1"/>
          <w:sz w:val="22"/>
          <w:szCs w:val="22"/>
        </w:rPr>
        <w:t xml:space="preserve"> </w:t>
      </w:r>
      <w:r w:rsidR="00902920" w:rsidRPr="00D61681">
        <w:rPr>
          <w:rFonts w:ascii="Arial" w:hAnsi="Arial" w:cs="Arial"/>
          <w:sz w:val="22"/>
          <w:szCs w:val="22"/>
        </w:rPr>
        <w:t>Municipal</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Educação,</w:t>
      </w:r>
      <w:r w:rsidR="00902920" w:rsidRPr="00D61681">
        <w:rPr>
          <w:rFonts w:ascii="Arial" w:hAnsi="Arial" w:cs="Arial"/>
          <w:spacing w:val="1"/>
          <w:sz w:val="22"/>
          <w:szCs w:val="22"/>
        </w:rPr>
        <w:t xml:space="preserve"> </w:t>
      </w:r>
      <w:r w:rsidR="00902920" w:rsidRPr="00D61681">
        <w:rPr>
          <w:rFonts w:ascii="Arial" w:hAnsi="Arial" w:cs="Arial"/>
          <w:sz w:val="22"/>
          <w:szCs w:val="22"/>
        </w:rPr>
        <w:t>da</w:t>
      </w:r>
      <w:r w:rsidR="00902920" w:rsidRPr="00D61681">
        <w:rPr>
          <w:rFonts w:ascii="Arial" w:hAnsi="Arial" w:cs="Arial"/>
          <w:spacing w:val="1"/>
          <w:sz w:val="22"/>
          <w:szCs w:val="22"/>
        </w:rPr>
        <w:t xml:space="preserve"> </w:t>
      </w:r>
      <w:r w:rsidR="00902920" w:rsidRPr="00D61681">
        <w:rPr>
          <w:rFonts w:ascii="Arial" w:hAnsi="Arial" w:cs="Arial"/>
          <w:sz w:val="22"/>
          <w:szCs w:val="22"/>
        </w:rPr>
        <w:t>Entidade</w:t>
      </w:r>
      <w:r w:rsidR="00902920" w:rsidRPr="00D61681">
        <w:rPr>
          <w:rFonts w:ascii="Arial" w:hAnsi="Arial" w:cs="Arial"/>
          <w:spacing w:val="1"/>
          <w:sz w:val="22"/>
          <w:szCs w:val="22"/>
        </w:rPr>
        <w:t xml:space="preserve"> </w:t>
      </w:r>
      <w:r w:rsidR="00902920" w:rsidRPr="00D61681">
        <w:rPr>
          <w:rFonts w:ascii="Arial" w:hAnsi="Arial" w:cs="Arial"/>
          <w:sz w:val="22"/>
          <w:szCs w:val="22"/>
        </w:rPr>
        <w:t>Executora,</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67"/>
          <w:sz w:val="22"/>
          <w:szCs w:val="22"/>
        </w:rPr>
        <w:t xml:space="preserve"> </w:t>
      </w:r>
      <w:r w:rsidR="00902920" w:rsidRPr="00D61681">
        <w:rPr>
          <w:rFonts w:ascii="Arial" w:hAnsi="Arial" w:cs="Arial"/>
          <w:sz w:val="22"/>
          <w:szCs w:val="22"/>
        </w:rPr>
        <w:t>Conselho</w:t>
      </w:r>
      <w:r w:rsidR="00902920" w:rsidRPr="00D61681">
        <w:rPr>
          <w:rFonts w:ascii="Arial" w:hAnsi="Arial" w:cs="Arial"/>
          <w:spacing w:val="67"/>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Alimentação Escolar – CAE e outras entidades designadas pelo contratante ou pela</w:t>
      </w:r>
      <w:r w:rsidR="00902920" w:rsidRPr="00D61681">
        <w:rPr>
          <w:rFonts w:ascii="Arial" w:hAnsi="Arial" w:cs="Arial"/>
          <w:spacing w:val="1"/>
          <w:sz w:val="22"/>
          <w:szCs w:val="22"/>
        </w:rPr>
        <w:t xml:space="preserve"> </w:t>
      </w:r>
      <w:r w:rsidR="00902920" w:rsidRPr="00D61681">
        <w:rPr>
          <w:rFonts w:ascii="Arial" w:hAnsi="Arial" w:cs="Arial"/>
          <w:sz w:val="22"/>
          <w:szCs w:val="22"/>
        </w:rPr>
        <w:t>legislação.</w:t>
      </w:r>
    </w:p>
    <w:p w14:paraId="3FA04047" w14:textId="77777777" w:rsidR="00902920" w:rsidRPr="00D61681" w:rsidRDefault="00902920" w:rsidP="00D61681">
      <w:pPr>
        <w:pStyle w:val="Corpodetexto"/>
        <w:spacing w:after="0" w:line="276" w:lineRule="auto"/>
        <w:rPr>
          <w:rFonts w:ascii="Arial" w:hAnsi="Arial" w:cs="Arial"/>
          <w:sz w:val="22"/>
          <w:szCs w:val="22"/>
        </w:rPr>
      </w:pPr>
    </w:p>
    <w:p w14:paraId="4BA2F2B7" w14:textId="2788B790" w:rsidR="00902920" w:rsidRPr="00D61681" w:rsidRDefault="00902920" w:rsidP="00D61681">
      <w:pPr>
        <w:pStyle w:val="Ttulo8"/>
        <w:spacing w:before="0" w:line="276" w:lineRule="auto"/>
        <w:rPr>
          <w:rFonts w:ascii="Arial" w:hAnsi="Arial" w:cs="Arial"/>
          <w:b/>
          <w:bCs/>
          <w:color w:val="auto"/>
          <w:sz w:val="22"/>
          <w:szCs w:val="22"/>
        </w:rPr>
      </w:pPr>
      <w:bookmarkStart w:id="1" w:name="CLÁUSULA_DÉCIMA_QUINTA:"/>
      <w:bookmarkEnd w:id="1"/>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6"/>
          <w:sz w:val="22"/>
          <w:szCs w:val="22"/>
        </w:rPr>
        <w:t xml:space="preserve"> </w:t>
      </w:r>
      <w:r w:rsidR="00612CBF" w:rsidRPr="00D61681">
        <w:rPr>
          <w:rFonts w:ascii="Arial" w:hAnsi="Arial" w:cs="Arial"/>
          <w:b/>
          <w:bCs/>
          <w:color w:val="auto"/>
          <w:sz w:val="22"/>
          <w:szCs w:val="22"/>
        </w:rPr>
        <w:t>SEGUNDA</w:t>
      </w:r>
      <w:r w:rsidRPr="00D61681">
        <w:rPr>
          <w:rFonts w:ascii="Arial" w:hAnsi="Arial" w:cs="Arial"/>
          <w:b/>
          <w:bCs/>
          <w:color w:val="auto"/>
          <w:sz w:val="22"/>
          <w:szCs w:val="22"/>
        </w:rPr>
        <w:t>:</w:t>
      </w:r>
    </w:p>
    <w:p w14:paraId="45462F0C" w14:textId="1ACF33D5" w:rsidR="00902920" w:rsidRDefault="00612CBF"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12.1. </w:t>
      </w:r>
      <w:r w:rsidR="00902920" w:rsidRPr="00D61681">
        <w:rPr>
          <w:rFonts w:ascii="Arial" w:hAnsi="Arial" w:cs="Arial"/>
          <w:sz w:val="22"/>
          <w:szCs w:val="22"/>
        </w:rPr>
        <w:t xml:space="preserve">As comunicações com origem neste contrato deverão ser formais e expressas, </w:t>
      </w:r>
      <w:r w:rsidR="00447FE2">
        <w:rPr>
          <w:rFonts w:ascii="Arial" w:hAnsi="Arial" w:cs="Arial"/>
          <w:sz w:val="22"/>
          <w:szCs w:val="22"/>
        </w:rPr>
        <w:t xml:space="preserve">através do </w:t>
      </w:r>
      <w:proofErr w:type="spellStart"/>
      <w:r w:rsidR="00447FE2">
        <w:rPr>
          <w:rFonts w:ascii="Arial" w:hAnsi="Arial" w:cs="Arial"/>
          <w:sz w:val="22"/>
          <w:szCs w:val="22"/>
        </w:rPr>
        <w:t>email</w:t>
      </w:r>
      <w:proofErr w:type="spellEnd"/>
      <w:r w:rsidR="00447FE2">
        <w:rPr>
          <w:rFonts w:ascii="Arial" w:hAnsi="Arial" w:cs="Arial"/>
          <w:sz w:val="22"/>
          <w:szCs w:val="22"/>
        </w:rPr>
        <w:t xml:space="preserve"> </w:t>
      </w:r>
      <w:hyperlink r:id="rId10" w:history="1">
        <w:r w:rsidR="00447FE2" w:rsidRPr="00D148CF">
          <w:rPr>
            <w:rStyle w:val="Hyperlink"/>
            <w:rFonts w:ascii="Arial" w:hAnsi="Arial" w:cs="Arial"/>
            <w:sz w:val="22"/>
            <w:szCs w:val="22"/>
          </w:rPr>
          <w:t>licitação.eldorado@hotmail.com</w:t>
        </w:r>
      </w:hyperlink>
      <w:r w:rsidR="00447FE2">
        <w:rPr>
          <w:rFonts w:ascii="Arial" w:hAnsi="Arial" w:cs="Arial"/>
          <w:sz w:val="22"/>
          <w:szCs w:val="22"/>
        </w:rPr>
        <w:t xml:space="preserve">. </w:t>
      </w:r>
    </w:p>
    <w:p w14:paraId="2D0B2AFB" w14:textId="77777777" w:rsidR="00D61681" w:rsidRPr="00D61681" w:rsidRDefault="00D61681" w:rsidP="00D61681">
      <w:pPr>
        <w:pStyle w:val="Corpodetexto"/>
        <w:spacing w:after="0" w:line="276" w:lineRule="auto"/>
        <w:jc w:val="both"/>
        <w:rPr>
          <w:rFonts w:ascii="Arial" w:hAnsi="Arial" w:cs="Arial"/>
          <w:sz w:val="22"/>
          <w:szCs w:val="22"/>
        </w:rPr>
      </w:pPr>
    </w:p>
    <w:p w14:paraId="3087ADA9" w14:textId="4E8F91B5"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7"/>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5"/>
          <w:sz w:val="22"/>
          <w:szCs w:val="22"/>
        </w:rPr>
        <w:t xml:space="preserve"> </w:t>
      </w:r>
      <w:r w:rsidR="00612CBF" w:rsidRPr="00D61681">
        <w:rPr>
          <w:rFonts w:ascii="Arial" w:hAnsi="Arial" w:cs="Arial"/>
          <w:b/>
          <w:bCs/>
          <w:color w:val="auto"/>
          <w:sz w:val="22"/>
          <w:szCs w:val="22"/>
        </w:rPr>
        <w:t>TERCEIRA</w:t>
      </w:r>
      <w:r w:rsidRPr="00D61681">
        <w:rPr>
          <w:rFonts w:ascii="Arial" w:hAnsi="Arial" w:cs="Arial"/>
          <w:b/>
          <w:bCs/>
          <w:color w:val="auto"/>
          <w:sz w:val="22"/>
          <w:szCs w:val="22"/>
        </w:rPr>
        <w:t>:</w:t>
      </w:r>
    </w:p>
    <w:p w14:paraId="49293C9D" w14:textId="4B50CDE1" w:rsidR="00612CBF" w:rsidRPr="00D61681" w:rsidRDefault="00612CBF" w:rsidP="00D61681">
      <w:pPr>
        <w:pStyle w:val="Nivel01"/>
        <w:spacing w:line="276" w:lineRule="auto"/>
        <w:rPr>
          <w:bCs/>
          <w:sz w:val="22"/>
          <w:szCs w:val="22"/>
        </w:rPr>
      </w:pPr>
      <w:r w:rsidRPr="00D61681">
        <w:rPr>
          <w:sz w:val="22"/>
          <w:szCs w:val="22"/>
        </w:rPr>
        <w:t xml:space="preserve">13. Comete infração administrativa, nos termos da </w:t>
      </w:r>
      <w:hyperlink r:id="rId11" w:history="1">
        <w:r w:rsidRPr="00D61681">
          <w:rPr>
            <w:rStyle w:val="Hyperlink"/>
            <w:color w:val="auto"/>
            <w:sz w:val="22"/>
            <w:szCs w:val="22"/>
            <w:u w:val="none"/>
          </w:rPr>
          <w:t>Lei nº 14.133, de 2021</w:t>
        </w:r>
      </w:hyperlink>
      <w:r w:rsidRPr="00D61681">
        <w:rPr>
          <w:sz w:val="22"/>
          <w:szCs w:val="22"/>
        </w:rPr>
        <w:t>, o contratado que:</w:t>
      </w:r>
    </w:p>
    <w:p w14:paraId="4E072C0D"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der</w:t>
      </w:r>
      <w:proofErr w:type="gramEnd"/>
      <w:r w:rsidRPr="00D61681">
        <w:rPr>
          <w:rFonts w:ascii="Arial" w:eastAsia="Arial" w:hAnsi="Arial" w:cs="Arial"/>
          <w:sz w:val="22"/>
          <w:szCs w:val="22"/>
        </w:rPr>
        <w:t xml:space="preserve"> causa à inexecução parcial do contrato;</w:t>
      </w:r>
    </w:p>
    <w:p w14:paraId="0431C079"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der</w:t>
      </w:r>
      <w:proofErr w:type="gramEnd"/>
      <w:r w:rsidRPr="00D61681">
        <w:rPr>
          <w:rFonts w:ascii="Arial" w:eastAsia="Arial" w:hAnsi="Arial" w:cs="Arial"/>
          <w:sz w:val="22"/>
          <w:szCs w:val="22"/>
        </w:rPr>
        <w:t xml:space="preserve"> causa à inexecução parcial do contrato que cause grave dano à Administração ou ao funcionamento dos serviços públicos ou ao interesse coletivo;</w:t>
      </w:r>
    </w:p>
    <w:p w14:paraId="03B19BF5"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der</w:t>
      </w:r>
      <w:proofErr w:type="gramEnd"/>
      <w:r w:rsidRPr="00D61681">
        <w:rPr>
          <w:rFonts w:ascii="Arial" w:eastAsia="Arial" w:hAnsi="Arial" w:cs="Arial"/>
          <w:sz w:val="22"/>
          <w:szCs w:val="22"/>
        </w:rPr>
        <w:t xml:space="preserve"> causa à inexecução total do contrato;</w:t>
      </w:r>
    </w:p>
    <w:p w14:paraId="4FB8A9BE"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ensejar</w:t>
      </w:r>
      <w:proofErr w:type="gramEnd"/>
      <w:r w:rsidRPr="00D61681">
        <w:rPr>
          <w:rFonts w:ascii="Arial" w:eastAsia="Arial" w:hAnsi="Arial" w:cs="Arial"/>
          <w:sz w:val="22"/>
          <w:szCs w:val="22"/>
        </w:rPr>
        <w:t xml:space="preserve"> o retardamento da execução ou da entrega do objeto da contratação sem motivo justificado;</w:t>
      </w:r>
    </w:p>
    <w:p w14:paraId="7A54D083"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apresentar</w:t>
      </w:r>
      <w:proofErr w:type="gramEnd"/>
      <w:r w:rsidRPr="00D61681">
        <w:rPr>
          <w:rFonts w:ascii="Arial" w:eastAsia="Arial" w:hAnsi="Arial" w:cs="Arial"/>
          <w:sz w:val="22"/>
          <w:szCs w:val="22"/>
        </w:rPr>
        <w:t xml:space="preserve"> documentação falsa ou prestar declaração falsa durante a execução do contrato;</w:t>
      </w:r>
    </w:p>
    <w:p w14:paraId="22D02069"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praticar</w:t>
      </w:r>
      <w:proofErr w:type="gramEnd"/>
      <w:r w:rsidRPr="00D61681">
        <w:rPr>
          <w:rFonts w:ascii="Arial" w:eastAsia="Arial" w:hAnsi="Arial" w:cs="Arial"/>
          <w:sz w:val="22"/>
          <w:szCs w:val="22"/>
        </w:rPr>
        <w:t xml:space="preserve"> ato fraudulento na execução do contrato;</w:t>
      </w:r>
    </w:p>
    <w:p w14:paraId="25782880"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comportar</w:t>
      </w:r>
      <w:proofErr w:type="gramEnd"/>
      <w:r w:rsidRPr="00D61681">
        <w:rPr>
          <w:rFonts w:ascii="Arial" w:eastAsia="Arial" w:hAnsi="Arial" w:cs="Arial"/>
          <w:sz w:val="22"/>
          <w:szCs w:val="22"/>
        </w:rPr>
        <w:t>-se de modo inidôneo ou cometer fraude de qualquer natureza;</w:t>
      </w:r>
    </w:p>
    <w:p w14:paraId="0DB66D80"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r w:rsidRPr="00D61681">
        <w:rPr>
          <w:rFonts w:ascii="Arial" w:eastAsia="Arial" w:hAnsi="Arial" w:cs="Arial"/>
          <w:sz w:val="22"/>
          <w:szCs w:val="22"/>
        </w:rPr>
        <w:t xml:space="preserve">praticar ato lesivo previsto no </w:t>
      </w:r>
      <w:hyperlink r:id="rId12" w:anchor="art5" w:history="1">
        <w:r w:rsidRPr="00D61681">
          <w:rPr>
            <w:rStyle w:val="Hyperlink"/>
            <w:rFonts w:ascii="Arial" w:eastAsia="Arial" w:hAnsi="Arial" w:cs="Arial"/>
            <w:color w:val="auto"/>
            <w:sz w:val="22"/>
            <w:szCs w:val="22"/>
            <w:u w:val="none"/>
          </w:rPr>
          <w:t>art. 5º da Lei nº 12.846, de 1º de agosto de 2013</w:t>
        </w:r>
      </w:hyperlink>
      <w:r w:rsidRPr="00D61681">
        <w:rPr>
          <w:rFonts w:ascii="Arial" w:eastAsia="Arial" w:hAnsi="Arial" w:cs="Arial"/>
          <w:sz w:val="22"/>
          <w:szCs w:val="22"/>
        </w:rPr>
        <w:t>.</w:t>
      </w:r>
    </w:p>
    <w:p w14:paraId="2A93876A" w14:textId="3BDB6AE9" w:rsidR="00612CBF" w:rsidRPr="00D61681" w:rsidRDefault="00612CBF" w:rsidP="00D61681">
      <w:pPr>
        <w:pStyle w:val="Nivel2"/>
        <w:numPr>
          <w:ilvl w:val="0"/>
          <w:numId w:val="0"/>
        </w:numPr>
        <w:spacing w:before="0" w:after="0"/>
        <w:rPr>
          <w:color w:val="auto"/>
          <w:sz w:val="22"/>
          <w:szCs w:val="22"/>
        </w:rPr>
      </w:pPr>
      <w:r w:rsidRPr="00D61681">
        <w:rPr>
          <w:color w:val="auto"/>
          <w:sz w:val="22"/>
          <w:szCs w:val="22"/>
        </w:rPr>
        <w:lastRenderedPageBreak/>
        <w:t>13.1. Serão aplicadas ao contratado que incorrer nas infrações acima descritas as seguintes sanções:</w:t>
      </w:r>
    </w:p>
    <w:p w14:paraId="78BEC505" w14:textId="68795E9C" w:rsidR="00612CBF" w:rsidRPr="00D61681" w:rsidRDefault="00612CBF" w:rsidP="00D61681">
      <w:pPr>
        <w:spacing w:line="276" w:lineRule="auto"/>
        <w:jc w:val="both"/>
        <w:rPr>
          <w:rFonts w:ascii="Arial" w:eastAsia="Arial" w:hAnsi="Arial" w:cs="Arial"/>
          <w:sz w:val="22"/>
          <w:szCs w:val="22"/>
        </w:rPr>
      </w:pPr>
      <w:r w:rsidRPr="00D61681">
        <w:rPr>
          <w:rFonts w:ascii="Arial" w:eastAsia="Arial" w:hAnsi="Arial" w:cs="Arial"/>
          <w:sz w:val="22"/>
          <w:szCs w:val="22"/>
        </w:rPr>
        <w:t>13.1.1. Advertência, quando o contratado der causa à inexecução parcial do contrato, sempre que não se justificar a imposição de penalidade mais grave (</w:t>
      </w:r>
      <w:hyperlink r:id="rId13" w:anchor="art156§2" w:history="1">
        <w:r w:rsidRPr="00D61681">
          <w:rPr>
            <w:rStyle w:val="Hyperlink"/>
            <w:rFonts w:ascii="Arial" w:eastAsia="Arial" w:hAnsi="Arial" w:cs="Arial"/>
            <w:color w:val="auto"/>
            <w:sz w:val="22"/>
            <w:szCs w:val="22"/>
            <w:u w:val="none"/>
          </w:rPr>
          <w:t xml:space="preserve">art. 156, §2º, da </w:t>
        </w:r>
        <w:bookmarkStart w:id="2" w:name="_Hlk114504069"/>
        <w:r w:rsidRPr="00D61681">
          <w:rPr>
            <w:rStyle w:val="Hyperlink"/>
            <w:rFonts w:ascii="Arial" w:eastAsia="Arial" w:hAnsi="Arial" w:cs="Arial"/>
            <w:color w:val="auto"/>
            <w:sz w:val="22"/>
            <w:szCs w:val="22"/>
            <w:u w:val="none"/>
          </w:rPr>
          <w:t>Lei nº 14.133, de 2021</w:t>
        </w:r>
        <w:bookmarkEnd w:id="2"/>
      </w:hyperlink>
      <w:r w:rsidRPr="00D61681">
        <w:rPr>
          <w:rFonts w:ascii="Arial" w:eastAsia="Arial" w:hAnsi="Arial" w:cs="Arial"/>
          <w:sz w:val="22"/>
          <w:szCs w:val="22"/>
        </w:rPr>
        <w:t>);</w:t>
      </w:r>
    </w:p>
    <w:p w14:paraId="49995703" w14:textId="1D0362D7" w:rsidR="00612CBF" w:rsidRPr="00D61681" w:rsidRDefault="00612CBF" w:rsidP="00D61681">
      <w:pPr>
        <w:spacing w:line="276" w:lineRule="auto"/>
        <w:jc w:val="both"/>
        <w:rPr>
          <w:rFonts w:ascii="Arial" w:eastAsia="Arial" w:hAnsi="Arial" w:cs="Arial"/>
          <w:sz w:val="22"/>
          <w:szCs w:val="22"/>
        </w:rPr>
      </w:pPr>
      <w:r w:rsidRPr="00D61681">
        <w:rPr>
          <w:rFonts w:ascii="Arial" w:eastAsia="Arial" w:hAnsi="Arial" w:cs="Arial"/>
          <w:sz w:val="22"/>
          <w:szCs w:val="22"/>
        </w:rPr>
        <w:t>13.1.2. Impedimento de licitar e contratar, quando praticadas as condutas descritas nas alíneas “b”, “c” e “d” do subitem acima deste Contrato, sempre que não se justificar a imposição de penalidade mais grave (</w:t>
      </w:r>
      <w:hyperlink r:id="rId14" w:anchor="art156§4" w:history="1">
        <w:r w:rsidRPr="00D61681">
          <w:rPr>
            <w:rStyle w:val="Hyperlink"/>
            <w:rFonts w:ascii="Arial" w:eastAsia="Arial" w:hAnsi="Arial" w:cs="Arial"/>
            <w:color w:val="auto"/>
            <w:sz w:val="22"/>
            <w:szCs w:val="22"/>
            <w:u w:val="none"/>
          </w:rPr>
          <w:t>art. 156, § 4º, da Lei nº 14.133, de 2021</w:t>
        </w:r>
      </w:hyperlink>
      <w:r w:rsidRPr="00D61681">
        <w:rPr>
          <w:rFonts w:ascii="Arial" w:eastAsia="Arial" w:hAnsi="Arial" w:cs="Arial"/>
          <w:sz w:val="22"/>
          <w:szCs w:val="22"/>
        </w:rPr>
        <w:t>);</w:t>
      </w:r>
    </w:p>
    <w:p w14:paraId="1AABF438" w14:textId="0C553FEA" w:rsidR="00612CBF" w:rsidRPr="00D61681" w:rsidRDefault="00612CBF" w:rsidP="00D61681">
      <w:pPr>
        <w:spacing w:line="276" w:lineRule="auto"/>
        <w:jc w:val="both"/>
        <w:rPr>
          <w:rFonts w:ascii="Arial" w:eastAsia="Arial" w:hAnsi="Arial" w:cs="Arial"/>
          <w:sz w:val="22"/>
          <w:szCs w:val="22"/>
        </w:rPr>
      </w:pPr>
      <w:r w:rsidRPr="00D61681">
        <w:rPr>
          <w:rFonts w:ascii="Arial" w:eastAsia="Arial" w:hAnsi="Arial" w:cs="Arial"/>
          <w:sz w:val="22"/>
          <w:szCs w:val="22"/>
        </w:rPr>
        <w:t>13.1.3. Declaração de inidoneidade para licitar e contratar, quando praticadas as condutas descritas nas alíneas “e”, “f”, “g” e “h” do subitem acima deste Contrato, bem como nas alíneas “b”, “c” e “d”, que justifiquem a imposição de penalidade mais grave (</w:t>
      </w:r>
      <w:hyperlink r:id="rId15" w:anchor="art156§5" w:history="1">
        <w:r w:rsidRPr="00D61681">
          <w:rPr>
            <w:rStyle w:val="Hyperlink"/>
            <w:rFonts w:ascii="Arial" w:eastAsia="Arial" w:hAnsi="Arial" w:cs="Arial"/>
            <w:color w:val="auto"/>
            <w:sz w:val="22"/>
            <w:szCs w:val="22"/>
            <w:u w:val="none"/>
          </w:rPr>
          <w:t>art. 156, §5º, da Lei nº 14.133, de 2021</w:t>
        </w:r>
      </w:hyperlink>
      <w:r w:rsidRPr="00D61681">
        <w:rPr>
          <w:rFonts w:ascii="Arial" w:eastAsia="Arial" w:hAnsi="Arial" w:cs="Arial"/>
          <w:sz w:val="22"/>
          <w:szCs w:val="22"/>
        </w:rPr>
        <w:t>).</w:t>
      </w:r>
    </w:p>
    <w:p w14:paraId="51C4D1EC" w14:textId="0392D952" w:rsidR="00612CBF" w:rsidRPr="00D61681" w:rsidRDefault="007918EF" w:rsidP="00D61681">
      <w:pPr>
        <w:pStyle w:val="Nivel3"/>
        <w:numPr>
          <w:ilvl w:val="0"/>
          <w:numId w:val="0"/>
        </w:numPr>
        <w:suppressAutoHyphens/>
        <w:spacing w:before="0" w:after="0"/>
        <w:rPr>
          <w:rFonts w:eastAsia="Arial"/>
          <w:color w:val="auto"/>
          <w:sz w:val="22"/>
          <w:szCs w:val="22"/>
        </w:rPr>
      </w:pPr>
      <w:r w:rsidRPr="00D61681">
        <w:rPr>
          <w:rFonts w:eastAsia="Arial"/>
          <w:color w:val="auto"/>
          <w:sz w:val="22"/>
          <w:szCs w:val="22"/>
        </w:rPr>
        <w:t xml:space="preserve">13.1.4. </w:t>
      </w:r>
      <w:r w:rsidR="00612CBF" w:rsidRPr="00D61681">
        <w:rPr>
          <w:rFonts w:eastAsia="Arial"/>
          <w:color w:val="auto"/>
          <w:sz w:val="22"/>
          <w:szCs w:val="22"/>
        </w:rPr>
        <w:t>Multa:</w:t>
      </w:r>
    </w:p>
    <w:p w14:paraId="06B632D0" w14:textId="33F8BEFC" w:rsidR="00612CBF" w:rsidRPr="00D61681" w:rsidRDefault="007918EF" w:rsidP="00D61681">
      <w:pPr>
        <w:pStyle w:val="Nivel4"/>
        <w:numPr>
          <w:ilvl w:val="0"/>
          <w:numId w:val="0"/>
        </w:numPr>
        <w:spacing w:before="0" w:after="0"/>
        <w:rPr>
          <w:sz w:val="22"/>
          <w:szCs w:val="22"/>
        </w:rPr>
      </w:pPr>
      <w:r w:rsidRPr="00D61681">
        <w:rPr>
          <w:sz w:val="22"/>
          <w:szCs w:val="22"/>
        </w:rPr>
        <w:t xml:space="preserve">13.1.4.1. </w:t>
      </w:r>
      <w:r w:rsidR="00612CBF" w:rsidRPr="00D61681">
        <w:rPr>
          <w:sz w:val="22"/>
          <w:szCs w:val="22"/>
        </w:rPr>
        <w:t>Moratória de 05% a 30% (cinco a trinta por cento) por dia de atraso injustificado sobre o valor da parcela inadimplida, até o limite de 30 (trinta) dias;</w:t>
      </w:r>
    </w:p>
    <w:p w14:paraId="16C81481" w14:textId="1DE4554E" w:rsidR="00612CBF" w:rsidRPr="00D61681" w:rsidRDefault="007918EF" w:rsidP="00D61681">
      <w:pPr>
        <w:pStyle w:val="Nivel3"/>
        <w:numPr>
          <w:ilvl w:val="0"/>
          <w:numId w:val="0"/>
        </w:numPr>
        <w:spacing w:before="0" w:after="0"/>
        <w:rPr>
          <w:rFonts w:eastAsia="Arial"/>
          <w:color w:val="auto"/>
          <w:sz w:val="22"/>
          <w:szCs w:val="22"/>
        </w:rPr>
      </w:pPr>
      <w:r w:rsidRPr="00D61681">
        <w:rPr>
          <w:rFonts w:eastAsia="Arial"/>
          <w:i/>
          <w:iCs/>
          <w:color w:val="auto"/>
          <w:sz w:val="22"/>
          <w:szCs w:val="22"/>
        </w:rPr>
        <w:t xml:space="preserve">13.1.4.1. </w:t>
      </w:r>
      <w:r w:rsidR="00612CBF" w:rsidRPr="00D61681">
        <w:rPr>
          <w:rFonts w:eastAsia="Arial"/>
          <w:i/>
          <w:iCs/>
          <w:color w:val="auto"/>
          <w:sz w:val="22"/>
          <w:szCs w:val="22"/>
        </w:rPr>
        <w:t xml:space="preserve">O atraso superior a 30 (trinta) dias autoriza a Administração a promover a extinção do contrato por descumprimento ou cumprimento irregular de suas cláusulas, conforme dispõe o inciso I do art. 137 da Lei n. 14.133, de 2021. </w:t>
      </w:r>
    </w:p>
    <w:p w14:paraId="14C76285" w14:textId="7DF2527C" w:rsidR="00612CBF" w:rsidRPr="00D61681" w:rsidRDefault="004A1FB0" w:rsidP="004A1FB0">
      <w:pPr>
        <w:pStyle w:val="Nivel2"/>
        <w:numPr>
          <w:ilvl w:val="0"/>
          <w:numId w:val="0"/>
        </w:numPr>
        <w:spacing w:before="0" w:after="0"/>
        <w:ind w:left="-720" w:firstLine="720"/>
        <w:rPr>
          <w:rFonts w:eastAsia="Arial"/>
          <w:color w:val="auto"/>
          <w:sz w:val="22"/>
          <w:szCs w:val="22"/>
        </w:rPr>
      </w:pPr>
      <w:r>
        <w:rPr>
          <w:rFonts w:eastAsia="Arial"/>
          <w:color w:val="auto"/>
          <w:sz w:val="22"/>
          <w:szCs w:val="22"/>
        </w:rPr>
        <w:t xml:space="preserve">12.2 </w:t>
      </w:r>
      <w:r w:rsidR="00612CBF" w:rsidRPr="00D61681">
        <w:rPr>
          <w:rFonts w:eastAsia="Arial"/>
          <w:color w:val="auto"/>
          <w:sz w:val="22"/>
          <w:szCs w:val="22"/>
        </w:rPr>
        <w:t xml:space="preserve">Compensatória de 05% a 30% (cinco a trinta por cento) do valor do contrato. </w:t>
      </w:r>
    </w:p>
    <w:p w14:paraId="401B50FF" w14:textId="2911CCA1" w:rsidR="00612CB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13.3. </w:t>
      </w:r>
      <w:r w:rsidR="00612CBF" w:rsidRPr="00D61681">
        <w:rPr>
          <w:color w:val="auto"/>
          <w:sz w:val="22"/>
          <w:szCs w:val="22"/>
        </w:rPr>
        <w:t>A aplicação das sanções previstas neste Contrato não exclui, em hipótese alguma, a obrigação de reparação integral do dano causado ao Contratante (</w:t>
      </w:r>
      <w:hyperlink r:id="rId16" w:anchor="art156§9" w:history="1">
        <w:r w:rsidR="00612CBF" w:rsidRPr="00D61681">
          <w:rPr>
            <w:rStyle w:val="Hyperlink"/>
            <w:color w:val="auto"/>
            <w:sz w:val="22"/>
            <w:szCs w:val="22"/>
            <w:u w:val="none"/>
          </w:rPr>
          <w:t>art. 156, §9º, da Lei nº 14.133, de 2021</w:t>
        </w:r>
      </w:hyperlink>
      <w:r w:rsidR="00612CBF" w:rsidRPr="00D61681">
        <w:rPr>
          <w:color w:val="auto"/>
          <w:sz w:val="22"/>
          <w:szCs w:val="22"/>
        </w:rPr>
        <w:t>)</w:t>
      </w:r>
    </w:p>
    <w:p w14:paraId="72FF27D1" w14:textId="437E361D"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13.3.1. </w:t>
      </w:r>
      <w:r w:rsidR="00612CBF" w:rsidRPr="00D61681">
        <w:rPr>
          <w:color w:val="auto"/>
          <w:sz w:val="22"/>
          <w:szCs w:val="22"/>
        </w:rPr>
        <w:t>Todas as sanções previstas neste Contrato poderão ser aplicadas cumulativamente com a multa (</w:t>
      </w:r>
      <w:hyperlink r:id="rId17" w:anchor="art156§7" w:history="1">
        <w:r w:rsidR="00612CBF" w:rsidRPr="00D61681">
          <w:rPr>
            <w:rStyle w:val="Hyperlink"/>
            <w:color w:val="auto"/>
            <w:sz w:val="22"/>
            <w:szCs w:val="22"/>
            <w:u w:val="none"/>
          </w:rPr>
          <w:t>art. 156, §7º, da Lei nº 14.133, de 2021</w:t>
        </w:r>
      </w:hyperlink>
      <w:r w:rsidR="00612CBF" w:rsidRPr="00D61681">
        <w:rPr>
          <w:color w:val="auto"/>
          <w:sz w:val="22"/>
          <w:szCs w:val="22"/>
        </w:rPr>
        <w:t>).</w:t>
      </w:r>
    </w:p>
    <w:p w14:paraId="41A76D52" w14:textId="44D79E5D"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13.3.2. </w:t>
      </w:r>
      <w:r w:rsidR="00612CBF" w:rsidRPr="00D61681">
        <w:rPr>
          <w:color w:val="auto"/>
          <w:sz w:val="22"/>
          <w:szCs w:val="22"/>
        </w:rPr>
        <w:t>Antes da aplicação da multa será facultada a defesa do interessado no prazo de 15 (quinze) dias úteis, contado da data de sua intimação (</w:t>
      </w:r>
      <w:hyperlink r:id="rId18" w:anchor="art157" w:history="1">
        <w:r w:rsidR="00612CBF" w:rsidRPr="00D61681">
          <w:rPr>
            <w:rStyle w:val="Hyperlink"/>
            <w:color w:val="auto"/>
            <w:sz w:val="22"/>
            <w:szCs w:val="22"/>
            <w:u w:val="none"/>
          </w:rPr>
          <w:t>art. 157, da Lei nº 14.133, de 2021</w:t>
        </w:r>
      </w:hyperlink>
      <w:r w:rsidR="00612CBF" w:rsidRPr="00D61681">
        <w:rPr>
          <w:color w:val="auto"/>
          <w:sz w:val="22"/>
          <w:szCs w:val="22"/>
        </w:rPr>
        <w:t>)</w:t>
      </w:r>
    </w:p>
    <w:p w14:paraId="4F19A7F3" w14:textId="580A85F0"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13.3.3. </w:t>
      </w:r>
      <w:r w:rsidR="00612CBF" w:rsidRPr="00D61681">
        <w:rPr>
          <w:color w:val="auto"/>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19" w:anchor="art156§8" w:history="1">
        <w:r w:rsidR="00612CBF" w:rsidRPr="00D61681">
          <w:rPr>
            <w:rStyle w:val="Hyperlink"/>
            <w:color w:val="auto"/>
            <w:sz w:val="22"/>
            <w:szCs w:val="22"/>
            <w:u w:val="none"/>
          </w:rPr>
          <w:t>art. 156, §8º, da Lei nº 14.133, de 2021</w:t>
        </w:r>
      </w:hyperlink>
      <w:r w:rsidR="00612CBF" w:rsidRPr="00D61681">
        <w:rPr>
          <w:color w:val="auto"/>
          <w:sz w:val="22"/>
          <w:szCs w:val="22"/>
        </w:rPr>
        <w:t>).</w:t>
      </w:r>
    </w:p>
    <w:p w14:paraId="264CE1DB" w14:textId="24D64F1D"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13.3.4. </w:t>
      </w:r>
      <w:r w:rsidR="00612CBF" w:rsidRPr="00D61681">
        <w:rPr>
          <w:color w:val="auto"/>
          <w:sz w:val="22"/>
          <w:szCs w:val="22"/>
        </w:rPr>
        <w:t>Previamente ao encaminhamento à cobrança judicial, a multa poderá ser recolhida administrativamente no prazo máximo de 30 (trinta) dias, a contar da data do recebimento da comunicação enviada pela autoridade competente.</w:t>
      </w:r>
      <w:bookmarkStart w:id="3" w:name="_Hlk78351618"/>
      <w:bookmarkEnd w:id="3"/>
    </w:p>
    <w:p w14:paraId="6E815A75" w14:textId="6191A845" w:rsidR="00612CB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13.4. </w:t>
      </w:r>
      <w:r w:rsidR="00612CBF" w:rsidRPr="00D61681">
        <w:rPr>
          <w:color w:val="auto"/>
          <w:sz w:val="22"/>
          <w:szCs w:val="22"/>
        </w:rPr>
        <w:t xml:space="preserve">A aplicação das sanções realizar-se-á em processo administrativo que assegure o contraditório e a ampla defesa ao Contratado, observando-se o procedimento previsto no </w:t>
      </w:r>
      <w:r w:rsidR="00612CBF" w:rsidRPr="00D61681">
        <w:rPr>
          <w:b/>
          <w:bCs/>
          <w:color w:val="auto"/>
          <w:sz w:val="22"/>
          <w:szCs w:val="22"/>
        </w:rPr>
        <w:t xml:space="preserve">caput </w:t>
      </w:r>
      <w:r w:rsidR="00612CBF" w:rsidRPr="00D61681">
        <w:rPr>
          <w:color w:val="auto"/>
          <w:sz w:val="22"/>
          <w:szCs w:val="22"/>
        </w:rPr>
        <w:t xml:space="preserve">e parágrafos do </w:t>
      </w:r>
      <w:hyperlink r:id="rId20" w:anchor="art158" w:history="1">
        <w:r w:rsidR="00612CBF" w:rsidRPr="00D61681">
          <w:rPr>
            <w:rStyle w:val="Hyperlink"/>
            <w:color w:val="auto"/>
            <w:sz w:val="22"/>
            <w:szCs w:val="22"/>
            <w:u w:val="none"/>
          </w:rPr>
          <w:t>art. 158 da Lei nº 14.133, de 2021</w:t>
        </w:r>
      </w:hyperlink>
      <w:r w:rsidR="00612CBF" w:rsidRPr="00D61681">
        <w:rPr>
          <w:color w:val="auto"/>
          <w:sz w:val="22"/>
          <w:szCs w:val="22"/>
        </w:rPr>
        <w:t>, para as penalidades de impedimento de licitar e contratar e de declaração de inidoneidade para licitar ou contratar.</w:t>
      </w:r>
    </w:p>
    <w:p w14:paraId="73783AC7" w14:textId="50CE7951" w:rsidR="00612CB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13.5. </w:t>
      </w:r>
      <w:r w:rsidR="00612CBF" w:rsidRPr="00D61681">
        <w:rPr>
          <w:color w:val="auto"/>
          <w:sz w:val="22"/>
          <w:szCs w:val="22"/>
        </w:rPr>
        <w:t>Na aplicação das sanções serão considerados (</w:t>
      </w:r>
      <w:hyperlink r:id="rId21" w:anchor="art156§1" w:history="1">
        <w:r w:rsidR="00612CBF" w:rsidRPr="00D61681">
          <w:rPr>
            <w:rStyle w:val="Hyperlink"/>
            <w:color w:val="auto"/>
            <w:sz w:val="22"/>
            <w:szCs w:val="22"/>
            <w:u w:val="none"/>
          </w:rPr>
          <w:t>art. 156, §1º, da Lei nº 14.133, de 2021</w:t>
        </w:r>
      </w:hyperlink>
      <w:r w:rsidR="00612CBF" w:rsidRPr="00D61681">
        <w:rPr>
          <w:color w:val="auto"/>
          <w:sz w:val="22"/>
          <w:szCs w:val="22"/>
        </w:rPr>
        <w:t>):</w:t>
      </w:r>
    </w:p>
    <w:p w14:paraId="6673E34B"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w:t>
      </w:r>
      <w:proofErr w:type="gramEnd"/>
      <w:r w:rsidRPr="00D61681">
        <w:rPr>
          <w:rFonts w:ascii="Arial" w:eastAsia="Arial" w:hAnsi="Arial" w:cs="Arial"/>
          <w:sz w:val="22"/>
          <w:szCs w:val="22"/>
        </w:rPr>
        <w:t xml:space="preserve"> natureza e a gravidade da infração cometida;</w:t>
      </w:r>
    </w:p>
    <w:p w14:paraId="06E3AFF5"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as</w:t>
      </w:r>
      <w:proofErr w:type="gramEnd"/>
      <w:r w:rsidRPr="00D61681">
        <w:rPr>
          <w:rFonts w:ascii="Arial" w:eastAsia="Arial" w:hAnsi="Arial" w:cs="Arial"/>
          <w:sz w:val="22"/>
          <w:szCs w:val="22"/>
        </w:rPr>
        <w:t xml:space="preserve"> peculiaridades do caso concreto;</w:t>
      </w:r>
    </w:p>
    <w:p w14:paraId="67E1F935"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as</w:t>
      </w:r>
      <w:proofErr w:type="gramEnd"/>
      <w:r w:rsidRPr="00D61681">
        <w:rPr>
          <w:rFonts w:ascii="Arial" w:eastAsia="Arial" w:hAnsi="Arial" w:cs="Arial"/>
          <w:sz w:val="22"/>
          <w:szCs w:val="22"/>
        </w:rPr>
        <w:t xml:space="preserve"> circunstâncias agravantes ou atenuantes;</w:t>
      </w:r>
    </w:p>
    <w:p w14:paraId="632250BA"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os</w:t>
      </w:r>
      <w:proofErr w:type="gramEnd"/>
      <w:r w:rsidRPr="00D61681">
        <w:rPr>
          <w:rFonts w:ascii="Arial" w:eastAsia="Arial" w:hAnsi="Arial" w:cs="Arial"/>
          <w:sz w:val="22"/>
          <w:szCs w:val="22"/>
        </w:rPr>
        <w:t xml:space="preserve"> danos que dela provierem para o Contratante;</w:t>
      </w:r>
    </w:p>
    <w:p w14:paraId="367FCDAE"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w:t>
      </w:r>
      <w:proofErr w:type="gramEnd"/>
      <w:r w:rsidRPr="00D61681">
        <w:rPr>
          <w:rFonts w:ascii="Arial" w:eastAsia="Arial" w:hAnsi="Arial" w:cs="Arial"/>
          <w:sz w:val="22"/>
          <w:szCs w:val="22"/>
        </w:rPr>
        <w:t xml:space="preserve"> implantação ou o aperfeiçoamento de programa de integridade, conforme normas e orientações dos órgãos de controle.</w:t>
      </w:r>
    </w:p>
    <w:p w14:paraId="60026B71" w14:textId="3367BB0C" w:rsidR="00612CBF" w:rsidRPr="00D61681" w:rsidRDefault="00612CBF" w:rsidP="00D61681">
      <w:pPr>
        <w:pStyle w:val="Nivel2"/>
        <w:numPr>
          <w:ilvl w:val="1"/>
          <w:numId w:val="24"/>
        </w:numPr>
        <w:spacing w:before="0" w:after="0"/>
        <w:ind w:left="0" w:firstLine="0"/>
        <w:rPr>
          <w:color w:val="auto"/>
          <w:sz w:val="22"/>
          <w:szCs w:val="22"/>
        </w:rPr>
      </w:pPr>
      <w:r w:rsidRPr="00D61681">
        <w:rPr>
          <w:color w:val="auto"/>
          <w:sz w:val="22"/>
          <w:szCs w:val="22"/>
        </w:rPr>
        <w:t xml:space="preserve">Os atos previstos como infrações administrativas na </w:t>
      </w:r>
      <w:hyperlink r:id="rId22" w:history="1">
        <w:r w:rsidRPr="00D61681">
          <w:rPr>
            <w:rStyle w:val="Hyperlink"/>
            <w:color w:val="auto"/>
            <w:sz w:val="22"/>
            <w:szCs w:val="22"/>
            <w:u w:val="none"/>
          </w:rPr>
          <w:t>Lei nº 14.133, de 2021</w:t>
        </w:r>
      </w:hyperlink>
      <w:r w:rsidRPr="00D61681">
        <w:rPr>
          <w:color w:val="auto"/>
          <w:sz w:val="22"/>
          <w:szCs w:val="22"/>
        </w:rPr>
        <w:t xml:space="preserve">, ou em outras leis de licitações e contratos da Administração Pública que também sejam tipificados como atos </w:t>
      </w:r>
      <w:r w:rsidRPr="00D61681">
        <w:rPr>
          <w:color w:val="auto"/>
          <w:sz w:val="22"/>
          <w:szCs w:val="22"/>
        </w:rPr>
        <w:lastRenderedPageBreak/>
        <w:t xml:space="preserve">lesivos na </w:t>
      </w:r>
      <w:hyperlink r:id="rId23" w:history="1">
        <w:r w:rsidRPr="00D61681">
          <w:rPr>
            <w:rStyle w:val="Hyperlink"/>
            <w:color w:val="auto"/>
            <w:sz w:val="22"/>
            <w:szCs w:val="22"/>
            <w:u w:val="none"/>
          </w:rPr>
          <w:t>Lei nº 12.846, de 2013</w:t>
        </w:r>
      </w:hyperlink>
      <w:r w:rsidRPr="00D61681">
        <w:rPr>
          <w:color w:val="auto"/>
          <w:sz w:val="22"/>
          <w:szCs w:val="22"/>
        </w:rPr>
        <w:t>, serão apurados e julgados conjuntamente, nos mesmos autos, observados o rito procedimental e autoridade competente definidos na referida Lei (</w:t>
      </w:r>
      <w:hyperlink r:id="rId24" w:history="1">
        <w:r w:rsidRPr="00D61681">
          <w:rPr>
            <w:rStyle w:val="Hyperlink"/>
            <w:color w:val="auto"/>
            <w:sz w:val="22"/>
            <w:szCs w:val="22"/>
            <w:u w:val="none"/>
          </w:rPr>
          <w:t>art. 159</w:t>
        </w:r>
      </w:hyperlink>
      <w:r w:rsidRPr="00D61681">
        <w:rPr>
          <w:color w:val="auto"/>
          <w:sz w:val="22"/>
          <w:szCs w:val="22"/>
        </w:rPr>
        <w:t>).</w:t>
      </w:r>
    </w:p>
    <w:p w14:paraId="57E0C915" w14:textId="77777777" w:rsidR="00612CBF" w:rsidRPr="00D61681" w:rsidRDefault="00612CBF" w:rsidP="00D61681">
      <w:pPr>
        <w:pStyle w:val="Nivel2"/>
        <w:numPr>
          <w:ilvl w:val="1"/>
          <w:numId w:val="24"/>
        </w:numPr>
        <w:spacing w:before="0" w:after="0"/>
        <w:ind w:left="0" w:firstLine="0"/>
        <w:rPr>
          <w:i/>
          <w:iCs/>
          <w:color w:val="auto"/>
          <w:sz w:val="22"/>
          <w:szCs w:val="22"/>
        </w:rPr>
      </w:pPr>
      <w:r w:rsidRPr="00D61681">
        <w:rPr>
          <w:color w:val="auto"/>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25" w:anchor="art160" w:history="1">
        <w:r w:rsidRPr="00D61681">
          <w:rPr>
            <w:rStyle w:val="Hyperlink"/>
            <w:color w:val="auto"/>
            <w:sz w:val="22"/>
            <w:szCs w:val="22"/>
            <w:u w:val="none"/>
          </w:rPr>
          <w:t>art. 160, da Lei nº 14.133, de 2021</w:t>
        </w:r>
      </w:hyperlink>
      <w:r w:rsidRPr="00D61681">
        <w:rPr>
          <w:color w:val="auto"/>
          <w:sz w:val="22"/>
          <w:szCs w:val="22"/>
        </w:rPr>
        <w:t>).</w:t>
      </w:r>
    </w:p>
    <w:p w14:paraId="658F0E35" w14:textId="77777777" w:rsidR="00612CBF" w:rsidRPr="00D61681" w:rsidRDefault="00612CBF" w:rsidP="00D61681">
      <w:pPr>
        <w:pStyle w:val="Nivel2"/>
        <w:numPr>
          <w:ilvl w:val="1"/>
          <w:numId w:val="24"/>
        </w:numPr>
        <w:spacing w:before="0" w:after="0"/>
        <w:ind w:left="0" w:firstLine="0"/>
        <w:rPr>
          <w:i/>
          <w:iCs/>
          <w:color w:val="auto"/>
          <w:sz w:val="22"/>
          <w:szCs w:val="22"/>
        </w:rPr>
      </w:pPr>
      <w:r w:rsidRPr="00D61681">
        <w:rPr>
          <w:color w:val="auto"/>
          <w:sz w:val="22"/>
          <w:szCs w:val="22"/>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D61681">
        <w:rPr>
          <w:color w:val="auto"/>
          <w:sz w:val="22"/>
          <w:szCs w:val="22"/>
        </w:rPr>
        <w:t>Ceis</w:t>
      </w:r>
      <w:proofErr w:type="spellEnd"/>
      <w:r w:rsidRPr="00D61681">
        <w:rPr>
          <w:color w:val="auto"/>
          <w:sz w:val="22"/>
          <w:szCs w:val="22"/>
        </w:rPr>
        <w:t>) e no Cadastro Nacional de Empresas Punidas (</w:t>
      </w:r>
      <w:proofErr w:type="spellStart"/>
      <w:r w:rsidRPr="00D61681">
        <w:rPr>
          <w:color w:val="auto"/>
          <w:sz w:val="22"/>
          <w:szCs w:val="22"/>
        </w:rPr>
        <w:t>Cnep</w:t>
      </w:r>
      <w:proofErr w:type="spellEnd"/>
      <w:r w:rsidRPr="00D61681">
        <w:rPr>
          <w:color w:val="auto"/>
          <w:sz w:val="22"/>
          <w:szCs w:val="22"/>
        </w:rPr>
        <w:t>), instituídos no âmbito do Poder Executivo Federal. (</w:t>
      </w:r>
      <w:hyperlink r:id="rId26" w:anchor="art161" w:history="1">
        <w:r w:rsidRPr="00D61681">
          <w:rPr>
            <w:rStyle w:val="Hyperlink"/>
            <w:color w:val="auto"/>
            <w:sz w:val="22"/>
            <w:szCs w:val="22"/>
            <w:u w:val="none"/>
          </w:rPr>
          <w:t>Art. 161, da Lei nº 14.133, de 2021</w:t>
        </w:r>
      </w:hyperlink>
      <w:r w:rsidRPr="00D61681">
        <w:rPr>
          <w:color w:val="auto"/>
          <w:sz w:val="22"/>
          <w:szCs w:val="22"/>
        </w:rPr>
        <w:t>).</w:t>
      </w:r>
    </w:p>
    <w:p w14:paraId="3C20F074" w14:textId="77777777" w:rsidR="00612CBF" w:rsidRPr="00D61681" w:rsidRDefault="00612CBF" w:rsidP="00D61681">
      <w:pPr>
        <w:pStyle w:val="Nivel2"/>
        <w:numPr>
          <w:ilvl w:val="1"/>
          <w:numId w:val="24"/>
        </w:numPr>
        <w:spacing w:before="0" w:after="0"/>
        <w:ind w:left="0" w:firstLine="0"/>
        <w:rPr>
          <w:i/>
          <w:iCs/>
          <w:color w:val="auto"/>
          <w:sz w:val="22"/>
          <w:szCs w:val="22"/>
        </w:rPr>
      </w:pPr>
      <w:r w:rsidRPr="00D61681">
        <w:rPr>
          <w:color w:val="auto"/>
          <w:sz w:val="22"/>
          <w:szCs w:val="22"/>
        </w:rPr>
        <w:t xml:space="preserve">As sanções de impedimento de licitar e contratar e declaração de inidoneidade para licitar ou contratar são passíveis de reabilitação na forma do </w:t>
      </w:r>
      <w:hyperlink r:id="rId27" w:anchor="163" w:history="1">
        <w:r w:rsidRPr="00D61681">
          <w:rPr>
            <w:rStyle w:val="Hyperlink"/>
            <w:color w:val="auto"/>
            <w:sz w:val="22"/>
            <w:szCs w:val="22"/>
            <w:u w:val="none"/>
          </w:rPr>
          <w:t>art. 163 da Lei nº 14.133/21</w:t>
        </w:r>
      </w:hyperlink>
      <w:r w:rsidRPr="00D61681">
        <w:rPr>
          <w:color w:val="auto"/>
          <w:sz w:val="22"/>
          <w:szCs w:val="22"/>
        </w:rPr>
        <w:t>.</w:t>
      </w:r>
    </w:p>
    <w:p w14:paraId="56B56CE1" w14:textId="77777777" w:rsidR="00612CBF" w:rsidRPr="00D61681" w:rsidRDefault="00612CBF" w:rsidP="00D61681">
      <w:pPr>
        <w:pStyle w:val="Nivel2"/>
        <w:numPr>
          <w:ilvl w:val="1"/>
          <w:numId w:val="24"/>
        </w:numPr>
        <w:spacing w:before="0" w:after="0"/>
        <w:ind w:left="0" w:firstLine="0"/>
        <w:rPr>
          <w:color w:val="auto"/>
          <w:sz w:val="22"/>
          <w:szCs w:val="22"/>
        </w:rPr>
      </w:pPr>
      <w:r w:rsidRPr="00D61681">
        <w:rPr>
          <w:color w:val="auto"/>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8" w:history="1">
        <w:r w:rsidRPr="00D61681">
          <w:rPr>
            <w:rStyle w:val="Hyperlink"/>
            <w:color w:val="auto"/>
            <w:sz w:val="22"/>
            <w:szCs w:val="22"/>
            <w:u w:val="none"/>
          </w:rPr>
          <w:t>Normativa SEGES/ME nº 26, de 13 de abril de 2022</w:t>
        </w:r>
      </w:hyperlink>
      <w:r w:rsidRPr="00D61681">
        <w:rPr>
          <w:color w:val="auto"/>
          <w:sz w:val="22"/>
          <w:szCs w:val="22"/>
        </w:rPr>
        <w:t xml:space="preserve">. </w:t>
      </w:r>
    </w:p>
    <w:p w14:paraId="5D1DCA38" w14:textId="77777777" w:rsidR="00902920" w:rsidRPr="00D61681" w:rsidRDefault="00902920" w:rsidP="00D61681">
      <w:pPr>
        <w:pStyle w:val="Corpodetexto"/>
        <w:spacing w:after="0" w:line="276" w:lineRule="auto"/>
        <w:rPr>
          <w:rFonts w:ascii="Arial" w:hAnsi="Arial" w:cs="Arial"/>
          <w:sz w:val="22"/>
          <w:szCs w:val="22"/>
        </w:rPr>
      </w:pPr>
    </w:p>
    <w:p w14:paraId="5AE3B5D6" w14:textId="0248BB1C"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5"/>
          <w:sz w:val="22"/>
          <w:szCs w:val="22"/>
        </w:rPr>
        <w:t xml:space="preserve"> </w:t>
      </w:r>
      <w:r w:rsidR="007918EF" w:rsidRPr="00D61681">
        <w:rPr>
          <w:rFonts w:ascii="Arial" w:hAnsi="Arial" w:cs="Arial"/>
          <w:b/>
          <w:bCs/>
          <w:color w:val="auto"/>
          <w:sz w:val="22"/>
          <w:szCs w:val="22"/>
        </w:rPr>
        <w:t>QUARTA</w:t>
      </w:r>
      <w:r w:rsidRPr="00D61681">
        <w:rPr>
          <w:rFonts w:ascii="Arial" w:hAnsi="Arial" w:cs="Arial"/>
          <w:b/>
          <w:bCs/>
          <w:color w:val="auto"/>
          <w:sz w:val="22"/>
          <w:szCs w:val="22"/>
        </w:rPr>
        <w:t>:</w:t>
      </w:r>
    </w:p>
    <w:p w14:paraId="0E2888D1" w14:textId="58CA2773" w:rsidR="007918EF" w:rsidRPr="00D61681" w:rsidRDefault="007918EF" w:rsidP="00D61681">
      <w:pPr>
        <w:pStyle w:val="Nvel2-Red"/>
        <w:numPr>
          <w:ilvl w:val="0"/>
          <w:numId w:val="0"/>
        </w:numPr>
        <w:spacing w:before="0" w:after="0"/>
        <w:rPr>
          <w:i w:val="0"/>
          <w:iCs w:val="0"/>
          <w:color w:val="auto"/>
          <w:sz w:val="22"/>
          <w:szCs w:val="22"/>
        </w:rPr>
      </w:pPr>
      <w:r w:rsidRPr="00D61681">
        <w:rPr>
          <w:i w:val="0"/>
          <w:iCs w:val="0"/>
          <w:color w:val="auto"/>
          <w:sz w:val="22"/>
          <w:szCs w:val="22"/>
        </w:rPr>
        <w:t>14.1. O contrato será extinto quando cumpridas as obrigações de ambas as partes, ainda que isso ocorra antes do prazo estipulado para tanto.</w:t>
      </w:r>
    </w:p>
    <w:p w14:paraId="441585AE" w14:textId="24688574" w:rsidR="007918EF" w:rsidRPr="00D61681" w:rsidRDefault="007918EF" w:rsidP="00D61681">
      <w:pPr>
        <w:pStyle w:val="Nvel2-Red"/>
        <w:numPr>
          <w:ilvl w:val="0"/>
          <w:numId w:val="0"/>
        </w:numPr>
        <w:spacing w:before="0" w:after="0"/>
        <w:rPr>
          <w:i w:val="0"/>
          <w:iCs w:val="0"/>
          <w:color w:val="auto"/>
          <w:sz w:val="22"/>
          <w:szCs w:val="22"/>
        </w:rPr>
      </w:pPr>
      <w:r w:rsidRPr="00D61681">
        <w:rPr>
          <w:i w:val="0"/>
          <w:iCs w:val="0"/>
          <w:color w:val="auto"/>
          <w:sz w:val="22"/>
          <w:szCs w:val="22"/>
        </w:rPr>
        <w:t>14.2. Se as obrigações não forem cumpridas no prazo estipulado, a vigência ficará prorrogada até a conclusão do objeto, caso em que deverá a Administração providenciar a readequação do cronograma fixado para o contrato.</w:t>
      </w:r>
    </w:p>
    <w:p w14:paraId="08B63031" w14:textId="7B68E16D" w:rsidR="007918EF" w:rsidRPr="00D61681" w:rsidRDefault="007918EF" w:rsidP="00D61681">
      <w:pPr>
        <w:pStyle w:val="Nvel2-Red"/>
        <w:numPr>
          <w:ilvl w:val="0"/>
          <w:numId w:val="0"/>
        </w:numPr>
        <w:spacing w:before="0" w:after="0"/>
        <w:rPr>
          <w:i w:val="0"/>
          <w:iCs w:val="0"/>
          <w:color w:val="auto"/>
          <w:sz w:val="22"/>
          <w:szCs w:val="22"/>
        </w:rPr>
      </w:pPr>
      <w:r w:rsidRPr="00D61681">
        <w:rPr>
          <w:i w:val="0"/>
          <w:iCs w:val="0"/>
          <w:color w:val="auto"/>
          <w:sz w:val="22"/>
          <w:szCs w:val="22"/>
        </w:rPr>
        <w:t>14.3. Quando a não conclusão do contrato referida no item anterior decorrer de culpa do contratado:</w:t>
      </w:r>
    </w:p>
    <w:p w14:paraId="50638252" w14:textId="5AB73955" w:rsidR="007918EF" w:rsidRPr="00D61681" w:rsidRDefault="007918EF" w:rsidP="00D61681">
      <w:pPr>
        <w:pStyle w:val="PargrafodaLista"/>
        <w:widowControl/>
        <w:suppressAutoHyphens/>
        <w:autoSpaceDE/>
        <w:autoSpaceDN/>
        <w:spacing w:line="276" w:lineRule="auto"/>
        <w:ind w:left="0"/>
        <w:contextualSpacing/>
        <w:jc w:val="both"/>
        <w:rPr>
          <w:rFonts w:ascii="Arial" w:eastAsia="Arial" w:hAnsi="Arial" w:cs="Arial"/>
        </w:rPr>
      </w:pPr>
      <w:r w:rsidRPr="00D61681">
        <w:rPr>
          <w:rFonts w:ascii="Arial" w:eastAsia="Arial" w:hAnsi="Arial" w:cs="Arial"/>
        </w:rPr>
        <w:t xml:space="preserve">14.3.1. ficará ele constituído em mora, sendo-lhe aplicáveis as respectivas sanções administrativas; e  </w:t>
      </w:r>
    </w:p>
    <w:p w14:paraId="148B5850" w14:textId="1E67BA9F" w:rsidR="007918EF" w:rsidRPr="00D61681" w:rsidRDefault="007918EF" w:rsidP="00D61681">
      <w:pPr>
        <w:pStyle w:val="PargrafodaLista"/>
        <w:widowControl/>
        <w:suppressAutoHyphens/>
        <w:autoSpaceDE/>
        <w:autoSpaceDN/>
        <w:spacing w:line="276" w:lineRule="auto"/>
        <w:ind w:left="0"/>
        <w:contextualSpacing/>
        <w:jc w:val="both"/>
        <w:rPr>
          <w:rFonts w:ascii="Arial" w:eastAsia="Arial" w:hAnsi="Arial" w:cs="Arial"/>
        </w:rPr>
      </w:pPr>
      <w:r w:rsidRPr="00D61681">
        <w:rPr>
          <w:rFonts w:ascii="Arial" w:eastAsia="Arial" w:hAnsi="Arial" w:cs="Arial"/>
        </w:rPr>
        <w:t>14.3.2. poderá a Administração optar pela extinção do contrato e, nesse caso, adotará as medidas admitidas em lei para a continuidade da execução contratual.</w:t>
      </w:r>
    </w:p>
    <w:p w14:paraId="01F5335C" w14:textId="77777777" w:rsidR="007918EF" w:rsidRPr="00D61681" w:rsidRDefault="007918EF" w:rsidP="00D61681">
      <w:pPr>
        <w:spacing w:line="276" w:lineRule="auto"/>
        <w:jc w:val="both"/>
        <w:rPr>
          <w:rFonts w:ascii="Arial" w:hAnsi="Arial" w:cs="Arial"/>
          <w:b/>
          <w:bCs/>
          <w:color w:val="FF0000"/>
          <w:sz w:val="22"/>
          <w:szCs w:val="22"/>
        </w:rPr>
      </w:pPr>
    </w:p>
    <w:p w14:paraId="32106821" w14:textId="6F314993" w:rsidR="00F21A14" w:rsidRPr="00D61681" w:rsidRDefault="00F21A14" w:rsidP="00D61681">
      <w:pPr>
        <w:spacing w:line="276" w:lineRule="auto"/>
        <w:jc w:val="both"/>
        <w:rPr>
          <w:rFonts w:ascii="Arial" w:hAnsi="Arial" w:cs="Arial"/>
          <w:b/>
          <w:bCs/>
          <w:sz w:val="22"/>
          <w:szCs w:val="22"/>
        </w:rPr>
      </w:pPr>
      <w:r w:rsidRPr="00D61681">
        <w:rPr>
          <w:rFonts w:ascii="Arial" w:hAnsi="Arial" w:cs="Arial"/>
          <w:b/>
          <w:bCs/>
          <w:sz w:val="22"/>
          <w:szCs w:val="22"/>
        </w:rPr>
        <w:t xml:space="preserve">CLÁUSULA DÉCIMA </w:t>
      </w:r>
      <w:r w:rsidR="007918EF" w:rsidRPr="00D61681">
        <w:rPr>
          <w:rFonts w:ascii="Arial" w:hAnsi="Arial" w:cs="Arial"/>
          <w:b/>
          <w:bCs/>
          <w:sz w:val="22"/>
          <w:szCs w:val="22"/>
        </w:rPr>
        <w:t>QUINTA</w:t>
      </w:r>
    </w:p>
    <w:p w14:paraId="30722CC9" w14:textId="3B9F095D" w:rsid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15.1. Os casos omissos serão decididos pelo contratante, segundo as disposições contidas na Lei </w:t>
      </w:r>
      <w:hyperlink r:id="rId29" w:history="1">
        <w:r w:rsidRPr="00D61681">
          <w:rPr>
            <w:rStyle w:val="Hyperlink"/>
            <w:color w:val="auto"/>
            <w:sz w:val="22"/>
            <w:szCs w:val="22"/>
            <w:u w:val="none"/>
          </w:rPr>
          <w:t>nº 14.133, de 2021</w:t>
        </w:r>
      </w:hyperlink>
      <w:r w:rsidRPr="00D61681">
        <w:rPr>
          <w:color w:val="auto"/>
          <w:sz w:val="22"/>
          <w:szCs w:val="22"/>
        </w:rPr>
        <w:t xml:space="preserve">, e demais normas federais aplicáveis e, subsidiariamente, segundo as disposições contidas na </w:t>
      </w:r>
      <w:hyperlink r:id="rId30" w:history="1">
        <w:r w:rsidRPr="00D61681">
          <w:rPr>
            <w:rStyle w:val="Hyperlink"/>
            <w:color w:val="auto"/>
            <w:sz w:val="22"/>
            <w:szCs w:val="22"/>
            <w:u w:val="none"/>
          </w:rPr>
          <w:t>Lei nº 8.078, de 1990 – Código de Defesa do Consumidor</w:t>
        </w:r>
      </w:hyperlink>
      <w:r w:rsidRPr="00D61681">
        <w:rPr>
          <w:color w:val="auto"/>
          <w:sz w:val="22"/>
          <w:szCs w:val="22"/>
        </w:rPr>
        <w:t xml:space="preserve"> – e normas e p</w:t>
      </w:r>
      <w:r w:rsidR="00D61681">
        <w:rPr>
          <w:color w:val="auto"/>
          <w:sz w:val="22"/>
          <w:szCs w:val="22"/>
        </w:rPr>
        <w:t>rincípios gerais dos contratos.</w:t>
      </w:r>
    </w:p>
    <w:p w14:paraId="5F3706C1" w14:textId="77777777" w:rsidR="00D61681" w:rsidRDefault="00D61681" w:rsidP="00D61681">
      <w:pPr>
        <w:pStyle w:val="Nivel2"/>
        <w:numPr>
          <w:ilvl w:val="0"/>
          <w:numId w:val="0"/>
        </w:numPr>
        <w:spacing w:before="0" w:after="0"/>
        <w:rPr>
          <w:color w:val="auto"/>
          <w:sz w:val="22"/>
          <w:szCs w:val="22"/>
        </w:rPr>
      </w:pPr>
    </w:p>
    <w:p w14:paraId="7C5B5869" w14:textId="0C59B9FC" w:rsidR="002A7314" w:rsidRPr="00D61681" w:rsidRDefault="002A7314" w:rsidP="00D61681">
      <w:pPr>
        <w:pStyle w:val="Nivel2"/>
        <w:numPr>
          <w:ilvl w:val="0"/>
          <w:numId w:val="0"/>
        </w:numPr>
        <w:spacing w:before="0" w:after="0"/>
        <w:rPr>
          <w:color w:val="auto"/>
          <w:sz w:val="22"/>
          <w:szCs w:val="22"/>
        </w:rPr>
      </w:pPr>
      <w:r w:rsidRPr="00D61681">
        <w:rPr>
          <w:b/>
          <w:bCs/>
          <w:sz w:val="22"/>
          <w:szCs w:val="22"/>
        </w:rPr>
        <w:t xml:space="preserve">CLÁUSULA DÉCIMA </w:t>
      </w:r>
      <w:r w:rsidR="007918EF" w:rsidRPr="00D61681">
        <w:rPr>
          <w:b/>
          <w:bCs/>
          <w:sz w:val="22"/>
          <w:szCs w:val="22"/>
        </w:rPr>
        <w:t>SEXTA</w:t>
      </w:r>
    </w:p>
    <w:p w14:paraId="7BD91065" w14:textId="77ECF607" w:rsidR="007918E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16.1. Eventuais alterações contratuais reger-se-ão pela disciplina dos </w:t>
      </w:r>
      <w:hyperlink r:id="rId31" w:anchor="art124" w:history="1">
        <w:proofErr w:type="spellStart"/>
        <w:r w:rsidRPr="00D61681">
          <w:rPr>
            <w:rStyle w:val="Hyperlink"/>
            <w:color w:val="auto"/>
            <w:sz w:val="22"/>
            <w:szCs w:val="22"/>
            <w:u w:val="none"/>
          </w:rPr>
          <w:t>arts</w:t>
        </w:r>
        <w:proofErr w:type="spellEnd"/>
        <w:r w:rsidRPr="00D61681">
          <w:rPr>
            <w:rStyle w:val="Hyperlink"/>
            <w:color w:val="auto"/>
            <w:sz w:val="22"/>
            <w:szCs w:val="22"/>
            <w:u w:val="none"/>
          </w:rPr>
          <w:t>. 124 e seguintes da Lei nº 14.133, de 2021</w:t>
        </w:r>
      </w:hyperlink>
      <w:r w:rsidRPr="00D61681">
        <w:rPr>
          <w:color w:val="auto"/>
          <w:sz w:val="22"/>
          <w:szCs w:val="22"/>
        </w:rPr>
        <w:t>.</w:t>
      </w:r>
    </w:p>
    <w:p w14:paraId="5156FA9C" w14:textId="403DDA9F" w:rsidR="007918EF" w:rsidRPr="00D61681" w:rsidRDefault="007918EF" w:rsidP="00D61681">
      <w:pPr>
        <w:pStyle w:val="Nivel2"/>
        <w:numPr>
          <w:ilvl w:val="0"/>
          <w:numId w:val="0"/>
        </w:numPr>
        <w:spacing w:before="0" w:after="0"/>
        <w:rPr>
          <w:color w:val="auto"/>
          <w:sz w:val="22"/>
          <w:szCs w:val="22"/>
        </w:rPr>
      </w:pPr>
      <w:r w:rsidRPr="00D61681">
        <w:rPr>
          <w:color w:val="auto"/>
          <w:sz w:val="22"/>
          <w:szCs w:val="22"/>
        </w:rPr>
        <w:lastRenderedPageBreak/>
        <w:t>16.2. O contratado é obrigado a aceitar, nas mesmas condições contratuais, os acréscimos ou supressões que se fizerem necessários, até o limite de 25% (vinte e cinco por cento) do valor inicial atualizado do contrato.</w:t>
      </w:r>
    </w:p>
    <w:p w14:paraId="10D91FB2" w14:textId="27DAFD50" w:rsidR="007918EF" w:rsidRPr="00D61681" w:rsidRDefault="007918EF" w:rsidP="00D61681">
      <w:pPr>
        <w:pStyle w:val="Nivel2"/>
        <w:numPr>
          <w:ilvl w:val="0"/>
          <w:numId w:val="0"/>
        </w:numPr>
        <w:spacing w:before="0" w:after="0"/>
        <w:rPr>
          <w:color w:val="auto"/>
          <w:sz w:val="22"/>
          <w:szCs w:val="22"/>
        </w:rPr>
      </w:pPr>
      <w:r w:rsidRPr="00D61681">
        <w:rPr>
          <w:color w:val="auto"/>
          <w:sz w:val="22"/>
          <w:szCs w:val="22"/>
        </w:rPr>
        <w:t>16.3.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B1DD369" w14:textId="18F35F0B" w:rsidR="001C58AB" w:rsidRDefault="007918EF" w:rsidP="001C58AB">
      <w:pPr>
        <w:pStyle w:val="Nivel2"/>
        <w:numPr>
          <w:ilvl w:val="0"/>
          <w:numId w:val="0"/>
        </w:numPr>
        <w:spacing w:before="0" w:after="0"/>
        <w:rPr>
          <w:color w:val="auto"/>
          <w:sz w:val="22"/>
          <w:szCs w:val="22"/>
        </w:rPr>
      </w:pPr>
      <w:r w:rsidRPr="00D61681">
        <w:rPr>
          <w:color w:val="auto"/>
          <w:sz w:val="22"/>
          <w:szCs w:val="22"/>
        </w:rPr>
        <w:t xml:space="preserve">16.4. Registros que não caracterizam alteração do contrato podem ser realizados por simples apostila, dispensada a celebração de termo aditivo, na forma do </w:t>
      </w:r>
      <w:hyperlink r:id="rId32" w:anchor="art136" w:history="1">
        <w:r w:rsidRPr="00D61681">
          <w:rPr>
            <w:rStyle w:val="Hyperlink"/>
            <w:color w:val="auto"/>
            <w:sz w:val="22"/>
            <w:szCs w:val="22"/>
            <w:u w:val="none"/>
          </w:rPr>
          <w:t>art. 136 da Lei nº 14.133, de 2021</w:t>
        </w:r>
      </w:hyperlink>
      <w:r w:rsidR="001C58AB">
        <w:rPr>
          <w:color w:val="auto"/>
          <w:sz w:val="22"/>
          <w:szCs w:val="22"/>
        </w:rPr>
        <w:t>.</w:t>
      </w:r>
    </w:p>
    <w:p w14:paraId="4B91E71C" w14:textId="375C0D44" w:rsidR="001C58AB" w:rsidRDefault="001C58AB" w:rsidP="001C58AB">
      <w:pPr>
        <w:pStyle w:val="Nivel2"/>
        <w:numPr>
          <w:ilvl w:val="0"/>
          <w:numId w:val="0"/>
        </w:numPr>
        <w:spacing w:before="0" w:after="0"/>
        <w:rPr>
          <w:color w:val="auto"/>
          <w:sz w:val="22"/>
          <w:szCs w:val="22"/>
        </w:rPr>
      </w:pPr>
    </w:p>
    <w:p w14:paraId="2D4509D1" w14:textId="77777777" w:rsidR="001C58AB" w:rsidRPr="001C58AB" w:rsidRDefault="001C58AB" w:rsidP="001C58AB">
      <w:pPr>
        <w:keepNext/>
        <w:keepLines/>
        <w:spacing w:line="276" w:lineRule="auto"/>
        <w:outlineLvl w:val="7"/>
        <w:rPr>
          <w:rFonts w:ascii="Arial" w:eastAsiaTheme="majorEastAsia" w:hAnsi="Arial" w:cs="Arial"/>
          <w:b/>
          <w:bCs/>
          <w:sz w:val="22"/>
          <w:szCs w:val="22"/>
        </w:rPr>
      </w:pPr>
      <w:r w:rsidRPr="001C58AB">
        <w:rPr>
          <w:rFonts w:ascii="Arial" w:eastAsiaTheme="majorEastAsia" w:hAnsi="Arial" w:cs="Arial"/>
          <w:b/>
          <w:bCs/>
          <w:sz w:val="22"/>
          <w:szCs w:val="22"/>
        </w:rPr>
        <w:t xml:space="preserve">CLÁUSULA DÉCIMA SÉTIMA </w:t>
      </w:r>
    </w:p>
    <w:p w14:paraId="4C9655DD" w14:textId="77777777" w:rsidR="001C58AB" w:rsidRPr="001C58AB" w:rsidRDefault="001C58AB" w:rsidP="001C58AB">
      <w:pPr>
        <w:suppressAutoHyphens w:val="0"/>
        <w:spacing w:line="276" w:lineRule="auto"/>
        <w:jc w:val="both"/>
        <w:rPr>
          <w:rFonts w:ascii="Arial" w:eastAsiaTheme="minorEastAsia" w:hAnsi="Arial" w:cs="Arial"/>
          <w:sz w:val="22"/>
          <w:szCs w:val="22"/>
          <w:lang w:eastAsia="pt-BR"/>
        </w:rPr>
      </w:pPr>
      <w:r w:rsidRPr="001C58AB">
        <w:rPr>
          <w:rFonts w:ascii="Arial" w:eastAsiaTheme="minorEastAsia" w:hAnsi="Arial" w:cs="Arial"/>
          <w:sz w:val="22"/>
          <w:szCs w:val="22"/>
          <w:lang w:eastAsia="pt-BR"/>
        </w:rPr>
        <w:t xml:space="preserve">17.1. Incumbirá ao contratante divulgar o presente instrumento no Portal Nacional de Contratações Públicas (PNCP) ou Diário Oficial do Órgão, na forma prevista no </w:t>
      </w:r>
      <w:hyperlink r:id="rId33" w:anchor="art94" w:history="1">
        <w:r w:rsidRPr="001C58AB">
          <w:rPr>
            <w:rFonts w:ascii="Arial" w:eastAsiaTheme="minorEastAsia" w:hAnsi="Arial" w:cs="Arial"/>
            <w:sz w:val="22"/>
            <w:szCs w:val="22"/>
            <w:u w:val="single"/>
            <w:lang w:eastAsia="pt-BR"/>
          </w:rPr>
          <w:t>art. 94 da Lei 14.133, de 2021</w:t>
        </w:r>
      </w:hyperlink>
      <w:r w:rsidRPr="001C58AB">
        <w:rPr>
          <w:rFonts w:ascii="Arial" w:eastAsiaTheme="minorEastAsia" w:hAnsi="Arial" w:cs="Arial"/>
          <w:sz w:val="22"/>
          <w:szCs w:val="22"/>
          <w:lang w:eastAsia="pt-BR"/>
        </w:rPr>
        <w:t xml:space="preserve">, bem como no respectivo sítio oficial na Internet, em atenção ao art. 91, </w:t>
      </w:r>
      <w:r w:rsidRPr="001C58AB">
        <w:rPr>
          <w:rFonts w:ascii="Arial" w:eastAsiaTheme="minorEastAsia" w:hAnsi="Arial" w:cs="Arial"/>
          <w:i/>
          <w:sz w:val="22"/>
          <w:szCs w:val="22"/>
          <w:lang w:eastAsia="pt-BR"/>
        </w:rPr>
        <w:t>caput,</w:t>
      </w:r>
      <w:r w:rsidRPr="001C58AB">
        <w:rPr>
          <w:rFonts w:ascii="Arial" w:eastAsiaTheme="minorEastAsia" w:hAnsi="Arial" w:cs="Arial"/>
          <w:sz w:val="22"/>
          <w:szCs w:val="22"/>
          <w:lang w:eastAsia="pt-BR"/>
        </w:rPr>
        <w:t xml:space="preserve"> da Lei n.º 14.133, de 2021, e ao </w:t>
      </w:r>
      <w:hyperlink r:id="rId34" w:anchor="art8§2" w:history="1">
        <w:r w:rsidRPr="001C58AB">
          <w:rPr>
            <w:rFonts w:ascii="Arial" w:eastAsiaTheme="minorEastAsia" w:hAnsi="Arial" w:cs="Arial"/>
            <w:sz w:val="22"/>
            <w:szCs w:val="22"/>
            <w:u w:val="single"/>
            <w:lang w:eastAsia="pt-BR"/>
          </w:rPr>
          <w:t>art. 8º, §2º, da Lei n. 12.527, de 2011</w:t>
        </w:r>
      </w:hyperlink>
      <w:r w:rsidRPr="001C58AB">
        <w:rPr>
          <w:rFonts w:ascii="Arial" w:eastAsiaTheme="minorEastAsia" w:hAnsi="Arial" w:cs="Arial"/>
          <w:sz w:val="22"/>
          <w:szCs w:val="22"/>
          <w:lang w:eastAsia="pt-BR"/>
        </w:rPr>
        <w:t>.</w:t>
      </w:r>
    </w:p>
    <w:p w14:paraId="3E68EF4E" w14:textId="77777777" w:rsidR="001C58AB" w:rsidRPr="001C58AB" w:rsidRDefault="001C58AB" w:rsidP="001C58AB">
      <w:pPr>
        <w:suppressAutoHyphens w:val="0"/>
        <w:spacing w:line="276" w:lineRule="auto"/>
        <w:jc w:val="both"/>
        <w:rPr>
          <w:rFonts w:ascii="Arial" w:eastAsiaTheme="minorEastAsia" w:hAnsi="Arial" w:cs="Arial"/>
          <w:sz w:val="22"/>
          <w:szCs w:val="22"/>
          <w:lang w:eastAsia="pt-BR"/>
        </w:rPr>
      </w:pPr>
    </w:p>
    <w:p w14:paraId="5AB14C04" w14:textId="77777777" w:rsidR="001C58AB" w:rsidRPr="001C58AB" w:rsidRDefault="001C58AB" w:rsidP="001C58AB">
      <w:pPr>
        <w:keepNext/>
        <w:keepLines/>
        <w:tabs>
          <w:tab w:val="left" w:pos="567"/>
        </w:tabs>
        <w:suppressAutoHyphens w:val="0"/>
        <w:spacing w:line="276" w:lineRule="auto"/>
        <w:jc w:val="both"/>
        <w:outlineLvl w:val="0"/>
        <w:rPr>
          <w:rFonts w:ascii="Arial" w:eastAsiaTheme="majorEastAsia" w:hAnsi="Arial" w:cs="Arial"/>
          <w:b/>
          <w:sz w:val="22"/>
          <w:szCs w:val="22"/>
          <w:lang w:eastAsia="en-US"/>
        </w:rPr>
      </w:pPr>
      <w:r w:rsidRPr="001C58AB">
        <w:rPr>
          <w:rFonts w:ascii="Arial" w:eastAsiaTheme="majorEastAsia" w:hAnsi="Arial" w:cs="Arial"/>
          <w:b/>
          <w:sz w:val="22"/>
          <w:szCs w:val="22"/>
          <w:lang w:eastAsia="en-US"/>
        </w:rPr>
        <w:t>CLÁUSULA DÉCIMA OITAVA</w:t>
      </w:r>
    </w:p>
    <w:p w14:paraId="5EBE16A2" w14:textId="7E8C0E7C" w:rsidR="001C58AB" w:rsidRPr="001C58AB" w:rsidRDefault="001C58AB" w:rsidP="001C58AB">
      <w:pPr>
        <w:suppressAutoHyphens w:val="0"/>
        <w:spacing w:line="276" w:lineRule="auto"/>
        <w:jc w:val="both"/>
        <w:rPr>
          <w:rFonts w:ascii="Arial" w:eastAsiaTheme="minorEastAsia" w:hAnsi="Arial" w:cs="Arial"/>
          <w:sz w:val="22"/>
          <w:szCs w:val="22"/>
          <w:lang w:eastAsia="pt-BR"/>
        </w:rPr>
      </w:pPr>
      <w:r w:rsidRPr="001C58AB">
        <w:rPr>
          <w:rFonts w:ascii="Arial" w:eastAsiaTheme="minorEastAsia" w:hAnsi="Arial" w:cs="Arial"/>
          <w:sz w:val="22"/>
          <w:szCs w:val="22"/>
          <w:lang w:eastAsia="en-US"/>
        </w:rPr>
        <w:t>18.1. Fica eleito o Foro Comarca</w:t>
      </w:r>
      <w:r w:rsidR="00447FE2">
        <w:rPr>
          <w:rFonts w:ascii="Arial" w:eastAsiaTheme="minorEastAsia" w:hAnsi="Arial" w:cs="Arial"/>
          <w:sz w:val="22"/>
          <w:szCs w:val="22"/>
          <w:lang w:eastAsia="pt-BR"/>
        </w:rPr>
        <w:t xml:space="preserve"> de Eldorado/MS</w:t>
      </w:r>
      <w:r w:rsidRPr="001C58AB">
        <w:rPr>
          <w:rFonts w:ascii="Arial" w:eastAsiaTheme="minorEastAsia" w:hAnsi="Arial" w:cs="Arial"/>
          <w:sz w:val="22"/>
          <w:szCs w:val="22"/>
          <w:lang w:eastAsia="pt-BR"/>
        </w:rPr>
        <w:t xml:space="preserve"> para dirimir os litígios que decorrerem da execução deste Termo de Contrato.</w:t>
      </w:r>
    </w:p>
    <w:p w14:paraId="3D77353F" w14:textId="347D0267" w:rsidR="001C58AB" w:rsidRPr="00447FE2" w:rsidRDefault="00447FE2" w:rsidP="001C58AB">
      <w:pPr>
        <w:suppressAutoHyphens w:val="0"/>
        <w:spacing w:before="120" w:afterLines="120" w:after="288" w:line="312" w:lineRule="auto"/>
        <w:ind w:right="635"/>
        <w:jc w:val="both"/>
        <w:rPr>
          <w:rFonts w:ascii="Arial" w:eastAsiaTheme="minorEastAsia" w:hAnsi="Arial" w:cs="Arial"/>
          <w:iCs/>
          <w:sz w:val="22"/>
          <w:szCs w:val="22"/>
          <w:lang w:eastAsia="pt-BR"/>
        </w:rPr>
      </w:pPr>
      <w:r w:rsidRPr="00447FE2">
        <w:rPr>
          <w:rFonts w:ascii="Arial" w:eastAsiaTheme="minorEastAsia" w:hAnsi="Arial" w:cs="Arial"/>
          <w:iCs/>
          <w:sz w:val="22"/>
          <w:szCs w:val="22"/>
          <w:lang w:eastAsia="pt-BR"/>
        </w:rPr>
        <w:t>Eldorado/MS, 11 de junho de 2024</w:t>
      </w:r>
      <w:r w:rsidR="001C58AB" w:rsidRPr="00447FE2">
        <w:rPr>
          <w:rFonts w:ascii="Arial" w:eastAsiaTheme="minorEastAsia" w:hAnsi="Arial" w:cs="Arial"/>
          <w:iCs/>
          <w:sz w:val="22"/>
          <w:szCs w:val="22"/>
          <w:lang w:eastAsia="pt-BR"/>
        </w:rPr>
        <w:t>.</w:t>
      </w:r>
    </w:p>
    <w:p w14:paraId="2142770C" w14:textId="77777777" w:rsidR="001C58AB" w:rsidRPr="001C58AB" w:rsidRDefault="001C58AB" w:rsidP="001C58AB">
      <w:pPr>
        <w:suppressAutoHyphens w:val="0"/>
        <w:spacing w:before="120" w:afterLines="120" w:after="288" w:line="312" w:lineRule="auto"/>
        <w:ind w:right="635"/>
        <w:jc w:val="both"/>
        <w:rPr>
          <w:rFonts w:ascii="Arial" w:eastAsiaTheme="minorEastAsia" w:hAnsi="Arial" w:cs="Arial"/>
          <w:i/>
          <w:iCs/>
          <w:sz w:val="22"/>
          <w:szCs w:val="22"/>
          <w:lang w:eastAsia="pt-BR"/>
        </w:rPr>
      </w:pPr>
    </w:p>
    <w:p w14:paraId="0DDDD3F1" w14:textId="77777777" w:rsidR="001C58AB" w:rsidRPr="001C58AB" w:rsidRDefault="001C58AB" w:rsidP="001C58AB">
      <w:pPr>
        <w:ind w:firstLine="567"/>
        <w:jc w:val="center"/>
        <w:rPr>
          <w:rFonts w:ascii="Arial" w:hAnsi="Arial" w:cs="Arial"/>
          <w:bCs/>
          <w:sz w:val="22"/>
          <w:szCs w:val="22"/>
        </w:rPr>
      </w:pPr>
      <w:r w:rsidRPr="001C58AB">
        <w:rPr>
          <w:rFonts w:ascii="Arial" w:hAnsi="Arial" w:cs="Arial"/>
          <w:bCs/>
          <w:sz w:val="22"/>
          <w:szCs w:val="22"/>
        </w:rPr>
        <w:t>_________________________</w:t>
      </w:r>
    </w:p>
    <w:p w14:paraId="12186A18" w14:textId="68F66C7A" w:rsidR="001C58AB" w:rsidRDefault="00447FE2" w:rsidP="001C58AB">
      <w:pPr>
        <w:ind w:firstLine="567"/>
        <w:jc w:val="center"/>
        <w:rPr>
          <w:rFonts w:ascii="Arial" w:eastAsia="Arial" w:hAnsi="Arial" w:cs="Arial"/>
          <w:b/>
          <w:sz w:val="22"/>
          <w:szCs w:val="22"/>
        </w:rPr>
      </w:pPr>
      <w:r>
        <w:rPr>
          <w:rFonts w:ascii="Arial" w:eastAsia="Arial" w:hAnsi="Arial" w:cs="Arial"/>
          <w:b/>
          <w:sz w:val="22"/>
          <w:szCs w:val="22"/>
        </w:rPr>
        <w:t>Aguinaldo dos Santos</w:t>
      </w:r>
    </w:p>
    <w:p w14:paraId="50AC7756" w14:textId="357F0F04" w:rsidR="00447FE2" w:rsidRPr="00447FE2" w:rsidRDefault="00447FE2" w:rsidP="001C58AB">
      <w:pPr>
        <w:ind w:firstLine="567"/>
        <w:jc w:val="center"/>
        <w:rPr>
          <w:rFonts w:ascii="Arial" w:hAnsi="Arial" w:cs="Arial"/>
          <w:bCs/>
          <w:sz w:val="22"/>
          <w:szCs w:val="22"/>
        </w:rPr>
      </w:pPr>
      <w:r w:rsidRPr="00447FE2">
        <w:rPr>
          <w:rFonts w:ascii="Arial" w:eastAsia="Arial" w:hAnsi="Arial" w:cs="Arial"/>
          <w:sz w:val="22"/>
          <w:szCs w:val="22"/>
        </w:rPr>
        <w:t>Prefeito Municipal</w:t>
      </w:r>
    </w:p>
    <w:p w14:paraId="4DAACE45" w14:textId="77777777" w:rsidR="001C58AB" w:rsidRPr="001C58AB" w:rsidRDefault="001C58AB" w:rsidP="001C58AB">
      <w:pPr>
        <w:ind w:firstLine="567"/>
        <w:jc w:val="center"/>
        <w:rPr>
          <w:rFonts w:ascii="Arial" w:hAnsi="Arial" w:cs="Arial"/>
          <w:bCs/>
          <w:sz w:val="22"/>
          <w:szCs w:val="22"/>
        </w:rPr>
      </w:pPr>
    </w:p>
    <w:p w14:paraId="2CB805B5" w14:textId="77777777" w:rsidR="001C58AB" w:rsidRPr="001C58AB" w:rsidRDefault="001C58AB" w:rsidP="001C58AB">
      <w:pPr>
        <w:ind w:firstLine="567"/>
        <w:jc w:val="center"/>
        <w:rPr>
          <w:rFonts w:ascii="Arial" w:hAnsi="Arial" w:cs="Arial"/>
          <w:bCs/>
          <w:sz w:val="22"/>
          <w:szCs w:val="22"/>
        </w:rPr>
      </w:pPr>
    </w:p>
    <w:p w14:paraId="2ABFC606" w14:textId="77777777" w:rsidR="001C58AB" w:rsidRPr="001C58AB" w:rsidRDefault="001C58AB" w:rsidP="001C58AB">
      <w:pPr>
        <w:ind w:firstLine="567"/>
        <w:jc w:val="center"/>
        <w:rPr>
          <w:rFonts w:ascii="Arial" w:hAnsi="Arial" w:cs="Arial"/>
          <w:bCs/>
          <w:sz w:val="22"/>
          <w:szCs w:val="22"/>
        </w:rPr>
      </w:pPr>
    </w:p>
    <w:p w14:paraId="1A1CA2C8" w14:textId="77777777" w:rsidR="001C58AB" w:rsidRPr="001C58AB" w:rsidRDefault="001C58AB" w:rsidP="001C58AB">
      <w:pPr>
        <w:ind w:firstLine="567"/>
        <w:jc w:val="center"/>
        <w:rPr>
          <w:rFonts w:ascii="Arial" w:hAnsi="Arial" w:cs="Arial"/>
          <w:bCs/>
          <w:sz w:val="22"/>
          <w:szCs w:val="22"/>
        </w:rPr>
      </w:pPr>
    </w:p>
    <w:p w14:paraId="579D9AE3" w14:textId="77777777" w:rsidR="001C58AB" w:rsidRPr="001C58AB" w:rsidRDefault="001C58AB" w:rsidP="001C58AB">
      <w:pPr>
        <w:ind w:firstLine="567"/>
        <w:jc w:val="center"/>
        <w:rPr>
          <w:rFonts w:ascii="Arial" w:hAnsi="Arial" w:cs="Arial"/>
          <w:sz w:val="22"/>
          <w:szCs w:val="22"/>
        </w:rPr>
      </w:pPr>
      <w:r w:rsidRPr="001C58AB">
        <w:rPr>
          <w:rFonts w:ascii="Arial" w:hAnsi="Arial" w:cs="Arial"/>
          <w:sz w:val="22"/>
          <w:szCs w:val="22"/>
        </w:rPr>
        <w:t>_________________________</w:t>
      </w:r>
    </w:p>
    <w:p w14:paraId="1E6F7652" w14:textId="0FCCEC73" w:rsidR="00B4212F" w:rsidRPr="00447FE2" w:rsidRDefault="00BA4ED2" w:rsidP="00234E0D">
      <w:pPr>
        <w:ind w:firstLine="567"/>
        <w:jc w:val="center"/>
        <w:rPr>
          <w:rFonts w:ascii="Arial" w:hAnsi="Arial" w:cs="Arial"/>
          <w:b/>
          <w:bCs/>
          <w:sz w:val="22"/>
          <w:szCs w:val="22"/>
        </w:rPr>
      </w:pPr>
      <w:r>
        <w:rPr>
          <w:rFonts w:ascii="Arial" w:hAnsi="Arial" w:cs="Arial"/>
          <w:b/>
          <w:bCs/>
          <w:sz w:val="22"/>
          <w:szCs w:val="22"/>
        </w:rPr>
        <w:t>Martins José de Souza</w:t>
      </w:r>
    </w:p>
    <w:p w14:paraId="2AAA2B5D" w14:textId="36C5F326" w:rsidR="00447FE2" w:rsidRDefault="00EA1899" w:rsidP="00234E0D">
      <w:pPr>
        <w:ind w:firstLine="567"/>
        <w:jc w:val="center"/>
        <w:rPr>
          <w:rFonts w:ascii="Arial" w:hAnsi="Arial" w:cs="Arial"/>
          <w:sz w:val="22"/>
          <w:szCs w:val="22"/>
        </w:rPr>
      </w:pPr>
      <w:r>
        <w:rPr>
          <w:rFonts w:ascii="Arial" w:hAnsi="Arial" w:cs="Arial"/>
          <w:bCs/>
          <w:sz w:val="22"/>
          <w:szCs w:val="22"/>
        </w:rPr>
        <w:t xml:space="preserve">CPF nº </w:t>
      </w:r>
      <w:r w:rsidR="00BA4ED2">
        <w:rPr>
          <w:rFonts w:ascii="Arial" w:eastAsia="Arial" w:hAnsi="Arial" w:cs="Arial"/>
          <w:sz w:val="22"/>
          <w:szCs w:val="22"/>
        </w:rPr>
        <w:t>022.574.661-10</w:t>
      </w:r>
    </w:p>
    <w:sectPr w:rsidR="00447FE2" w:rsidSect="00234E0D">
      <w:headerReference w:type="default" r:id="rId35"/>
      <w:pgSz w:w="12240" w:h="15840"/>
      <w:pgMar w:top="1985" w:right="1134" w:bottom="1134" w:left="1418"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320DE" w14:textId="77777777" w:rsidR="00B4212F" w:rsidRDefault="00B4212F">
      <w:r>
        <w:separator/>
      </w:r>
    </w:p>
  </w:endnote>
  <w:endnote w:type="continuationSeparator" w:id="0">
    <w:p w14:paraId="3011A8EC" w14:textId="77777777" w:rsidR="00B4212F" w:rsidRDefault="00B4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Roboto Bk">
    <w:altName w:val="Arial"/>
    <w:charset w:val="01"/>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9A4C3" w14:textId="77777777" w:rsidR="00B4212F" w:rsidRDefault="00B4212F">
      <w:r>
        <w:separator/>
      </w:r>
    </w:p>
  </w:footnote>
  <w:footnote w:type="continuationSeparator" w:id="0">
    <w:p w14:paraId="554AE635" w14:textId="77777777" w:rsidR="00B4212F" w:rsidRDefault="00B421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24463" w14:textId="77777777" w:rsidR="00B4212F" w:rsidRPr="00A47371" w:rsidRDefault="00B4212F" w:rsidP="009426DA">
    <w:pPr>
      <w:pStyle w:val="Cabealho"/>
      <w:tabs>
        <w:tab w:val="clear" w:pos="4252"/>
        <w:tab w:val="clear" w:pos="8504"/>
      </w:tabs>
      <w:ind w:firstLine="1026"/>
      <w:rPr>
        <w:rFonts w:ascii="Verdana" w:hAnsi="Verdana"/>
        <w:sz w:val="16"/>
        <w:szCs w:val="16"/>
      </w:rPr>
    </w:pPr>
    <w:r w:rsidRPr="00A47371">
      <w:rPr>
        <w:noProof/>
        <w:sz w:val="16"/>
        <w:szCs w:val="16"/>
        <w:lang w:val="pt-BR" w:eastAsia="pt-BR"/>
      </w:rPr>
      <w:drawing>
        <wp:anchor distT="0" distB="0" distL="114300" distR="114300" simplePos="0" relativeHeight="251665408" behindDoc="1" locked="0" layoutInCell="1" allowOverlap="1" wp14:anchorId="3C3C551D" wp14:editId="719A0C7A">
          <wp:simplePos x="0" y="0"/>
          <wp:positionH relativeFrom="column">
            <wp:posOffset>-381000</wp:posOffset>
          </wp:positionH>
          <wp:positionV relativeFrom="paragraph">
            <wp:posOffset>-44450</wp:posOffset>
          </wp:positionV>
          <wp:extent cx="851535" cy="821690"/>
          <wp:effectExtent l="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3C867543" w14:textId="77777777" w:rsidR="00B4212F" w:rsidRPr="00A47371" w:rsidRDefault="00B4212F" w:rsidP="009426DA">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0D4D6961" w14:textId="77777777" w:rsidR="00B4212F" w:rsidRDefault="00B4212F" w:rsidP="009426DA">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6DD06023" w14:textId="77777777" w:rsidR="00B4212F" w:rsidRDefault="00B4212F" w:rsidP="009426DA">
    <w:pPr>
      <w:pStyle w:val="Cabealho"/>
      <w:tabs>
        <w:tab w:val="clear" w:pos="4252"/>
        <w:tab w:val="clear" w:pos="8504"/>
      </w:tabs>
      <w:ind w:firstLine="1026"/>
      <w:rPr>
        <w:rFonts w:ascii="Verdana" w:hAnsi="Verdana" w:cs="Arial"/>
        <w:sz w:val="2"/>
        <w:szCs w:val="2"/>
      </w:rPr>
    </w:pPr>
  </w:p>
  <w:p w14:paraId="6E051DDE" w14:textId="77777777" w:rsidR="00B4212F" w:rsidRDefault="00B4212F" w:rsidP="009426DA">
    <w:pPr>
      <w:pStyle w:val="Cabealho"/>
      <w:tabs>
        <w:tab w:val="clear" w:pos="4252"/>
        <w:tab w:val="clear" w:pos="8504"/>
        <w:tab w:val="left" w:pos="7890"/>
      </w:tabs>
      <w:rPr>
        <w:rFonts w:ascii="Verdana" w:hAnsi="Verdana" w:cs="Arial"/>
        <w:sz w:val="2"/>
        <w:szCs w:val="2"/>
      </w:rPr>
    </w:pPr>
  </w:p>
  <w:p w14:paraId="5557B0ED" w14:textId="77777777" w:rsidR="00B4212F" w:rsidRDefault="00B4212F" w:rsidP="009426DA">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lang w:val="pt-BR" w:eastAsia="pt-BR"/>
      </w:rPr>
      <mc:AlternateContent>
        <mc:Choice Requires="wps">
          <w:drawing>
            <wp:anchor distT="0" distB="0" distL="114300" distR="114300" simplePos="0" relativeHeight="251666432" behindDoc="0" locked="0" layoutInCell="1" allowOverlap="1" wp14:anchorId="3DDDA772" wp14:editId="7B6D9574">
              <wp:simplePos x="0" y="0"/>
              <wp:positionH relativeFrom="column">
                <wp:posOffset>664845</wp:posOffset>
              </wp:positionH>
              <wp:positionV relativeFrom="paragraph">
                <wp:posOffset>19685</wp:posOffset>
              </wp:positionV>
              <wp:extent cx="5415915" cy="123190"/>
              <wp:effectExtent l="0" t="0" r="0" b="25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7B9FEB7" w14:textId="77777777" w:rsidR="00B4212F" w:rsidRPr="009027E7" w:rsidRDefault="00B4212F" w:rsidP="009426D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DDA772" id="_x0000_t202" coordsize="21600,21600" o:spt="202" path="m,l,21600r21600,l21600,xe">
              <v:stroke joinstyle="miter"/>
              <v:path gradientshapeok="t" o:connecttype="rect"/>
            </v:shapetype>
            <v:shape id="Caixa de Texto 8" o:spid="_x0000_s1026" type="#_x0000_t202" style="position:absolute;margin-left:52.35pt;margin-top:1.55pt;width:426.45pt;height: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" filled="f" stroked="f" strokeweight="0">
              <v:textbox style="mso-fit-shape-to-text:t" inset="0,0,0,0">
                <w:txbxContent>
                  <w:p w14:paraId="77B9FEB7" w14:textId="77777777" w:rsidR="00B4212F" w:rsidRPr="009027E7" w:rsidRDefault="00B4212F" w:rsidP="009426D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14:paraId="202B67DD" w14:textId="77777777" w:rsidR="00B4212F" w:rsidRPr="007228D9" w:rsidRDefault="00B4212F" w:rsidP="009426DA">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lang w:val="pt-BR" w:eastAsia="pt-BR"/>
      </w:rPr>
      <mc:AlternateContent>
        <mc:Choice Requires="wps">
          <w:drawing>
            <wp:anchor distT="0" distB="0" distL="114300" distR="114300" simplePos="0" relativeHeight="251667456" behindDoc="0" locked="0" layoutInCell="1" allowOverlap="1" wp14:anchorId="360B8990" wp14:editId="73A92E0E">
              <wp:simplePos x="0" y="0"/>
              <wp:positionH relativeFrom="column">
                <wp:posOffset>-325755</wp:posOffset>
              </wp:positionH>
              <wp:positionV relativeFrom="paragraph">
                <wp:posOffset>137160</wp:posOffset>
              </wp:positionV>
              <wp:extent cx="6696075" cy="0"/>
              <wp:effectExtent l="17780" t="22225" r="20320" b="15875"/>
              <wp:wrapNone/>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BFEE6" id="Conector reto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P4ItKUYAgAAMgQAAA4AAAAAAAAAAAAAAAAALgIAAGRycy9lMm9Eb2MueG1sUEsBAi0AFAAG&#10;AAgAAAAhAGtGGeneAAAACgEAAA8AAAAAAAAAAAAAAAAAcgQAAGRycy9kb3ducmV2LnhtbFBLBQYA&#10;AAAABAAEAPMAAAB9BQAAAAA=&#10;" strokeweight="2.25pt"/>
          </w:pict>
        </mc:Fallback>
      </mc:AlternateContent>
    </w:r>
    <w:r>
      <w:rPr>
        <w:rFonts w:ascii="Garamond" w:hAnsi="Garamond"/>
        <w:b/>
        <w:bCs/>
        <w:sz w:val="26"/>
      </w:rPr>
      <w:t xml:space="preserve">          </w:t>
    </w:r>
  </w:p>
  <w:p w14:paraId="248C87EB" w14:textId="77777777" w:rsidR="00B4212F" w:rsidRPr="002B0782" w:rsidRDefault="00B4212F" w:rsidP="00F41EE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Nvel2-Red"/>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rPr>
        <w:caps w:val="0"/>
        <w:smallCaps w:val="0"/>
        <w:strike w:val="0"/>
        <w:dstrike w:val="0"/>
        <w:vanish w:val="0"/>
        <w:position w:val="0"/>
        <w:sz w:val="24"/>
        <w:szCs w:val="24"/>
        <w:vertAlign w:val="baseline"/>
        <w14:shadow w14:blurRad="0" w14:dist="0" w14:dir="0" w14:sx="0" w14:sy="0" w14:kx="0" w14:ky="0" w14:algn="none">
          <w14:srgbClr w14:val="000000"/>
        </w14:shadow>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rPr>
        <w:sz w:val="24"/>
        <w:szCs w:val="24"/>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rPr>
        <w:sz w:val="24"/>
        <w:szCs w:val="24"/>
      </w:r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07A61149"/>
    <w:multiLevelType w:val="hybridMultilevel"/>
    <w:tmpl w:val="F9C25306"/>
    <w:lvl w:ilvl="0" w:tplc="0416000F">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BE20161"/>
    <w:multiLevelType w:val="multilevel"/>
    <w:tmpl w:val="058E617A"/>
    <w:lvl w:ilvl="0">
      <w:start w:val="3"/>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8" w15:restartNumberingAfterBreak="0">
    <w:nsid w:val="1C1C2260"/>
    <w:multiLevelType w:val="hybridMultilevel"/>
    <w:tmpl w:val="08169812"/>
    <w:lvl w:ilvl="0" w:tplc="89C00DE2">
      <w:start w:val="7"/>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1D5C100D"/>
    <w:multiLevelType w:val="multilevel"/>
    <w:tmpl w:val="0ABE5C9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4E3CB8"/>
    <w:multiLevelType w:val="hybridMultilevel"/>
    <w:tmpl w:val="42A63E7C"/>
    <w:lvl w:ilvl="0" w:tplc="D250C94E">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B81323"/>
    <w:multiLevelType w:val="hybridMultilevel"/>
    <w:tmpl w:val="D26E65CE"/>
    <w:lvl w:ilvl="0" w:tplc="20469F04">
      <w:start w:val="1"/>
      <w:numFmt w:val="upperRoman"/>
      <w:lvlText w:val="%1"/>
      <w:lvlJc w:val="left"/>
      <w:pPr>
        <w:ind w:left="641" w:hanging="231"/>
        <w:jc w:val="right"/>
      </w:pPr>
      <w:rPr>
        <w:rFonts w:hint="default"/>
        <w:w w:val="100"/>
        <w:lang w:val="pt-PT" w:eastAsia="en-US" w:bidi="ar-SA"/>
      </w:rPr>
    </w:lvl>
    <w:lvl w:ilvl="1" w:tplc="0DC0F048">
      <w:numFmt w:val="bullet"/>
      <w:lvlText w:val="•"/>
      <w:lvlJc w:val="left"/>
      <w:pPr>
        <w:ind w:left="1646" w:hanging="231"/>
      </w:pPr>
      <w:rPr>
        <w:rFonts w:hint="default"/>
        <w:lang w:val="pt-PT" w:eastAsia="en-US" w:bidi="ar-SA"/>
      </w:rPr>
    </w:lvl>
    <w:lvl w:ilvl="2" w:tplc="8AD6C446">
      <w:numFmt w:val="bullet"/>
      <w:lvlText w:val="•"/>
      <w:lvlJc w:val="left"/>
      <w:pPr>
        <w:ind w:left="2652" w:hanging="231"/>
      </w:pPr>
      <w:rPr>
        <w:rFonts w:hint="default"/>
        <w:lang w:val="pt-PT" w:eastAsia="en-US" w:bidi="ar-SA"/>
      </w:rPr>
    </w:lvl>
    <w:lvl w:ilvl="3" w:tplc="487C42A0">
      <w:numFmt w:val="bullet"/>
      <w:lvlText w:val="•"/>
      <w:lvlJc w:val="left"/>
      <w:pPr>
        <w:ind w:left="3658" w:hanging="231"/>
      </w:pPr>
      <w:rPr>
        <w:rFonts w:hint="default"/>
        <w:lang w:val="pt-PT" w:eastAsia="en-US" w:bidi="ar-SA"/>
      </w:rPr>
    </w:lvl>
    <w:lvl w:ilvl="4" w:tplc="6B4846C0">
      <w:numFmt w:val="bullet"/>
      <w:lvlText w:val="•"/>
      <w:lvlJc w:val="left"/>
      <w:pPr>
        <w:ind w:left="4664" w:hanging="231"/>
      </w:pPr>
      <w:rPr>
        <w:rFonts w:hint="default"/>
        <w:lang w:val="pt-PT" w:eastAsia="en-US" w:bidi="ar-SA"/>
      </w:rPr>
    </w:lvl>
    <w:lvl w:ilvl="5" w:tplc="809C7DA4">
      <w:numFmt w:val="bullet"/>
      <w:lvlText w:val="•"/>
      <w:lvlJc w:val="left"/>
      <w:pPr>
        <w:ind w:left="5670" w:hanging="231"/>
      </w:pPr>
      <w:rPr>
        <w:rFonts w:hint="default"/>
        <w:lang w:val="pt-PT" w:eastAsia="en-US" w:bidi="ar-SA"/>
      </w:rPr>
    </w:lvl>
    <w:lvl w:ilvl="6" w:tplc="60AAC192">
      <w:numFmt w:val="bullet"/>
      <w:lvlText w:val="•"/>
      <w:lvlJc w:val="left"/>
      <w:pPr>
        <w:ind w:left="6676" w:hanging="231"/>
      </w:pPr>
      <w:rPr>
        <w:rFonts w:hint="default"/>
        <w:lang w:val="pt-PT" w:eastAsia="en-US" w:bidi="ar-SA"/>
      </w:rPr>
    </w:lvl>
    <w:lvl w:ilvl="7" w:tplc="8D36DB2C">
      <w:numFmt w:val="bullet"/>
      <w:lvlText w:val="•"/>
      <w:lvlJc w:val="left"/>
      <w:pPr>
        <w:ind w:left="7682" w:hanging="231"/>
      </w:pPr>
      <w:rPr>
        <w:rFonts w:hint="default"/>
        <w:lang w:val="pt-PT" w:eastAsia="en-US" w:bidi="ar-SA"/>
      </w:rPr>
    </w:lvl>
    <w:lvl w:ilvl="8" w:tplc="BE28945E">
      <w:numFmt w:val="bullet"/>
      <w:lvlText w:val="•"/>
      <w:lvlJc w:val="left"/>
      <w:pPr>
        <w:ind w:left="8688" w:hanging="231"/>
      </w:pPr>
      <w:rPr>
        <w:rFonts w:hint="default"/>
        <w:lang w:val="pt-PT" w:eastAsia="en-US" w:bidi="ar-SA"/>
      </w:rPr>
    </w:lvl>
  </w:abstractNum>
  <w:abstractNum w:abstractNumId="12" w15:restartNumberingAfterBreak="0">
    <w:nsid w:val="22F66D2F"/>
    <w:multiLevelType w:val="multilevel"/>
    <w:tmpl w:val="DDBAD7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Zero"/>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2B0A5BAB"/>
    <w:multiLevelType w:val="hybridMultilevel"/>
    <w:tmpl w:val="19C4D0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F1C7E"/>
    <w:multiLevelType w:val="multilevel"/>
    <w:tmpl w:val="473089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2756736"/>
    <w:multiLevelType w:val="hybridMultilevel"/>
    <w:tmpl w:val="5D84E9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F2C6E"/>
    <w:multiLevelType w:val="hybridMultilevel"/>
    <w:tmpl w:val="7D54940A"/>
    <w:lvl w:ilvl="0" w:tplc="A8FEBB54">
      <w:start w:val="1"/>
      <w:numFmt w:val="lowerLetter"/>
      <w:lvlText w:val="%1."/>
      <w:lvlJc w:val="left"/>
      <w:pPr>
        <w:ind w:left="641" w:hanging="360"/>
      </w:pPr>
      <w:rPr>
        <w:rFonts w:ascii="Arial MT" w:eastAsia="Arial MT" w:hAnsi="Arial MT" w:cs="Arial MT" w:hint="default"/>
        <w:w w:val="100"/>
        <w:sz w:val="24"/>
        <w:szCs w:val="24"/>
        <w:lang w:val="pt-PT" w:eastAsia="en-US" w:bidi="ar-SA"/>
      </w:rPr>
    </w:lvl>
    <w:lvl w:ilvl="1" w:tplc="2E049D3C">
      <w:numFmt w:val="bullet"/>
      <w:lvlText w:val="•"/>
      <w:lvlJc w:val="left"/>
      <w:pPr>
        <w:ind w:left="1646" w:hanging="360"/>
      </w:pPr>
      <w:rPr>
        <w:rFonts w:hint="default"/>
        <w:lang w:val="pt-PT" w:eastAsia="en-US" w:bidi="ar-SA"/>
      </w:rPr>
    </w:lvl>
    <w:lvl w:ilvl="2" w:tplc="86365972">
      <w:numFmt w:val="bullet"/>
      <w:lvlText w:val="•"/>
      <w:lvlJc w:val="left"/>
      <w:pPr>
        <w:ind w:left="2652" w:hanging="360"/>
      </w:pPr>
      <w:rPr>
        <w:rFonts w:hint="default"/>
        <w:lang w:val="pt-PT" w:eastAsia="en-US" w:bidi="ar-SA"/>
      </w:rPr>
    </w:lvl>
    <w:lvl w:ilvl="3" w:tplc="F7EA6C0C">
      <w:numFmt w:val="bullet"/>
      <w:lvlText w:val="•"/>
      <w:lvlJc w:val="left"/>
      <w:pPr>
        <w:ind w:left="3658" w:hanging="360"/>
      </w:pPr>
      <w:rPr>
        <w:rFonts w:hint="default"/>
        <w:lang w:val="pt-PT" w:eastAsia="en-US" w:bidi="ar-SA"/>
      </w:rPr>
    </w:lvl>
    <w:lvl w:ilvl="4" w:tplc="6FF22D2C">
      <w:numFmt w:val="bullet"/>
      <w:lvlText w:val="•"/>
      <w:lvlJc w:val="left"/>
      <w:pPr>
        <w:ind w:left="4664" w:hanging="360"/>
      </w:pPr>
      <w:rPr>
        <w:rFonts w:hint="default"/>
        <w:lang w:val="pt-PT" w:eastAsia="en-US" w:bidi="ar-SA"/>
      </w:rPr>
    </w:lvl>
    <w:lvl w:ilvl="5" w:tplc="60449F1C">
      <w:numFmt w:val="bullet"/>
      <w:lvlText w:val="•"/>
      <w:lvlJc w:val="left"/>
      <w:pPr>
        <w:ind w:left="5670" w:hanging="360"/>
      </w:pPr>
      <w:rPr>
        <w:rFonts w:hint="default"/>
        <w:lang w:val="pt-PT" w:eastAsia="en-US" w:bidi="ar-SA"/>
      </w:rPr>
    </w:lvl>
    <w:lvl w:ilvl="6" w:tplc="A3742456">
      <w:numFmt w:val="bullet"/>
      <w:lvlText w:val="•"/>
      <w:lvlJc w:val="left"/>
      <w:pPr>
        <w:ind w:left="6676" w:hanging="360"/>
      </w:pPr>
      <w:rPr>
        <w:rFonts w:hint="default"/>
        <w:lang w:val="pt-PT" w:eastAsia="en-US" w:bidi="ar-SA"/>
      </w:rPr>
    </w:lvl>
    <w:lvl w:ilvl="7" w:tplc="7730052C">
      <w:numFmt w:val="bullet"/>
      <w:lvlText w:val="•"/>
      <w:lvlJc w:val="left"/>
      <w:pPr>
        <w:ind w:left="7682" w:hanging="360"/>
      </w:pPr>
      <w:rPr>
        <w:rFonts w:hint="default"/>
        <w:lang w:val="pt-PT" w:eastAsia="en-US" w:bidi="ar-SA"/>
      </w:rPr>
    </w:lvl>
    <w:lvl w:ilvl="8" w:tplc="B50C143C">
      <w:numFmt w:val="bullet"/>
      <w:lvlText w:val="•"/>
      <w:lvlJc w:val="left"/>
      <w:pPr>
        <w:ind w:left="8688" w:hanging="360"/>
      </w:pPr>
      <w:rPr>
        <w:rFonts w:hint="default"/>
        <w:lang w:val="pt-PT" w:eastAsia="en-US" w:bidi="ar-SA"/>
      </w:rPr>
    </w:lvl>
  </w:abstractNum>
  <w:abstractNum w:abstractNumId="17" w15:restartNumberingAfterBreak="0">
    <w:nsid w:val="358E54A1"/>
    <w:multiLevelType w:val="multilevel"/>
    <w:tmpl w:val="E3D6181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952146"/>
    <w:multiLevelType w:val="multilevel"/>
    <w:tmpl w:val="19BC8210"/>
    <w:lvl w:ilvl="0">
      <w:start w:val="1"/>
      <w:numFmt w:val="decimal"/>
      <w:suff w:val="space"/>
      <w:lvlText w:val="%1."/>
      <w:lvlJc w:val="left"/>
      <w:pPr>
        <w:ind w:left="0" w:firstLine="0"/>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680" w:firstLine="0"/>
      </w:pPr>
      <w:rPr>
        <w:rFonts w:hint="default"/>
        <w:b/>
      </w:rPr>
    </w:lvl>
    <w:lvl w:ilvl="3">
      <w:start w:val="1"/>
      <w:numFmt w:val="decimal"/>
      <w:isLgl/>
      <w:suff w:val="space"/>
      <w:lvlText w:val="%1.%2.%3.%4."/>
      <w:lvlJc w:val="left"/>
      <w:pPr>
        <w:ind w:left="1080" w:hanging="3"/>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407054D9"/>
    <w:multiLevelType w:val="hybridMultilevel"/>
    <w:tmpl w:val="B9A43EF8"/>
    <w:lvl w:ilvl="0" w:tplc="1AA81F56">
      <w:start w:val="1"/>
      <w:numFmt w:val="lowerLetter"/>
      <w:lvlText w:val="%1."/>
      <w:lvlJc w:val="left"/>
      <w:pPr>
        <w:ind w:left="641" w:hanging="360"/>
      </w:pPr>
      <w:rPr>
        <w:rFonts w:ascii="Arial MT" w:eastAsia="Arial MT" w:hAnsi="Arial MT" w:cs="Arial MT" w:hint="default"/>
        <w:w w:val="100"/>
        <w:sz w:val="24"/>
        <w:szCs w:val="24"/>
        <w:lang w:val="pt-PT" w:eastAsia="en-US" w:bidi="ar-SA"/>
      </w:rPr>
    </w:lvl>
    <w:lvl w:ilvl="1" w:tplc="704A5604">
      <w:numFmt w:val="bullet"/>
      <w:lvlText w:val="•"/>
      <w:lvlJc w:val="left"/>
      <w:pPr>
        <w:ind w:left="1646" w:hanging="360"/>
      </w:pPr>
      <w:rPr>
        <w:rFonts w:hint="default"/>
        <w:lang w:val="pt-PT" w:eastAsia="en-US" w:bidi="ar-SA"/>
      </w:rPr>
    </w:lvl>
    <w:lvl w:ilvl="2" w:tplc="6EE6020C">
      <w:numFmt w:val="bullet"/>
      <w:lvlText w:val="•"/>
      <w:lvlJc w:val="left"/>
      <w:pPr>
        <w:ind w:left="2652" w:hanging="360"/>
      </w:pPr>
      <w:rPr>
        <w:rFonts w:hint="default"/>
        <w:lang w:val="pt-PT" w:eastAsia="en-US" w:bidi="ar-SA"/>
      </w:rPr>
    </w:lvl>
    <w:lvl w:ilvl="3" w:tplc="DFF67D2C">
      <w:numFmt w:val="bullet"/>
      <w:lvlText w:val="•"/>
      <w:lvlJc w:val="left"/>
      <w:pPr>
        <w:ind w:left="3658" w:hanging="360"/>
      </w:pPr>
      <w:rPr>
        <w:rFonts w:hint="default"/>
        <w:lang w:val="pt-PT" w:eastAsia="en-US" w:bidi="ar-SA"/>
      </w:rPr>
    </w:lvl>
    <w:lvl w:ilvl="4" w:tplc="842AAE1C">
      <w:numFmt w:val="bullet"/>
      <w:lvlText w:val="•"/>
      <w:lvlJc w:val="left"/>
      <w:pPr>
        <w:ind w:left="4664" w:hanging="360"/>
      </w:pPr>
      <w:rPr>
        <w:rFonts w:hint="default"/>
        <w:lang w:val="pt-PT" w:eastAsia="en-US" w:bidi="ar-SA"/>
      </w:rPr>
    </w:lvl>
    <w:lvl w:ilvl="5" w:tplc="1E1C8670">
      <w:numFmt w:val="bullet"/>
      <w:lvlText w:val="•"/>
      <w:lvlJc w:val="left"/>
      <w:pPr>
        <w:ind w:left="5670" w:hanging="360"/>
      </w:pPr>
      <w:rPr>
        <w:rFonts w:hint="default"/>
        <w:lang w:val="pt-PT" w:eastAsia="en-US" w:bidi="ar-SA"/>
      </w:rPr>
    </w:lvl>
    <w:lvl w:ilvl="6" w:tplc="DDBAE196">
      <w:numFmt w:val="bullet"/>
      <w:lvlText w:val="•"/>
      <w:lvlJc w:val="left"/>
      <w:pPr>
        <w:ind w:left="6676" w:hanging="360"/>
      </w:pPr>
      <w:rPr>
        <w:rFonts w:hint="default"/>
        <w:lang w:val="pt-PT" w:eastAsia="en-US" w:bidi="ar-SA"/>
      </w:rPr>
    </w:lvl>
    <w:lvl w:ilvl="7" w:tplc="E334F1E6">
      <w:numFmt w:val="bullet"/>
      <w:lvlText w:val="•"/>
      <w:lvlJc w:val="left"/>
      <w:pPr>
        <w:ind w:left="7682" w:hanging="360"/>
      </w:pPr>
      <w:rPr>
        <w:rFonts w:hint="default"/>
        <w:lang w:val="pt-PT" w:eastAsia="en-US" w:bidi="ar-SA"/>
      </w:rPr>
    </w:lvl>
    <w:lvl w:ilvl="8" w:tplc="BFEC780C">
      <w:numFmt w:val="bullet"/>
      <w:lvlText w:val="•"/>
      <w:lvlJc w:val="left"/>
      <w:pPr>
        <w:ind w:left="8688" w:hanging="360"/>
      </w:pPr>
      <w:rPr>
        <w:rFonts w:hint="default"/>
        <w:lang w:val="pt-PT" w:eastAsia="en-US" w:bidi="ar-SA"/>
      </w:rPr>
    </w:lvl>
  </w:abstractNum>
  <w:abstractNum w:abstractNumId="20" w15:restartNumberingAfterBreak="0">
    <w:nsid w:val="41812784"/>
    <w:multiLevelType w:val="multilevel"/>
    <w:tmpl w:val="6896BAB8"/>
    <w:lvl w:ilvl="0">
      <w:start w:val="13"/>
      <w:numFmt w:val="decimal"/>
      <w:lvlText w:val="%1."/>
      <w:lvlJc w:val="left"/>
      <w:pPr>
        <w:ind w:left="516" w:hanging="516"/>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8D6079"/>
    <w:multiLevelType w:val="hybridMultilevel"/>
    <w:tmpl w:val="91D28848"/>
    <w:lvl w:ilvl="0" w:tplc="BFD4E06E">
      <w:start w:val="1"/>
      <w:numFmt w:val="lowerLetter"/>
      <w:lvlText w:val="%1."/>
      <w:lvlJc w:val="left"/>
      <w:pPr>
        <w:ind w:left="641" w:hanging="360"/>
      </w:pPr>
      <w:rPr>
        <w:rFonts w:ascii="Arial MT" w:eastAsia="Arial MT" w:hAnsi="Arial MT" w:cs="Arial MT" w:hint="default"/>
        <w:w w:val="100"/>
        <w:sz w:val="24"/>
        <w:szCs w:val="24"/>
        <w:lang w:val="pt-PT" w:eastAsia="en-US" w:bidi="ar-SA"/>
      </w:rPr>
    </w:lvl>
    <w:lvl w:ilvl="1" w:tplc="984C3A86">
      <w:numFmt w:val="bullet"/>
      <w:lvlText w:val="•"/>
      <w:lvlJc w:val="left"/>
      <w:pPr>
        <w:ind w:left="1646" w:hanging="360"/>
      </w:pPr>
      <w:rPr>
        <w:rFonts w:hint="default"/>
        <w:lang w:val="pt-PT" w:eastAsia="en-US" w:bidi="ar-SA"/>
      </w:rPr>
    </w:lvl>
    <w:lvl w:ilvl="2" w:tplc="92C40E2E">
      <w:numFmt w:val="bullet"/>
      <w:lvlText w:val="•"/>
      <w:lvlJc w:val="left"/>
      <w:pPr>
        <w:ind w:left="2652" w:hanging="360"/>
      </w:pPr>
      <w:rPr>
        <w:rFonts w:hint="default"/>
        <w:lang w:val="pt-PT" w:eastAsia="en-US" w:bidi="ar-SA"/>
      </w:rPr>
    </w:lvl>
    <w:lvl w:ilvl="3" w:tplc="39B67170">
      <w:numFmt w:val="bullet"/>
      <w:lvlText w:val="•"/>
      <w:lvlJc w:val="left"/>
      <w:pPr>
        <w:ind w:left="3658" w:hanging="360"/>
      </w:pPr>
      <w:rPr>
        <w:rFonts w:hint="default"/>
        <w:lang w:val="pt-PT" w:eastAsia="en-US" w:bidi="ar-SA"/>
      </w:rPr>
    </w:lvl>
    <w:lvl w:ilvl="4" w:tplc="3C78177E">
      <w:numFmt w:val="bullet"/>
      <w:lvlText w:val="•"/>
      <w:lvlJc w:val="left"/>
      <w:pPr>
        <w:ind w:left="4664" w:hanging="360"/>
      </w:pPr>
      <w:rPr>
        <w:rFonts w:hint="default"/>
        <w:lang w:val="pt-PT" w:eastAsia="en-US" w:bidi="ar-SA"/>
      </w:rPr>
    </w:lvl>
    <w:lvl w:ilvl="5" w:tplc="97C013FA">
      <w:numFmt w:val="bullet"/>
      <w:lvlText w:val="•"/>
      <w:lvlJc w:val="left"/>
      <w:pPr>
        <w:ind w:left="5670" w:hanging="360"/>
      </w:pPr>
      <w:rPr>
        <w:rFonts w:hint="default"/>
        <w:lang w:val="pt-PT" w:eastAsia="en-US" w:bidi="ar-SA"/>
      </w:rPr>
    </w:lvl>
    <w:lvl w:ilvl="6" w:tplc="B3C03948">
      <w:numFmt w:val="bullet"/>
      <w:lvlText w:val="•"/>
      <w:lvlJc w:val="left"/>
      <w:pPr>
        <w:ind w:left="6676" w:hanging="360"/>
      </w:pPr>
      <w:rPr>
        <w:rFonts w:hint="default"/>
        <w:lang w:val="pt-PT" w:eastAsia="en-US" w:bidi="ar-SA"/>
      </w:rPr>
    </w:lvl>
    <w:lvl w:ilvl="7" w:tplc="CCECEED2">
      <w:numFmt w:val="bullet"/>
      <w:lvlText w:val="•"/>
      <w:lvlJc w:val="left"/>
      <w:pPr>
        <w:ind w:left="7682" w:hanging="360"/>
      </w:pPr>
      <w:rPr>
        <w:rFonts w:hint="default"/>
        <w:lang w:val="pt-PT" w:eastAsia="en-US" w:bidi="ar-SA"/>
      </w:rPr>
    </w:lvl>
    <w:lvl w:ilvl="8" w:tplc="99D89C5C">
      <w:numFmt w:val="bullet"/>
      <w:lvlText w:val="•"/>
      <w:lvlJc w:val="left"/>
      <w:pPr>
        <w:ind w:left="8688" w:hanging="360"/>
      </w:pPr>
      <w:rPr>
        <w:rFonts w:hint="default"/>
        <w:lang w:val="pt-PT" w:eastAsia="en-US" w:bidi="ar-SA"/>
      </w:rPr>
    </w:lvl>
  </w:abstractNum>
  <w:abstractNum w:abstractNumId="22" w15:restartNumberingAfterBreak="0">
    <w:nsid w:val="44A64E4B"/>
    <w:multiLevelType w:val="multilevel"/>
    <w:tmpl w:val="B47A55B8"/>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A45721"/>
    <w:multiLevelType w:val="hybridMultilevel"/>
    <w:tmpl w:val="A1D87D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46CD9"/>
    <w:multiLevelType w:val="hybridMultilevel"/>
    <w:tmpl w:val="0390F0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C6694"/>
    <w:multiLevelType w:val="hybridMultilevel"/>
    <w:tmpl w:val="0414CABC"/>
    <w:lvl w:ilvl="0" w:tplc="30DCDA9A">
      <w:start w:val="4"/>
      <w:numFmt w:val="bullet"/>
      <w:lvlText w:val=""/>
      <w:lvlJc w:val="left"/>
      <w:pPr>
        <w:ind w:left="720" w:hanging="360"/>
      </w:pPr>
      <w:rPr>
        <w:rFonts w:ascii="Symbol" w:eastAsia="MS Mincho"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E7F0288"/>
    <w:multiLevelType w:val="multilevel"/>
    <w:tmpl w:val="918C251E"/>
    <w:lvl w:ilvl="0">
      <w:start w:val="13"/>
      <w:numFmt w:val="decimal"/>
      <w:lvlText w:val="%1."/>
      <w:lvlJc w:val="left"/>
      <w:pPr>
        <w:ind w:left="516" w:hanging="51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5854D7"/>
    <w:multiLevelType w:val="hybridMultilevel"/>
    <w:tmpl w:val="73864DE6"/>
    <w:lvl w:ilvl="0" w:tplc="FD58CC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5354CF"/>
    <w:multiLevelType w:val="hybridMultilevel"/>
    <w:tmpl w:val="3E7EB41E"/>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6A56655"/>
    <w:multiLevelType w:val="hybridMultilevel"/>
    <w:tmpl w:val="9F1219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num>
  <w:num w:numId="3">
    <w:abstractNumId w:val="8"/>
  </w:num>
  <w:num w:numId="4">
    <w:abstractNumId w:val="21"/>
  </w:num>
  <w:num w:numId="5">
    <w:abstractNumId w:val="16"/>
  </w:num>
  <w:num w:numId="6">
    <w:abstractNumId w:val="19"/>
  </w:num>
  <w:num w:numId="7">
    <w:abstractNumId w:val="11"/>
  </w:num>
  <w:num w:numId="8">
    <w:abstractNumId w:val="17"/>
  </w:num>
  <w:num w:numId="9">
    <w:abstractNumId w:val="27"/>
  </w:num>
  <w:num w:numId="10">
    <w:abstractNumId w:val="14"/>
  </w:num>
  <w:num w:numId="11">
    <w:abstractNumId w:val="23"/>
  </w:num>
  <w:num w:numId="12">
    <w:abstractNumId w:val="24"/>
  </w:num>
  <w:num w:numId="13">
    <w:abstractNumId w:val="15"/>
  </w:num>
  <w:num w:numId="14">
    <w:abstractNumId w:val="13"/>
  </w:num>
  <w:num w:numId="15">
    <w:abstractNumId w:val="29"/>
  </w:num>
  <w:num w:numId="16">
    <w:abstractNumId w:val="28"/>
  </w:num>
  <w:num w:numId="17">
    <w:abstractNumId w:val="5"/>
  </w:num>
  <w:num w:numId="18">
    <w:abstractNumId w:val="9"/>
  </w:num>
  <w:num w:numId="19">
    <w:abstractNumId w:val="7"/>
  </w:num>
  <w:num w:numId="20">
    <w:abstractNumId w:val="4"/>
  </w:num>
  <w:num w:numId="21">
    <w:abstractNumId w:val="30"/>
  </w:num>
  <w:num w:numId="22">
    <w:abstractNumId w:val="9"/>
    <w:lvlOverride w:ilvl="0">
      <w:startOverride w:val="11"/>
    </w:lvlOverride>
    <w:lvlOverride w:ilvl="1">
      <w:startOverride w:val="1"/>
    </w:lvlOverride>
    <w:lvlOverride w:ilvl="2">
      <w:startOverride w:val="4"/>
    </w:lvlOverride>
  </w:num>
  <w:num w:numId="23">
    <w:abstractNumId w:val="26"/>
  </w:num>
  <w:num w:numId="24">
    <w:abstractNumId w:val="20"/>
  </w:num>
  <w:num w:numId="25">
    <w:abstractNumId w:val="6"/>
  </w:num>
  <w:num w:numId="26">
    <w:abstractNumId w:val="22"/>
  </w:num>
  <w:num w:numId="27">
    <w:abstractNumId w:val="12"/>
  </w:num>
  <w:num w:numId="28">
    <w:abstractNumId w:val="10"/>
  </w:num>
  <w:num w:numId="29">
    <w:abstractNumId w:val="18"/>
  </w:num>
  <w:num w:numId="30">
    <w:abstractNumId w:val="25"/>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5F8"/>
    <w:rsid w:val="0002083C"/>
    <w:rsid w:val="0002160C"/>
    <w:rsid w:val="00033E66"/>
    <w:rsid w:val="000438CF"/>
    <w:rsid w:val="00055646"/>
    <w:rsid w:val="00065BE9"/>
    <w:rsid w:val="000701E4"/>
    <w:rsid w:val="000848B3"/>
    <w:rsid w:val="00090897"/>
    <w:rsid w:val="000920E7"/>
    <w:rsid w:val="000B25C9"/>
    <w:rsid w:val="000B7168"/>
    <w:rsid w:val="000C2499"/>
    <w:rsid w:val="000C414B"/>
    <w:rsid w:val="000D5E34"/>
    <w:rsid w:val="000D6A3B"/>
    <w:rsid w:val="000E732E"/>
    <w:rsid w:val="000F0773"/>
    <w:rsid w:val="000F51BE"/>
    <w:rsid w:val="000F64D8"/>
    <w:rsid w:val="00102D5E"/>
    <w:rsid w:val="0011599E"/>
    <w:rsid w:val="001225F8"/>
    <w:rsid w:val="00135FC0"/>
    <w:rsid w:val="0014325D"/>
    <w:rsid w:val="00143F6E"/>
    <w:rsid w:val="00146CEF"/>
    <w:rsid w:val="0015328B"/>
    <w:rsid w:val="00155B41"/>
    <w:rsid w:val="00164250"/>
    <w:rsid w:val="00167D37"/>
    <w:rsid w:val="001867C6"/>
    <w:rsid w:val="001B534A"/>
    <w:rsid w:val="001B59BD"/>
    <w:rsid w:val="001B7000"/>
    <w:rsid w:val="001C58AB"/>
    <w:rsid w:val="001C714C"/>
    <w:rsid w:val="001D34E6"/>
    <w:rsid w:val="001F29E6"/>
    <w:rsid w:val="00202468"/>
    <w:rsid w:val="00212B49"/>
    <w:rsid w:val="00222893"/>
    <w:rsid w:val="0022480F"/>
    <w:rsid w:val="00234E0D"/>
    <w:rsid w:val="00241E16"/>
    <w:rsid w:val="00264669"/>
    <w:rsid w:val="00271554"/>
    <w:rsid w:val="002748FB"/>
    <w:rsid w:val="00282C1E"/>
    <w:rsid w:val="00292D73"/>
    <w:rsid w:val="002A1799"/>
    <w:rsid w:val="002A4DFC"/>
    <w:rsid w:val="002A7314"/>
    <w:rsid w:val="002B0ACC"/>
    <w:rsid w:val="002C2FF0"/>
    <w:rsid w:val="002C4B89"/>
    <w:rsid w:val="002D1137"/>
    <w:rsid w:val="002D37FA"/>
    <w:rsid w:val="002F026A"/>
    <w:rsid w:val="00300F14"/>
    <w:rsid w:val="0030443B"/>
    <w:rsid w:val="0033346F"/>
    <w:rsid w:val="00333A13"/>
    <w:rsid w:val="00334C6F"/>
    <w:rsid w:val="00346A17"/>
    <w:rsid w:val="00347091"/>
    <w:rsid w:val="00357C9A"/>
    <w:rsid w:val="0036350E"/>
    <w:rsid w:val="00371020"/>
    <w:rsid w:val="00381286"/>
    <w:rsid w:val="00381B69"/>
    <w:rsid w:val="0038306E"/>
    <w:rsid w:val="0038542A"/>
    <w:rsid w:val="0038571B"/>
    <w:rsid w:val="00387CFD"/>
    <w:rsid w:val="003D7302"/>
    <w:rsid w:val="003F4883"/>
    <w:rsid w:val="00407457"/>
    <w:rsid w:val="00407757"/>
    <w:rsid w:val="00422565"/>
    <w:rsid w:val="00447FE2"/>
    <w:rsid w:val="00453801"/>
    <w:rsid w:val="00454EAA"/>
    <w:rsid w:val="00460BFA"/>
    <w:rsid w:val="00465DEA"/>
    <w:rsid w:val="00472083"/>
    <w:rsid w:val="00485609"/>
    <w:rsid w:val="004A1FB0"/>
    <w:rsid w:val="004B4393"/>
    <w:rsid w:val="004B5C5D"/>
    <w:rsid w:val="004B6B0B"/>
    <w:rsid w:val="004C065B"/>
    <w:rsid w:val="004D1D9B"/>
    <w:rsid w:val="004E368F"/>
    <w:rsid w:val="004E417E"/>
    <w:rsid w:val="00514C58"/>
    <w:rsid w:val="005277EB"/>
    <w:rsid w:val="00527CD5"/>
    <w:rsid w:val="005443DA"/>
    <w:rsid w:val="0056339E"/>
    <w:rsid w:val="00575F54"/>
    <w:rsid w:val="00577132"/>
    <w:rsid w:val="00583AF8"/>
    <w:rsid w:val="005A0441"/>
    <w:rsid w:val="005A0B68"/>
    <w:rsid w:val="005A59E1"/>
    <w:rsid w:val="005B299A"/>
    <w:rsid w:val="005D4697"/>
    <w:rsid w:val="005E53EA"/>
    <w:rsid w:val="005F2BE7"/>
    <w:rsid w:val="00612A6E"/>
    <w:rsid w:val="00612CBF"/>
    <w:rsid w:val="00613CDB"/>
    <w:rsid w:val="00622DFA"/>
    <w:rsid w:val="00631703"/>
    <w:rsid w:val="006334DC"/>
    <w:rsid w:val="00637ADB"/>
    <w:rsid w:val="00641DF3"/>
    <w:rsid w:val="0064473E"/>
    <w:rsid w:val="00661B5E"/>
    <w:rsid w:val="00661F09"/>
    <w:rsid w:val="00672CA6"/>
    <w:rsid w:val="00676EBA"/>
    <w:rsid w:val="0069725E"/>
    <w:rsid w:val="006D4398"/>
    <w:rsid w:val="006D674F"/>
    <w:rsid w:val="006F31ED"/>
    <w:rsid w:val="00705BF1"/>
    <w:rsid w:val="00715616"/>
    <w:rsid w:val="00721FE9"/>
    <w:rsid w:val="007228D9"/>
    <w:rsid w:val="00724795"/>
    <w:rsid w:val="00735FAC"/>
    <w:rsid w:val="00747ED5"/>
    <w:rsid w:val="00750008"/>
    <w:rsid w:val="00762D5E"/>
    <w:rsid w:val="0077418A"/>
    <w:rsid w:val="00782F58"/>
    <w:rsid w:val="007918EF"/>
    <w:rsid w:val="00794CDC"/>
    <w:rsid w:val="007B6EF1"/>
    <w:rsid w:val="007C24AB"/>
    <w:rsid w:val="007C5FD3"/>
    <w:rsid w:val="007C62D9"/>
    <w:rsid w:val="007D5495"/>
    <w:rsid w:val="007D6C5A"/>
    <w:rsid w:val="007E2593"/>
    <w:rsid w:val="008123C0"/>
    <w:rsid w:val="00815158"/>
    <w:rsid w:val="00823B2C"/>
    <w:rsid w:val="00823C45"/>
    <w:rsid w:val="00833084"/>
    <w:rsid w:val="00837B34"/>
    <w:rsid w:val="00844ED1"/>
    <w:rsid w:val="00876E8F"/>
    <w:rsid w:val="00883380"/>
    <w:rsid w:val="00884605"/>
    <w:rsid w:val="008A5A4F"/>
    <w:rsid w:val="008C6CCA"/>
    <w:rsid w:val="008E5AB8"/>
    <w:rsid w:val="009023F7"/>
    <w:rsid w:val="00902920"/>
    <w:rsid w:val="00914DFB"/>
    <w:rsid w:val="0092129A"/>
    <w:rsid w:val="00923C14"/>
    <w:rsid w:val="009371B5"/>
    <w:rsid w:val="009426DA"/>
    <w:rsid w:val="00944154"/>
    <w:rsid w:val="009462C7"/>
    <w:rsid w:val="00962D9D"/>
    <w:rsid w:val="009747D6"/>
    <w:rsid w:val="00990A20"/>
    <w:rsid w:val="009A712C"/>
    <w:rsid w:val="009A75F6"/>
    <w:rsid w:val="009B2C52"/>
    <w:rsid w:val="009D5B91"/>
    <w:rsid w:val="009E5B01"/>
    <w:rsid w:val="009E5E03"/>
    <w:rsid w:val="00A00B35"/>
    <w:rsid w:val="00A02289"/>
    <w:rsid w:val="00A0605E"/>
    <w:rsid w:val="00A065B0"/>
    <w:rsid w:val="00A066EB"/>
    <w:rsid w:val="00A24378"/>
    <w:rsid w:val="00A35D07"/>
    <w:rsid w:val="00A438B9"/>
    <w:rsid w:val="00A6145A"/>
    <w:rsid w:val="00A65A00"/>
    <w:rsid w:val="00A665E4"/>
    <w:rsid w:val="00A74CC3"/>
    <w:rsid w:val="00A76F57"/>
    <w:rsid w:val="00A9369C"/>
    <w:rsid w:val="00AA7F48"/>
    <w:rsid w:val="00AE14BE"/>
    <w:rsid w:val="00AF0E3D"/>
    <w:rsid w:val="00AF2147"/>
    <w:rsid w:val="00AF5A87"/>
    <w:rsid w:val="00B022AB"/>
    <w:rsid w:val="00B05F96"/>
    <w:rsid w:val="00B14927"/>
    <w:rsid w:val="00B4212F"/>
    <w:rsid w:val="00B457AA"/>
    <w:rsid w:val="00B4726E"/>
    <w:rsid w:val="00B51670"/>
    <w:rsid w:val="00B60113"/>
    <w:rsid w:val="00B61D94"/>
    <w:rsid w:val="00B71259"/>
    <w:rsid w:val="00B92646"/>
    <w:rsid w:val="00BA4ED2"/>
    <w:rsid w:val="00BD05F7"/>
    <w:rsid w:val="00BE23E3"/>
    <w:rsid w:val="00BE3F2A"/>
    <w:rsid w:val="00BE7A9A"/>
    <w:rsid w:val="00BF236B"/>
    <w:rsid w:val="00BF50F4"/>
    <w:rsid w:val="00C0437D"/>
    <w:rsid w:val="00C1374A"/>
    <w:rsid w:val="00C34F13"/>
    <w:rsid w:val="00C57F3F"/>
    <w:rsid w:val="00C616FC"/>
    <w:rsid w:val="00C9235A"/>
    <w:rsid w:val="00CA4A68"/>
    <w:rsid w:val="00CB0745"/>
    <w:rsid w:val="00CB1708"/>
    <w:rsid w:val="00CB7F97"/>
    <w:rsid w:val="00CC721F"/>
    <w:rsid w:val="00CE2B11"/>
    <w:rsid w:val="00D01D10"/>
    <w:rsid w:val="00D0545B"/>
    <w:rsid w:val="00D131B3"/>
    <w:rsid w:val="00D234FB"/>
    <w:rsid w:val="00D41B67"/>
    <w:rsid w:val="00D61451"/>
    <w:rsid w:val="00D614AF"/>
    <w:rsid w:val="00D61681"/>
    <w:rsid w:val="00D758D4"/>
    <w:rsid w:val="00D82643"/>
    <w:rsid w:val="00D9360F"/>
    <w:rsid w:val="00DA0E04"/>
    <w:rsid w:val="00DB6F1E"/>
    <w:rsid w:val="00DC1F59"/>
    <w:rsid w:val="00DC62A0"/>
    <w:rsid w:val="00DD1878"/>
    <w:rsid w:val="00DD36E2"/>
    <w:rsid w:val="00DD600C"/>
    <w:rsid w:val="00DD6046"/>
    <w:rsid w:val="00DE0E0E"/>
    <w:rsid w:val="00E16C40"/>
    <w:rsid w:val="00E17378"/>
    <w:rsid w:val="00E208CF"/>
    <w:rsid w:val="00E20F9D"/>
    <w:rsid w:val="00E21188"/>
    <w:rsid w:val="00E26DF2"/>
    <w:rsid w:val="00E303FE"/>
    <w:rsid w:val="00E40E99"/>
    <w:rsid w:val="00E47350"/>
    <w:rsid w:val="00E610DD"/>
    <w:rsid w:val="00E7013F"/>
    <w:rsid w:val="00E75E3B"/>
    <w:rsid w:val="00E856DA"/>
    <w:rsid w:val="00EA1899"/>
    <w:rsid w:val="00EB03EE"/>
    <w:rsid w:val="00EB063F"/>
    <w:rsid w:val="00EB1D25"/>
    <w:rsid w:val="00ED3607"/>
    <w:rsid w:val="00ED3E44"/>
    <w:rsid w:val="00EE5DE9"/>
    <w:rsid w:val="00F21A14"/>
    <w:rsid w:val="00F23783"/>
    <w:rsid w:val="00F26077"/>
    <w:rsid w:val="00F31938"/>
    <w:rsid w:val="00F41EEF"/>
    <w:rsid w:val="00F53C5E"/>
    <w:rsid w:val="00F55527"/>
    <w:rsid w:val="00F63EF4"/>
    <w:rsid w:val="00F9519A"/>
    <w:rsid w:val="00FA62D9"/>
    <w:rsid w:val="00FB0CB2"/>
    <w:rsid w:val="00FB5514"/>
    <w:rsid w:val="00FC4319"/>
    <w:rsid w:val="00FC52FB"/>
    <w:rsid w:val="00FD00C7"/>
    <w:rsid w:val="00FD15D6"/>
    <w:rsid w:val="00FD3724"/>
    <w:rsid w:val="00FF0571"/>
    <w:rsid w:val="00FF08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88F1AC"/>
  <w14:defaultImageDpi w14:val="32767"/>
  <w15:chartTrackingRefBased/>
  <w15:docId w15:val="{EF341E93-8545-4337-B8EB-3F4CE468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1B59BD"/>
    <w:pPr>
      <w:suppressAutoHyphens/>
    </w:pPr>
    <w:rPr>
      <w:sz w:val="24"/>
      <w:szCs w:val="24"/>
      <w:lang w:eastAsia="ar-SA"/>
    </w:rPr>
  </w:style>
  <w:style w:type="paragraph" w:styleId="Ttulo1">
    <w:name w:val="heading 1"/>
    <w:basedOn w:val="Normal"/>
    <w:next w:val="Normal"/>
    <w:uiPriority w:val="9"/>
    <w:qFormat/>
    <w:pPr>
      <w:keepNext/>
      <w:numPr>
        <w:numId w:val="1"/>
      </w:numPr>
      <w:jc w:val="center"/>
      <w:outlineLvl w:val="0"/>
    </w:pPr>
    <w:rPr>
      <w:b/>
      <w:sz w:val="22"/>
    </w:rPr>
  </w:style>
  <w:style w:type="paragraph" w:styleId="Ttulo2">
    <w:name w:val="heading 2"/>
    <w:basedOn w:val="Normal"/>
    <w:link w:val="Ttulo2Char"/>
    <w:uiPriority w:val="9"/>
    <w:unhideWhenUsed/>
    <w:qFormat/>
    <w:rsid w:val="00902920"/>
    <w:pPr>
      <w:widowControl w:val="0"/>
      <w:suppressAutoHyphens w:val="0"/>
      <w:autoSpaceDE w:val="0"/>
      <w:autoSpaceDN w:val="0"/>
      <w:spacing w:before="84"/>
      <w:ind w:left="1234"/>
      <w:outlineLvl w:val="1"/>
    </w:pPr>
    <w:rPr>
      <w:rFonts w:ascii="Roboto" w:eastAsia="Roboto" w:hAnsi="Roboto" w:cs="Roboto"/>
      <w:b/>
      <w:bCs/>
      <w:sz w:val="72"/>
      <w:szCs w:val="72"/>
      <w:lang w:val="pt-PT" w:eastAsia="en-US"/>
    </w:rPr>
  </w:style>
  <w:style w:type="paragraph" w:styleId="Ttulo3">
    <w:name w:val="heading 3"/>
    <w:basedOn w:val="Normal"/>
    <w:next w:val="Normal"/>
    <w:uiPriority w:val="9"/>
    <w:qFormat/>
    <w:pPr>
      <w:keepNext/>
      <w:spacing w:before="240" w:after="60"/>
      <w:outlineLvl w:val="2"/>
    </w:pPr>
    <w:rPr>
      <w:rFonts w:ascii="Arial" w:hAnsi="Arial" w:cs="Arial"/>
      <w:b/>
      <w:bCs/>
      <w:sz w:val="26"/>
      <w:szCs w:val="26"/>
    </w:rPr>
  </w:style>
  <w:style w:type="paragraph" w:styleId="Ttulo4">
    <w:name w:val="heading 4"/>
    <w:basedOn w:val="Normal"/>
    <w:link w:val="Ttulo4Char"/>
    <w:uiPriority w:val="9"/>
    <w:unhideWhenUsed/>
    <w:qFormat/>
    <w:rsid w:val="00902920"/>
    <w:pPr>
      <w:widowControl w:val="0"/>
      <w:suppressAutoHyphens w:val="0"/>
      <w:autoSpaceDE w:val="0"/>
      <w:autoSpaceDN w:val="0"/>
      <w:spacing w:line="750" w:lineRule="exact"/>
      <w:outlineLvl w:val="3"/>
    </w:pPr>
    <w:rPr>
      <w:rFonts w:ascii="Roboto Bk" w:eastAsia="Roboto Bk" w:hAnsi="Roboto Bk" w:cs="Roboto Bk"/>
      <w:b/>
      <w:bCs/>
      <w:sz w:val="64"/>
      <w:szCs w:val="64"/>
      <w:lang w:val="pt-PT" w:eastAsia="en-US"/>
    </w:rPr>
  </w:style>
  <w:style w:type="paragraph" w:styleId="Ttulo5">
    <w:name w:val="heading 5"/>
    <w:basedOn w:val="Normal"/>
    <w:link w:val="Ttulo5Char"/>
    <w:uiPriority w:val="9"/>
    <w:unhideWhenUsed/>
    <w:qFormat/>
    <w:rsid w:val="00902920"/>
    <w:pPr>
      <w:widowControl w:val="0"/>
      <w:suppressAutoHyphens w:val="0"/>
      <w:autoSpaceDE w:val="0"/>
      <w:autoSpaceDN w:val="0"/>
      <w:spacing w:before="89"/>
      <w:ind w:left="1234"/>
      <w:outlineLvl w:val="4"/>
    </w:pPr>
    <w:rPr>
      <w:rFonts w:ascii="Roboto" w:eastAsia="Roboto" w:hAnsi="Roboto" w:cs="Roboto"/>
      <w:sz w:val="50"/>
      <w:szCs w:val="50"/>
      <w:lang w:val="pt-PT" w:eastAsia="en-US"/>
    </w:rPr>
  </w:style>
  <w:style w:type="paragraph" w:styleId="Ttulo6">
    <w:name w:val="heading 6"/>
    <w:basedOn w:val="Normal"/>
    <w:link w:val="Ttulo6Char"/>
    <w:uiPriority w:val="9"/>
    <w:unhideWhenUsed/>
    <w:qFormat/>
    <w:rsid w:val="00902920"/>
    <w:pPr>
      <w:widowControl w:val="0"/>
      <w:suppressAutoHyphens w:val="0"/>
      <w:autoSpaceDE w:val="0"/>
      <w:autoSpaceDN w:val="0"/>
      <w:ind w:left="1240"/>
      <w:outlineLvl w:val="5"/>
    </w:pPr>
    <w:rPr>
      <w:rFonts w:ascii="Georgia" w:eastAsia="Georgia" w:hAnsi="Georgia" w:cs="Georgia"/>
      <w:i/>
      <w:iCs/>
      <w:sz w:val="32"/>
      <w:szCs w:val="32"/>
      <w:lang w:val="pt-PT" w:eastAsia="en-US"/>
    </w:rPr>
  </w:style>
  <w:style w:type="paragraph" w:styleId="Ttulo7">
    <w:name w:val="heading 7"/>
    <w:basedOn w:val="Normal"/>
    <w:next w:val="Normal"/>
    <w:link w:val="Ttulo7Char"/>
    <w:uiPriority w:val="1"/>
    <w:unhideWhenUsed/>
    <w:qFormat/>
    <w:rsid w:val="00902920"/>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1"/>
    <w:unhideWhenUsed/>
    <w:qFormat/>
    <w:rsid w:val="009029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link w:val="Ttulo9Char"/>
    <w:uiPriority w:val="1"/>
    <w:qFormat/>
    <w:rsid w:val="00902920"/>
    <w:pPr>
      <w:widowControl w:val="0"/>
      <w:suppressAutoHyphens w:val="0"/>
      <w:autoSpaceDE w:val="0"/>
      <w:autoSpaceDN w:val="0"/>
      <w:ind w:left="1234" w:right="1232"/>
      <w:jc w:val="both"/>
      <w:outlineLvl w:val="8"/>
    </w:pPr>
    <w:rPr>
      <w:rFonts w:ascii="Arial" w:eastAsia="Arial" w:hAnsi="Arial" w:cs="Arial"/>
      <w:b/>
      <w:bCs/>
      <w:i/>
      <w:iCs/>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1">
    <w:name w:val="WW8Num2z1"/>
    <w:rPr>
      <w:caps w:val="0"/>
      <w:smallCaps w:val="0"/>
      <w:strike w:val="0"/>
      <w:dstrike w:val="0"/>
      <w:vanish w:val="0"/>
      <w:position w:val="0"/>
      <w:sz w:val="24"/>
      <w:szCs w:val="24"/>
      <w:vertAlign w:val="baseline"/>
      <w14:shadow w14:blurRad="0" w14:dist="0" w14:dir="0" w14:sx="0" w14:sy="0" w14:kx="0" w14:ky="0" w14:algn="none">
        <w14:srgbClr w14:val="000000"/>
      </w14:shadow>
    </w:rPr>
  </w:style>
  <w:style w:type="character" w:customStyle="1" w:styleId="WW8Num3z0">
    <w:name w:val="WW8Num3z0"/>
    <w:rPr>
      <w:sz w:val="24"/>
      <w:szCs w:val="24"/>
    </w:rPr>
  </w:style>
  <w:style w:type="character" w:customStyle="1" w:styleId="WW8Num4z0">
    <w:name w:val="WW8Num4z0"/>
    <w:rPr>
      <w:sz w:val="24"/>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Wingdings" w:hAnsi="Wingdings"/>
    </w:rPr>
  </w:style>
  <w:style w:type="character" w:customStyle="1" w:styleId="WW8Num17z0">
    <w:name w:val="WW8Num17z0"/>
    <w:rPr>
      <w:rFonts w:ascii="Symbol" w:hAnsi="Symbol"/>
    </w:rPr>
  </w:style>
  <w:style w:type="character" w:customStyle="1" w:styleId="WW8Num19z1">
    <w:name w:val="WW8Num19z1"/>
    <w:rPr>
      <w:caps w:val="0"/>
      <w:smallCaps w:val="0"/>
      <w:strike w:val="0"/>
      <w:dstrike w:val="0"/>
      <w:vanish w:val="0"/>
      <w:position w:val="0"/>
      <w:sz w:val="16"/>
      <w:vertAlign w:val="baseline"/>
      <w14:shadow w14:blurRad="0" w14:dist="0" w14:dir="0" w14:sx="0" w14:sy="0" w14:kx="0" w14:ky="0" w14:algn="none">
        <w14:srgbClr w14:val="000000"/>
      </w14:shadow>
    </w:rPr>
  </w:style>
  <w:style w:type="character" w:customStyle="1" w:styleId="WW8Num22z0">
    <w:name w:val="WW8Num22z0"/>
    <w:rPr>
      <w:sz w:val="20"/>
    </w:rPr>
  </w:style>
  <w:style w:type="character" w:customStyle="1" w:styleId="WW8Num23z1">
    <w:name w:val="WW8Num23z1"/>
    <w:rPr>
      <w:caps w:val="0"/>
      <w:smallCaps w:val="0"/>
      <w:strike w:val="0"/>
      <w:dstrike w:val="0"/>
      <w:vanish w:val="0"/>
      <w:position w:val="0"/>
      <w:sz w:val="24"/>
      <w:szCs w:val="24"/>
      <w:vertAlign w:val="baseline"/>
      <w14:shadow w14:blurRad="0" w14:dist="0" w14:dir="0" w14:sx="0" w14:sy="0" w14:kx="0" w14:ky="0" w14:algn="none">
        <w14:srgbClr w14:val="000000"/>
      </w14:shadow>
    </w:rPr>
  </w:style>
  <w:style w:type="character" w:customStyle="1" w:styleId="WW8Num24z0">
    <w:name w:val="WW8Num24z0"/>
    <w:rPr>
      <w:sz w:val="24"/>
      <w:szCs w:val="24"/>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0z0">
    <w:name w:val="WW8Num30z0"/>
    <w:rPr>
      <w:sz w:val="24"/>
      <w:szCs w:val="24"/>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sz w:val="20"/>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6z0">
    <w:name w:val="WW8Num36z0"/>
    <w:rPr>
      <w:sz w:val="20"/>
    </w:rPr>
  </w:style>
  <w:style w:type="character" w:customStyle="1" w:styleId="WW8Num38z0">
    <w:name w:val="WW8Num38z0"/>
    <w:rPr>
      <w:sz w:val="20"/>
    </w:rPr>
  </w:style>
  <w:style w:type="character" w:customStyle="1" w:styleId="WW8Num39z1">
    <w:name w:val="WW8Num39z1"/>
    <w:rPr>
      <w:caps w:val="0"/>
      <w:smallCaps w:val="0"/>
      <w:strike w:val="0"/>
      <w:dstrike w:val="0"/>
      <w:vanish w:val="0"/>
      <w:position w:val="0"/>
      <w:sz w:val="16"/>
      <w:vertAlign w:val="baseline"/>
      <w14:shadow w14:blurRad="0" w14:dist="0" w14:dir="0" w14:sx="0" w14:sy="0" w14:kx="0" w14:ky="0" w14:algn="none">
        <w14:srgbClr w14:val="000000"/>
      </w14:shadow>
    </w:rPr>
  </w:style>
  <w:style w:type="character" w:customStyle="1" w:styleId="WW8Num40z0">
    <w:name w:val="WW8Num40z0"/>
    <w:rPr>
      <w:sz w:val="20"/>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sz w:val="24"/>
      <w:szCs w:val="24"/>
    </w:rPr>
  </w:style>
  <w:style w:type="character" w:customStyle="1" w:styleId="WW8Num43z0">
    <w:name w:val="WW8Num43z0"/>
    <w:rPr>
      <w:sz w:val="20"/>
    </w:rPr>
  </w:style>
  <w:style w:type="character" w:customStyle="1" w:styleId="Fontepargpadro1">
    <w:name w:val="Fonte parág. padrão1"/>
  </w:style>
  <w:style w:type="character" w:styleId="Hyperlink">
    <w:name w:val="Hyperlink"/>
    <w:rPr>
      <w:color w:val="000080"/>
      <w:u w:val="single"/>
    </w:rPr>
  </w:style>
  <w:style w:type="character" w:styleId="Forte">
    <w:name w:val="Strong"/>
    <w:qFormat/>
    <w:rPr>
      <w:b/>
      <w:bCs/>
    </w:rPr>
  </w:style>
  <w:style w:type="paragraph" w:customStyle="1" w:styleId="Ttulo10">
    <w:name w:val="Título1"/>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link w:val="CorpodetextoChar"/>
    <w:uiPriority w:val="1"/>
    <w:qFormat/>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abealho">
    <w:name w:val="header"/>
    <w:aliases w:val="Cabeçalho1,hd,he,Char Char Char,Char Char,Char,Char Char Char Char Char Char Char, Char Char Char Char Char Char,Cabeçalho superior,Heading 1a,h,HeaderNN,Char Char Char Char Char Char,Char Char Char Char Char, Char Char Char Char Char"/>
    <w:basedOn w:val="Normal"/>
    <w:link w:val="CabealhoChar"/>
    <w:pPr>
      <w:tabs>
        <w:tab w:val="center" w:pos="4252"/>
        <w:tab w:val="right" w:pos="8504"/>
      </w:tabs>
    </w:pPr>
    <w:rPr>
      <w:lang w:val="x-none"/>
    </w:rPr>
  </w:style>
  <w:style w:type="paragraph" w:styleId="Rodap">
    <w:name w:val="footer"/>
    <w:aliases w:val=" Char"/>
    <w:basedOn w:val="Normal"/>
    <w:link w:val="RodapChar"/>
    <w:uiPriority w:val="99"/>
    <w:pPr>
      <w:tabs>
        <w:tab w:val="center" w:pos="4252"/>
        <w:tab w:val="right" w:pos="8504"/>
      </w:tabs>
    </w:pPr>
  </w:style>
  <w:style w:type="paragraph" w:customStyle="1" w:styleId="Corpodetexto21">
    <w:name w:val="Corpo de texto 21"/>
    <w:basedOn w:val="Normal"/>
    <w:pPr>
      <w:jc w:val="both"/>
    </w:pPr>
    <w:rPr>
      <w:sz w:val="22"/>
    </w:rPr>
  </w:style>
  <w:style w:type="paragraph" w:customStyle="1" w:styleId="Corpodetexto31">
    <w:name w:val="Corpo de texto 31"/>
    <w:basedOn w:val="Normal"/>
    <w:pPr>
      <w:jc w:val="both"/>
    </w:pPr>
    <w:rPr>
      <w:b/>
      <w:sz w:val="22"/>
      <w:u w:val="single"/>
    </w:rPr>
  </w:style>
  <w:style w:type="paragraph" w:customStyle="1" w:styleId="WW-ndice11111">
    <w:name w:val="WW-Índice11111"/>
    <w:basedOn w:val="Normal"/>
    <w:pPr>
      <w:suppressLineNumbers/>
    </w:pPr>
  </w:style>
  <w:style w:type="paragraph" w:styleId="Recuodecorpodetexto">
    <w:name w:val="Body Text Indent"/>
    <w:basedOn w:val="Normal"/>
    <w:pPr>
      <w:spacing w:after="120"/>
      <w:ind w:left="283"/>
    </w:p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character" w:styleId="HiperlinkVisitado">
    <w:name w:val="FollowedHyperlink"/>
    <w:uiPriority w:val="99"/>
    <w:semiHidden/>
    <w:unhideWhenUsed/>
    <w:rsid w:val="001225F8"/>
    <w:rPr>
      <w:color w:val="800080"/>
      <w:u w:val="single"/>
    </w:rPr>
  </w:style>
  <w:style w:type="paragraph" w:styleId="Textodebalo">
    <w:name w:val="Balloon Text"/>
    <w:basedOn w:val="Normal"/>
    <w:link w:val="TextodebaloChar"/>
    <w:uiPriority w:val="99"/>
    <w:semiHidden/>
    <w:unhideWhenUsed/>
    <w:rsid w:val="00472083"/>
    <w:rPr>
      <w:rFonts w:ascii="Tahoma" w:hAnsi="Tahoma"/>
      <w:sz w:val="16"/>
      <w:szCs w:val="16"/>
      <w:lang w:val="x-none"/>
    </w:rPr>
  </w:style>
  <w:style w:type="character" w:customStyle="1" w:styleId="TextodebaloChar">
    <w:name w:val="Texto de balão Char"/>
    <w:link w:val="Textodebalo"/>
    <w:uiPriority w:val="99"/>
    <w:semiHidden/>
    <w:rsid w:val="00472083"/>
    <w:rPr>
      <w:rFonts w:ascii="Tahoma" w:hAnsi="Tahoma" w:cs="Tahoma"/>
      <w:sz w:val="16"/>
      <w:szCs w:val="16"/>
      <w:lang w:eastAsia="ar-SA"/>
    </w:rPr>
  </w:style>
  <w:style w:type="paragraph" w:customStyle="1" w:styleId="ListaColorida-nfase11">
    <w:name w:val="Lista Colorida - Ênfase 11"/>
    <w:basedOn w:val="Normal"/>
    <w:qFormat/>
    <w:rsid w:val="00102D5E"/>
    <w:pPr>
      <w:ind w:left="708"/>
    </w:pPr>
  </w:style>
  <w:style w:type="paragraph" w:customStyle="1" w:styleId="Default">
    <w:name w:val="Default"/>
    <w:rsid w:val="008E5AB8"/>
    <w:pPr>
      <w:autoSpaceDE w:val="0"/>
      <w:autoSpaceDN w:val="0"/>
      <w:adjustRightInd w:val="0"/>
    </w:pPr>
    <w:rPr>
      <w:rFonts w:ascii="Calibri" w:eastAsia="Calibri" w:hAnsi="Calibri" w:cs="Calibri"/>
      <w:color w:val="000000"/>
      <w:sz w:val="24"/>
      <w:szCs w:val="24"/>
      <w:lang w:eastAsia="en-US"/>
    </w:rPr>
  </w:style>
  <w:style w:type="paragraph" w:customStyle="1" w:styleId="SombreamentoEscuro-nfase11">
    <w:name w:val="Sombreamento Escuro - Ênfase 11"/>
    <w:hidden/>
    <w:uiPriority w:val="99"/>
    <w:semiHidden/>
    <w:rsid w:val="00E40E99"/>
    <w:rPr>
      <w:sz w:val="24"/>
      <w:szCs w:val="24"/>
      <w:lang w:eastAsia="ar-SA"/>
    </w:rPr>
  </w:style>
  <w:style w:type="character" w:styleId="Refdecomentrio">
    <w:name w:val="annotation reference"/>
    <w:uiPriority w:val="99"/>
    <w:semiHidden/>
    <w:unhideWhenUsed/>
    <w:rsid w:val="00EB03EE"/>
    <w:rPr>
      <w:sz w:val="16"/>
      <w:szCs w:val="16"/>
    </w:rPr>
  </w:style>
  <w:style w:type="paragraph" w:styleId="Textodecomentrio">
    <w:name w:val="annotation text"/>
    <w:basedOn w:val="Normal"/>
    <w:link w:val="TextodecomentrioChar"/>
    <w:uiPriority w:val="99"/>
    <w:semiHidden/>
    <w:unhideWhenUsed/>
    <w:rsid w:val="00EB03EE"/>
    <w:rPr>
      <w:sz w:val="20"/>
      <w:szCs w:val="20"/>
      <w:lang w:val="x-none"/>
    </w:rPr>
  </w:style>
  <w:style w:type="character" w:customStyle="1" w:styleId="TextodecomentrioChar">
    <w:name w:val="Texto de comentário Char"/>
    <w:link w:val="Textodecomentrio"/>
    <w:uiPriority w:val="99"/>
    <w:semiHidden/>
    <w:rsid w:val="00EB03EE"/>
    <w:rPr>
      <w:lang w:eastAsia="ar-SA"/>
    </w:rPr>
  </w:style>
  <w:style w:type="paragraph" w:styleId="Assuntodocomentrio">
    <w:name w:val="annotation subject"/>
    <w:basedOn w:val="Textodecomentrio"/>
    <w:next w:val="Textodecomentrio"/>
    <w:link w:val="AssuntodocomentrioChar"/>
    <w:uiPriority w:val="99"/>
    <w:semiHidden/>
    <w:unhideWhenUsed/>
    <w:rsid w:val="00EB03EE"/>
    <w:rPr>
      <w:b/>
      <w:bCs/>
    </w:rPr>
  </w:style>
  <w:style w:type="character" w:customStyle="1" w:styleId="AssuntodocomentrioChar">
    <w:name w:val="Assunto do comentário Char"/>
    <w:link w:val="Assuntodocomentrio"/>
    <w:uiPriority w:val="99"/>
    <w:semiHidden/>
    <w:rsid w:val="00EB03EE"/>
    <w:rPr>
      <w:b/>
      <w:bCs/>
      <w:lang w:eastAsia="ar-SA"/>
    </w:rPr>
  </w:style>
  <w:style w:type="character" w:customStyle="1" w:styleId="CabealhoChar">
    <w:name w:val="Cabeçalho Char"/>
    <w:aliases w:val="Cabeçalho1 Char,hd Char,he Char,Char Char Char Char,Char Char Char1,Char Char1,Char Char Char Char Char Char Char Char, Char Char Char Char Char Char Char,Cabeçalho superior Char,Heading 1a Char,h Char,HeaderNN Char"/>
    <w:link w:val="Cabealho"/>
    <w:locked/>
    <w:rsid w:val="00453801"/>
    <w:rPr>
      <w:sz w:val="24"/>
      <w:szCs w:val="24"/>
      <w:lang w:eastAsia="ar-SA"/>
    </w:rPr>
  </w:style>
  <w:style w:type="character" w:customStyle="1" w:styleId="RodapChar">
    <w:name w:val="Rodapé Char"/>
    <w:aliases w:val=" Char Char"/>
    <w:link w:val="Rodap"/>
    <w:uiPriority w:val="99"/>
    <w:rsid w:val="00453801"/>
    <w:rPr>
      <w:sz w:val="24"/>
      <w:szCs w:val="24"/>
      <w:lang w:eastAsia="ar-SA"/>
    </w:rPr>
  </w:style>
  <w:style w:type="character" w:styleId="Nmerodepgina">
    <w:name w:val="page number"/>
    <w:basedOn w:val="Fontepargpadro1"/>
    <w:rsid w:val="00381286"/>
  </w:style>
  <w:style w:type="paragraph" w:styleId="Subttulo">
    <w:name w:val="Subtitle"/>
    <w:basedOn w:val="Captulo"/>
    <w:next w:val="Corpodetexto"/>
    <w:link w:val="SubttuloChar"/>
    <w:qFormat/>
    <w:rsid w:val="00381286"/>
    <w:pPr>
      <w:jc w:val="center"/>
    </w:pPr>
    <w:rPr>
      <w:i/>
      <w:iCs/>
    </w:rPr>
  </w:style>
  <w:style w:type="character" w:customStyle="1" w:styleId="SubttuloChar">
    <w:name w:val="Subtítulo Char"/>
    <w:link w:val="Subttulo"/>
    <w:rsid w:val="00381286"/>
    <w:rPr>
      <w:rFonts w:ascii="Arial" w:eastAsia="Lucida Sans Unicode" w:hAnsi="Arial" w:cs="Tahoma"/>
      <w:i/>
      <w:iCs/>
      <w:sz w:val="28"/>
      <w:szCs w:val="28"/>
      <w:lang w:eastAsia="ar-SA"/>
    </w:rPr>
  </w:style>
  <w:style w:type="paragraph" w:customStyle="1" w:styleId="Recuodecorpodetexto21">
    <w:name w:val="Recuo de corpo de texto 21"/>
    <w:basedOn w:val="Normal"/>
    <w:rsid w:val="00381286"/>
    <w:pPr>
      <w:spacing w:after="120" w:line="480" w:lineRule="auto"/>
      <w:ind w:left="283"/>
    </w:pPr>
    <w:rPr>
      <w:rFonts w:cs="Calibri"/>
    </w:rPr>
  </w:style>
  <w:style w:type="paragraph" w:styleId="NormalWeb">
    <w:name w:val="Normal (Web)"/>
    <w:basedOn w:val="Normal"/>
    <w:uiPriority w:val="99"/>
    <w:unhideWhenUsed/>
    <w:rsid w:val="00A02289"/>
    <w:pPr>
      <w:suppressAutoHyphens w:val="0"/>
      <w:spacing w:before="100" w:beforeAutospacing="1" w:after="100" w:afterAutospacing="1"/>
    </w:pPr>
    <w:rPr>
      <w:lang w:eastAsia="pt-BR"/>
    </w:rPr>
  </w:style>
  <w:style w:type="character" w:customStyle="1" w:styleId="Ttulo7Char">
    <w:name w:val="Título 7 Char"/>
    <w:basedOn w:val="Fontepargpadro"/>
    <w:link w:val="Ttulo7"/>
    <w:uiPriority w:val="9"/>
    <w:semiHidden/>
    <w:rsid w:val="00902920"/>
    <w:rPr>
      <w:rFonts w:asciiTheme="majorHAnsi" w:eastAsiaTheme="majorEastAsia" w:hAnsiTheme="majorHAnsi" w:cstheme="majorBidi"/>
      <w:i/>
      <w:iCs/>
      <w:color w:val="1F3763" w:themeColor="accent1" w:themeShade="7F"/>
      <w:sz w:val="24"/>
      <w:szCs w:val="24"/>
      <w:lang w:eastAsia="ar-SA"/>
    </w:rPr>
  </w:style>
  <w:style w:type="character" w:customStyle="1" w:styleId="Ttulo8Char">
    <w:name w:val="Título 8 Char"/>
    <w:basedOn w:val="Fontepargpadro"/>
    <w:link w:val="Ttulo8"/>
    <w:uiPriority w:val="9"/>
    <w:semiHidden/>
    <w:rsid w:val="00902920"/>
    <w:rPr>
      <w:rFonts w:asciiTheme="majorHAnsi" w:eastAsiaTheme="majorEastAsia" w:hAnsiTheme="majorHAnsi" w:cstheme="majorBidi"/>
      <w:color w:val="272727" w:themeColor="text1" w:themeTint="D8"/>
      <w:sz w:val="21"/>
      <w:szCs w:val="21"/>
      <w:lang w:eastAsia="ar-SA"/>
    </w:rPr>
  </w:style>
  <w:style w:type="character" w:customStyle="1" w:styleId="Ttulo2Char">
    <w:name w:val="Título 2 Char"/>
    <w:basedOn w:val="Fontepargpadro"/>
    <w:link w:val="Ttulo2"/>
    <w:uiPriority w:val="9"/>
    <w:rsid w:val="00902920"/>
    <w:rPr>
      <w:rFonts w:ascii="Roboto" w:eastAsia="Roboto" w:hAnsi="Roboto" w:cs="Roboto"/>
      <w:b/>
      <w:bCs/>
      <w:sz w:val="72"/>
      <w:szCs w:val="72"/>
      <w:lang w:val="pt-PT" w:eastAsia="en-US"/>
    </w:rPr>
  </w:style>
  <w:style w:type="character" w:customStyle="1" w:styleId="Ttulo4Char">
    <w:name w:val="Título 4 Char"/>
    <w:basedOn w:val="Fontepargpadro"/>
    <w:link w:val="Ttulo4"/>
    <w:uiPriority w:val="9"/>
    <w:rsid w:val="00902920"/>
    <w:rPr>
      <w:rFonts w:ascii="Roboto Bk" w:eastAsia="Roboto Bk" w:hAnsi="Roboto Bk" w:cs="Roboto Bk"/>
      <w:b/>
      <w:bCs/>
      <w:sz w:val="64"/>
      <w:szCs w:val="64"/>
      <w:lang w:val="pt-PT" w:eastAsia="en-US"/>
    </w:rPr>
  </w:style>
  <w:style w:type="character" w:customStyle="1" w:styleId="Ttulo5Char">
    <w:name w:val="Título 5 Char"/>
    <w:basedOn w:val="Fontepargpadro"/>
    <w:link w:val="Ttulo5"/>
    <w:uiPriority w:val="9"/>
    <w:rsid w:val="00902920"/>
    <w:rPr>
      <w:rFonts w:ascii="Roboto" w:eastAsia="Roboto" w:hAnsi="Roboto" w:cs="Roboto"/>
      <w:sz w:val="50"/>
      <w:szCs w:val="50"/>
      <w:lang w:val="pt-PT" w:eastAsia="en-US"/>
    </w:rPr>
  </w:style>
  <w:style w:type="character" w:customStyle="1" w:styleId="Ttulo6Char">
    <w:name w:val="Título 6 Char"/>
    <w:basedOn w:val="Fontepargpadro"/>
    <w:link w:val="Ttulo6"/>
    <w:uiPriority w:val="9"/>
    <w:rsid w:val="00902920"/>
    <w:rPr>
      <w:rFonts w:ascii="Georgia" w:eastAsia="Georgia" w:hAnsi="Georgia" w:cs="Georgia"/>
      <w:i/>
      <w:iCs/>
      <w:sz w:val="32"/>
      <w:szCs w:val="32"/>
      <w:lang w:val="pt-PT" w:eastAsia="en-US"/>
    </w:rPr>
  </w:style>
  <w:style w:type="character" w:customStyle="1" w:styleId="Ttulo9Char">
    <w:name w:val="Título 9 Char"/>
    <w:basedOn w:val="Fontepargpadro"/>
    <w:link w:val="Ttulo9"/>
    <w:uiPriority w:val="1"/>
    <w:rsid w:val="00902920"/>
    <w:rPr>
      <w:rFonts w:ascii="Arial" w:eastAsia="Arial" w:hAnsi="Arial" w:cs="Arial"/>
      <w:b/>
      <w:bCs/>
      <w:i/>
      <w:iCs/>
      <w:sz w:val="24"/>
      <w:szCs w:val="24"/>
      <w:lang w:val="pt-PT" w:eastAsia="en-US"/>
    </w:rPr>
  </w:style>
  <w:style w:type="table" w:customStyle="1" w:styleId="TableNormal">
    <w:name w:val="Table Normal"/>
    <w:uiPriority w:val="2"/>
    <w:semiHidden/>
    <w:unhideWhenUsed/>
    <w:qFormat/>
    <w:rsid w:val="009029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Sumrio1">
    <w:name w:val="toc 1"/>
    <w:basedOn w:val="Normal"/>
    <w:uiPriority w:val="1"/>
    <w:qFormat/>
    <w:rsid w:val="00902920"/>
    <w:pPr>
      <w:widowControl w:val="0"/>
      <w:suppressAutoHyphens w:val="0"/>
      <w:autoSpaceDE w:val="0"/>
      <w:autoSpaceDN w:val="0"/>
      <w:spacing w:before="11"/>
      <w:ind w:left="1105"/>
    </w:pPr>
    <w:rPr>
      <w:rFonts w:ascii="Trebuchet MS" w:eastAsia="Trebuchet MS" w:hAnsi="Trebuchet MS" w:cs="Trebuchet MS"/>
      <w:b/>
      <w:bCs/>
      <w:sz w:val="26"/>
      <w:szCs w:val="26"/>
      <w:lang w:val="pt-PT" w:eastAsia="en-US"/>
    </w:rPr>
  </w:style>
  <w:style w:type="paragraph" w:styleId="Sumrio2">
    <w:name w:val="toc 2"/>
    <w:basedOn w:val="Normal"/>
    <w:uiPriority w:val="1"/>
    <w:qFormat/>
    <w:rsid w:val="00902920"/>
    <w:pPr>
      <w:widowControl w:val="0"/>
      <w:suppressAutoHyphens w:val="0"/>
      <w:autoSpaceDE w:val="0"/>
      <w:autoSpaceDN w:val="0"/>
      <w:spacing w:before="10"/>
      <w:ind w:left="1105"/>
    </w:pPr>
    <w:rPr>
      <w:rFonts w:ascii="Trebuchet MS" w:eastAsia="Trebuchet MS" w:hAnsi="Trebuchet MS" w:cs="Trebuchet MS"/>
      <w:sz w:val="26"/>
      <w:szCs w:val="26"/>
      <w:lang w:val="pt-PT" w:eastAsia="en-US"/>
    </w:rPr>
  </w:style>
  <w:style w:type="paragraph" w:styleId="Sumrio3">
    <w:name w:val="toc 3"/>
    <w:basedOn w:val="Normal"/>
    <w:uiPriority w:val="1"/>
    <w:qFormat/>
    <w:rsid w:val="00902920"/>
    <w:pPr>
      <w:widowControl w:val="0"/>
      <w:suppressAutoHyphens w:val="0"/>
      <w:autoSpaceDE w:val="0"/>
      <w:autoSpaceDN w:val="0"/>
      <w:spacing w:before="138"/>
      <w:ind w:left="1105"/>
    </w:pPr>
    <w:rPr>
      <w:rFonts w:ascii="Trebuchet MS" w:eastAsia="Trebuchet MS" w:hAnsi="Trebuchet MS" w:cs="Trebuchet MS"/>
      <w:b/>
      <w:bCs/>
      <w:i/>
      <w:iCs/>
      <w:sz w:val="22"/>
      <w:szCs w:val="22"/>
      <w:lang w:val="pt-PT" w:eastAsia="en-US"/>
    </w:rPr>
  </w:style>
  <w:style w:type="paragraph" w:styleId="Sumrio4">
    <w:name w:val="toc 4"/>
    <w:basedOn w:val="Normal"/>
    <w:uiPriority w:val="1"/>
    <w:qFormat/>
    <w:rsid w:val="00902920"/>
    <w:pPr>
      <w:widowControl w:val="0"/>
      <w:suppressAutoHyphens w:val="0"/>
      <w:autoSpaceDE w:val="0"/>
      <w:autoSpaceDN w:val="0"/>
      <w:spacing w:before="10"/>
      <w:ind w:left="1559"/>
    </w:pPr>
    <w:rPr>
      <w:rFonts w:ascii="Trebuchet MS" w:eastAsia="Trebuchet MS" w:hAnsi="Trebuchet MS" w:cs="Trebuchet MS"/>
      <w:sz w:val="26"/>
      <w:szCs w:val="26"/>
      <w:lang w:val="pt-PT" w:eastAsia="en-US"/>
    </w:rPr>
  </w:style>
  <w:style w:type="paragraph" w:styleId="PargrafodaLista">
    <w:name w:val="List Paragraph"/>
    <w:basedOn w:val="Normal"/>
    <w:link w:val="PargrafodaListaChar"/>
    <w:uiPriority w:val="34"/>
    <w:qFormat/>
    <w:rsid w:val="00902920"/>
    <w:pPr>
      <w:widowControl w:val="0"/>
      <w:suppressAutoHyphens w:val="0"/>
      <w:autoSpaceDE w:val="0"/>
      <w:autoSpaceDN w:val="0"/>
      <w:ind w:left="641"/>
    </w:pPr>
    <w:rPr>
      <w:rFonts w:ascii="Arial MT" w:eastAsia="Arial MT" w:hAnsi="Arial MT" w:cs="Arial MT"/>
      <w:sz w:val="22"/>
      <w:szCs w:val="22"/>
      <w:lang w:val="pt-PT" w:eastAsia="en-US"/>
    </w:rPr>
  </w:style>
  <w:style w:type="paragraph" w:customStyle="1" w:styleId="TableParagraph">
    <w:name w:val="Table Paragraph"/>
    <w:basedOn w:val="Normal"/>
    <w:uiPriority w:val="1"/>
    <w:qFormat/>
    <w:rsid w:val="00902920"/>
    <w:pPr>
      <w:widowControl w:val="0"/>
      <w:suppressAutoHyphens w:val="0"/>
      <w:autoSpaceDE w:val="0"/>
      <w:autoSpaceDN w:val="0"/>
    </w:pPr>
    <w:rPr>
      <w:rFonts w:ascii="Arial MT" w:eastAsia="Arial MT" w:hAnsi="Arial MT" w:cs="Arial MT"/>
      <w:sz w:val="22"/>
      <w:szCs w:val="22"/>
      <w:lang w:val="pt-PT" w:eastAsia="en-US"/>
    </w:rPr>
  </w:style>
  <w:style w:type="paragraph" w:customStyle="1" w:styleId="Nivel01">
    <w:name w:val="Nivel 01"/>
    <w:basedOn w:val="Ttulo1"/>
    <w:next w:val="Normal"/>
    <w:link w:val="Nivel01Char"/>
    <w:autoRedefine/>
    <w:qFormat/>
    <w:rsid w:val="00167D37"/>
    <w:pPr>
      <w:keepLines/>
      <w:numPr>
        <w:numId w:val="0"/>
      </w:numPr>
      <w:tabs>
        <w:tab w:val="left" w:pos="567"/>
      </w:tabs>
      <w:suppressAutoHyphens w:val="0"/>
      <w:jc w:val="both"/>
    </w:pPr>
    <w:rPr>
      <w:rFonts w:ascii="Arial" w:eastAsiaTheme="majorEastAsia" w:hAnsi="Arial" w:cs="Arial"/>
      <w:sz w:val="24"/>
      <w:lang w:eastAsia="en-US"/>
    </w:rPr>
  </w:style>
  <w:style w:type="character" w:customStyle="1" w:styleId="Nivel01Char">
    <w:name w:val="Nivel 01 Char"/>
    <w:basedOn w:val="Fontepargpadro"/>
    <w:link w:val="Nivel01"/>
    <w:rsid w:val="00167D37"/>
    <w:rPr>
      <w:rFonts w:ascii="Arial" w:eastAsiaTheme="majorEastAsia" w:hAnsi="Arial" w:cs="Arial"/>
      <w:b/>
      <w:sz w:val="24"/>
      <w:szCs w:val="24"/>
      <w:lang w:eastAsia="en-US"/>
    </w:rPr>
  </w:style>
  <w:style w:type="paragraph" w:customStyle="1" w:styleId="Nivel2">
    <w:name w:val="Nivel 2"/>
    <w:basedOn w:val="Normal"/>
    <w:link w:val="Nivel2Char"/>
    <w:qFormat/>
    <w:rsid w:val="000D5E34"/>
    <w:pPr>
      <w:numPr>
        <w:ilvl w:val="1"/>
        <w:numId w:val="18"/>
      </w:numPr>
      <w:suppressAutoHyphens w:val="0"/>
      <w:spacing w:before="120" w:after="120" w:line="276" w:lineRule="auto"/>
      <w:ind w:left="0" w:firstLine="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0D5E34"/>
    <w:pPr>
      <w:numPr>
        <w:ilvl w:val="2"/>
        <w:numId w:val="18"/>
      </w:numPr>
      <w:suppressAutoHyphens w:val="0"/>
      <w:spacing w:before="120" w:after="120" w:line="276" w:lineRule="auto"/>
      <w:ind w:left="284" w:firstLine="0"/>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0D5E34"/>
    <w:pPr>
      <w:numPr>
        <w:ilvl w:val="3"/>
      </w:numPr>
      <w:ind w:left="567" w:firstLine="0"/>
    </w:pPr>
    <w:rPr>
      <w:color w:val="auto"/>
    </w:rPr>
  </w:style>
  <w:style w:type="paragraph" w:customStyle="1" w:styleId="Nivel5">
    <w:name w:val="Nivel 5"/>
    <w:basedOn w:val="Nivel4"/>
    <w:qFormat/>
    <w:rsid w:val="000D5E34"/>
    <w:pPr>
      <w:numPr>
        <w:ilvl w:val="4"/>
      </w:numPr>
      <w:ind w:left="851" w:firstLine="0"/>
    </w:pPr>
  </w:style>
  <w:style w:type="character" w:customStyle="1" w:styleId="Nivel2Char">
    <w:name w:val="Nivel 2 Char"/>
    <w:basedOn w:val="Fontepargpadro"/>
    <w:link w:val="Nivel2"/>
    <w:locked/>
    <w:rsid w:val="000D5E34"/>
    <w:rPr>
      <w:rFonts w:ascii="Arial" w:eastAsiaTheme="minorEastAsia" w:hAnsi="Arial" w:cs="Arial"/>
      <w:color w:val="000000"/>
    </w:rPr>
  </w:style>
  <w:style w:type="paragraph" w:customStyle="1" w:styleId="Prembulo">
    <w:name w:val="Preâmbulo"/>
    <w:basedOn w:val="Normal"/>
    <w:link w:val="PrembuloChar"/>
    <w:qFormat/>
    <w:rsid w:val="00B71259"/>
    <w:pPr>
      <w:suppressAutoHyphens w:val="0"/>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B71259"/>
    <w:rPr>
      <w:rFonts w:ascii="Arial" w:eastAsia="Arial" w:hAnsi="Arial" w:cs="Arial"/>
      <w:bCs/>
    </w:rPr>
  </w:style>
  <w:style w:type="paragraph" w:customStyle="1" w:styleId="Nvel2-Red">
    <w:name w:val="Nível 2 -Red"/>
    <w:basedOn w:val="Nivel2"/>
    <w:link w:val="Nvel2-RedChar"/>
    <w:qFormat/>
    <w:rsid w:val="00883380"/>
    <w:pPr>
      <w:numPr>
        <w:numId w:val="1"/>
      </w:numPr>
      <w:ind w:left="0" w:firstLine="0"/>
    </w:pPr>
    <w:rPr>
      <w:i/>
      <w:iCs/>
      <w:color w:val="FF0000"/>
    </w:rPr>
  </w:style>
  <w:style w:type="character" w:customStyle="1" w:styleId="Nvel2-RedChar">
    <w:name w:val="Nível 2 -Red Char"/>
    <w:basedOn w:val="Nivel2Char"/>
    <w:link w:val="Nvel2-Red"/>
    <w:rsid w:val="00883380"/>
    <w:rPr>
      <w:rFonts w:ascii="Arial" w:eastAsiaTheme="minorEastAsia" w:hAnsi="Arial" w:cs="Arial"/>
      <w:i/>
      <w:iCs/>
      <w:color w:val="FF0000"/>
    </w:rPr>
  </w:style>
  <w:style w:type="character" w:customStyle="1" w:styleId="Nivel4Char">
    <w:name w:val="Nivel 4 Char"/>
    <w:basedOn w:val="Fontepargpadro"/>
    <w:link w:val="Nivel4"/>
    <w:rsid w:val="00612CBF"/>
    <w:rPr>
      <w:rFonts w:ascii="Arial" w:eastAsiaTheme="minorEastAsia" w:hAnsi="Arial" w:cs="Arial"/>
    </w:rPr>
  </w:style>
  <w:style w:type="character" w:customStyle="1" w:styleId="Nivel3Char">
    <w:name w:val="Nivel 3 Char"/>
    <w:basedOn w:val="Fontepargpadro"/>
    <w:link w:val="Nivel3"/>
    <w:rsid w:val="00612CBF"/>
    <w:rPr>
      <w:rFonts w:ascii="Arial" w:eastAsiaTheme="minorEastAsia" w:hAnsi="Arial" w:cs="Arial"/>
      <w:color w:val="000000"/>
    </w:rPr>
  </w:style>
  <w:style w:type="character" w:customStyle="1" w:styleId="PargrafodaListaChar">
    <w:name w:val="Parágrafo da Lista Char"/>
    <w:basedOn w:val="Fontepargpadro"/>
    <w:link w:val="PargrafodaLista"/>
    <w:uiPriority w:val="34"/>
    <w:rsid w:val="007918EF"/>
    <w:rPr>
      <w:rFonts w:ascii="Arial MT" w:eastAsia="Arial MT" w:hAnsi="Arial MT" w:cs="Arial MT"/>
      <w:sz w:val="22"/>
      <w:szCs w:val="22"/>
      <w:lang w:val="pt-PT" w:eastAsia="en-US"/>
    </w:rPr>
  </w:style>
  <w:style w:type="character" w:customStyle="1" w:styleId="CorpodetextoChar">
    <w:name w:val="Corpo de texto Char"/>
    <w:basedOn w:val="Fontepargpadro"/>
    <w:link w:val="Corpodetexto"/>
    <w:uiPriority w:val="1"/>
    <w:rsid w:val="008A5A4F"/>
    <w:rPr>
      <w:sz w:val="24"/>
      <w:szCs w:val="24"/>
      <w:lang w:eastAsia="ar-SA"/>
    </w:rPr>
  </w:style>
  <w:style w:type="table" w:customStyle="1" w:styleId="Tabelacomgrade1">
    <w:name w:val="Tabela com grade1"/>
    <w:basedOn w:val="Tabelanormal"/>
    <w:next w:val="Tabelacomgrade"/>
    <w:uiPriority w:val="59"/>
    <w:rsid w:val="00BE7A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E7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446">
      <w:bodyDiv w:val="1"/>
      <w:marLeft w:val="0"/>
      <w:marRight w:val="0"/>
      <w:marTop w:val="0"/>
      <w:marBottom w:val="0"/>
      <w:divBdr>
        <w:top w:val="none" w:sz="0" w:space="0" w:color="auto"/>
        <w:left w:val="none" w:sz="0" w:space="0" w:color="auto"/>
        <w:bottom w:val="none" w:sz="0" w:space="0" w:color="auto"/>
        <w:right w:val="none" w:sz="0" w:space="0" w:color="auto"/>
      </w:divBdr>
      <w:divsChild>
        <w:div w:id="826291090">
          <w:marLeft w:val="0"/>
          <w:marRight w:val="0"/>
          <w:marTop w:val="0"/>
          <w:marBottom w:val="0"/>
          <w:divBdr>
            <w:top w:val="none" w:sz="0" w:space="0" w:color="auto"/>
            <w:left w:val="none" w:sz="0" w:space="0" w:color="auto"/>
            <w:bottom w:val="none" w:sz="0" w:space="0" w:color="auto"/>
            <w:right w:val="none" w:sz="0" w:space="0" w:color="auto"/>
          </w:divBdr>
          <w:divsChild>
            <w:div w:id="775714615">
              <w:marLeft w:val="0"/>
              <w:marRight w:val="0"/>
              <w:marTop w:val="0"/>
              <w:marBottom w:val="0"/>
              <w:divBdr>
                <w:top w:val="none" w:sz="0" w:space="0" w:color="auto"/>
                <w:left w:val="none" w:sz="0" w:space="0" w:color="auto"/>
                <w:bottom w:val="none" w:sz="0" w:space="0" w:color="auto"/>
                <w:right w:val="none" w:sz="0" w:space="0" w:color="auto"/>
              </w:divBdr>
              <w:divsChild>
                <w:div w:id="4162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186">
      <w:bodyDiv w:val="1"/>
      <w:marLeft w:val="0"/>
      <w:marRight w:val="0"/>
      <w:marTop w:val="0"/>
      <w:marBottom w:val="0"/>
      <w:divBdr>
        <w:top w:val="none" w:sz="0" w:space="0" w:color="auto"/>
        <w:left w:val="none" w:sz="0" w:space="0" w:color="auto"/>
        <w:bottom w:val="none" w:sz="0" w:space="0" w:color="auto"/>
        <w:right w:val="none" w:sz="0" w:space="0" w:color="auto"/>
      </w:divBdr>
    </w:div>
    <w:div w:id="192690125">
      <w:bodyDiv w:val="1"/>
      <w:marLeft w:val="0"/>
      <w:marRight w:val="0"/>
      <w:marTop w:val="0"/>
      <w:marBottom w:val="0"/>
      <w:divBdr>
        <w:top w:val="none" w:sz="0" w:space="0" w:color="auto"/>
        <w:left w:val="none" w:sz="0" w:space="0" w:color="auto"/>
        <w:bottom w:val="none" w:sz="0" w:space="0" w:color="auto"/>
        <w:right w:val="none" w:sz="0" w:space="0" w:color="auto"/>
      </w:divBdr>
    </w:div>
    <w:div w:id="259485671">
      <w:bodyDiv w:val="1"/>
      <w:marLeft w:val="0"/>
      <w:marRight w:val="0"/>
      <w:marTop w:val="0"/>
      <w:marBottom w:val="0"/>
      <w:divBdr>
        <w:top w:val="none" w:sz="0" w:space="0" w:color="auto"/>
        <w:left w:val="none" w:sz="0" w:space="0" w:color="auto"/>
        <w:bottom w:val="none" w:sz="0" w:space="0" w:color="auto"/>
        <w:right w:val="none" w:sz="0" w:space="0" w:color="auto"/>
      </w:divBdr>
      <w:divsChild>
        <w:div w:id="1343967745">
          <w:marLeft w:val="0"/>
          <w:marRight w:val="0"/>
          <w:marTop w:val="0"/>
          <w:marBottom w:val="0"/>
          <w:divBdr>
            <w:top w:val="none" w:sz="0" w:space="0" w:color="auto"/>
            <w:left w:val="none" w:sz="0" w:space="0" w:color="auto"/>
            <w:bottom w:val="none" w:sz="0" w:space="0" w:color="auto"/>
            <w:right w:val="none" w:sz="0" w:space="0" w:color="auto"/>
          </w:divBdr>
          <w:divsChild>
            <w:div w:id="414515809">
              <w:marLeft w:val="0"/>
              <w:marRight w:val="0"/>
              <w:marTop w:val="0"/>
              <w:marBottom w:val="0"/>
              <w:divBdr>
                <w:top w:val="none" w:sz="0" w:space="0" w:color="auto"/>
                <w:left w:val="none" w:sz="0" w:space="0" w:color="auto"/>
                <w:bottom w:val="none" w:sz="0" w:space="0" w:color="auto"/>
                <w:right w:val="none" w:sz="0" w:space="0" w:color="auto"/>
              </w:divBdr>
              <w:divsChild>
                <w:div w:id="9308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88021">
      <w:bodyDiv w:val="1"/>
      <w:marLeft w:val="0"/>
      <w:marRight w:val="0"/>
      <w:marTop w:val="0"/>
      <w:marBottom w:val="0"/>
      <w:divBdr>
        <w:top w:val="none" w:sz="0" w:space="0" w:color="auto"/>
        <w:left w:val="none" w:sz="0" w:space="0" w:color="auto"/>
        <w:bottom w:val="none" w:sz="0" w:space="0" w:color="auto"/>
        <w:right w:val="none" w:sz="0" w:space="0" w:color="auto"/>
      </w:divBdr>
      <w:divsChild>
        <w:div w:id="530534347">
          <w:marLeft w:val="0"/>
          <w:marRight w:val="0"/>
          <w:marTop w:val="0"/>
          <w:marBottom w:val="0"/>
          <w:divBdr>
            <w:top w:val="none" w:sz="0" w:space="0" w:color="auto"/>
            <w:left w:val="none" w:sz="0" w:space="0" w:color="auto"/>
            <w:bottom w:val="none" w:sz="0" w:space="0" w:color="auto"/>
            <w:right w:val="none" w:sz="0" w:space="0" w:color="auto"/>
          </w:divBdr>
          <w:divsChild>
            <w:div w:id="182402543">
              <w:marLeft w:val="0"/>
              <w:marRight w:val="0"/>
              <w:marTop w:val="0"/>
              <w:marBottom w:val="0"/>
              <w:divBdr>
                <w:top w:val="none" w:sz="0" w:space="0" w:color="auto"/>
                <w:left w:val="none" w:sz="0" w:space="0" w:color="auto"/>
                <w:bottom w:val="none" w:sz="0" w:space="0" w:color="auto"/>
                <w:right w:val="none" w:sz="0" w:space="0" w:color="auto"/>
              </w:divBdr>
              <w:divsChild>
                <w:div w:id="1772164214">
                  <w:marLeft w:val="0"/>
                  <w:marRight w:val="0"/>
                  <w:marTop w:val="0"/>
                  <w:marBottom w:val="0"/>
                  <w:divBdr>
                    <w:top w:val="none" w:sz="0" w:space="0" w:color="auto"/>
                    <w:left w:val="none" w:sz="0" w:space="0" w:color="auto"/>
                    <w:bottom w:val="none" w:sz="0" w:space="0" w:color="auto"/>
                    <w:right w:val="none" w:sz="0" w:space="0" w:color="auto"/>
                  </w:divBdr>
                </w:div>
              </w:divsChild>
            </w:div>
            <w:div w:id="1540704177">
              <w:marLeft w:val="0"/>
              <w:marRight w:val="0"/>
              <w:marTop w:val="0"/>
              <w:marBottom w:val="0"/>
              <w:divBdr>
                <w:top w:val="none" w:sz="0" w:space="0" w:color="auto"/>
                <w:left w:val="none" w:sz="0" w:space="0" w:color="auto"/>
                <w:bottom w:val="none" w:sz="0" w:space="0" w:color="auto"/>
                <w:right w:val="none" w:sz="0" w:space="0" w:color="auto"/>
              </w:divBdr>
              <w:divsChild>
                <w:div w:id="5784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40173">
          <w:marLeft w:val="0"/>
          <w:marRight w:val="0"/>
          <w:marTop w:val="0"/>
          <w:marBottom w:val="0"/>
          <w:divBdr>
            <w:top w:val="none" w:sz="0" w:space="0" w:color="auto"/>
            <w:left w:val="none" w:sz="0" w:space="0" w:color="auto"/>
            <w:bottom w:val="none" w:sz="0" w:space="0" w:color="auto"/>
            <w:right w:val="none" w:sz="0" w:space="0" w:color="auto"/>
          </w:divBdr>
          <w:divsChild>
            <w:div w:id="449663579">
              <w:marLeft w:val="0"/>
              <w:marRight w:val="0"/>
              <w:marTop w:val="0"/>
              <w:marBottom w:val="0"/>
              <w:divBdr>
                <w:top w:val="none" w:sz="0" w:space="0" w:color="auto"/>
                <w:left w:val="none" w:sz="0" w:space="0" w:color="auto"/>
                <w:bottom w:val="none" w:sz="0" w:space="0" w:color="auto"/>
                <w:right w:val="none" w:sz="0" w:space="0" w:color="auto"/>
              </w:divBdr>
              <w:divsChild>
                <w:div w:id="10828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93248">
      <w:bodyDiv w:val="1"/>
      <w:marLeft w:val="0"/>
      <w:marRight w:val="0"/>
      <w:marTop w:val="0"/>
      <w:marBottom w:val="0"/>
      <w:divBdr>
        <w:top w:val="none" w:sz="0" w:space="0" w:color="auto"/>
        <w:left w:val="none" w:sz="0" w:space="0" w:color="auto"/>
        <w:bottom w:val="none" w:sz="0" w:space="0" w:color="auto"/>
        <w:right w:val="none" w:sz="0" w:space="0" w:color="auto"/>
      </w:divBdr>
      <w:divsChild>
        <w:div w:id="822968030">
          <w:marLeft w:val="0"/>
          <w:marRight w:val="0"/>
          <w:marTop w:val="0"/>
          <w:marBottom w:val="0"/>
          <w:divBdr>
            <w:top w:val="none" w:sz="0" w:space="0" w:color="auto"/>
            <w:left w:val="none" w:sz="0" w:space="0" w:color="auto"/>
            <w:bottom w:val="none" w:sz="0" w:space="0" w:color="auto"/>
            <w:right w:val="none" w:sz="0" w:space="0" w:color="auto"/>
          </w:divBdr>
          <w:divsChild>
            <w:div w:id="9307247">
              <w:marLeft w:val="0"/>
              <w:marRight w:val="0"/>
              <w:marTop w:val="0"/>
              <w:marBottom w:val="0"/>
              <w:divBdr>
                <w:top w:val="none" w:sz="0" w:space="0" w:color="auto"/>
                <w:left w:val="none" w:sz="0" w:space="0" w:color="auto"/>
                <w:bottom w:val="none" w:sz="0" w:space="0" w:color="auto"/>
                <w:right w:val="none" w:sz="0" w:space="0" w:color="auto"/>
              </w:divBdr>
              <w:divsChild>
                <w:div w:id="186982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8065">
      <w:bodyDiv w:val="1"/>
      <w:marLeft w:val="0"/>
      <w:marRight w:val="0"/>
      <w:marTop w:val="0"/>
      <w:marBottom w:val="0"/>
      <w:divBdr>
        <w:top w:val="none" w:sz="0" w:space="0" w:color="auto"/>
        <w:left w:val="none" w:sz="0" w:space="0" w:color="auto"/>
        <w:bottom w:val="none" w:sz="0" w:space="0" w:color="auto"/>
        <w:right w:val="none" w:sz="0" w:space="0" w:color="auto"/>
      </w:divBdr>
      <w:divsChild>
        <w:div w:id="924337011">
          <w:marLeft w:val="0"/>
          <w:marRight w:val="0"/>
          <w:marTop w:val="0"/>
          <w:marBottom w:val="0"/>
          <w:divBdr>
            <w:top w:val="none" w:sz="0" w:space="0" w:color="auto"/>
            <w:left w:val="none" w:sz="0" w:space="0" w:color="auto"/>
            <w:bottom w:val="none" w:sz="0" w:space="0" w:color="auto"/>
            <w:right w:val="none" w:sz="0" w:space="0" w:color="auto"/>
          </w:divBdr>
          <w:divsChild>
            <w:div w:id="1950046893">
              <w:marLeft w:val="0"/>
              <w:marRight w:val="0"/>
              <w:marTop w:val="0"/>
              <w:marBottom w:val="0"/>
              <w:divBdr>
                <w:top w:val="none" w:sz="0" w:space="0" w:color="auto"/>
                <w:left w:val="none" w:sz="0" w:space="0" w:color="auto"/>
                <w:bottom w:val="none" w:sz="0" w:space="0" w:color="auto"/>
                <w:right w:val="none" w:sz="0" w:space="0" w:color="auto"/>
              </w:divBdr>
              <w:divsChild>
                <w:div w:id="815952700">
                  <w:marLeft w:val="0"/>
                  <w:marRight w:val="0"/>
                  <w:marTop w:val="0"/>
                  <w:marBottom w:val="0"/>
                  <w:divBdr>
                    <w:top w:val="none" w:sz="0" w:space="0" w:color="auto"/>
                    <w:left w:val="none" w:sz="0" w:space="0" w:color="auto"/>
                    <w:bottom w:val="none" w:sz="0" w:space="0" w:color="auto"/>
                    <w:right w:val="none" w:sz="0" w:space="0" w:color="auto"/>
                  </w:divBdr>
                  <w:divsChild>
                    <w:div w:id="1700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453397">
      <w:bodyDiv w:val="1"/>
      <w:marLeft w:val="0"/>
      <w:marRight w:val="0"/>
      <w:marTop w:val="0"/>
      <w:marBottom w:val="0"/>
      <w:divBdr>
        <w:top w:val="none" w:sz="0" w:space="0" w:color="auto"/>
        <w:left w:val="none" w:sz="0" w:space="0" w:color="auto"/>
        <w:bottom w:val="none" w:sz="0" w:space="0" w:color="auto"/>
        <w:right w:val="none" w:sz="0" w:space="0" w:color="auto"/>
      </w:divBdr>
    </w:div>
    <w:div w:id="900486354">
      <w:bodyDiv w:val="1"/>
      <w:marLeft w:val="0"/>
      <w:marRight w:val="0"/>
      <w:marTop w:val="0"/>
      <w:marBottom w:val="0"/>
      <w:divBdr>
        <w:top w:val="none" w:sz="0" w:space="0" w:color="auto"/>
        <w:left w:val="none" w:sz="0" w:space="0" w:color="auto"/>
        <w:bottom w:val="none" w:sz="0" w:space="0" w:color="auto"/>
        <w:right w:val="none" w:sz="0" w:space="0" w:color="auto"/>
      </w:divBdr>
      <w:divsChild>
        <w:div w:id="1753431783">
          <w:marLeft w:val="0"/>
          <w:marRight w:val="0"/>
          <w:marTop w:val="0"/>
          <w:marBottom w:val="0"/>
          <w:divBdr>
            <w:top w:val="none" w:sz="0" w:space="0" w:color="auto"/>
            <w:left w:val="none" w:sz="0" w:space="0" w:color="auto"/>
            <w:bottom w:val="none" w:sz="0" w:space="0" w:color="auto"/>
            <w:right w:val="none" w:sz="0" w:space="0" w:color="auto"/>
          </w:divBdr>
          <w:divsChild>
            <w:div w:id="131295942">
              <w:marLeft w:val="0"/>
              <w:marRight w:val="0"/>
              <w:marTop w:val="0"/>
              <w:marBottom w:val="0"/>
              <w:divBdr>
                <w:top w:val="none" w:sz="0" w:space="0" w:color="auto"/>
                <w:left w:val="none" w:sz="0" w:space="0" w:color="auto"/>
                <w:bottom w:val="none" w:sz="0" w:space="0" w:color="auto"/>
                <w:right w:val="none" w:sz="0" w:space="0" w:color="auto"/>
              </w:divBdr>
              <w:divsChild>
                <w:div w:id="147351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60339">
      <w:bodyDiv w:val="1"/>
      <w:marLeft w:val="0"/>
      <w:marRight w:val="0"/>
      <w:marTop w:val="0"/>
      <w:marBottom w:val="0"/>
      <w:divBdr>
        <w:top w:val="none" w:sz="0" w:space="0" w:color="auto"/>
        <w:left w:val="none" w:sz="0" w:space="0" w:color="auto"/>
        <w:bottom w:val="none" w:sz="0" w:space="0" w:color="auto"/>
        <w:right w:val="none" w:sz="0" w:space="0" w:color="auto"/>
      </w:divBdr>
      <w:divsChild>
        <w:div w:id="894974641">
          <w:marLeft w:val="0"/>
          <w:marRight w:val="0"/>
          <w:marTop w:val="0"/>
          <w:marBottom w:val="0"/>
          <w:divBdr>
            <w:top w:val="none" w:sz="0" w:space="0" w:color="auto"/>
            <w:left w:val="none" w:sz="0" w:space="0" w:color="auto"/>
            <w:bottom w:val="none" w:sz="0" w:space="0" w:color="auto"/>
            <w:right w:val="none" w:sz="0" w:space="0" w:color="auto"/>
          </w:divBdr>
          <w:divsChild>
            <w:div w:id="2138647466">
              <w:marLeft w:val="0"/>
              <w:marRight w:val="0"/>
              <w:marTop w:val="0"/>
              <w:marBottom w:val="0"/>
              <w:divBdr>
                <w:top w:val="none" w:sz="0" w:space="0" w:color="auto"/>
                <w:left w:val="none" w:sz="0" w:space="0" w:color="auto"/>
                <w:bottom w:val="none" w:sz="0" w:space="0" w:color="auto"/>
                <w:right w:val="none" w:sz="0" w:space="0" w:color="auto"/>
              </w:divBdr>
              <w:divsChild>
                <w:div w:id="332998278">
                  <w:marLeft w:val="0"/>
                  <w:marRight w:val="0"/>
                  <w:marTop w:val="0"/>
                  <w:marBottom w:val="0"/>
                  <w:divBdr>
                    <w:top w:val="none" w:sz="0" w:space="0" w:color="auto"/>
                    <w:left w:val="none" w:sz="0" w:space="0" w:color="auto"/>
                    <w:bottom w:val="none" w:sz="0" w:space="0" w:color="auto"/>
                    <w:right w:val="none" w:sz="0" w:space="0" w:color="auto"/>
                  </w:divBdr>
                  <w:divsChild>
                    <w:div w:id="165860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158525">
      <w:bodyDiv w:val="1"/>
      <w:marLeft w:val="0"/>
      <w:marRight w:val="0"/>
      <w:marTop w:val="0"/>
      <w:marBottom w:val="0"/>
      <w:divBdr>
        <w:top w:val="none" w:sz="0" w:space="0" w:color="auto"/>
        <w:left w:val="none" w:sz="0" w:space="0" w:color="auto"/>
        <w:bottom w:val="none" w:sz="0" w:space="0" w:color="auto"/>
        <w:right w:val="none" w:sz="0" w:space="0" w:color="auto"/>
      </w:divBdr>
    </w:div>
    <w:div w:id="1247882885">
      <w:bodyDiv w:val="1"/>
      <w:marLeft w:val="0"/>
      <w:marRight w:val="0"/>
      <w:marTop w:val="0"/>
      <w:marBottom w:val="0"/>
      <w:divBdr>
        <w:top w:val="none" w:sz="0" w:space="0" w:color="auto"/>
        <w:left w:val="none" w:sz="0" w:space="0" w:color="auto"/>
        <w:bottom w:val="none" w:sz="0" w:space="0" w:color="auto"/>
        <w:right w:val="none" w:sz="0" w:space="0" w:color="auto"/>
      </w:divBdr>
      <w:divsChild>
        <w:div w:id="1840076304">
          <w:marLeft w:val="0"/>
          <w:marRight w:val="0"/>
          <w:marTop w:val="0"/>
          <w:marBottom w:val="0"/>
          <w:divBdr>
            <w:top w:val="none" w:sz="0" w:space="0" w:color="auto"/>
            <w:left w:val="none" w:sz="0" w:space="0" w:color="auto"/>
            <w:bottom w:val="none" w:sz="0" w:space="0" w:color="auto"/>
            <w:right w:val="none" w:sz="0" w:space="0" w:color="auto"/>
          </w:divBdr>
          <w:divsChild>
            <w:div w:id="954337370">
              <w:marLeft w:val="0"/>
              <w:marRight w:val="0"/>
              <w:marTop w:val="0"/>
              <w:marBottom w:val="0"/>
              <w:divBdr>
                <w:top w:val="none" w:sz="0" w:space="0" w:color="auto"/>
                <w:left w:val="none" w:sz="0" w:space="0" w:color="auto"/>
                <w:bottom w:val="none" w:sz="0" w:space="0" w:color="auto"/>
                <w:right w:val="none" w:sz="0" w:space="0" w:color="auto"/>
              </w:divBdr>
              <w:divsChild>
                <w:div w:id="7528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44611">
      <w:bodyDiv w:val="1"/>
      <w:marLeft w:val="0"/>
      <w:marRight w:val="0"/>
      <w:marTop w:val="0"/>
      <w:marBottom w:val="0"/>
      <w:divBdr>
        <w:top w:val="none" w:sz="0" w:space="0" w:color="auto"/>
        <w:left w:val="none" w:sz="0" w:space="0" w:color="auto"/>
        <w:bottom w:val="none" w:sz="0" w:space="0" w:color="auto"/>
        <w:right w:val="none" w:sz="0" w:space="0" w:color="auto"/>
      </w:divBdr>
      <w:divsChild>
        <w:div w:id="852493474">
          <w:marLeft w:val="0"/>
          <w:marRight w:val="0"/>
          <w:marTop w:val="0"/>
          <w:marBottom w:val="0"/>
          <w:divBdr>
            <w:top w:val="none" w:sz="0" w:space="0" w:color="auto"/>
            <w:left w:val="none" w:sz="0" w:space="0" w:color="auto"/>
            <w:bottom w:val="none" w:sz="0" w:space="0" w:color="auto"/>
            <w:right w:val="none" w:sz="0" w:space="0" w:color="auto"/>
          </w:divBdr>
          <w:divsChild>
            <w:div w:id="1668677793">
              <w:marLeft w:val="0"/>
              <w:marRight w:val="0"/>
              <w:marTop w:val="0"/>
              <w:marBottom w:val="0"/>
              <w:divBdr>
                <w:top w:val="none" w:sz="0" w:space="0" w:color="auto"/>
                <w:left w:val="none" w:sz="0" w:space="0" w:color="auto"/>
                <w:bottom w:val="none" w:sz="0" w:space="0" w:color="auto"/>
                <w:right w:val="none" w:sz="0" w:space="0" w:color="auto"/>
              </w:divBdr>
              <w:divsChild>
                <w:div w:id="7772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451463">
      <w:bodyDiv w:val="1"/>
      <w:marLeft w:val="0"/>
      <w:marRight w:val="0"/>
      <w:marTop w:val="0"/>
      <w:marBottom w:val="0"/>
      <w:divBdr>
        <w:top w:val="none" w:sz="0" w:space="0" w:color="auto"/>
        <w:left w:val="none" w:sz="0" w:space="0" w:color="auto"/>
        <w:bottom w:val="none" w:sz="0" w:space="0" w:color="auto"/>
        <w:right w:val="none" w:sz="0" w:space="0" w:color="auto"/>
      </w:divBdr>
    </w:div>
    <w:div w:id="1638753444">
      <w:bodyDiv w:val="1"/>
      <w:marLeft w:val="0"/>
      <w:marRight w:val="0"/>
      <w:marTop w:val="0"/>
      <w:marBottom w:val="0"/>
      <w:divBdr>
        <w:top w:val="none" w:sz="0" w:space="0" w:color="auto"/>
        <w:left w:val="none" w:sz="0" w:space="0" w:color="auto"/>
        <w:bottom w:val="none" w:sz="0" w:space="0" w:color="auto"/>
        <w:right w:val="none" w:sz="0" w:space="0" w:color="auto"/>
      </w:divBdr>
    </w:div>
    <w:div w:id="19204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1-2014/2011/lei/l12527.htm" TargetMode="External"/><Relationship Id="rId7" Type="http://schemas.openxmlformats.org/officeDocument/2006/relationships/endnotes" Target="endnotes.xml"/><Relationship Id="rId12" Type="http://schemas.openxmlformats.org/officeDocument/2006/relationships/hyperlink" Target="https://www.planalto.gov.br/ccivil_03/_ato2011-2014/2013/lei/l12846.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25art159" TargetMode="External"/><Relationship Id="rId32" Type="http://schemas.openxmlformats.org/officeDocument/2006/relationships/hyperlink" Target="http://www.planalto.gov.br/ccivil_03/_ato2019-2022/2021/lei/L14133.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1-2014/2013/lei/l12846.htm" TargetMode="External"/><Relationship Id="rId28" Type="http://schemas.openxmlformats.org/officeDocument/2006/relationships/hyperlink" Target="https://www.gov.br/compras/pt-br/acesso-a-informacao/legislacao/instrucoes-normativas/instrucao-normativa-seges-me-no-26-de-13-de-abril-de-2022" TargetMode="External"/><Relationship Id="rId36" Type="http://schemas.openxmlformats.org/officeDocument/2006/relationships/fontTable" Target="fontTable.xml"/><Relationship Id="rId10" Type="http://schemas.openxmlformats.org/officeDocument/2006/relationships/hyperlink" Target="mailto:licita&#231;&#227;o.eldorado@hotmail.co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CF06F-5B3C-46A2-9D9D-22D4EB15D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3084</Words>
  <Characters>16656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MINUTA 01 DE EDITAL DE PREGÃO PRESENCIAL Nº</vt:lpstr>
    </vt:vector>
  </TitlesOfParts>
  <Company>MDA</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01 DE EDITAL DE PREGÃO PRESENCIAL Nº</dc:title>
  <dc:subject/>
  <dc:creator>.</dc:creator>
  <cp:keywords/>
  <cp:lastModifiedBy>Licitação03</cp:lastModifiedBy>
  <cp:revision>3</cp:revision>
  <cp:lastPrinted>2013-02-25T19:42:00Z</cp:lastPrinted>
  <dcterms:created xsi:type="dcterms:W3CDTF">2024-06-10T16:41:00Z</dcterms:created>
  <dcterms:modified xsi:type="dcterms:W3CDTF">2024-06-10T16:48:00Z</dcterms:modified>
</cp:coreProperties>
</file>