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PROCESSO LICITATÓRIO Nº 014/2023</w:t>
      </w:r>
    </w:p>
    <w:p w:rsidR="00E0411A" w:rsidRDefault="00950E88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PREGÃO PRESENCIAL Nº </w:t>
      </w:r>
      <w:r w:rsidR="00E0411A">
        <w:rPr>
          <w:rFonts w:ascii="Verdana" w:hAnsi="Verdana" w:cs="Arial"/>
          <w:b/>
          <w:bCs/>
          <w:snapToGrid w:val="0"/>
          <w:sz w:val="20"/>
          <w:szCs w:val="20"/>
        </w:rPr>
        <w:t>007/2023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950E88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CONTRATO Nº 1</w:t>
      </w:r>
      <w:r w:rsidR="00E0411A">
        <w:rPr>
          <w:rFonts w:ascii="Verdana" w:hAnsi="Verdana" w:cs="Arial"/>
          <w:b/>
          <w:bCs/>
          <w:snapToGrid w:val="0"/>
          <w:sz w:val="20"/>
          <w:szCs w:val="20"/>
        </w:rPr>
        <w:t>2</w:t>
      </w:r>
      <w:r w:rsidR="00525B40">
        <w:rPr>
          <w:rFonts w:ascii="Verdana" w:hAnsi="Verdana" w:cs="Arial"/>
          <w:b/>
          <w:bCs/>
          <w:snapToGrid w:val="0"/>
          <w:sz w:val="20"/>
          <w:szCs w:val="20"/>
        </w:rPr>
        <w:t>8</w:t>
      </w:r>
      <w:r w:rsidR="00E0411A"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525B40">
      <w:pPr>
        <w:widowControl w:val="0"/>
        <w:ind w:left="4500" w:firstLine="540"/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="00525B40" w:rsidRPr="00525B40">
        <w:rPr>
          <w:rFonts w:ascii="Verdana" w:hAnsi="Verdana" w:cs="Tahoma"/>
          <w:b/>
          <w:sz w:val="20"/>
          <w:szCs w:val="20"/>
        </w:rPr>
        <w:t>TORK OIL ELDORADO LTDA</w:t>
      </w:r>
    </w:p>
    <w:p w:rsidR="00525B40" w:rsidRPr="00F361B7" w:rsidRDefault="00525B40" w:rsidP="00525B40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="00811A3E" w:rsidRPr="009C4270">
        <w:rPr>
          <w:rFonts w:ascii="Verdana" w:hAnsi="Verdana" w:cs="Tahoma"/>
          <w:sz w:val="20"/>
          <w:szCs w:val="20"/>
        </w:rPr>
        <w:t>I</w:t>
      </w:r>
      <w:r w:rsidR="00811A3E" w:rsidRPr="009C4270">
        <w:rPr>
          <w:rFonts w:ascii="Verdana" w:hAnsi="Verdana" w:cs="Tahoma"/>
          <w:sz w:val="20"/>
          <w:szCs w:val="20"/>
        </w:rPr>
        <w:tab/>
        <w:t>-</w:t>
      </w:r>
      <w:r w:rsidR="00811A3E" w:rsidRPr="009C4270">
        <w:rPr>
          <w:rFonts w:ascii="Verdana" w:hAnsi="Verdana" w:cs="Tahom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525B40" w:rsidRPr="00525B40">
        <w:rPr>
          <w:rFonts w:ascii="Verdana" w:hAnsi="Verdana" w:cs="Tahoma"/>
          <w:b/>
          <w:sz w:val="20"/>
          <w:szCs w:val="20"/>
        </w:rPr>
        <w:t>TORK OIL ELDORADO LTDA</w:t>
      </w:r>
      <w:r w:rsidR="00811A3E" w:rsidRPr="009C4270">
        <w:rPr>
          <w:rFonts w:ascii="Verdana" w:hAnsi="Verdana" w:cs="Tahoma"/>
          <w:sz w:val="20"/>
          <w:szCs w:val="20"/>
        </w:rPr>
        <w:t xml:space="preserve">, </w:t>
      </w:r>
      <w:r w:rsidR="00525B40">
        <w:rPr>
          <w:rFonts w:ascii="Verdana" w:hAnsi="Verdana"/>
          <w:sz w:val="20"/>
          <w:szCs w:val="20"/>
        </w:rPr>
        <w:t>CNPJ nº 33.127.564/0001-49, localizada na Rua Rui Barbosa, nº 235, Centro, CEP 79970-000, Eldorado/MS</w:t>
      </w:r>
      <w:r w:rsidR="00811A3E" w:rsidRPr="009C4270">
        <w:rPr>
          <w:rFonts w:ascii="Verdana" w:hAnsi="Verdana" w:cs="Tahoma"/>
          <w:sz w:val="20"/>
          <w:szCs w:val="20"/>
        </w:rPr>
        <w:t>, denominada CONTRATADA".</w:t>
      </w:r>
    </w:p>
    <w:p w:rsidR="00811A3E" w:rsidRPr="009C4270" w:rsidRDefault="00811A3E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811A3E" w:rsidP="00811A3E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9C4270">
        <w:rPr>
          <w:rFonts w:ascii="Verdana" w:hAnsi="Verdana"/>
          <w:sz w:val="20"/>
          <w:szCs w:val="20"/>
        </w:rPr>
        <w:tab/>
        <w:t>II</w:t>
      </w:r>
      <w:r w:rsidRPr="009C4270">
        <w:rPr>
          <w:rFonts w:ascii="Verdana" w:hAnsi="Verdana"/>
          <w:sz w:val="20"/>
          <w:szCs w:val="20"/>
        </w:rPr>
        <w:tab/>
        <w:t>-</w:t>
      </w:r>
      <w:r w:rsidRPr="009C4270">
        <w:rPr>
          <w:rFonts w:ascii="Verdana" w:hAnsi="Verdana"/>
          <w:sz w:val="20"/>
          <w:szCs w:val="20"/>
        </w:rPr>
        <w:tab/>
        <w:t>REPRESENTANTES: Representa a CONTRATANTE o Prefeito Municipal, Sr. Aguinaldo dos Santos, brasileiro, residente e domiciliado na Rua Mato Grosso nº 622, nesta cidade, portador do RG nº 000624765 SSP/MS e do CPF nº 555.663.751-20, e de outro lado</w:t>
      </w:r>
      <w:r w:rsidR="00525B40">
        <w:rPr>
          <w:rFonts w:ascii="Verdana" w:hAnsi="Verdana"/>
          <w:sz w:val="20"/>
          <w:szCs w:val="20"/>
        </w:rPr>
        <w:t xml:space="preserve"> a</w:t>
      </w:r>
      <w:r w:rsidRPr="009C4270">
        <w:rPr>
          <w:rFonts w:ascii="Verdana" w:hAnsi="Verdana"/>
          <w:sz w:val="20"/>
          <w:szCs w:val="20"/>
        </w:rPr>
        <w:t xml:space="preserve"> Sr</w:t>
      </w:r>
      <w:r w:rsidR="00525B40">
        <w:rPr>
          <w:rFonts w:ascii="Verdana" w:hAnsi="Verdana"/>
          <w:sz w:val="20"/>
          <w:szCs w:val="20"/>
        </w:rPr>
        <w:t>a</w:t>
      </w:r>
      <w:r w:rsidRPr="009C4270">
        <w:rPr>
          <w:rFonts w:ascii="Verdana" w:hAnsi="Verdana"/>
          <w:sz w:val="20"/>
          <w:szCs w:val="20"/>
        </w:rPr>
        <w:t xml:space="preserve">. </w:t>
      </w:r>
      <w:r w:rsidR="00525B40" w:rsidRPr="00525B40">
        <w:rPr>
          <w:rFonts w:ascii="Verdana" w:hAnsi="Verdana"/>
          <w:b/>
          <w:sz w:val="20"/>
          <w:szCs w:val="20"/>
        </w:rPr>
        <w:t xml:space="preserve">Neusa Afonso de Souza, </w:t>
      </w:r>
      <w:r w:rsidR="00525B40" w:rsidRPr="00525B40">
        <w:rPr>
          <w:rFonts w:ascii="Verdana" w:hAnsi="Verdana"/>
          <w:sz w:val="20"/>
          <w:szCs w:val="20"/>
        </w:rPr>
        <w:t>portadora do RG nº 730712 SSP/MS e do CPF nº 580.350.281-20.</w:t>
      </w:r>
    </w:p>
    <w:p w:rsidR="00E0411A" w:rsidRPr="00F361B7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25B40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14/2023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07/2023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>
        <w:rPr>
          <w:rFonts w:ascii="Verdana" w:hAnsi="Verdana" w:cs="Tahoma"/>
          <w:sz w:val="20"/>
          <w:szCs w:val="20"/>
        </w:rPr>
        <w:t>24/03/2023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="00950E88">
        <w:rPr>
          <w:rFonts w:ascii="Verdana" w:hAnsi="Verdana" w:cs="Tahoma"/>
          <w:b/>
          <w:sz w:val="20"/>
          <w:szCs w:val="20"/>
        </w:rPr>
        <w:t xml:space="preserve">combustíveis </w:t>
      </w:r>
      <w:r w:rsidRPr="00F361B7">
        <w:rPr>
          <w:rFonts w:ascii="Verdana" w:hAnsi="Verdana" w:cs="Tahoma"/>
          <w:b/>
          <w:sz w:val="20"/>
          <w:szCs w:val="20"/>
        </w:rPr>
        <w:t>(</w:t>
      </w:r>
      <w:r w:rsidR="00525B40">
        <w:rPr>
          <w:rFonts w:ascii="Verdana" w:hAnsi="Verdana" w:cs="Tahoma"/>
          <w:b/>
          <w:sz w:val="20"/>
          <w:szCs w:val="20"/>
        </w:rPr>
        <w:t>gasolina comum</w:t>
      </w:r>
      <w:r w:rsidR="00950E88">
        <w:rPr>
          <w:rFonts w:ascii="Verdana" w:hAnsi="Verdana" w:cs="Tahoma"/>
          <w:b/>
          <w:sz w:val="20"/>
          <w:szCs w:val="20"/>
        </w:rPr>
        <w:t>)</w:t>
      </w:r>
      <w:r w:rsidRPr="00F361B7">
        <w:rPr>
          <w:rFonts w:ascii="Verdana" w:hAnsi="Verdana" w:cs="Tahoma"/>
          <w:b/>
          <w:sz w:val="20"/>
          <w:szCs w:val="20"/>
        </w:rPr>
        <w:t xml:space="preserve">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950E88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Serão</w:t>
      </w:r>
      <w:r w:rsidR="00E0411A" w:rsidRPr="00F361B7">
        <w:rPr>
          <w:rFonts w:ascii="Verdana" w:hAnsi="Verdana" w:cs="Tahoma"/>
          <w:sz w:val="20"/>
          <w:szCs w:val="20"/>
        </w:rPr>
        <w:t xml:space="preserve"> utilizado</w:t>
      </w:r>
      <w:r>
        <w:rPr>
          <w:rFonts w:ascii="Verdana" w:hAnsi="Verdana" w:cs="Tahoma"/>
          <w:sz w:val="20"/>
          <w:szCs w:val="20"/>
        </w:rPr>
        <w:t>s</w:t>
      </w:r>
      <w:r w:rsidR="00E0411A"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 xml:space="preserve">, constando a quantidade correspondente a cada veículo a ser abastecido, documentos este que deverá ser preenchido rigorosamente em todos os campos, devendo a Empresa só </w:t>
      </w:r>
      <w:proofErr w:type="gramStart"/>
      <w:r w:rsidRPr="00F361B7">
        <w:rPr>
          <w:rFonts w:ascii="Verdana" w:hAnsi="Verdana" w:cs="Tahoma"/>
          <w:sz w:val="20"/>
          <w:szCs w:val="20"/>
        </w:rPr>
        <w:t>aceita-lo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r w:rsidR="00950E88" w:rsidRPr="00F361B7">
        <w:rPr>
          <w:rFonts w:ascii="Verdana" w:hAnsi="Verdana" w:cs="Tahoma"/>
          <w:sz w:val="20"/>
          <w:szCs w:val="20"/>
        </w:rPr>
        <w:t>a</w:t>
      </w:r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042ED5" w:rsidRDefault="00042ED5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42ED5" w:rsidRPr="00F361B7" w:rsidRDefault="00042ED5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9E42BE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valor global do fornecimento, ora contratado é de </w:t>
      </w:r>
      <w:r w:rsidRPr="0072714A">
        <w:rPr>
          <w:rFonts w:ascii="Verdana" w:hAnsi="Verdana" w:cs="Tahoma"/>
          <w:b/>
          <w:sz w:val="20"/>
          <w:szCs w:val="20"/>
        </w:rPr>
        <w:t xml:space="preserve">R$ </w:t>
      </w:r>
      <w:r w:rsidR="00DC7D06">
        <w:rPr>
          <w:rFonts w:ascii="Verdana" w:hAnsi="Verdana" w:cs="Tahoma"/>
          <w:b/>
          <w:sz w:val="20"/>
          <w:szCs w:val="20"/>
        </w:rPr>
        <w:t>182.949,85</w:t>
      </w:r>
      <w:r w:rsidR="009E42BE">
        <w:rPr>
          <w:rFonts w:ascii="Verdana" w:hAnsi="Verdana" w:cs="Tahoma"/>
          <w:b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>(</w:t>
      </w:r>
      <w:r w:rsidR="00DC7D06">
        <w:rPr>
          <w:rFonts w:ascii="Verdana" w:hAnsi="Verdana" w:cs="Tahoma"/>
          <w:sz w:val="20"/>
          <w:szCs w:val="20"/>
        </w:rPr>
        <w:t>cento e oitenta e dois mil novecentos e quarenta e nove reais e oitenta e cinco centavos</w:t>
      </w:r>
      <w:bookmarkStart w:id="0" w:name="_GoBack"/>
      <w:bookmarkEnd w:id="0"/>
      <w:r w:rsidRPr="00F361B7">
        <w:rPr>
          <w:rFonts w:ascii="Verdana" w:hAnsi="Verdana" w:cs="Tahoma"/>
          <w:sz w:val="20"/>
          <w:szCs w:val="20"/>
        </w:rPr>
        <w:t>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97E7D" w:rsidRDefault="00E97E7D" w:rsidP="00E97E7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4.1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de </w:t>
      </w:r>
      <w:r>
        <w:rPr>
          <w:rFonts w:ascii="Verdana" w:hAnsi="Verdana" w:cs="Tahoma"/>
          <w:b/>
          <w:sz w:val="20"/>
          <w:szCs w:val="20"/>
        </w:rPr>
        <w:t>1</w:t>
      </w:r>
      <w:r w:rsidR="00950E88">
        <w:rPr>
          <w:rFonts w:ascii="Verdana" w:hAnsi="Verdana" w:cs="Tahoma"/>
          <w:b/>
          <w:sz w:val="20"/>
          <w:szCs w:val="20"/>
        </w:rPr>
        <w:t xml:space="preserve"> (primeiro) de janeiro de 2024</w:t>
      </w:r>
      <w:r>
        <w:rPr>
          <w:rFonts w:ascii="Verdana" w:hAnsi="Verdana" w:cs="Tahoma"/>
          <w:sz w:val="20"/>
          <w:szCs w:val="20"/>
        </w:rPr>
        <w:t xml:space="preserve">, encerrando-se em </w:t>
      </w:r>
      <w:r w:rsidR="00950E88">
        <w:rPr>
          <w:rFonts w:ascii="Verdana" w:hAnsi="Verdana" w:cs="Tahoma"/>
          <w:b/>
          <w:sz w:val="20"/>
          <w:szCs w:val="20"/>
          <w:u w:val="single"/>
        </w:rPr>
        <w:t>31 (trinta e um) de março de 2024</w:t>
      </w:r>
      <w:r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 w:rsidR="00950E88">
        <w:rPr>
          <w:rFonts w:ascii="Verdana" w:hAnsi="Verdana" w:cs="Tahoma"/>
          <w:sz w:val="20"/>
          <w:szCs w:val="20"/>
        </w:rPr>
        <w:t xml:space="preserve">execução deste Contrato </w:t>
      </w:r>
      <w:r>
        <w:rPr>
          <w:rFonts w:ascii="Verdana" w:hAnsi="Verdana" w:cs="Tahoma"/>
          <w:sz w:val="20"/>
          <w:szCs w:val="20"/>
        </w:rPr>
        <w:t>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BF48DF" w:rsidRDefault="007B5A09" w:rsidP="00950E88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04.122.0301.2.004.3.3.90.30 – Fonte: 1500 – Ficha: 2161</w:t>
      </w:r>
    </w:p>
    <w:p w:rsidR="007B5A09" w:rsidRDefault="007B5A09" w:rsidP="007B5A09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15.451.0302.2.006.3.3.90.30 – Fonte: 1500 – Ficha: 2170</w:t>
      </w:r>
    </w:p>
    <w:p w:rsidR="007B5A09" w:rsidRDefault="007B5A09" w:rsidP="007B5A09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15.451.0302.2.008.3.3.90.30 – Fonte: 1774 – Ficha: 2171</w:t>
      </w:r>
    </w:p>
    <w:p w:rsidR="007B5A09" w:rsidRDefault="007B5A09" w:rsidP="007B5A09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1553 – Ficha: 2221</w:t>
      </w:r>
    </w:p>
    <w:p w:rsidR="007B5A09" w:rsidRDefault="007B5A09" w:rsidP="007B5A09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1571 – Ficha: 2221</w:t>
      </w:r>
    </w:p>
    <w:p w:rsidR="007B5A09" w:rsidRDefault="007B5A09" w:rsidP="007B5A09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1001 – Ficha: 2221</w:t>
      </w:r>
    </w:p>
    <w:p w:rsidR="007B5A09" w:rsidRDefault="007B5A09" w:rsidP="00950E88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12.361.0501.2.020.3.3.90.30 – Fonte: 1001 – Ficha: 2220</w:t>
      </w:r>
    </w:p>
    <w:p w:rsidR="007B5A09" w:rsidRDefault="007B5A09" w:rsidP="007B5A09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10.301.0401.2.039.3.3.90.30 – Fonte: 1002 – Ficha: 3826</w:t>
      </w:r>
    </w:p>
    <w:p w:rsidR="007B5A09" w:rsidRDefault="007B5A09" w:rsidP="00950E88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08.244.0601.2.054.3.3.90.30 – Fonte: 1500 – Ficha: 3322</w:t>
      </w:r>
    </w:p>
    <w:p w:rsidR="00441160" w:rsidRPr="00F361B7" w:rsidRDefault="00441160" w:rsidP="00441160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950E88" w:rsidRPr="00F361B7">
        <w:rPr>
          <w:rFonts w:ascii="Verdana" w:hAnsi="Verdana" w:cs="Tahoma"/>
          <w:sz w:val="20"/>
          <w:szCs w:val="20"/>
        </w:rPr>
        <w:t>consequências</w:t>
      </w:r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950E88">
        <w:rPr>
          <w:rFonts w:ascii="Verdana" w:hAnsi="Verdana" w:cs="Tahoma"/>
          <w:sz w:val="20"/>
          <w:szCs w:val="20"/>
        </w:rPr>
        <w:t xml:space="preserve"> 28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950E88">
        <w:rPr>
          <w:rFonts w:ascii="Verdana" w:hAnsi="Verdana" w:cs="Tahoma"/>
          <w:sz w:val="20"/>
          <w:szCs w:val="20"/>
        </w:rPr>
        <w:t>dezembro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525B40" w:rsidRPr="00525B40">
        <w:rPr>
          <w:rFonts w:ascii="Verdana" w:hAnsi="Verdana"/>
          <w:b/>
          <w:sz w:val="20"/>
          <w:szCs w:val="20"/>
        </w:rPr>
        <w:t>Neusa Afonso de Souza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525B40">
        <w:rPr>
          <w:rFonts w:ascii="Verdana" w:hAnsi="Verdana" w:cs="Tahoma"/>
          <w:sz w:val="20"/>
          <w:szCs w:val="20"/>
        </w:rPr>
        <w:t xml:space="preserve"> </w:t>
      </w:r>
      <w:r w:rsidR="00525B40" w:rsidRPr="00525B40">
        <w:rPr>
          <w:rFonts w:ascii="Verdana" w:hAnsi="Verdana"/>
          <w:sz w:val="20"/>
          <w:szCs w:val="20"/>
        </w:rPr>
        <w:t>580.350.281-20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53" w:rsidRDefault="009E42BE">
      <w:r>
        <w:separator/>
      </w:r>
    </w:p>
  </w:endnote>
  <w:endnote w:type="continuationSeparator" w:id="0">
    <w:p w:rsidR="00C36E53" w:rsidRDefault="009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441160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49011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441160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53" w:rsidRDefault="009E42BE">
      <w:r>
        <w:separator/>
      </w:r>
    </w:p>
  </w:footnote>
  <w:footnote w:type="continuationSeparator" w:id="0">
    <w:p w:rsidR="00C36E53" w:rsidRDefault="009E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441160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441160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441160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DC7D06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DC7D06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441160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441160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441160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441160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BDC7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441160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42ED5"/>
    <w:rsid w:val="00195255"/>
    <w:rsid w:val="00441160"/>
    <w:rsid w:val="00466EE2"/>
    <w:rsid w:val="00471EC4"/>
    <w:rsid w:val="00525B40"/>
    <w:rsid w:val="0072714A"/>
    <w:rsid w:val="00730F2D"/>
    <w:rsid w:val="007B5A09"/>
    <w:rsid w:val="00811A3E"/>
    <w:rsid w:val="00950E88"/>
    <w:rsid w:val="009E42BE"/>
    <w:rsid w:val="00AC3F41"/>
    <w:rsid w:val="00BB1019"/>
    <w:rsid w:val="00BF48DF"/>
    <w:rsid w:val="00C36E53"/>
    <w:rsid w:val="00DC7D06"/>
    <w:rsid w:val="00E0411A"/>
    <w:rsid w:val="00E97E7D"/>
    <w:rsid w:val="00F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034A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1166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dcterms:created xsi:type="dcterms:W3CDTF">2023-12-20T14:08:00Z</dcterms:created>
  <dcterms:modified xsi:type="dcterms:W3CDTF">2023-12-27T18:40:00Z</dcterms:modified>
</cp:coreProperties>
</file>