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3D" w:rsidRPr="00844EBF" w:rsidRDefault="00D67A3D" w:rsidP="00D67A3D">
      <w:pPr>
        <w:spacing w:after="0" w:line="300" w:lineRule="auto"/>
        <w:ind w:right="-568"/>
        <w:jc w:val="center"/>
        <w:rPr>
          <w:rFonts w:ascii="Verdana" w:eastAsia="Times New Roman" w:hAnsi="Verdana" w:cs="Times New Roman"/>
          <w:b/>
          <w:bCs/>
          <w:i/>
          <w:color w:val="000000"/>
          <w:sz w:val="20"/>
          <w:szCs w:val="20"/>
          <w:u w:val="single"/>
          <w:lang w:eastAsia="pt-BR"/>
        </w:rPr>
      </w:pPr>
    </w:p>
    <w:p w:rsidR="00D67A3D" w:rsidRPr="00844EBF" w:rsidRDefault="00D67A3D" w:rsidP="00D67A3D">
      <w:pPr>
        <w:spacing w:after="0" w:line="300" w:lineRule="auto"/>
        <w:ind w:right="-568"/>
        <w:jc w:val="center"/>
        <w:rPr>
          <w:rFonts w:ascii="Verdana" w:eastAsia="Times New Roman" w:hAnsi="Verdana" w:cs="Times New Roman"/>
          <w:b/>
          <w:bCs/>
          <w:i/>
          <w:color w:val="000000"/>
          <w:sz w:val="28"/>
          <w:szCs w:val="28"/>
          <w:u w:val="single"/>
          <w:lang w:eastAsia="pt-BR"/>
        </w:rPr>
      </w:pPr>
      <w:r w:rsidRPr="00844EBF">
        <w:rPr>
          <w:rFonts w:ascii="Verdana" w:eastAsia="Times New Roman" w:hAnsi="Verdana" w:cs="Times New Roman"/>
          <w:b/>
          <w:bCs/>
          <w:i/>
          <w:color w:val="000000"/>
          <w:sz w:val="28"/>
          <w:szCs w:val="28"/>
          <w:u w:val="single"/>
          <w:lang w:eastAsia="pt-BR"/>
        </w:rPr>
        <w:t>ESTUDO TÉCNICO PRELIMINAR</w:t>
      </w:r>
    </w:p>
    <w:p w:rsidR="00D67A3D" w:rsidRPr="00844EBF" w:rsidRDefault="00D67A3D" w:rsidP="00D67A3D">
      <w:pPr>
        <w:spacing w:after="0" w:line="300" w:lineRule="auto"/>
        <w:ind w:right="-568"/>
        <w:jc w:val="both"/>
        <w:rPr>
          <w:rFonts w:ascii="Verdana" w:eastAsia="Times New Roman" w:hAnsi="Verdana" w:cs="Times New Roman"/>
          <w:b/>
          <w:bCs/>
          <w:color w:val="000000"/>
          <w:sz w:val="28"/>
          <w:szCs w:val="28"/>
          <w:lang w:eastAsia="pt-BR"/>
        </w:rPr>
      </w:pPr>
    </w:p>
    <w:p w:rsidR="00D67A3D" w:rsidRPr="00844EBF" w:rsidRDefault="00D67A3D" w:rsidP="00D67A3D">
      <w:pPr>
        <w:spacing w:after="0" w:line="300" w:lineRule="auto"/>
        <w:ind w:right="-568"/>
        <w:jc w:val="both"/>
        <w:rPr>
          <w:rFonts w:ascii="Verdana" w:eastAsia="Times New Roman" w:hAnsi="Verdana" w:cs="Times New Roman"/>
          <w:b/>
          <w:bCs/>
          <w:color w:val="000000"/>
          <w:sz w:val="28"/>
          <w:szCs w:val="28"/>
          <w:lang w:eastAsia="pt-BR"/>
        </w:rPr>
      </w:pPr>
    </w:p>
    <w:p w:rsidR="00D67A3D" w:rsidRPr="00844EBF" w:rsidRDefault="00D67A3D" w:rsidP="00D67A3D">
      <w:pPr>
        <w:tabs>
          <w:tab w:val="left" w:pos="1340"/>
        </w:tabs>
        <w:spacing w:after="0" w:line="300" w:lineRule="auto"/>
        <w:ind w:right="-1"/>
        <w:jc w:val="both"/>
        <w:rPr>
          <w:rFonts w:ascii="Verdana" w:eastAsia="Times New Roman" w:hAnsi="Verdana" w:cs="Times New Roman"/>
          <w:b/>
          <w:bCs/>
          <w:color w:val="000000"/>
          <w:sz w:val="20"/>
          <w:szCs w:val="20"/>
          <w:lang w:eastAsia="pt-BR"/>
        </w:rPr>
      </w:pPr>
      <w:r w:rsidRPr="00844EBF">
        <w:rPr>
          <w:rFonts w:ascii="Verdana" w:eastAsia="Times New Roman" w:hAnsi="Verdana" w:cs="Times New Roman"/>
          <w:b/>
          <w:bCs/>
          <w:color w:val="000000"/>
          <w:sz w:val="20"/>
          <w:szCs w:val="20"/>
          <w:lang w:eastAsia="pt-BR"/>
        </w:rPr>
        <w:t>OBJETO:</w:t>
      </w:r>
      <w:r w:rsidRPr="00844EBF">
        <w:rPr>
          <w:rFonts w:ascii="Verdana" w:eastAsia="Times New Roman" w:hAnsi="Verdana" w:cs="Times New Roman"/>
          <w:b/>
          <w:bCs/>
          <w:color w:val="000000"/>
          <w:sz w:val="20"/>
          <w:szCs w:val="20"/>
          <w:lang w:eastAsia="pt-BR"/>
        </w:rPr>
        <w:tab/>
      </w:r>
    </w:p>
    <w:p w:rsidR="00D67A3D" w:rsidRPr="00844EBF" w:rsidRDefault="00D67A3D" w:rsidP="00D67A3D">
      <w:pPr>
        <w:spacing w:after="0" w:line="300" w:lineRule="auto"/>
        <w:ind w:right="-1"/>
        <w:jc w:val="both"/>
        <w:rPr>
          <w:rFonts w:ascii="Verdana" w:eastAsia="Times New Roman" w:hAnsi="Verdana" w:cs="Times New Roman"/>
          <w:bCs/>
          <w:color w:val="000000"/>
          <w:sz w:val="20"/>
          <w:szCs w:val="20"/>
          <w:lang w:eastAsia="pt-BR"/>
        </w:rPr>
      </w:pPr>
    </w:p>
    <w:p w:rsidR="00D67A3D" w:rsidRPr="00844EBF" w:rsidRDefault="00D67A3D" w:rsidP="00D67A3D">
      <w:pPr>
        <w:spacing w:after="0" w:line="240" w:lineRule="auto"/>
        <w:ind w:right="-1"/>
        <w:jc w:val="both"/>
        <w:rPr>
          <w:rFonts w:ascii="Verdana" w:eastAsia="Times New Roman" w:hAnsi="Verdana" w:cs="Arial"/>
          <w:sz w:val="20"/>
          <w:szCs w:val="20"/>
          <w:lang w:eastAsia="pt-BR"/>
        </w:rPr>
      </w:pPr>
    </w:p>
    <w:p w:rsidR="00D67A3D" w:rsidRDefault="00D67A3D" w:rsidP="00D67A3D">
      <w:pPr>
        <w:spacing w:after="0" w:line="240" w:lineRule="auto"/>
        <w:ind w:right="-1"/>
        <w:jc w:val="both"/>
        <w:rPr>
          <w:rFonts w:ascii="Verdana" w:eastAsia="Times New Roman" w:hAnsi="Verdana" w:cs="Arial"/>
          <w:sz w:val="20"/>
          <w:szCs w:val="20"/>
          <w:lang w:eastAsia="pt-BR"/>
        </w:rPr>
      </w:pPr>
      <w:r w:rsidRPr="00844EBF">
        <w:rPr>
          <w:rFonts w:ascii="Verdana" w:eastAsia="Times New Roman" w:hAnsi="Verdana" w:cs="Arial"/>
          <w:sz w:val="20"/>
          <w:szCs w:val="20"/>
          <w:lang w:eastAsia="pt-BR"/>
        </w:rPr>
        <w:t xml:space="preserve">Análise da viabilidade técnica e econômica para a </w:t>
      </w:r>
      <w:r w:rsidRPr="00844EBF">
        <w:rPr>
          <w:rFonts w:ascii="Verdana" w:eastAsia="MS Mincho" w:hAnsi="Verdana" w:cs="Times New Roman"/>
          <w:b/>
          <w:sz w:val="20"/>
          <w:szCs w:val="20"/>
          <w:lang w:eastAsia="pt-BR"/>
        </w:rPr>
        <w:t>Aquisição de material de Expediente e papelaria</w:t>
      </w:r>
      <w:r w:rsidRPr="00844EBF">
        <w:rPr>
          <w:rFonts w:ascii="Verdana" w:eastAsia="Times New Roman" w:hAnsi="Verdana" w:cs="Arial"/>
          <w:sz w:val="20"/>
          <w:szCs w:val="20"/>
          <w:lang w:eastAsia="pt-BR"/>
        </w:rPr>
        <w:t>, objetivando atender as demandas da Secretária de Educação,</w:t>
      </w:r>
      <w:r w:rsidRPr="00844EBF">
        <w:rPr>
          <w:rFonts w:ascii="Verdana" w:eastAsia="MS Mincho" w:hAnsi="Verdana" w:cs="Times New Roman"/>
          <w:sz w:val="20"/>
          <w:szCs w:val="20"/>
          <w:lang w:eastAsia="pt-BR"/>
        </w:rPr>
        <w:t xml:space="preserve"> Secretaria Municipal de Governo, Secretaria Municipal de Assistência Social, Secretaria Municipal de Saúde</w:t>
      </w:r>
      <w:r w:rsidRPr="00844EBF">
        <w:rPr>
          <w:rFonts w:ascii="Verdana" w:eastAsia="Times New Roman" w:hAnsi="Verdana" w:cs="Arial"/>
          <w:sz w:val="20"/>
          <w:szCs w:val="20"/>
          <w:lang w:eastAsia="pt-BR"/>
        </w:rPr>
        <w:t xml:space="preserve"> no município de Eldorado. </w:t>
      </w:r>
    </w:p>
    <w:p w:rsidR="00844EBF" w:rsidRDefault="00844EBF" w:rsidP="00D67A3D">
      <w:pPr>
        <w:spacing w:after="0" w:line="240" w:lineRule="auto"/>
        <w:ind w:right="-1"/>
        <w:jc w:val="both"/>
        <w:rPr>
          <w:rFonts w:ascii="Verdana" w:eastAsia="Times New Roman" w:hAnsi="Verdana" w:cs="Arial"/>
          <w:sz w:val="20"/>
          <w:szCs w:val="20"/>
          <w:lang w:eastAsia="pt-BR"/>
        </w:rPr>
      </w:pPr>
    </w:p>
    <w:p w:rsidR="00844EBF" w:rsidRPr="00844EBF" w:rsidRDefault="00844EBF" w:rsidP="00D67A3D">
      <w:pPr>
        <w:spacing w:after="0" w:line="240" w:lineRule="auto"/>
        <w:ind w:right="-1"/>
        <w:jc w:val="both"/>
        <w:rPr>
          <w:rFonts w:ascii="Verdana" w:eastAsia="MS Mincho" w:hAnsi="Verdana" w:cs="Times New Roman"/>
          <w:sz w:val="20"/>
          <w:szCs w:val="20"/>
          <w:lang w:eastAsia="pt-BR"/>
        </w:rPr>
      </w:pPr>
    </w:p>
    <w:p w:rsidR="00D67A3D" w:rsidRPr="00844EBF" w:rsidRDefault="00D67A3D" w:rsidP="00D67A3D">
      <w:pPr>
        <w:spacing w:after="0" w:line="300" w:lineRule="auto"/>
        <w:ind w:right="-1"/>
        <w:jc w:val="both"/>
        <w:rPr>
          <w:rFonts w:ascii="Verdana" w:eastAsia="Times New Roman" w:hAnsi="Verdana" w:cs="Times New Roman"/>
          <w:bCs/>
          <w:color w:val="000000"/>
          <w:sz w:val="20"/>
          <w:szCs w:val="20"/>
          <w:lang w:eastAsia="pt-BR"/>
        </w:rPr>
      </w:pPr>
    </w:p>
    <w:p w:rsidR="00D67A3D" w:rsidRPr="00844EBF" w:rsidRDefault="00D67A3D" w:rsidP="00D67A3D">
      <w:pPr>
        <w:spacing w:after="0" w:line="300" w:lineRule="auto"/>
        <w:ind w:right="-1"/>
        <w:jc w:val="both"/>
        <w:rPr>
          <w:rFonts w:ascii="Verdana" w:eastAsia="Times New Roman" w:hAnsi="Verdana" w:cs="Times New Roman"/>
          <w:b/>
          <w:bCs/>
          <w:color w:val="000000"/>
          <w:sz w:val="20"/>
          <w:szCs w:val="20"/>
          <w:lang w:eastAsia="pt-BR"/>
        </w:rPr>
      </w:pPr>
      <w:r w:rsidRPr="00844EBF">
        <w:rPr>
          <w:rFonts w:ascii="Verdana" w:eastAsia="Times New Roman" w:hAnsi="Verdana" w:cs="Times New Roman"/>
          <w:b/>
          <w:bCs/>
          <w:color w:val="000000"/>
          <w:sz w:val="20"/>
          <w:szCs w:val="20"/>
          <w:lang w:eastAsia="pt-BR"/>
        </w:rPr>
        <w:t xml:space="preserve">LEGISLAÇÃO </w:t>
      </w:r>
    </w:p>
    <w:p w:rsidR="00D67A3D" w:rsidRPr="00844EBF" w:rsidRDefault="00D67A3D" w:rsidP="00D67A3D">
      <w:pPr>
        <w:spacing w:after="0" w:line="300" w:lineRule="auto"/>
        <w:ind w:right="-1"/>
        <w:jc w:val="both"/>
        <w:rPr>
          <w:rFonts w:ascii="Verdana" w:eastAsia="Times New Roman" w:hAnsi="Verdana" w:cs="Times New Roman"/>
          <w:bCs/>
          <w:strike/>
          <w:color w:val="000000"/>
          <w:sz w:val="20"/>
          <w:szCs w:val="20"/>
          <w:lang w:eastAsia="pt-BR"/>
        </w:rPr>
      </w:pPr>
    </w:p>
    <w:p w:rsidR="00D67A3D" w:rsidRPr="00844EBF" w:rsidRDefault="00D67A3D" w:rsidP="00D67A3D">
      <w:pPr>
        <w:spacing w:after="0" w:line="300" w:lineRule="auto"/>
        <w:ind w:right="-1"/>
        <w:jc w:val="both"/>
        <w:rPr>
          <w:rFonts w:ascii="Verdana" w:eastAsia="Times New Roman" w:hAnsi="Verdana" w:cs="Times New Roman"/>
          <w:bCs/>
          <w:color w:val="000000"/>
          <w:sz w:val="20"/>
          <w:szCs w:val="20"/>
          <w:lang w:eastAsia="pt-BR"/>
        </w:rPr>
      </w:pPr>
      <w:r w:rsidRPr="00844EBF">
        <w:rPr>
          <w:rFonts w:ascii="Verdana" w:eastAsia="Times New Roman" w:hAnsi="Verdana" w:cs="Times New Roman"/>
          <w:bCs/>
          <w:color w:val="000000"/>
          <w:sz w:val="20"/>
          <w:szCs w:val="20"/>
          <w:lang w:eastAsia="pt-BR"/>
        </w:rPr>
        <w:t>Lei Federal nº 14.133/2021</w:t>
      </w:r>
    </w:p>
    <w:p w:rsidR="00D67A3D" w:rsidRPr="00844EBF" w:rsidRDefault="00D67A3D" w:rsidP="00D67A3D">
      <w:pPr>
        <w:spacing w:after="0" w:line="300" w:lineRule="auto"/>
        <w:ind w:right="-1"/>
        <w:jc w:val="both"/>
        <w:rPr>
          <w:rFonts w:ascii="Verdana" w:eastAsia="Times New Roman" w:hAnsi="Verdana" w:cs="Times New Roman"/>
          <w:bCs/>
          <w:color w:val="000000"/>
          <w:sz w:val="20"/>
          <w:szCs w:val="20"/>
          <w:lang w:eastAsia="pt-BR"/>
        </w:rPr>
      </w:pPr>
      <w:r w:rsidRPr="00844EBF">
        <w:rPr>
          <w:rFonts w:ascii="Verdana" w:eastAsia="Times New Roman" w:hAnsi="Verdana" w:cs="Times New Roman"/>
          <w:bCs/>
          <w:color w:val="000000"/>
          <w:sz w:val="20"/>
          <w:szCs w:val="20"/>
          <w:lang w:eastAsia="pt-BR"/>
        </w:rPr>
        <w:t>Lei Complementar nº 123/06</w:t>
      </w:r>
    </w:p>
    <w:p w:rsidR="00D67A3D" w:rsidRPr="00844EBF" w:rsidRDefault="00D67A3D" w:rsidP="00D67A3D">
      <w:pPr>
        <w:spacing w:after="0" w:line="300" w:lineRule="auto"/>
        <w:ind w:right="-1"/>
        <w:jc w:val="both"/>
        <w:rPr>
          <w:rFonts w:ascii="Verdana" w:eastAsia="Times New Roman" w:hAnsi="Verdana" w:cs="Times New Roman"/>
          <w:bCs/>
          <w:color w:val="000000"/>
          <w:sz w:val="20"/>
          <w:szCs w:val="20"/>
          <w:lang w:eastAsia="pt-BR"/>
        </w:rPr>
      </w:pPr>
      <w:r w:rsidRPr="00844EBF">
        <w:rPr>
          <w:rFonts w:ascii="Verdana" w:eastAsia="Times New Roman" w:hAnsi="Verdana" w:cs="Times New Roman"/>
          <w:bCs/>
          <w:color w:val="000000"/>
          <w:sz w:val="20"/>
          <w:szCs w:val="20"/>
          <w:lang w:eastAsia="pt-BR"/>
        </w:rPr>
        <w:t>Resolução TCE/MS nº 088/2018 e alterações posteriores</w:t>
      </w:r>
    </w:p>
    <w:p w:rsidR="00D67A3D" w:rsidRPr="00844EBF" w:rsidRDefault="00D67A3D" w:rsidP="00D67A3D">
      <w:pPr>
        <w:widowControl w:val="0"/>
        <w:tabs>
          <w:tab w:val="left" w:pos="900"/>
          <w:tab w:val="left" w:pos="1440"/>
          <w:tab w:val="left" w:pos="1980"/>
        </w:tabs>
        <w:spacing w:after="0" w:line="360" w:lineRule="auto"/>
        <w:ind w:left="720" w:hanging="720"/>
        <w:jc w:val="both"/>
        <w:rPr>
          <w:rFonts w:ascii="Verdana" w:eastAsia="MS Mincho" w:hAnsi="Verdana" w:cs="Tahoma"/>
          <w:sz w:val="20"/>
          <w:szCs w:val="20"/>
          <w:lang w:eastAsia="pt-BR"/>
        </w:rPr>
      </w:pPr>
      <w:r w:rsidRPr="00844EBF">
        <w:rPr>
          <w:rFonts w:ascii="Verdana" w:eastAsia="MS Mincho" w:hAnsi="Verdana" w:cs="Tahoma"/>
          <w:sz w:val="20"/>
          <w:szCs w:val="20"/>
          <w:lang w:eastAsia="pt-BR"/>
        </w:rPr>
        <w:t>Decreto Municipal nº 095/2023;</w:t>
      </w:r>
    </w:p>
    <w:p w:rsidR="00D67A3D" w:rsidRPr="00844EBF" w:rsidRDefault="00D67A3D" w:rsidP="00D67A3D">
      <w:pPr>
        <w:widowControl w:val="0"/>
        <w:tabs>
          <w:tab w:val="left" w:pos="900"/>
          <w:tab w:val="left" w:pos="1440"/>
          <w:tab w:val="left" w:pos="1980"/>
        </w:tabs>
        <w:spacing w:after="0" w:line="360" w:lineRule="auto"/>
        <w:ind w:left="720" w:hanging="720"/>
        <w:jc w:val="both"/>
        <w:rPr>
          <w:rFonts w:ascii="Verdana" w:hAnsi="Verdana" w:cs="Arial"/>
          <w:b/>
          <w:bCs/>
          <w:color w:val="000000"/>
          <w:sz w:val="20"/>
          <w:szCs w:val="20"/>
        </w:rPr>
      </w:pPr>
    </w:p>
    <w:p w:rsidR="00D67A3D" w:rsidRPr="00844EBF" w:rsidRDefault="00D67A3D" w:rsidP="00D67A3D">
      <w:pPr>
        <w:pStyle w:val="NormalWeb"/>
        <w:spacing w:before="225" w:beforeAutospacing="0" w:after="225" w:afterAutospacing="0"/>
        <w:ind w:firstLine="570"/>
        <w:jc w:val="both"/>
        <w:rPr>
          <w:rFonts w:ascii="Verdana" w:hAnsi="Verdana" w:cs="Arial"/>
          <w:b/>
          <w:bCs/>
          <w:color w:val="000000"/>
          <w:sz w:val="20"/>
          <w:szCs w:val="20"/>
        </w:rPr>
      </w:pPr>
      <w:r w:rsidRPr="00844EBF">
        <w:rPr>
          <w:rFonts w:ascii="Verdana" w:hAnsi="Verdana" w:cs="Arial"/>
          <w:b/>
          <w:bCs/>
          <w:color w:val="000000"/>
          <w:sz w:val="20"/>
          <w:szCs w:val="20"/>
        </w:rPr>
        <w:t>I - descrição da necessidade da contratação, considerado o problema a ser resolvido sob a perspectiva do interesse público;</w:t>
      </w:r>
      <w:bookmarkStart w:id="0" w:name="art18§1ii"/>
      <w:bookmarkEnd w:id="0"/>
    </w:p>
    <w:p w:rsidR="0011358D" w:rsidRPr="00844EBF" w:rsidRDefault="0011358D" w:rsidP="0011358D">
      <w:pPr>
        <w:spacing w:after="0" w:line="360" w:lineRule="auto"/>
        <w:ind w:right="-1"/>
        <w:jc w:val="both"/>
        <w:rPr>
          <w:rFonts w:ascii="Verdana" w:eastAsia="MS Mincho" w:hAnsi="Verdana" w:cs="Times New Roman"/>
          <w:sz w:val="20"/>
          <w:szCs w:val="20"/>
          <w:lang w:eastAsia="pt-BR"/>
        </w:rPr>
      </w:pPr>
      <w:r w:rsidRPr="00844EBF">
        <w:rPr>
          <w:rFonts w:ascii="Verdana" w:eastAsia="MS Mincho" w:hAnsi="Verdana" w:cs="Times New Roman"/>
          <w:sz w:val="20"/>
          <w:szCs w:val="20"/>
          <w:lang w:eastAsia="pt-BR"/>
        </w:rPr>
        <w:t>A possível aquisição de material de expediente e papelaria, se faz necessária para atender as necessidades das Secretarias Municipais de: (Educação, Governo, Saúde e Assistência Social).</w:t>
      </w:r>
    </w:p>
    <w:p w:rsidR="0011358D" w:rsidRPr="00844EBF" w:rsidRDefault="0011358D" w:rsidP="0011358D">
      <w:pPr>
        <w:spacing w:after="0" w:line="360" w:lineRule="auto"/>
        <w:ind w:right="-1"/>
        <w:jc w:val="both"/>
        <w:rPr>
          <w:rFonts w:ascii="Verdana" w:eastAsia="MS Mincho" w:hAnsi="Verdana" w:cs="Times New Roman"/>
          <w:sz w:val="20"/>
          <w:szCs w:val="20"/>
          <w:lang w:eastAsia="pt-BR"/>
        </w:rPr>
      </w:pPr>
      <w:r w:rsidRPr="00844EBF">
        <w:rPr>
          <w:rFonts w:ascii="Verdana" w:eastAsia="MS Mincho" w:hAnsi="Verdana" w:cs="Times New Roman"/>
          <w:sz w:val="20"/>
          <w:szCs w:val="20"/>
          <w:lang w:eastAsia="pt-BR"/>
        </w:rPr>
        <w:t>Abaixo consta a necessidade de acordo com cada secretaria municipal.</w:t>
      </w:r>
    </w:p>
    <w:p w:rsidR="0011358D" w:rsidRPr="00844EBF" w:rsidRDefault="0011358D" w:rsidP="0011358D">
      <w:pPr>
        <w:pStyle w:val="PargrafodaLista"/>
        <w:numPr>
          <w:ilvl w:val="0"/>
          <w:numId w:val="3"/>
        </w:numPr>
        <w:spacing w:after="0" w:line="360" w:lineRule="auto"/>
        <w:ind w:right="-1"/>
        <w:jc w:val="both"/>
        <w:rPr>
          <w:rFonts w:ascii="Verdana" w:eastAsia="MS Mincho" w:hAnsi="Verdana" w:cs="Times New Roman"/>
          <w:sz w:val="20"/>
          <w:szCs w:val="20"/>
          <w:lang w:eastAsia="pt-BR"/>
        </w:rPr>
      </w:pPr>
      <w:r w:rsidRPr="00844EBF">
        <w:rPr>
          <w:rFonts w:ascii="Verdana" w:eastAsia="MS Mincho" w:hAnsi="Verdana" w:cs="Times New Roman"/>
          <w:sz w:val="20"/>
          <w:szCs w:val="20"/>
          <w:lang w:eastAsia="pt-BR"/>
        </w:rPr>
        <w:t>Secretaria de Educação -  o objeto a ser adquirido é essencial para a manutenção das atividades administrativas e pedagógicas das Escolas e Centros de Educação Infantil municipais, viabilizando, desta forma, o atendimento aos alunos matriculados na rede municipal de ensino.</w:t>
      </w:r>
    </w:p>
    <w:p w:rsidR="0011358D" w:rsidRPr="00844EBF" w:rsidRDefault="0011358D" w:rsidP="0011358D">
      <w:pPr>
        <w:pStyle w:val="PargrafodaLista"/>
        <w:numPr>
          <w:ilvl w:val="0"/>
          <w:numId w:val="3"/>
        </w:numPr>
        <w:spacing w:after="0" w:line="360" w:lineRule="auto"/>
        <w:jc w:val="both"/>
        <w:rPr>
          <w:rFonts w:ascii="Verdana" w:eastAsia="MS Mincho" w:hAnsi="Verdana" w:cs="Times New Roman"/>
          <w:sz w:val="20"/>
          <w:szCs w:val="20"/>
        </w:rPr>
      </w:pPr>
      <w:r w:rsidRPr="00844EBF">
        <w:rPr>
          <w:rFonts w:ascii="Verdana" w:eastAsia="MS Mincho" w:hAnsi="Verdana" w:cs="Times New Roman"/>
          <w:sz w:val="20"/>
          <w:szCs w:val="20"/>
          <w:lang w:eastAsia="pt-BR"/>
        </w:rPr>
        <w:t>Secretaria de Assistência Social –</w:t>
      </w:r>
      <w:r w:rsidRPr="00844EBF">
        <w:rPr>
          <w:rFonts w:ascii="Verdana" w:eastAsia="MS Mincho" w:hAnsi="Verdana" w:cs="Times New Roman"/>
          <w:sz w:val="20"/>
          <w:szCs w:val="20"/>
        </w:rPr>
        <w:t xml:space="preserve"> o objeto a ser adquirido é essencial para manutenção das </w:t>
      </w:r>
      <w:proofErr w:type="gramStart"/>
      <w:r w:rsidRPr="00844EBF">
        <w:rPr>
          <w:rFonts w:ascii="Verdana" w:eastAsia="MS Mincho" w:hAnsi="Verdana" w:cs="Times New Roman"/>
          <w:sz w:val="20"/>
          <w:szCs w:val="20"/>
        </w:rPr>
        <w:t>atividades</w:t>
      </w:r>
      <w:proofErr w:type="gramEnd"/>
      <w:r w:rsidRPr="00844EBF">
        <w:rPr>
          <w:rFonts w:ascii="Verdana" w:eastAsia="MS Mincho" w:hAnsi="Verdana" w:cs="Times New Roman"/>
          <w:sz w:val="20"/>
          <w:szCs w:val="20"/>
        </w:rPr>
        <w:t xml:space="preserve"> de atendimento Centro de Referência e Assistência Social (CRAS),</w:t>
      </w:r>
      <w:r w:rsidRPr="00844EBF">
        <w:rPr>
          <w:rFonts w:ascii="Verdana" w:hAnsi="Verdana" w:cs="Arial"/>
          <w:color w:val="202124"/>
          <w:sz w:val="20"/>
          <w:szCs w:val="20"/>
          <w:shd w:val="clear" w:color="auto" w:fill="FFFFFF"/>
        </w:rPr>
        <w:t xml:space="preserve"> Centro de Referência Especializado de Assistência Social</w:t>
      </w:r>
      <w:r w:rsidRPr="00844EBF">
        <w:rPr>
          <w:rFonts w:ascii="Verdana" w:eastAsia="MS Mincho" w:hAnsi="Verdana" w:cs="Times New Roman"/>
          <w:sz w:val="20"/>
          <w:szCs w:val="20"/>
        </w:rPr>
        <w:t xml:space="preserve"> (CREAS), </w:t>
      </w:r>
      <w:r w:rsidRPr="00844EBF">
        <w:rPr>
          <w:rStyle w:val="nfase"/>
          <w:rFonts w:ascii="Verdana" w:hAnsi="Verdana" w:cs="Arial"/>
          <w:bCs/>
          <w:sz w:val="20"/>
          <w:szCs w:val="20"/>
          <w:shd w:val="clear" w:color="auto" w:fill="FFFFFF"/>
        </w:rPr>
        <w:t>Serviço de Convivência e Fortalecimento de Vínculos (</w:t>
      </w:r>
      <w:r w:rsidRPr="00844EBF">
        <w:rPr>
          <w:rFonts w:ascii="Verdana" w:eastAsia="MS Mincho" w:hAnsi="Verdana" w:cs="Times New Roman"/>
          <w:sz w:val="20"/>
          <w:szCs w:val="20"/>
        </w:rPr>
        <w:t xml:space="preserve">SCFV) e Programa Auxilio Brasil, no que diz respeito ao atendimento à população assistida pela Secretaria Municipal de Assistência Social e Habitação de Eldorado. </w:t>
      </w:r>
    </w:p>
    <w:p w:rsidR="0011358D" w:rsidRPr="00844EBF" w:rsidRDefault="0011358D" w:rsidP="0011358D">
      <w:pPr>
        <w:pStyle w:val="PargrafodaLista"/>
        <w:numPr>
          <w:ilvl w:val="0"/>
          <w:numId w:val="3"/>
        </w:numPr>
        <w:spacing w:after="0" w:line="360" w:lineRule="auto"/>
        <w:jc w:val="both"/>
        <w:rPr>
          <w:rFonts w:ascii="Verdana" w:eastAsia="MS Mincho" w:hAnsi="Verdana" w:cs="Times New Roman"/>
          <w:sz w:val="20"/>
          <w:szCs w:val="20"/>
        </w:rPr>
      </w:pPr>
      <w:r w:rsidRPr="00844EBF">
        <w:rPr>
          <w:rFonts w:ascii="Verdana" w:eastAsia="MS Mincho" w:hAnsi="Verdana" w:cs="Times New Roman"/>
          <w:sz w:val="20"/>
          <w:szCs w:val="20"/>
          <w:lang w:eastAsia="pt-BR"/>
        </w:rPr>
        <w:t>Secretária de Governo -</w:t>
      </w:r>
      <w:r w:rsidRPr="00844EBF">
        <w:rPr>
          <w:rFonts w:ascii="Verdana" w:eastAsia="Calibri" w:hAnsi="Verdana" w:cs="Times New Roman"/>
          <w:sz w:val="20"/>
          <w:szCs w:val="20"/>
        </w:rPr>
        <w:t xml:space="preserve"> o objeto a ser adquirido é essencial para manutenção das atividades administrativas diárias, nos departamentos pertencentes a secretaria municipal de governo. </w:t>
      </w:r>
    </w:p>
    <w:p w:rsidR="0011358D" w:rsidRPr="00844EBF" w:rsidRDefault="0011358D" w:rsidP="006248CD">
      <w:pPr>
        <w:pStyle w:val="PargrafodaLista"/>
        <w:numPr>
          <w:ilvl w:val="0"/>
          <w:numId w:val="2"/>
        </w:numPr>
        <w:spacing w:after="0" w:line="360" w:lineRule="auto"/>
        <w:ind w:right="-1"/>
        <w:jc w:val="both"/>
        <w:rPr>
          <w:rFonts w:ascii="Verdana" w:eastAsia="MS Mincho" w:hAnsi="Verdana" w:cs="Times New Roman"/>
          <w:sz w:val="20"/>
          <w:szCs w:val="20"/>
          <w:lang w:eastAsia="pt-BR"/>
        </w:rPr>
      </w:pPr>
      <w:r w:rsidRPr="00844EBF">
        <w:rPr>
          <w:rFonts w:ascii="Verdana" w:eastAsia="MS Mincho" w:hAnsi="Verdana" w:cs="Times New Roman"/>
          <w:sz w:val="20"/>
          <w:szCs w:val="20"/>
          <w:lang w:eastAsia="pt-BR"/>
        </w:rPr>
        <w:t xml:space="preserve">Secretária de Saúde- </w:t>
      </w:r>
      <w:r w:rsidRPr="00844EBF">
        <w:rPr>
          <w:rFonts w:ascii="Verdana" w:eastAsia="Times New Roman" w:hAnsi="Verdana" w:cs="Arial"/>
          <w:sz w:val="20"/>
          <w:szCs w:val="20"/>
          <w:lang w:eastAsia="pt-BR"/>
        </w:rPr>
        <w:t xml:space="preserve">  </w:t>
      </w:r>
      <w:r w:rsidRPr="00844EBF">
        <w:rPr>
          <w:rFonts w:ascii="Verdana" w:eastAsia="Calibri" w:hAnsi="Verdana" w:cs="Times New Roman"/>
          <w:sz w:val="20"/>
          <w:szCs w:val="20"/>
        </w:rPr>
        <w:t>o objeto a ser adquirido é essencial para manutenção das atividades administrativas diárias</w:t>
      </w:r>
      <w:r w:rsidRPr="00844EBF">
        <w:rPr>
          <w:rFonts w:ascii="Verdana" w:eastAsia="Times New Roman" w:hAnsi="Verdana" w:cs="Arial"/>
          <w:sz w:val="20"/>
          <w:szCs w:val="20"/>
          <w:lang w:eastAsia="pt-BR"/>
        </w:rPr>
        <w:t xml:space="preserve"> das unidades básicas de saúde, Departamento de Regulação, Departamento de Vigilância Sanitária, Departamento de Controle de Vetores e a Secretaria </w:t>
      </w:r>
      <w:r w:rsidRPr="00844EBF">
        <w:rPr>
          <w:rFonts w:ascii="Verdana" w:eastAsia="Times New Roman" w:hAnsi="Verdana" w:cs="Arial"/>
          <w:sz w:val="20"/>
          <w:szCs w:val="20"/>
          <w:lang w:eastAsia="pt-BR"/>
        </w:rPr>
        <w:lastRenderedPageBreak/>
        <w:t>Municipal de Saúde, visando a melhoria no atendimento aos usuários do Sistema Único de Saúde (SUS) do nosso Município</w:t>
      </w:r>
      <w:r w:rsidR="006248CD" w:rsidRPr="00844EBF">
        <w:rPr>
          <w:rFonts w:ascii="Verdana" w:eastAsia="Times New Roman" w:hAnsi="Verdana" w:cs="Arial"/>
          <w:sz w:val="20"/>
          <w:szCs w:val="20"/>
          <w:lang w:eastAsia="pt-BR"/>
        </w:rPr>
        <w:t>.</w:t>
      </w:r>
    </w:p>
    <w:p w:rsidR="00D67A3D" w:rsidRPr="00844EBF" w:rsidRDefault="00D67A3D" w:rsidP="00D67A3D">
      <w:pPr>
        <w:spacing w:after="0"/>
        <w:ind w:right="-1"/>
        <w:jc w:val="both"/>
        <w:rPr>
          <w:rFonts w:ascii="Verdana" w:eastAsia="MS Mincho" w:hAnsi="Verdana" w:cs="Times New Roman"/>
          <w:sz w:val="20"/>
          <w:szCs w:val="20"/>
          <w:lang w:eastAsia="pt-BR"/>
        </w:rPr>
      </w:pPr>
      <w:r w:rsidRPr="00844EBF">
        <w:rPr>
          <w:rFonts w:ascii="Verdana" w:eastAsia="MS Mincho" w:hAnsi="Verdana" w:cs="Times New Roman"/>
          <w:sz w:val="20"/>
          <w:szCs w:val="20"/>
          <w:lang w:eastAsia="pt-BR"/>
        </w:rPr>
        <w:t xml:space="preserve">       </w:t>
      </w:r>
    </w:p>
    <w:p w:rsidR="00D67A3D" w:rsidRPr="00844EBF" w:rsidRDefault="00D67A3D" w:rsidP="00D67A3D">
      <w:pPr>
        <w:spacing w:after="0"/>
        <w:ind w:right="-1"/>
        <w:jc w:val="both"/>
        <w:rPr>
          <w:rFonts w:ascii="Verdana" w:eastAsia="MS Mincho" w:hAnsi="Verdana" w:cs="Times New Roman"/>
          <w:sz w:val="20"/>
          <w:szCs w:val="20"/>
          <w:lang w:eastAsia="pt-BR"/>
        </w:rPr>
      </w:pPr>
      <w:r w:rsidRPr="00844EBF">
        <w:rPr>
          <w:rFonts w:ascii="Verdana" w:eastAsia="MS Mincho" w:hAnsi="Verdana" w:cs="Times New Roman"/>
          <w:sz w:val="20"/>
          <w:szCs w:val="20"/>
          <w:lang w:eastAsia="pt-BR"/>
        </w:rPr>
        <w:t>Desta forma, será necessária a</w:t>
      </w:r>
      <w:r w:rsidR="0011358D" w:rsidRPr="00844EBF">
        <w:rPr>
          <w:rFonts w:ascii="Verdana" w:eastAsia="MS Mincho" w:hAnsi="Verdana" w:cs="Times New Roman"/>
          <w:sz w:val="20"/>
          <w:szCs w:val="20"/>
          <w:lang w:eastAsia="pt-BR"/>
        </w:rPr>
        <w:t xml:space="preserve"> aquisição de material de expediente e </w:t>
      </w:r>
      <w:proofErr w:type="gramStart"/>
      <w:r w:rsidR="0011358D" w:rsidRPr="00844EBF">
        <w:rPr>
          <w:rFonts w:ascii="Verdana" w:eastAsia="MS Mincho" w:hAnsi="Verdana" w:cs="Times New Roman"/>
          <w:sz w:val="20"/>
          <w:szCs w:val="20"/>
          <w:lang w:eastAsia="pt-BR"/>
        </w:rPr>
        <w:t xml:space="preserve">papelaria </w:t>
      </w:r>
      <w:r w:rsidRPr="00844EBF">
        <w:rPr>
          <w:rFonts w:ascii="Verdana" w:eastAsia="MS Mincho" w:hAnsi="Verdana" w:cs="Times New Roman"/>
          <w:sz w:val="20"/>
          <w:szCs w:val="20"/>
          <w:lang w:eastAsia="pt-BR"/>
        </w:rPr>
        <w:t>.</w:t>
      </w:r>
      <w:proofErr w:type="gramEnd"/>
      <w:r w:rsidRPr="00844EBF">
        <w:rPr>
          <w:rFonts w:ascii="Verdana" w:eastAsia="MS Mincho" w:hAnsi="Verdana" w:cs="Times New Roman"/>
          <w:sz w:val="20"/>
          <w:szCs w:val="20"/>
          <w:lang w:eastAsia="pt-BR"/>
        </w:rPr>
        <w:t xml:space="preserve"> Tal contratação visa atender as necessidades da</w:t>
      </w:r>
      <w:r w:rsidR="0011358D" w:rsidRPr="00844EBF">
        <w:rPr>
          <w:rFonts w:ascii="Verdana" w:eastAsia="MS Mincho" w:hAnsi="Verdana" w:cs="Times New Roman"/>
          <w:sz w:val="20"/>
          <w:szCs w:val="20"/>
          <w:lang w:eastAsia="pt-BR"/>
        </w:rPr>
        <w:t>s</w:t>
      </w:r>
      <w:r w:rsidRPr="00844EBF">
        <w:rPr>
          <w:rFonts w:ascii="Verdana" w:eastAsia="MS Mincho" w:hAnsi="Verdana" w:cs="Times New Roman"/>
          <w:sz w:val="20"/>
          <w:szCs w:val="20"/>
          <w:lang w:eastAsia="pt-BR"/>
        </w:rPr>
        <w:t xml:space="preserve"> Secretaria</w:t>
      </w:r>
      <w:r w:rsidR="0011358D" w:rsidRPr="00844EBF">
        <w:rPr>
          <w:rFonts w:ascii="Verdana" w:eastAsia="MS Mincho" w:hAnsi="Verdana" w:cs="Times New Roman"/>
          <w:sz w:val="20"/>
          <w:szCs w:val="20"/>
          <w:lang w:eastAsia="pt-BR"/>
        </w:rPr>
        <w:t xml:space="preserve">s Municipais de </w:t>
      </w:r>
      <w:proofErr w:type="gramStart"/>
      <w:r w:rsidR="0011358D" w:rsidRPr="00844EBF">
        <w:rPr>
          <w:rFonts w:ascii="Verdana" w:eastAsia="MS Mincho" w:hAnsi="Verdana" w:cs="Times New Roman"/>
          <w:sz w:val="20"/>
          <w:szCs w:val="20"/>
          <w:lang w:eastAsia="pt-BR"/>
        </w:rPr>
        <w:t xml:space="preserve">Eldorado, </w:t>
      </w:r>
      <w:r w:rsidRPr="00844EBF">
        <w:rPr>
          <w:rFonts w:ascii="Verdana" w:eastAsia="MS Mincho" w:hAnsi="Verdana" w:cs="Times New Roman"/>
          <w:sz w:val="20"/>
          <w:szCs w:val="20"/>
          <w:lang w:eastAsia="pt-BR"/>
        </w:rPr>
        <w:t xml:space="preserve"> uma</w:t>
      </w:r>
      <w:proofErr w:type="gramEnd"/>
      <w:r w:rsidRPr="00844EBF">
        <w:rPr>
          <w:rFonts w:ascii="Verdana" w:eastAsia="MS Mincho" w:hAnsi="Verdana" w:cs="Times New Roman"/>
          <w:sz w:val="20"/>
          <w:szCs w:val="20"/>
          <w:lang w:eastAsia="pt-BR"/>
        </w:rPr>
        <w:t xml:space="preserve"> vez que o objeto a ser atendido </w:t>
      </w:r>
      <w:r w:rsidR="0011358D" w:rsidRPr="00844EBF">
        <w:rPr>
          <w:rFonts w:ascii="Verdana" w:eastAsia="MS Mincho" w:hAnsi="Verdana" w:cs="Times New Roman"/>
          <w:sz w:val="20"/>
          <w:szCs w:val="20"/>
          <w:lang w:eastAsia="pt-BR"/>
        </w:rPr>
        <w:t>é essencial para a manutenção das administrativas e pedagógicas</w:t>
      </w:r>
      <w:r w:rsidRPr="00844EBF">
        <w:rPr>
          <w:rFonts w:ascii="Verdana" w:eastAsia="MS Mincho" w:hAnsi="Verdana" w:cs="Times New Roman"/>
          <w:sz w:val="20"/>
          <w:szCs w:val="20"/>
          <w:lang w:eastAsia="pt-BR"/>
        </w:rPr>
        <w:t xml:space="preserve"> , viabilizando, desta forma, a prestação de serviços</w:t>
      </w:r>
      <w:r w:rsidR="0011358D" w:rsidRPr="00844EBF">
        <w:rPr>
          <w:rFonts w:ascii="Verdana" w:eastAsia="MS Mincho" w:hAnsi="Verdana" w:cs="Times New Roman"/>
          <w:sz w:val="20"/>
          <w:szCs w:val="20"/>
          <w:lang w:eastAsia="pt-BR"/>
        </w:rPr>
        <w:t xml:space="preserve"> ao</w:t>
      </w:r>
      <w:r w:rsidRPr="00844EBF">
        <w:rPr>
          <w:rFonts w:ascii="Verdana" w:eastAsia="MS Mincho" w:hAnsi="Verdana" w:cs="Times New Roman"/>
          <w:sz w:val="20"/>
          <w:szCs w:val="20"/>
          <w:lang w:eastAsia="pt-BR"/>
        </w:rPr>
        <w:t xml:space="preserve"> públicos.</w:t>
      </w:r>
    </w:p>
    <w:p w:rsidR="00D67A3D" w:rsidRPr="00844EBF" w:rsidRDefault="00D67A3D" w:rsidP="00D67A3D">
      <w:pPr>
        <w:spacing w:after="0"/>
        <w:ind w:right="-1"/>
        <w:jc w:val="both"/>
        <w:rPr>
          <w:rFonts w:ascii="Verdana" w:eastAsia="MS Mincho" w:hAnsi="Verdana" w:cs="Times New Roman"/>
          <w:sz w:val="20"/>
          <w:szCs w:val="20"/>
          <w:lang w:eastAsia="pt-BR"/>
        </w:rPr>
      </w:pP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II - demonstração da previsão da contratação no plano de contratações anual, sempre que elaborado, de modo a indicar o seu alinhamento com o planejamento da Administração;</w:t>
      </w:r>
    </w:p>
    <w:p w:rsidR="00D67A3D" w:rsidRPr="00844EBF" w:rsidRDefault="00D67A3D" w:rsidP="00D67A3D">
      <w:pPr>
        <w:ind w:right="-1"/>
        <w:jc w:val="both"/>
        <w:rPr>
          <w:rFonts w:ascii="Verdana" w:hAnsi="Verdana"/>
          <w:sz w:val="20"/>
          <w:szCs w:val="20"/>
        </w:rPr>
      </w:pPr>
      <w:bookmarkStart w:id="1" w:name="art18§1iii"/>
      <w:bookmarkEnd w:id="1"/>
      <w:r w:rsidRPr="00844EBF">
        <w:rPr>
          <w:rFonts w:ascii="Verdana" w:hAnsi="Verdana"/>
          <w:sz w:val="20"/>
          <w:szCs w:val="20"/>
        </w:rPr>
        <w:t>A pretendida contratação encontra-se alinhada ao Plano Municipal de Contratação Anual o Município de Eldorado, para o exercício de 2024, publicado no Diário Oficial nº.3227, do dia 01 de dezembro 2022, Decreto Municipal nº 173/2022, estando assim alinhada com o planejamento desta Administração.</w:t>
      </w:r>
    </w:p>
    <w:p w:rsidR="00D67A3D" w:rsidRPr="00844EBF" w:rsidRDefault="00D67A3D" w:rsidP="00D67A3D">
      <w:pPr>
        <w:ind w:right="-1"/>
        <w:jc w:val="both"/>
        <w:rPr>
          <w:rFonts w:ascii="Verdana" w:hAnsi="Verdana"/>
          <w:sz w:val="20"/>
          <w:szCs w:val="20"/>
        </w:rPr>
      </w:pP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III - requisitos da contratação;</w:t>
      </w:r>
      <w:bookmarkStart w:id="2" w:name="art18§1iv"/>
      <w:bookmarkEnd w:id="2"/>
    </w:p>
    <w:p w:rsidR="00D67A3D" w:rsidRPr="00844EBF" w:rsidRDefault="00D67A3D" w:rsidP="00D67A3D">
      <w:pPr>
        <w:widowControl w:val="0"/>
        <w:tabs>
          <w:tab w:val="left" w:pos="900"/>
          <w:tab w:val="left" w:pos="1440"/>
          <w:tab w:val="left" w:pos="1980"/>
        </w:tabs>
        <w:spacing w:after="0" w:line="360" w:lineRule="auto"/>
        <w:jc w:val="both"/>
        <w:rPr>
          <w:rFonts w:ascii="Verdana" w:hAnsi="Verdana"/>
          <w:sz w:val="20"/>
          <w:szCs w:val="20"/>
        </w:rPr>
      </w:pPr>
      <w:r w:rsidRPr="00844EBF">
        <w:rPr>
          <w:rFonts w:ascii="Verdana" w:eastAsia="MS Mincho" w:hAnsi="Verdana" w:cs="Tahoma"/>
          <w:sz w:val="20"/>
          <w:szCs w:val="20"/>
          <w:lang w:eastAsia="pt-BR"/>
        </w:rPr>
        <w:t>A natureza do objeto que se pretende contratar e adquirir</w:t>
      </w:r>
      <w:r w:rsidR="006248CD" w:rsidRPr="00844EBF">
        <w:rPr>
          <w:rFonts w:ascii="Verdana" w:eastAsia="MS Mincho" w:hAnsi="Verdana" w:cs="Tahoma"/>
          <w:sz w:val="20"/>
          <w:szCs w:val="20"/>
          <w:lang w:eastAsia="pt-BR"/>
        </w:rPr>
        <w:t xml:space="preserve"> materiais de papelaria e expediente</w:t>
      </w:r>
      <w:r w:rsidRPr="00844EBF">
        <w:rPr>
          <w:rFonts w:ascii="Verdana" w:eastAsia="MS Mincho" w:hAnsi="Verdana" w:cs="Tahoma"/>
          <w:sz w:val="20"/>
          <w:szCs w:val="20"/>
          <w:lang w:eastAsia="pt-BR"/>
        </w:rPr>
        <w:t xml:space="preserve">: </w:t>
      </w:r>
      <w:r w:rsidR="006248CD" w:rsidRPr="00844EBF">
        <w:rPr>
          <w:rFonts w:ascii="Verdana" w:eastAsia="MS Mincho" w:hAnsi="Verdana" w:cs="Tahoma"/>
          <w:sz w:val="20"/>
          <w:szCs w:val="20"/>
          <w:lang w:eastAsia="pt-BR"/>
        </w:rPr>
        <w:t xml:space="preserve">se faz </w:t>
      </w:r>
      <w:r w:rsidRPr="00844EBF">
        <w:rPr>
          <w:rFonts w:ascii="Verdana" w:hAnsi="Verdana"/>
          <w:sz w:val="20"/>
          <w:szCs w:val="20"/>
        </w:rPr>
        <w:t xml:space="preserve">necessárias para </w:t>
      </w:r>
      <w:proofErr w:type="gramStart"/>
      <w:r w:rsidRPr="00844EBF">
        <w:rPr>
          <w:rFonts w:ascii="Verdana" w:hAnsi="Verdana"/>
          <w:sz w:val="20"/>
          <w:szCs w:val="20"/>
        </w:rPr>
        <w:t>a</w:t>
      </w:r>
      <w:r w:rsidR="006248CD" w:rsidRPr="00844EBF">
        <w:rPr>
          <w:rFonts w:ascii="Verdana" w:hAnsi="Verdana"/>
          <w:sz w:val="20"/>
          <w:szCs w:val="20"/>
        </w:rPr>
        <w:t xml:space="preserve"> </w:t>
      </w:r>
      <w:r w:rsidRPr="00844EBF">
        <w:rPr>
          <w:rFonts w:ascii="Verdana" w:hAnsi="Verdana"/>
          <w:sz w:val="20"/>
          <w:szCs w:val="20"/>
        </w:rPr>
        <w:t>,</w:t>
      </w:r>
      <w:proofErr w:type="gramEnd"/>
      <w:r w:rsidRPr="00844EBF">
        <w:rPr>
          <w:rFonts w:ascii="Verdana" w:hAnsi="Verdana"/>
          <w:sz w:val="20"/>
          <w:szCs w:val="20"/>
        </w:rPr>
        <w:t xml:space="preserve"> conforme especificações técnicas constantes no Termo de Referência, anexo deste Edital.</w:t>
      </w:r>
    </w:p>
    <w:p w:rsidR="006248CD" w:rsidRPr="00844EBF" w:rsidRDefault="006248CD" w:rsidP="006248CD">
      <w:pPr>
        <w:spacing w:after="0" w:line="360" w:lineRule="auto"/>
        <w:ind w:right="-1"/>
        <w:jc w:val="both"/>
        <w:rPr>
          <w:rFonts w:ascii="Verdana" w:hAnsi="Verdana"/>
          <w:sz w:val="20"/>
          <w:szCs w:val="20"/>
        </w:rPr>
      </w:pPr>
      <w:r w:rsidRPr="00844EBF">
        <w:rPr>
          <w:rFonts w:ascii="Verdana" w:hAnsi="Verdana"/>
          <w:sz w:val="20"/>
          <w:szCs w:val="20"/>
        </w:rPr>
        <w:t>A empresa vencedora deverá observar todas as condições previstas no Termo de Referência para atendimento da demanda.</w:t>
      </w:r>
    </w:p>
    <w:p w:rsidR="006248CD" w:rsidRPr="00844EBF" w:rsidRDefault="006248CD" w:rsidP="006248CD">
      <w:pPr>
        <w:widowControl w:val="0"/>
        <w:tabs>
          <w:tab w:val="left" w:pos="900"/>
          <w:tab w:val="left" w:pos="1440"/>
          <w:tab w:val="left" w:pos="1980"/>
        </w:tabs>
        <w:spacing w:after="0" w:line="360" w:lineRule="auto"/>
        <w:jc w:val="both"/>
        <w:rPr>
          <w:rFonts w:ascii="Verdana" w:hAnsi="Verdana"/>
          <w:sz w:val="20"/>
          <w:szCs w:val="20"/>
        </w:rPr>
      </w:pPr>
    </w:p>
    <w:tbl>
      <w:tblPr>
        <w:tblStyle w:val="TableNormal"/>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6"/>
        <w:gridCol w:w="567"/>
        <w:gridCol w:w="992"/>
        <w:gridCol w:w="927"/>
        <w:gridCol w:w="1276"/>
      </w:tblGrid>
      <w:tr w:rsidR="00770361" w:rsidRPr="00844EBF" w:rsidTr="00E772C3">
        <w:trPr>
          <w:trHeight w:val="250"/>
        </w:trPr>
        <w:tc>
          <w:tcPr>
            <w:tcW w:w="6466" w:type="dxa"/>
            <w:tcBorders>
              <w:top w:val="double" w:sz="1" w:space="0" w:color="000000"/>
            </w:tcBorders>
          </w:tcPr>
          <w:p w:rsidR="00770361" w:rsidRPr="00844EBF" w:rsidRDefault="00770361" w:rsidP="0011358D">
            <w:pPr>
              <w:spacing w:before="81"/>
              <w:ind w:left="2787" w:right="2777"/>
              <w:jc w:val="center"/>
              <w:rPr>
                <w:rFonts w:ascii="Verdana" w:eastAsia="Arial" w:hAnsi="Verdana" w:cs="Arial"/>
                <w:b/>
                <w:sz w:val="10"/>
                <w:lang w:val="pt-PT"/>
              </w:rPr>
            </w:pPr>
            <w:r w:rsidRPr="00844EBF">
              <w:rPr>
                <w:rFonts w:ascii="Verdana" w:eastAsia="Arial" w:hAnsi="Verdana" w:cs="Arial"/>
                <w:b/>
                <w:sz w:val="10"/>
                <w:lang w:val="pt-PT"/>
              </w:rPr>
              <w:t>ESPECIFICAÇÃO DO PRODUTO/SERVIÇO</w:t>
            </w:r>
          </w:p>
        </w:tc>
        <w:tc>
          <w:tcPr>
            <w:tcW w:w="567" w:type="dxa"/>
            <w:tcBorders>
              <w:top w:val="double" w:sz="1" w:space="0" w:color="000000"/>
            </w:tcBorders>
          </w:tcPr>
          <w:p w:rsidR="00770361" w:rsidRPr="00844EBF" w:rsidRDefault="00770361" w:rsidP="0011358D">
            <w:pPr>
              <w:spacing w:before="81"/>
              <w:ind w:left="163"/>
              <w:rPr>
                <w:rFonts w:ascii="Verdana" w:eastAsia="Arial" w:hAnsi="Verdana" w:cs="Arial"/>
                <w:b/>
                <w:sz w:val="10"/>
                <w:lang w:val="pt-PT"/>
              </w:rPr>
            </w:pPr>
            <w:r w:rsidRPr="00844EBF">
              <w:rPr>
                <w:rFonts w:ascii="Verdana" w:eastAsia="Arial" w:hAnsi="Verdana" w:cs="Arial"/>
                <w:b/>
                <w:sz w:val="10"/>
                <w:lang w:val="pt-PT"/>
              </w:rPr>
              <w:t>UNID.</w:t>
            </w:r>
          </w:p>
        </w:tc>
        <w:tc>
          <w:tcPr>
            <w:tcW w:w="992" w:type="dxa"/>
            <w:tcBorders>
              <w:top w:val="double" w:sz="1" w:space="0" w:color="000000"/>
            </w:tcBorders>
          </w:tcPr>
          <w:p w:rsidR="00770361" w:rsidRPr="00844EBF" w:rsidRDefault="00770361" w:rsidP="0011358D">
            <w:pPr>
              <w:spacing w:before="81"/>
              <w:ind w:left="179" w:right="169"/>
              <w:jc w:val="center"/>
              <w:rPr>
                <w:rFonts w:ascii="Verdana" w:eastAsia="Arial" w:hAnsi="Verdana" w:cs="Arial"/>
                <w:b/>
                <w:sz w:val="10"/>
                <w:lang w:val="pt-PT"/>
              </w:rPr>
            </w:pPr>
            <w:r w:rsidRPr="00844EBF">
              <w:rPr>
                <w:rFonts w:ascii="Verdana" w:eastAsia="Arial" w:hAnsi="Verdana" w:cs="Arial"/>
                <w:b/>
                <w:sz w:val="10"/>
                <w:lang w:val="pt-PT"/>
              </w:rPr>
              <w:t>QUANT.</w:t>
            </w:r>
          </w:p>
        </w:tc>
        <w:tc>
          <w:tcPr>
            <w:tcW w:w="927" w:type="dxa"/>
            <w:tcBorders>
              <w:top w:val="double" w:sz="1" w:space="0" w:color="000000"/>
            </w:tcBorders>
          </w:tcPr>
          <w:p w:rsidR="00770361" w:rsidRPr="00844EBF" w:rsidRDefault="00770361" w:rsidP="0011358D">
            <w:pPr>
              <w:spacing w:before="81"/>
              <w:ind w:left="179" w:right="169"/>
              <w:jc w:val="center"/>
              <w:rPr>
                <w:rFonts w:ascii="Verdana" w:eastAsia="Arial" w:hAnsi="Verdana" w:cs="Arial"/>
                <w:b/>
                <w:sz w:val="10"/>
                <w:lang w:val="pt-PT"/>
              </w:rPr>
            </w:pPr>
            <w:r w:rsidRPr="00844EBF">
              <w:rPr>
                <w:rFonts w:ascii="Verdana" w:eastAsia="Arial" w:hAnsi="Verdana" w:cs="Arial"/>
                <w:b/>
                <w:sz w:val="10"/>
                <w:lang w:val="pt-PT"/>
              </w:rPr>
              <w:t>VALOR UNITARIO</w:t>
            </w:r>
          </w:p>
        </w:tc>
        <w:tc>
          <w:tcPr>
            <w:tcW w:w="1276" w:type="dxa"/>
            <w:tcBorders>
              <w:top w:val="double" w:sz="1" w:space="0" w:color="000000"/>
            </w:tcBorders>
          </w:tcPr>
          <w:p w:rsidR="00770361" w:rsidRPr="00844EBF" w:rsidRDefault="00770361" w:rsidP="0011358D">
            <w:pPr>
              <w:spacing w:before="81"/>
              <w:ind w:left="179" w:right="169"/>
              <w:jc w:val="center"/>
              <w:rPr>
                <w:rFonts w:ascii="Verdana" w:eastAsia="Arial" w:hAnsi="Verdana" w:cs="Arial"/>
                <w:b/>
                <w:sz w:val="10"/>
                <w:lang w:val="pt-PT"/>
              </w:rPr>
            </w:pPr>
            <w:r w:rsidRPr="00844EBF">
              <w:rPr>
                <w:rFonts w:ascii="Verdana" w:eastAsia="Arial" w:hAnsi="Verdana" w:cs="Arial"/>
                <w:b/>
                <w:sz w:val="10"/>
                <w:lang w:val="pt-PT"/>
              </w:rPr>
              <w:t>VALOR TOTAL</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ALFINETE PARA MAPA, Nº 01, COM A CABEÇA EM POLIETILENON NA 04 CORES BÁSICAS (VERDE, AZUL, VERMELHA E AMARELA) PONTA EM AÇO NIQUELADO, CX COM 50 UNID DE COR UNICA.</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64</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9,72</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622,08</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ALMOFADA PARA CARIMBO, TINTADA, NAS CORES AZUL OU PRETA OU VERMELHA, COM ESTOJO EM MATERIAL PLÁSTICO, MEDINDO APROXIMADAMENTE 12,5X9,5 CM</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114</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26,95</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3.072,030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APAGADOR PARA QUADRO BRANCO</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8,35</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1.336,00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APONTADOR, PARA LÁPIS, SIMPLES, CORES VARIADAS., CX COM 25 UNID.</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38,30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4.404,50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BALAO CANUDO, CORES VARIADAS, PACONTE COM 50 UN - 2X60</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9,95</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497,00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BALÃO LATEX TAMANHO 8, PACOTE COM 50 UNID, CORES VARIADAS.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16,65</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3.496,50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BALÕES - CORES VARIADAS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14,36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2.154,00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BARBANTE 100% ALGODÃO CRU, Nº 08, COM FIO TRANÇADO, ROLO COM 250 GR E APROXIMDAMENTE 140M.</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7,00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140,00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BLOCO AUTOADESIVOS COM 100 FOLHAS MEDINDO 38MMX50MM PCT 1 UN</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7,71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8.635,20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BLOCO AUTOADESIVOS COM 100 FOLHAS MEDINDO 76MMX76MM PCT 1 UN</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1.190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7,17</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8.532,30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BOBINA DE PAPEL COUCHÊ-PRESENTE-, COM 60 CM DE CUMPRIMENTO, PESANDO APROX. 8 KG</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51</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129,33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6.595,83</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BOBINA, DE PAPEL MANILHA, PARA EMBRULHO, 60 CM DE COMPRIM., PESANDO ENTRE 10 A 12 KG</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42</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104,63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4.394,46</w:t>
            </w:r>
          </w:p>
        </w:tc>
      </w:tr>
      <w:tr w:rsidR="00770361" w:rsidRPr="00844EBF" w:rsidTr="00E772C3">
        <w:trPr>
          <w:trHeight w:val="390"/>
        </w:trPr>
        <w:tc>
          <w:tcPr>
            <w:tcW w:w="6466" w:type="dxa"/>
          </w:tcPr>
          <w:p w:rsidR="00770361" w:rsidRPr="00844EBF" w:rsidRDefault="00770361" w:rsidP="0011358D">
            <w:pPr>
              <w:spacing w:before="25" w:line="170" w:lineRule="atLeast"/>
              <w:ind w:left="40" w:right="25"/>
              <w:rPr>
                <w:rFonts w:ascii="Verdana" w:eastAsia="Arial" w:hAnsi="Verdana" w:cs="Tahoma"/>
                <w:sz w:val="14"/>
                <w:szCs w:val="14"/>
                <w:lang w:val="pt-PT"/>
              </w:rPr>
            </w:pPr>
            <w:r w:rsidRPr="00844EBF">
              <w:rPr>
                <w:rFonts w:ascii="Verdana" w:eastAsia="Arial" w:hAnsi="Verdana" w:cs="Tahoma"/>
                <w:sz w:val="14"/>
                <w:szCs w:val="14"/>
                <w:lang w:val="pt-PT"/>
              </w:rPr>
              <w:t>BORRACHA PARA ESCRITA A LAPIS, BRANCA, MACIA, MEDINDO NO MINIMO 34,0X0,23X8,0MM, COMPOSTA POR</w:t>
            </w:r>
            <w:r w:rsidRPr="00844EBF">
              <w:rPr>
                <w:rFonts w:ascii="Verdana" w:eastAsia="Arial" w:hAnsi="Verdana" w:cs="Tahoma"/>
                <w:spacing w:val="18"/>
                <w:sz w:val="14"/>
                <w:szCs w:val="14"/>
                <w:lang w:val="pt-PT"/>
              </w:rPr>
              <w:t xml:space="preserve"> </w:t>
            </w:r>
            <w:r w:rsidRPr="00844EBF">
              <w:rPr>
                <w:rFonts w:ascii="Verdana" w:eastAsia="Arial" w:hAnsi="Verdana" w:cs="Tahoma"/>
                <w:sz w:val="14"/>
                <w:szCs w:val="14"/>
                <w:lang w:val="pt-PT"/>
              </w:rPr>
              <w:t>BORRACHA</w:t>
            </w:r>
            <w:r w:rsidRPr="00844EBF">
              <w:rPr>
                <w:rFonts w:ascii="Verdana" w:eastAsia="Arial" w:hAnsi="Verdana" w:cs="Tahoma"/>
                <w:spacing w:val="18"/>
                <w:sz w:val="14"/>
                <w:szCs w:val="14"/>
                <w:lang w:val="pt-PT"/>
              </w:rPr>
              <w:t xml:space="preserve"> </w:t>
            </w:r>
            <w:r w:rsidRPr="00844EBF">
              <w:rPr>
                <w:rFonts w:ascii="Verdana" w:eastAsia="Arial" w:hAnsi="Verdana" w:cs="Tahoma"/>
                <w:sz w:val="14"/>
                <w:szCs w:val="14"/>
                <w:lang w:val="pt-PT"/>
              </w:rPr>
              <w:t>NATURAL,</w:t>
            </w:r>
            <w:r w:rsidRPr="00844EBF">
              <w:rPr>
                <w:rFonts w:ascii="Verdana" w:eastAsia="Arial" w:hAnsi="Verdana" w:cs="Tahoma"/>
                <w:spacing w:val="18"/>
                <w:sz w:val="14"/>
                <w:szCs w:val="14"/>
                <w:lang w:val="pt-PT"/>
              </w:rPr>
              <w:t xml:space="preserve"> </w:t>
            </w:r>
            <w:r w:rsidRPr="00844EBF">
              <w:rPr>
                <w:rFonts w:ascii="Verdana" w:eastAsia="Arial" w:hAnsi="Verdana" w:cs="Tahoma"/>
                <w:sz w:val="14"/>
                <w:szCs w:val="14"/>
                <w:lang w:val="pt-PT"/>
              </w:rPr>
              <w:t>BORRACHA</w:t>
            </w:r>
            <w:r w:rsidRPr="00844EBF">
              <w:rPr>
                <w:rFonts w:ascii="Verdana" w:eastAsia="Arial" w:hAnsi="Verdana" w:cs="Tahoma"/>
                <w:spacing w:val="18"/>
                <w:sz w:val="14"/>
                <w:szCs w:val="14"/>
                <w:lang w:val="pt-PT"/>
              </w:rPr>
              <w:t xml:space="preserve"> </w:t>
            </w:r>
            <w:r w:rsidRPr="00844EBF">
              <w:rPr>
                <w:rFonts w:ascii="Verdana" w:eastAsia="Arial" w:hAnsi="Verdana" w:cs="Tahoma"/>
                <w:sz w:val="14"/>
                <w:szCs w:val="14"/>
                <w:lang w:val="pt-PT"/>
              </w:rPr>
              <w:t>SINTÉTICA,</w:t>
            </w:r>
            <w:r w:rsidRPr="00844EBF">
              <w:rPr>
                <w:rFonts w:ascii="Verdana" w:eastAsia="Arial" w:hAnsi="Verdana" w:cs="Tahoma"/>
                <w:spacing w:val="19"/>
                <w:sz w:val="14"/>
                <w:szCs w:val="14"/>
                <w:lang w:val="pt-PT"/>
              </w:rPr>
              <w:t xml:space="preserve"> </w:t>
            </w:r>
            <w:r w:rsidRPr="00844EBF">
              <w:rPr>
                <w:rFonts w:ascii="Verdana" w:eastAsia="Arial" w:hAnsi="Verdana" w:cs="Tahoma"/>
                <w:sz w:val="14"/>
                <w:szCs w:val="14"/>
                <w:lang w:val="pt-PT"/>
              </w:rPr>
              <w:t>ÓLEO</w:t>
            </w:r>
            <w:r w:rsidRPr="00844EBF">
              <w:rPr>
                <w:rFonts w:ascii="Verdana" w:eastAsia="Arial" w:hAnsi="Verdana" w:cs="Tahoma"/>
                <w:spacing w:val="18"/>
                <w:sz w:val="14"/>
                <w:szCs w:val="14"/>
                <w:lang w:val="pt-PT"/>
              </w:rPr>
              <w:t xml:space="preserve"> </w:t>
            </w:r>
            <w:r w:rsidRPr="00844EBF">
              <w:rPr>
                <w:rFonts w:ascii="Verdana" w:eastAsia="Arial" w:hAnsi="Verdana" w:cs="Tahoma"/>
                <w:sz w:val="14"/>
                <w:szCs w:val="14"/>
                <w:lang w:val="pt-PT"/>
              </w:rPr>
              <w:t>MINERAL</w:t>
            </w:r>
            <w:r w:rsidRPr="00844EBF">
              <w:rPr>
                <w:rFonts w:ascii="Verdana" w:eastAsia="Arial" w:hAnsi="Verdana" w:cs="Tahoma"/>
                <w:spacing w:val="18"/>
                <w:sz w:val="14"/>
                <w:szCs w:val="14"/>
                <w:lang w:val="pt-PT"/>
              </w:rPr>
              <w:t xml:space="preserve"> </w:t>
            </w:r>
            <w:r w:rsidRPr="00844EBF">
              <w:rPr>
                <w:rFonts w:ascii="Verdana" w:eastAsia="Arial" w:hAnsi="Verdana" w:cs="Tahoma"/>
                <w:sz w:val="14"/>
                <w:szCs w:val="14"/>
                <w:lang w:val="pt-PT"/>
              </w:rPr>
              <w:t>E</w:t>
            </w:r>
            <w:r w:rsidRPr="00844EBF">
              <w:rPr>
                <w:rFonts w:ascii="Verdana" w:eastAsia="Arial" w:hAnsi="Verdana" w:cs="Tahoma"/>
                <w:spacing w:val="18"/>
                <w:sz w:val="14"/>
                <w:szCs w:val="14"/>
                <w:lang w:val="pt-PT"/>
              </w:rPr>
              <w:t xml:space="preserve"> </w:t>
            </w:r>
            <w:r w:rsidRPr="00844EBF">
              <w:rPr>
                <w:rFonts w:ascii="Verdana" w:eastAsia="Arial" w:hAnsi="Verdana" w:cs="Tahoma"/>
                <w:sz w:val="14"/>
                <w:szCs w:val="14"/>
                <w:lang w:val="pt-PT"/>
              </w:rPr>
              <w:t>ACELERADOR</w:t>
            </w:r>
            <w:r w:rsidRPr="00844EBF">
              <w:rPr>
                <w:rFonts w:ascii="Verdana" w:eastAsia="Arial" w:hAnsi="Verdana" w:cs="Tahoma"/>
                <w:spacing w:val="18"/>
                <w:sz w:val="14"/>
                <w:szCs w:val="14"/>
                <w:lang w:val="pt-PT"/>
              </w:rPr>
              <w:t xml:space="preserve"> </w:t>
            </w:r>
            <w:r w:rsidRPr="00844EBF">
              <w:rPr>
                <w:rFonts w:ascii="Verdana" w:eastAsia="Arial" w:hAnsi="Verdana" w:cs="Tahoma"/>
                <w:sz w:val="14"/>
                <w:szCs w:val="14"/>
                <w:lang w:val="pt-PT"/>
              </w:rPr>
              <w:t>DE</w:t>
            </w:r>
            <w:r w:rsidRPr="00844EBF">
              <w:rPr>
                <w:rFonts w:ascii="Verdana" w:eastAsia="Arial" w:hAnsi="Verdana" w:cs="Tahoma"/>
                <w:spacing w:val="19"/>
                <w:sz w:val="14"/>
                <w:szCs w:val="14"/>
                <w:lang w:val="pt-PT"/>
              </w:rPr>
              <w:t xml:space="preserve"> </w:t>
            </w:r>
            <w:r w:rsidRPr="00844EBF">
              <w:rPr>
                <w:rFonts w:ascii="Verdana" w:eastAsia="Arial" w:hAnsi="Verdana" w:cs="Tahoma"/>
                <w:sz w:val="14"/>
                <w:szCs w:val="14"/>
                <w:lang w:val="pt-PT"/>
              </w:rPr>
              <w:t>ENERGIA,</w:t>
            </w:r>
            <w:r w:rsidRPr="00844EBF">
              <w:rPr>
                <w:rFonts w:ascii="Verdana" w:eastAsia="Arial" w:hAnsi="Verdana" w:cs="Tahoma"/>
                <w:spacing w:val="18"/>
                <w:sz w:val="14"/>
                <w:szCs w:val="14"/>
                <w:lang w:val="pt-PT"/>
              </w:rPr>
              <w:t xml:space="preserve"> </w:t>
            </w:r>
            <w:r w:rsidRPr="00844EBF">
              <w:rPr>
                <w:rFonts w:ascii="Verdana" w:eastAsia="Arial" w:hAnsi="Verdana" w:cs="Tahoma"/>
                <w:sz w:val="14"/>
                <w:szCs w:val="14"/>
                <w:lang w:val="pt-PT"/>
              </w:rPr>
              <w:t>CX</w:t>
            </w:r>
            <w:r w:rsidRPr="00844EBF">
              <w:rPr>
                <w:rFonts w:ascii="Verdana" w:eastAsia="Arial" w:hAnsi="Verdana" w:cs="Tahoma"/>
                <w:spacing w:val="18"/>
                <w:sz w:val="14"/>
                <w:szCs w:val="14"/>
                <w:lang w:val="pt-PT"/>
              </w:rPr>
              <w:t xml:space="preserve"> </w:t>
            </w:r>
            <w:r w:rsidRPr="00844EBF">
              <w:rPr>
                <w:rFonts w:ascii="Verdana" w:eastAsia="Arial" w:hAnsi="Verdana" w:cs="Tahoma"/>
                <w:sz w:val="14"/>
                <w:szCs w:val="14"/>
                <w:lang w:val="pt-PT"/>
              </w:rPr>
              <w:t>C/</w:t>
            </w:r>
            <w:r w:rsidRPr="00844EBF">
              <w:rPr>
                <w:rFonts w:ascii="Verdana" w:eastAsia="Arial" w:hAnsi="Verdana" w:cs="Tahoma"/>
                <w:spacing w:val="18"/>
                <w:sz w:val="14"/>
                <w:szCs w:val="14"/>
                <w:lang w:val="pt-PT"/>
              </w:rPr>
              <w:t xml:space="preserve"> </w:t>
            </w:r>
            <w:r w:rsidRPr="00844EBF">
              <w:rPr>
                <w:rFonts w:ascii="Verdana" w:eastAsia="Arial" w:hAnsi="Verdana" w:cs="Tahoma"/>
                <w:sz w:val="14"/>
                <w:szCs w:val="14"/>
                <w:lang w:val="pt-PT"/>
              </w:rPr>
              <w:t>60</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108</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32,52</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3.512,16</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CADERNO BROCHURA EM CAPA DURA COM 96 FOLHAS, MEDINDO APROXIMADAMENTE 140X200MM, CAIXA COM 50 UNID.</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101</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443,40</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44.783,40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CADERNO DE CALIGRAFIA, TIPO BROCHURA, FORMATO 18X24MM, COM 40 FOLHAS, CAIXA COM 60 UNIDADES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384,13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13.444,55</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lastRenderedPageBreak/>
              <w:t>CADERNO DE CARTOGRAFIA E DESENHO TIPO ESPIRAL, COM 80 FOLHAS, CAPA DURA, CAIXA CONTENDO 50 UNIDADE</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771,67</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77.167,00</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pacing w:val="12"/>
                <w:sz w:val="14"/>
                <w:szCs w:val="14"/>
                <w:lang w:val="pt-PT"/>
              </w:rPr>
            </w:pPr>
            <w:r w:rsidRPr="00844EBF">
              <w:rPr>
                <w:rFonts w:ascii="Verdana" w:eastAsia="Arial" w:hAnsi="Verdana" w:cs="Tahoma"/>
                <w:spacing w:val="12"/>
                <w:sz w:val="14"/>
                <w:szCs w:val="14"/>
                <w:lang w:val="pt-PT"/>
              </w:rPr>
              <w:t>CADERNO DE MUSICA, 7 PAUTAS, MEDINDO 203MMX148MM, COM 40 FOLHAS, CAPA SIMPLES.</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6,28</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125,60</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pacing w:val="12"/>
                <w:sz w:val="14"/>
                <w:szCs w:val="14"/>
                <w:lang w:val="pt-PT"/>
              </w:rPr>
              <w:t xml:space="preserve">CADERNO UNIVERSITARIO </w:t>
            </w:r>
            <w:r w:rsidRPr="00844EBF">
              <w:rPr>
                <w:rFonts w:ascii="Verdana" w:eastAsia="Arial" w:hAnsi="Verdana" w:cs="Tahoma"/>
                <w:spacing w:val="10"/>
                <w:sz w:val="14"/>
                <w:szCs w:val="14"/>
                <w:lang w:val="pt-PT"/>
              </w:rPr>
              <w:t xml:space="preserve">CAPA </w:t>
            </w:r>
            <w:r w:rsidRPr="00844EBF">
              <w:rPr>
                <w:rFonts w:ascii="Verdana" w:eastAsia="Arial" w:hAnsi="Verdana" w:cs="Tahoma"/>
                <w:spacing w:val="11"/>
                <w:sz w:val="14"/>
                <w:szCs w:val="14"/>
                <w:lang w:val="pt-PT"/>
              </w:rPr>
              <w:t xml:space="preserve">DURA, </w:t>
            </w:r>
            <w:r w:rsidRPr="00844EBF">
              <w:rPr>
                <w:rFonts w:ascii="Verdana" w:eastAsia="Arial" w:hAnsi="Verdana" w:cs="Tahoma"/>
                <w:sz w:val="14"/>
                <w:szCs w:val="14"/>
                <w:lang w:val="pt-PT"/>
              </w:rPr>
              <w:t xml:space="preserve">1 </w:t>
            </w:r>
            <w:r w:rsidRPr="00844EBF">
              <w:rPr>
                <w:rFonts w:ascii="Verdana" w:eastAsia="Arial" w:hAnsi="Verdana" w:cs="Tahoma"/>
                <w:spacing w:val="12"/>
                <w:sz w:val="14"/>
                <w:szCs w:val="14"/>
                <w:lang w:val="pt-PT"/>
              </w:rPr>
              <w:t xml:space="preserve">MATÉRIA, </w:t>
            </w:r>
            <w:r w:rsidRPr="00844EBF">
              <w:rPr>
                <w:rFonts w:ascii="Verdana" w:eastAsia="Arial" w:hAnsi="Verdana" w:cs="Tahoma"/>
                <w:spacing w:val="9"/>
                <w:sz w:val="14"/>
                <w:szCs w:val="14"/>
                <w:lang w:val="pt-PT"/>
              </w:rPr>
              <w:t xml:space="preserve">COM </w:t>
            </w:r>
            <w:r w:rsidRPr="00844EBF">
              <w:rPr>
                <w:rFonts w:ascii="Verdana" w:eastAsia="Arial" w:hAnsi="Verdana" w:cs="Tahoma"/>
                <w:spacing w:val="7"/>
                <w:sz w:val="14"/>
                <w:szCs w:val="14"/>
                <w:lang w:val="pt-PT"/>
              </w:rPr>
              <w:t xml:space="preserve">96 </w:t>
            </w:r>
            <w:r w:rsidRPr="00844EBF">
              <w:rPr>
                <w:rFonts w:ascii="Verdana" w:eastAsia="Arial" w:hAnsi="Verdana" w:cs="Tahoma"/>
                <w:spacing w:val="12"/>
                <w:sz w:val="14"/>
                <w:szCs w:val="14"/>
                <w:lang w:val="pt-PT"/>
              </w:rPr>
              <w:t xml:space="preserve">FOLHAS, ESPIRAL, MEDINDO </w:t>
            </w:r>
            <w:r w:rsidRPr="00844EBF">
              <w:rPr>
                <w:rFonts w:ascii="Verdana" w:eastAsia="Arial" w:hAnsi="Verdana" w:cs="Tahoma"/>
                <w:spacing w:val="13"/>
                <w:sz w:val="14"/>
                <w:szCs w:val="14"/>
                <w:lang w:val="pt-PT"/>
              </w:rPr>
              <w:t>APROXIMADAMENTE</w:t>
            </w:r>
            <w:r w:rsidRPr="00844EBF">
              <w:rPr>
                <w:rFonts w:ascii="Verdana" w:eastAsia="Arial" w:hAnsi="Verdana" w:cs="Tahoma"/>
                <w:spacing w:val="64"/>
                <w:sz w:val="14"/>
                <w:szCs w:val="14"/>
                <w:lang w:val="pt-PT"/>
              </w:rPr>
              <w:t xml:space="preserve"> </w:t>
            </w:r>
            <w:r w:rsidRPr="00844EBF">
              <w:rPr>
                <w:rFonts w:ascii="Verdana" w:eastAsia="Arial" w:hAnsi="Verdana" w:cs="Tahoma"/>
                <w:spacing w:val="12"/>
                <w:sz w:val="14"/>
                <w:szCs w:val="14"/>
                <w:lang w:val="pt-PT"/>
              </w:rPr>
              <w:t>200X275MM</w:t>
            </w:r>
            <w:r w:rsidRPr="00844EBF">
              <w:rPr>
                <w:rFonts w:ascii="Verdana" w:eastAsia="Arial" w:hAnsi="Verdana" w:cs="Tahoma"/>
                <w:spacing w:val="-25"/>
                <w:sz w:val="14"/>
                <w:szCs w:val="14"/>
                <w:lang w:val="pt-PT"/>
              </w:rPr>
              <w:t xml:space="preserve"> </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12.620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12,06</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152.197,20</w:t>
            </w:r>
          </w:p>
        </w:tc>
      </w:tr>
      <w:tr w:rsidR="00770361" w:rsidRPr="00844EBF" w:rsidTr="00E772C3">
        <w:trPr>
          <w:trHeight w:val="570"/>
        </w:trPr>
        <w:tc>
          <w:tcPr>
            <w:tcW w:w="6466" w:type="dxa"/>
          </w:tcPr>
          <w:p w:rsidR="00770361" w:rsidRPr="00844EBF" w:rsidRDefault="00770361" w:rsidP="0011358D">
            <w:pPr>
              <w:spacing w:before="40" w:line="252" w:lineRule="auto"/>
              <w:ind w:left="40" w:right="24"/>
              <w:jc w:val="both"/>
              <w:rPr>
                <w:rFonts w:ascii="Verdana" w:eastAsia="Arial" w:hAnsi="Verdana" w:cs="Tahoma"/>
                <w:sz w:val="14"/>
                <w:szCs w:val="14"/>
                <w:lang w:val="pt-PT"/>
              </w:rPr>
            </w:pPr>
            <w:r w:rsidRPr="00844EBF">
              <w:rPr>
                <w:rFonts w:ascii="Verdana" w:eastAsia="Arial" w:hAnsi="Verdana" w:cs="Tahoma"/>
                <w:sz w:val="14"/>
                <w:szCs w:val="14"/>
                <w:lang w:val="pt-PT"/>
              </w:rPr>
              <w:t>CADERNO, COM ESPIRAL TIPO UNIVERSITÁRIO, COM 10 MATÉRIAS, COM 200 FOLHAS, FORMATO DE NO MÍNIMO 20,5X28,0 CM, FOLHAS INTERNAS EM PAPEL BRANCO COM NO MÍNIMO 50G/M2, COM MARGEM E PAUTA E COM CAPA DURA</w:t>
            </w:r>
          </w:p>
        </w:tc>
        <w:tc>
          <w:tcPr>
            <w:tcW w:w="567" w:type="dxa"/>
          </w:tcPr>
          <w:p w:rsidR="00770361" w:rsidRPr="00844EBF" w:rsidRDefault="00770361" w:rsidP="0011358D">
            <w:pPr>
              <w:spacing w:before="2"/>
              <w:rPr>
                <w:rFonts w:ascii="Verdana" w:eastAsia="Arial" w:hAnsi="Verdana" w:cs="Tahoma"/>
                <w:sz w:val="14"/>
                <w:szCs w:val="14"/>
                <w:lang w:val="pt-PT"/>
              </w:rPr>
            </w:pPr>
          </w:p>
          <w:p w:rsidR="00770361" w:rsidRPr="00844EBF" w:rsidRDefault="00770361" w:rsidP="0011358D">
            <w:pPr>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1.006</w:t>
            </w:r>
          </w:p>
        </w:tc>
        <w:tc>
          <w:tcPr>
            <w:tcW w:w="927" w:type="dxa"/>
          </w:tcPr>
          <w:p w:rsidR="00770361" w:rsidRPr="00844EBF" w:rsidRDefault="00770361" w:rsidP="00684DE6">
            <w:pPr>
              <w:spacing w:before="2"/>
              <w:jc w:val="center"/>
              <w:rPr>
                <w:rFonts w:ascii="Verdana" w:eastAsia="Arial" w:hAnsi="Verdana" w:cs="Tahoma"/>
                <w:sz w:val="14"/>
                <w:szCs w:val="14"/>
                <w:lang w:val="pt-PT"/>
              </w:rPr>
            </w:pPr>
            <w:r w:rsidRPr="00844EBF">
              <w:rPr>
                <w:rFonts w:ascii="Verdana" w:eastAsia="Arial" w:hAnsi="Verdana" w:cs="Tahoma"/>
                <w:sz w:val="14"/>
                <w:szCs w:val="14"/>
                <w:lang w:val="pt-PT"/>
              </w:rPr>
              <w:t>28,66</w:t>
            </w:r>
          </w:p>
        </w:tc>
        <w:tc>
          <w:tcPr>
            <w:tcW w:w="1276" w:type="dxa"/>
          </w:tcPr>
          <w:p w:rsidR="00770361" w:rsidRPr="00844EBF" w:rsidRDefault="00770361" w:rsidP="00684DE6">
            <w:pPr>
              <w:spacing w:before="2"/>
              <w:jc w:val="center"/>
              <w:rPr>
                <w:rFonts w:ascii="Verdana" w:eastAsia="Arial" w:hAnsi="Verdana" w:cs="Tahoma"/>
                <w:sz w:val="14"/>
                <w:szCs w:val="14"/>
                <w:lang w:val="pt-PT"/>
              </w:rPr>
            </w:pPr>
            <w:r w:rsidRPr="00844EBF">
              <w:rPr>
                <w:rFonts w:ascii="Verdana" w:eastAsia="Arial" w:hAnsi="Verdana" w:cs="Tahoma"/>
                <w:sz w:val="14"/>
                <w:szCs w:val="14"/>
                <w:lang w:val="pt-PT"/>
              </w:rPr>
              <w:t>28.831,96</w:t>
            </w:r>
          </w:p>
        </w:tc>
      </w:tr>
      <w:tr w:rsidR="00770361" w:rsidRPr="00844EBF" w:rsidTr="00E772C3">
        <w:trPr>
          <w:trHeight w:val="570"/>
        </w:trPr>
        <w:tc>
          <w:tcPr>
            <w:tcW w:w="6466" w:type="dxa"/>
          </w:tcPr>
          <w:p w:rsidR="00770361" w:rsidRPr="00844EBF" w:rsidRDefault="00770361" w:rsidP="0011358D">
            <w:pPr>
              <w:spacing w:before="40" w:line="252" w:lineRule="auto"/>
              <w:ind w:left="40" w:right="7"/>
              <w:jc w:val="both"/>
              <w:rPr>
                <w:rFonts w:ascii="Verdana" w:eastAsia="Arial" w:hAnsi="Verdana" w:cs="Tahoma"/>
                <w:sz w:val="14"/>
                <w:szCs w:val="14"/>
                <w:lang w:val="pt-PT"/>
              </w:rPr>
            </w:pPr>
            <w:r w:rsidRPr="00844EBF">
              <w:rPr>
                <w:rFonts w:ascii="Verdana" w:eastAsia="Arial" w:hAnsi="Verdana" w:cs="Tahoma"/>
                <w:sz w:val="14"/>
                <w:szCs w:val="14"/>
                <w:lang w:val="pt-PT"/>
              </w:rPr>
              <w:t>CAIXA ARQUIVO PERMANENTE DE PAPELÃO, REVESTIDA POR PAPEL KRAFT DE NO MÍNIMO 190G/M², DESMONTÁVEL, MEDINDO APROXIMADAMENTE 36,5X25,0X13,0 CM, COM CAMPO PARA ANO/MÊS/SETOR/ VALIDADE E CONTEÚDO COM FURO NAS DUAS LATERAIS E NA TAMPA</w:t>
            </w:r>
          </w:p>
        </w:tc>
        <w:tc>
          <w:tcPr>
            <w:tcW w:w="567" w:type="dxa"/>
          </w:tcPr>
          <w:p w:rsidR="00770361" w:rsidRPr="00844EBF" w:rsidRDefault="00770361" w:rsidP="0011358D">
            <w:pPr>
              <w:spacing w:before="2"/>
              <w:rPr>
                <w:rFonts w:ascii="Verdana" w:eastAsia="Arial" w:hAnsi="Verdana" w:cs="Tahoma"/>
                <w:sz w:val="14"/>
                <w:szCs w:val="14"/>
                <w:lang w:val="pt-PT"/>
              </w:rPr>
            </w:pPr>
          </w:p>
          <w:p w:rsidR="00770361" w:rsidRPr="00844EBF" w:rsidRDefault="00770361" w:rsidP="0011358D">
            <w:pPr>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3.740</w:t>
            </w:r>
          </w:p>
        </w:tc>
        <w:tc>
          <w:tcPr>
            <w:tcW w:w="927" w:type="dxa"/>
          </w:tcPr>
          <w:p w:rsidR="00770361" w:rsidRPr="00844EBF" w:rsidRDefault="00770361" w:rsidP="0011358D">
            <w:pPr>
              <w:spacing w:before="2"/>
              <w:jc w:val="center"/>
              <w:rPr>
                <w:rFonts w:ascii="Verdana" w:eastAsia="Arial" w:hAnsi="Verdana" w:cs="Tahoma"/>
                <w:sz w:val="14"/>
                <w:szCs w:val="14"/>
                <w:lang w:val="pt-PT"/>
              </w:rPr>
            </w:pPr>
            <w:r w:rsidRPr="00844EBF">
              <w:rPr>
                <w:rFonts w:ascii="Verdana" w:eastAsia="Arial" w:hAnsi="Verdana" w:cs="Tahoma"/>
                <w:sz w:val="14"/>
                <w:szCs w:val="14"/>
                <w:lang w:val="pt-PT"/>
              </w:rPr>
              <w:t>5,21</w:t>
            </w:r>
          </w:p>
        </w:tc>
        <w:tc>
          <w:tcPr>
            <w:tcW w:w="1276" w:type="dxa"/>
          </w:tcPr>
          <w:p w:rsidR="00770361" w:rsidRPr="00844EBF" w:rsidRDefault="00770361" w:rsidP="00E772C3">
            <w:pPr>
              <w:spacing w:before="2"/>
              <w:jc w:val="center"/>
              <w:rPr>
                <w:rFonts w:ascii="Verdana" w:eastAsia="Arial" w:hAnsi="Verdana" w:cs="Tahoma"/>
                <w:sz w:val="14"/>
                <w:szCs w:val="14"/>
                <w:lang w:val="pt-PT"/>
              </w:rPr>
            </w:pPr>
            <w:r w:rsidRPr="00844EBF">
              <w:rPr>
                <w:rFonts w:ascii="Verdana" w:eastAsia="Arial" w:hAnsi="Verdana" w:cs="Tahoma"/>
                <w:sz w:val="14"/>
                <w:szCs w:val="14"/>
                <w:lang w:val="pt-PT"/>
              </w:rPr>
              <w:t>19.485,40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CAIXA PARA CORRESPONDENCIA TRIPLA ARTICULÁVEL DE POLIPROPILENO.</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106,10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1.061,00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CALCULADORA, COM VISOR, 12 DÍGITOS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34,51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3.623,55</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CANETA CORRETIVA</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440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5,89</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2.591,60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CANETA ESFEROGRAFICA CRISTAL 1.0 C/50</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76,04</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15.208,00</w:t>
            </w:r>
          </w:p>
        </w:tc>
      </w:tr>
      <w:tr w:rsidR="00770361" w:rsidRPr="00844EBF" w:rsidTr="00E772C3">
        <w:trPr>
          <w:trHeight w:val="570"/>
        </w:trPr>
        <w:tc>
          <w:tcPr>
            <w:tcW w:w="6466" w:type="dxa"/>
          </w:tcPr>
          <w:p w:rsidR="00770361" w:rsidRPr="00844EBF" w:rsidRDefault="00770361" w:rsidP="0011358D">
            <w:pPr>
              <w:spacing w:before="40" w:line="252" w:lineRule="auto"/>
              <w:ind w:left="40" w:right="25"/>
              <w:jc w:val="both"/>
              <w:rPr>
                <w:rFonts w:ascii="Verdana" w:eastAsia="Arial" w:hAnsi="Verdana" w:cs="Tahoma"/>
                <w:sz w:val="14"/>
                <w:szCs w:val="14"/>
                <w:lang w:val="pt-PT"/>
              </w:rPr>
            </w:pPr>
            <w:r w:rsidRPr="00844EBF">
              <w:rPr>
                <w:rFonts w:ascii="Verdana" w:eastAsia="Arial" w:hAnsi="Verdana" w:cs="Tahoma"/>
                <w:sz w:val="14"/>
                <w:szCs w:val="14"/>
                <w:lang w:val="pt-PT"/>
              </w:rPr>
              <w:t>CANETA ESFEROGRÁFICA ESCRITA MÉDIA (PONTA 0,7MM), NA COR AZUL, COM TAMPA DA MESMA COR DA TINTA, CORPO SEXTAVADO DE RESINA TERMOPLÁSTICA OPACA, MEDINDO APROXIMADAMENTE 14,0 CM SEM CONSIDERAR A TAMPA, CX COM 50 UNIDADES</w:t>
            </w:r>
          </w:p>
        </w:tc>
        <w:tc>
          <w:tcPr>
            <w:tcW w:w="567" w:type="dxa"/>
          </w:tcPr>
          <w:p w:rsidR="00770361" w:rsidRPr="00844EBF" w:rsidRDefault="00770361" w:rsidP="0011358D">
            <w:pPr>
              <w:spacing w:before="2"/>
              <w:rPr>
                <w:rFonts w:ascii="Verdana" w:eastAsia="Arial" w:hAnsi="Verdana" w:cs="Tahoma"/>
                <w:sz w:val="14"/>
                <w:szCs w:val="14"/>
                <w:lang w:val="pt-PT"/>
              </w:rPr>
            </w:pPr>
          </w:p>
          <w:p w:rsidR="00770361" w:rsidRPr="00844EBF" w:rsidRDefault="00770361" w:rsidP="0011358D">
            <w:pPr>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216</w:t>
            </w:r>
          </w:p>
        </w:tc>
        <w:tc>
          <w:tcPr>
            <w:tcW w:w="927" w:type="dxa"/>
          </w:tcPr>
          <w:p w:rsidR="00770361" w:rsidRPr="00844EBF" w:rsidRDefault="00770361" w:rsidP="00611311">
            <w:pPr>
              <w:spacing w:before="2"/>
              <w:jc w:val="center"/>
              <w:rPr>
                <w:rFonts w:ascii="Verdana" w:eastAsia="Arial" w:hAnsi="Verdana" w:cs="Tahoma"/>
                <w:sz w:val="14"/>
                <w:szCs w:val="14"/>
                <w:lang w:val="pt-PT"/>
              </w:rPr>
            </w:pPr>
            <w:r w:rsidRPr="00844EBF">
              <w:rPr>
                <w:rFonts w:ascii="Verdana" w:eastAsia="Arial" w:hAnsi="Verdana" w:cs="Tahoma"/>
                <w:sz w:val="14"/>
                <w:szCs w:val="14"/>
                <w:lang w:val="pt-PT"/>
              </w:rPr>
              <w:t>87,56</w:t>
            </w:r>
          </w:p>
        </w:tc>
        <w:tc>
          <w:tcPr>
            <w:tcW w:w="1276" w:type="dxa"/>
          </w:tcPr>
          <w:p w:rsidR="00770361" w:rsidRPr="00844EBF" w:rsidRDefault="00770361" w:rsidP="00611311">
            <w:pPr>
              <w:spacing w:before="2"/>
              <w:jc w:val="center"/>
              <w:rPr>
                <w:rFonts w:ascii="Verdana" w:eastAsia="Arial" w:hAnsi="Verdana" w:cs="Tahoma"/>
                <w:sz w:val="14"/>
                <w:szCs w:val="14"/>
                <w:lang w:val="pt-PT"/>
              </w:rPr>
            </w:pPr>
            <w:r w:rsidRPr="00844EBF">
              <w:rPr>
                <w:rFonts w:ascii="Verdana" w:eastAsia="Arial" w:hAnsi="Verdana" w:cs="Tahoma"/>
                <w:sz w:val="14"/>
                <w:szCs w:val="14"/>
                <w:lang w:val="pt-PT"/>
              </w:rPr>
              <w:t>18.912,96</w:t>
            </w:r>
          </w:p>
        </w:tc>
      </w:tr>
      <w:tr w:rsidR="00770361" w:rsidRPr="00844EBF" w:rsidTr="00E772C3">
        <w:trPr>
          <w:trHeight w:val="450"/>
        </w:trPr>
        <w:tc>
          <w:tcPr>
            <w:tcW w:w="6466" w:type="dxa"/>
          </w:tcPr>
          <w:p w:rsidR="00770361" w:rsidRPr="00844EBF" w:rsidRDefault="00770361" w:rsidP="0011358D">
            <w:pPr>
              <w:spacing w:before="64" w:line="252" w:lineRule="auto"/>
              <w:ind w:left="40"/>
              <w:rPr>
                <w:rFonts w:ascii="Verdana" w:eastAsia="Arial" w:hAnsi="Verdana" w:cs="Tahoma"/>
                <w:sz w:val="14"/>
                <w:szCs w:val="14"/>
                <w:lang w:val="pt-PT"/>
              </w:rPr>
            </w:pPr>
            <w:r w:rsidRPr="00844EBF">
              <w:rPr>
                <w:rFonts w:ascii="Verdana" w:eastAsia="Arial" w:hAnsi="Verdana" w:cs="Tahoma"/>
                <w:sz w:val="14"/>
                <w:szCs w:val="14"/>
                <w:lang w:val="pt-PT"/>
              </w:rPr>
              <w:t>CANETA ESFEROGRÁFICA ESCRITA MÉDIA (PONTA 0,7MM), NA COR PRETA, COM TAMPA DA MESMA COR DA TINTA, CORPO SEXTAVADO DE RESINA TERMOPLÁSTICA OPACA, MEDINDO APROXIMADAMENTE 14,0 CM, CX COM 50 UNIDADES</w:t>
            </w:r>
          </w:p>
        </w:tc>
        <w:tc>
          <w:tcPr>
            <w:tcW w:w="567" w:type="dxa"/>
          </w:tcPr>
          <w:p w:rsidR="00770361" w:rsidRPr="00844EBF" w:rsidRDefault="00770361" w:rsidP="0011358D">
            <w:pPr>
              <w:spacing w:before="11"/>
              <w:rPr>
                <w:rFonts w:ascii="Verdana" w:eastAsia="Arial" w:hAnsi="Verdana" w:cs="Tahoma"/>
                <w:sz w:val="14"/>
                <w:szCs w:val="14"/>
                <w:lang w:val="pt-PT"/>
              </w:rPr>
            </w:pPr>
          </w:p>
          <w:p w:rsidR="00770361" w:rsidRPr="00844EBF" w:rsidRDefault="00770361" w:rsidP="0011358D">
            <w:pPr>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94</w:t>
            </w:r>
          </w:p>
        </w:tc>
        <w:tc>
          <w:tcPr>
            <w:tcW w:w="927" w:type="dxa"/>
          </w:tcPr>
          <w:p w:rsidR="00770361" w:rsidRPr="00844EBF" w:rsidRDefault="00770361" w:rsidP="00611311">
            <w:pPr>
              <w:spacing w:before="11"/>
              <w:jc w:val="center"/>
              <w:rPr>
                <w:rFonts w:ascii="Verdana" w:eastAsia="Arial" w:hAnsi="Verdana" w:cs="Tahoma"/>
                <w:sz w:val="14"/>
                <w:szCs w:val="14"/>
                <w:lang w:val="pt-PT"/>
              </w:rPr>
            </w:pPr>
            <w:r w:rsidRPr="00844EBF">
              <w:rPr>
                <w:rFonts w:ascii="Verdana" w:eastAsia="Arial" w:hAnsi="Verdana" w:cs="Tahoma"/>
                <w:sz w:val="14"/>
                <w:szCs w:val="14"/>
                <w:lang w:val="pt-PT"/>
              </w:rPr>
              <w:t>87,56</w:t>
            </w:r>
          </w:p>
        </w:tc>
        <w:tc>
          <w:tcPr>
            <w:tcW w:w="1276" w:type="dxa"/>
          </w:tcPr>
          <w:p w:rsidR="00770361" w:rsidRPr="00844EBF" w:rsidRDefault="00770361" w:rsidP="00611311">
            <w:pPr>
              <w:spacing w:before="11"/>
              <w:jc w:val="center"/>
              <w:rPr>
                <w:rFonts w:ascii="Verdana" w:eastAsia="Arial" w:hAnsi="Verdana" w:cs="Tahoma"/>
                <w:sz w:val="14"/>
                <w:szCs w:val="14"/>
                <w:lang w:val="pt-PT"/>
              </w:rPr>
            </w:pPr>
            <w:r w:rsidRPr="00844EBF">
              <w:rPr>
                <w:rFonts w:ascii="Verdana" w:eastAsia="Arial" w:hAnsi="Verdana" w:cs="Tahoma"/>
                <w:sz w:val="14"/>
                <w:szCs w:val="14"/>
                <w:lang w:val="pt-PT"/>
              </w:rPr>
              <w:t>8.230,64</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CANETA MARCA TEXTO FLUORESCENTE.</w:t>
            </w:r>
          </w:p>
        </w:tc>
        <w:tc>
          <w:tcPr>
            <w:tcW w:w="567" w:type="dxa"/>
            <w:tcBorders>
              <w:top w:val="nil"/>
            </w:tcBorders>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Borders>
              <w:top w:val="nil"/>
            </w:tcBorders>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1.620</w:t>
            </w:r>
          </w:p>
        </w:tc>
        <w:tc>
          <w:tcPr>
            <w:tcW w:w="927" w:type="dxa"/>
            <w:tcBorders>
              <w:top w:val="nil"/>
            </w:tcBorders>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3,01</w:t>
            </w:r>
          </w:p>
        </w:tc>
        <w:tc>
          <w:tcPr>
            <w:tcW w:w="1276" w:type="dxa"/>
            <w:tcBorders>
              <w:top w:val="nil"/>
            </w:tcBorders>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4.876,20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CANETINHAS HIDROGRÁFICAS COM 12 CORES, PONTA MÉDIA</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8,37</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837,00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CARTOLINA CORES VARIADAS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690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1,58</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1.090,20</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CLIPES TRANÇADO DE AÇO NIQUELADO Nº 01, CAIXA COM 12 PÇS, FABRICADO COM ARAME DE AÇO COM TRATAMENTO ANTIFERRUGEM</w:t>
            </w:r>
          </w:p>
        </w:tc>
        <w:tc>
          <w:tcPr>
            <w:tcW w:w="567" w:type="dxa"/>
          </w:tcPr>
          <w:p w:rsidR="00770361" w:rsidRPr="00844EBF" w:rsidRDefault="00770361" w:rsidP="0011358D">
            <w:pPr>
              <w:spacing w:before="11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3,88</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349,20</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CLIPES, DE AÇO NIQUELADO Nº 02, CAIXA COM 500G, FABRICADO COM ARAME DE AÇO COM TRATAMENTO ANTIFERRUGEM</w:t>
            </w:r>
          </w:p>
        </w:tc>
        <w:tc>
          <w:tcPr>
            <w:tcW w:w="567" w:type="dxa"/>
          </w:tcPr>
          <w:p w:rsidR="00770361" w:rsidRPr="00844EBF" w:rsidRDefault="00770361" w:rsidP="0011358D">
            <w:pPr>
              <w:spacing w:before="11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74</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21,91</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1.621,34</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CLIPES, DE AÇO NIQUELADO Nº 03, CAIXA COM 500G, FABRICADO COM ARAME DE AÇO COM TRATAMENTO ANTIFERRUGEM</w:t>
            </w:r>
          </w:p>
        </w:tc>
        <w:tc>
          <w:tcPr>
            <w:tcW w:w="567" w:type="dxa"/>
          </w:tcPr>
          <w:p w:rsidR="00770361" w:rsidRPr="00844EBF" w:rsidRDefault="00770361" w:rsidP="0011358D">
            <w:pPr>
              <w:spacing w:before="11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73</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21,91</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1.599,43</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CLIPES, DE AÇO NIQUELADO Nº 06, CAIXA COM 500G, FABRICADO COM ARAME DE AÇO COM TRATAMENTO ANTIFERRUGEM</w:t>
            </w:r>
          </w:p>
        </w:tc>
        <w:tc>
          <w:tcPr>
            <w:tcW w:w="567" w:type="dxa"/>
          </w:tcPr>
          <w:p w:rsidR="00770361" w:rsidRPr="00844EBF" w:rsidRDefault="00770361" w:rsidP="0011358D">
            <w:pPr>
              <w:spacing w:before="11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21,91</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2.191,00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COLA BASTÃO, 36G, NÃO TOXICA, COMPOSIÇÃO A BASE DE RESINA SINTÉTICA, ÉTER, GLICERINA E</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780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4,00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3.120,00</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COLA BRANCA LÍQUIDA, FRASCO COM NO MÍNIMO 100G, LAVÁVEL, NÃO TÓXICA, COMPOSIÇÃO BÁSICA DE ACETATO DE POLIVINILA, VALIDADE DE NO MÍNIMO 1(UM) ANO.</w:t>
            </w:r>
          </w:p>
        </w:tc>
        <w:tc>
          <w:tcPr>
            <w:tcW w:w="567" w:type="dxa"/>
          </w:tcPr>
          <w:p w:rsidR="00770361" w:rsidRPr="00844EBF" w:rsidRDefault="00770361" w:rsidP="0011358D">
            <w:pPr>
              <w:spacing w:before="11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1.000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3,16</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3.160,00</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COLA BRANCA LÍQUIDA, FRASCO COM NO MÍNIMO 1KG, LAVÁVEL, NÃO TÓXICA, COMPOSIÇÃO BÁSICA DE ACETATO DE POLIVINILA, VALIDADE DE NO MÍNIMO 1(UM) ANO</w:t>
            </w:r>
          </w:p>
        </w:tc>
        <w:tc>
          <w:tcPr>
            <w:tcW w:w="567" w:type="dxa"/>
          </w:tcPr>
          <w:p w:rsidR="00770361" w:rsidRPr="00844EBF" w:rsidRDefault="00770361" w:rsidP="0011358D">
            <w:pPr>
              <w:spacing w:before="11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23,13</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4.626,00</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COLA BRANCA LÍQUIDA, FRASCO COM NO MÍNIMO 40G, LAVÁVEL, NÃO TÓXICA, COMPOSIÇÃO BÁSICA DE ACETATO DE POLIVINILA, VALIDADE DE NO MÍNIMO 1(UM) ANO</w:t>
            </w:r>
          </w:p>
        </w:tc>
        <w:tc>
          <w:tcPr>
            <w:tcW w:w="567" w:type="dxa"/>
          </w:tcPr>
          <w:p w:rsidR="00770361" w:rsidRPr="00844EBF" w:rsidRDefault="00770361" w:rsidP="0011358D">
            <w:pPr>
              <w:spacing w:before="11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1.500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2,18</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3.270,00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COLA EVA E ISOPOR, SOLUVEL EM ALCOOL, SECAGEM NO AR, CONTEM 90G, VALIDADE NO MINIMO DE 1 ANO</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10,06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1.509,00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COLA GLITTER COLORIDA, COM 06 UNIDADES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22,93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2.980,90</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COLA, BRANCA, LÍQUIDA, FRASCO COM NO MINIMO 90G, LAVÁVEL, NÃO TÓXICA, COMPOSIÇÃO BÁSICA DE ACETATO DE POLIVINILA, VALIDADE DE NO ,IMI,O 1 ANO.</w:t>
            </w:r>
          </w:p>
        </w:tc>
        <w:tc>
          <w:tcPr>
            <w:tcW w:w="567" w:type="dxa"/>
          </w:tcPr>
          <w:p w:rsidR="00770361" w:rsidRPr="00844EBF" w:rsidRDefault="00770361" w:rsidP="0011358D">
            <w:pPr>
              <w:spacing w:before="11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1.050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3,07</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3.223,50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CORRETIVO EM FITA 5MMX6M, NÃO TOXICA E SEM CHEIRO, FORMULA A BASE DE AGUA</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380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5,72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2.173,60</w:t>
            </w:r>
          </w:p>
        </w:tc>
      </w:tr>
      <w:tr w:rsidR="00770361" w:rsidRPr="00844EBF" w:rsidTr="00E772C3">
        <w:trPr>
          <w:trHeight w:val="570"/>
        </w:trPr>
        <w:tc>
          <w:tcPr>
            <w:tcW w:w="6466" w:type="dxa"/>
          </w:tcPr>
          <w:p w:rsidR="00770361" w:rsidRPr="00844EBF" w:rsidRDefault="00770361" w:rsidP="0011358D">
            <w:pPr>
              <w:spacing w:before="40" w:line="252" w:lineRule="auto"/>
              <w:ind w:left="40" w:right="4"/>
              <w:jc w:val="both"/>
              <w:rPr>
                <w:rFonts w:ascii="Verdana" w:eastAsia="Arial" w:hAnsi="Verdana" w:cs="Tahoma"/>
                <w:sz w:val="14"/>
                <w:szCs w:val="14"/>
                <w:lang w:val="pt-PT"/>
              </w:rPr>
            </w:pPr>
            <w:r w:rsidRPr="00844EBF">
              <w:rPr>
                <w:rFonts w:ascii="Verdana" w:eastAsia="Arial" w:hAnsi="Verdana" w:cs="Tahoma"/>
                <w:sz w:val="14"/>
                <w:szCs w:val="14"/>
                <w:lang w:val="pt-PT"/>
              </w:rPr>
              <w:t>CORRETIVO LÍQUIDO, PARA ERROS DE ESCRITA MANUAL E DATILOGRÁFIA A BASE DE ÁGUA E PIGMENTOS BRANCOS, NÃO TÓXICO, FRASCO COM NO MÍNIMO 18ML, COMPOSIÇÃO BÁSICA: RESINA, ÁGUA, PLASTIFICANTES E PIGMENTOS; NÃO TÓXICOS.</w:t>
            </w:r>
          </w:p>
        </w:tc>
        <w:tc>
          <w:tcPr>
            <w:tcW w:w="567" w:type="dxa"/>
          </w:tcPr>
          <w:p w:rsidR="00770361" w:rsidRPr="00844EBF" w:rsidRDefault="00770361" w:rsidP="0011358D">
            <w:pPr>
              <w:spacing w:before="2"/>
              <w:rPr>
                <w:rFonts w:ascii="Verdana" w:eastAsia="Arial" w:hAnsi="Verdana" w:cs="Tahoma"/>
                <w:sz w:val="14"/>
                <w:szCs w:val="14"/>
                <w:lang w:val="pt-PT"/>
              </w:rPr>
            </w:pPr>
          </w:p>
          <w:p w:rsidR="00770361" w:rsidRPr="00844EBF" w:rsidRDefault="00770361" w:rsidP="0011358D">
            <w:pPr>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ind w:left="179" w:right="169"/>
              <w:jc w:val="center"/>
              <w:rPr>
                <w:rFonts w:ascii="Verdana" w:eastAsia="Arial" w:hAnsi="Verdana" w:cs="Tahoma"/>
                <w:sz w:val="14"/>
                <w:szCs w:val="14"/>
                <w:lang w:val="pt-PT"/>
              </w:rPr>
            </w:pPr>
          </w:p>
          <w:p w:rsidR="00770361" w:rsidRPr="00844EBF" w:rsidRDefault="00770361" w:rsidP="0011358D">
            <w:pPr>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w:t>
            </w:r>
          </w:p>
        </w:tc>
        <w:tc>
          <w:tcPr>
            <w:tcW w:w="927" w:type="dxa"/>
          </w:tcPr>
          <w:p w:rsidR="00770361" w:rsidRPr="00844EBF" w:rsidRDefault="00770361" w:rsidP="0011358D">
            <w:pPr>
              <w:spacing w:before="2"/>
              <w:rPr>
                <w:rFonts w:ascii="Verdana" w:eastAsia="Arial" w:hAnsi="Verdana" w:cs="Tahoma"/>
                <w:sz w:val="14"/>
                <w:szCs w:val="14"/>
                <w:lang w:val="pt-PT"/>
              </w:rPr>
            </w:pPr>
            <w:r w:rsidRPr="00844EBF">
              <w:rPr>
                <w:rFonts w:ascii="Verdana" w:eastAsia="Arial" w:hAnsi="Verdana" w:cs="Tahoma"/>
                <w:sz w:val="14"/>
                <w:szCs w:val="14"/>
                <w:lang w:val="pt-PT"/>
              </w:rPr>
              <w:t xml:space="preserve">   </w:t>
            </w:r>
          </w:p>
          <w:p w:rsidR="00770361" w:rsidRPr="00844EBF" w:rsidRDefault="00770361" w:rsidP="0011358D">
            <w:pPr>
              <w:spacing w:before="2"/>
              <w:rPr>
                <w:rFonts w:ascii="Verdana" w:eastAsia="Arial" w:hAnsi="Verdana" w:cs="Tahoma"/>
                <w:sz w:val="14"/>
                <w:szCs w:val="14"/>
                <w:lang w:val="pt-PT"/>
              </w:rPr>
            </w:pPr>
            <w:r w:rsidRPr="00844EBF">
              <w:rPr>
                <w:rFonts w:ascii="Verdana" w:eastAsia="Arial" w:hAnsi="Verdana" w:cs="Tahoma"/>
                <w:sz w:val="14"/>
                <w:szCs w:val="14"/>
                <w:lang w:val="pt-PT"/>
              </w:rPr>
              <w:t xml:space="preserve">    4,67</w:t>
            </w:r>
          </w:p>
        </w:tc>
        <w:tc>
          <w:tcPr>
            <w:tcW w:w="1276" w:type="dxa"/>
          </w:tcPr>
          <w:p w:rsidR="00770361" w:rsidRPr="00844EBF" w:rsidRDefault="00770361" w:rsidP="00B94AA1">
            <w:pPr>
              <w:spacing w:before="2"/>
              <w:jc w:val="center"/>
              <w:rPr>
                <w:rFonts w:ascii="Verdana" w:eastAsia="Arial" w:hAnsi="Verdana" w:cs="Tahoma"/>
                <w:sz w:val="14"/>
                <w:szCs w:val="14"/>
                <w:lang w:val="pt-PT"/>
              </w:rPr>
            </w:pPr>
          </w:p>
          <w:p w:rsidR="00770361" w:rsidRPr="00844EBF" w:rsidRDefault="00770361" w:rsidP="00B94AA1">
            <w:pPr>
              <w:spacing w:before="2"/>
              <w:jc w:val="center"/>
              <w:rPr>
                <w:rFonts w:ascii="Verdana" w:eastAsia="Arial" w:hAnsi="Verdana" w:cs="Tahoma"/>
                <w:sz w:val="14"/>
                <w:szCs w:val="14"/>
                <w:lang w:val="pt-PT"/>
              </w:rPr>
            </w:pPr>
            <w:r w:rsidRPr="00844EBF">
              <w:rPr>
                <w:rFonts w:ascii="Verdana" w:eastAsia="Arial" w:hAnsi="Verdana" w:cs="Tahoma"/>
                <w:sz w:val="14"/>
                <w:szCs w:val="14"/>
                <w:lang w:val="pt-PT"/>
              </w:rPr>
              <w:t>233,50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ENVELOPE CARTA BRANCO SEM CEP 11,4X16,2 CM, CX COM 1000 UN</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7</w:t>
            </w:r>
          </w:p>
        </w:tc>
        <w:tc>
          <w:tcPr>
            <w:tcW w:w="927"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105,58</w:t>
            </w:r>
          </w:p>
        </w:tc>
        <w:tc>
          <w:tcPr>
            <w:tcW w:w="1276"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739,06</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ENVELOPE DE POLIETILENO OFÍCIO E, PARA PASTAS COM 4 FUROS - CX COM 300 UNIDADES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30</w:t>
            </w:r>
          </w:p>
        </w:tc>
        <w:tc>
          <w:tcPr>
            <w:tcW w:w="927"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166,06</w:t>
            </w:r>
          </w:p>
        </w:tc>
        <w:tc>
          <w:tcPr>
            <w:tcW w:w="1276"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4.981,80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ENVELOPE OFÍCIO MEDINDO 11,4X22,9CM, 63GRS, COM CEP. CX COM 1000 UNID</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16</w:t>
            </w:r>
          </w:p>
        </w:tc>
        <w:tc>
          <w:tcPr>
            <w:tcW w:w="927"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97,54</w:t>
            </w:r>
          </w:p>
        </w:tc>
        <w:tc>
          <w:tcPr>
            <w:tcW w:w="1276"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1.560,64</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ENVELOPE, SACO, KRAFT OURO 80G/M², FORMATO 240MMX340MM, CX C/ 100 UNIDADES.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115</w:t>
            </w:r>
          </w:p>
        </w:tc>
        <w:tc>
          <w:tcPr>
            <w:tcW w:w="927"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100,98</w:t>
            </w:r>
          </w:p>
        </w:tc>
        <w:tc>
          <w:tcPr>
            <w:tcW w:w="1276"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11.612,70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ENVELOPE, SACO, KRAFT OURO, FORMATO 200MMX28MM, CAIXA COM 100 UNIDADES.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91</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31,29</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2.847,39</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ESTILETE CORPO EM MATERIAL PLÁSTICO, MEDINDO APROXIMADAMENTE 13 CM, COM LÂMINA LARGA E AFIADA, REMOVÍVEL, DIMENSÃO APROXIMADA DE 1,8X0,05X1,00CM.</w:t>
            </w:r>
          </w:p>
        </w:tc>
        <w:tc>
          <w:tcPr>
            <w:tcW w:w="567" w:type="dxa"/>
          </w:tcPr>
          <w:p w:rsidR="00770361" w:rsidRPr="00844EBF" w:rsidRDefault="00770361" w:rsidP="0011358D">
            <w:pPr>
              <w:spacing w:before="11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190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7,96</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1.512,40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lastRenderedPageBreak/>
              <w:t>ETIQUETAS BRANCAS, CONTENDO 16 ETIQUETAS POR FOLHA A4, CAIXA CONTENDO 100 FOLHAS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5</w:t>
            </w:r>
          </w:p>
        </w:tc>
        <w:tc>
          <w:tcPr>
            <w:tcW w:w="927"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46,76</w:t>
            </w:r>
          </w:p>
        </w:tc>
        <w:tc>
          <w:tcPr>
            <w:tcW w:w="1276" w:type="dxa"/>
          </w:tcPr>
          <w:p w:rsidR="00770361" w:rsidRPr="00844EBF" w:rsidRDefault="00770361" w:rsidP="0011358D">
            <w:pPr>
              <w:spacing w:before="59"/>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233,80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EXTENSO PARA PINTURA, FORMATO DE FRUTAS E FLORES, TAMANHO GRANDE.</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25,87</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517,40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EXTENSO PARA PINTURA, FORMATO DE FRUTAS E FLORES, TAMANHO MÉDIO</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17,73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354,60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EXTRATOR DE GRAMPOS, TIPO ESPÁTULA, EM INOX, MEDINDO APROXIMADAMENTE 15,0 CM DE</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226</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4,50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1.017,00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FELTRO LISO EM DIVERSAS CORES, MEDINDO 1,4 LARGURA, COMP. 100% POLIESTER</w:t>
            </w:r>
          </w:p>
        </w:tc>
        <w:tc>
          <w:tcPr>
            <w:tcW w:w="567" w:type="dxa"/>
          </w:tcPr>
          <w:p w:rsidR="00770361" w:rsidRPr="00844EBF" w:rsidRDefault="00770361" w:rsidP="0011358D">
            <w:pPr>
              <w:spacing w:before="59"/>
              <w:ind w:left="9"/>
              <w:jc w:val="center"/>
              <w:rPr>
                <w:rFonts w:ascii="Verdana" w:eastAsia="Arial" w:hAnsi="Verdana" w:cs="Tahoma"/>
                <w:sz w:val="14"/>
                <w:szCs w:val="14"/>
                <w:lang w:val="pt-PT"/>
              </w:rPr>
            </w:pPr>
            <w:r w:rsidRPr="00844EBF">
              <w:rPr>
                <w:rFonts w:ascii="Verdana" w:eastAsia="Arial" w:hAnsi="Verdana" w:cs="Tahoma"/>
                <w:sz w:val="14"/>
                <w:szCs w:val="14"/>
                <w:lang w:val="pt-PT"/>
              </w:rPr>
              <w:t>M</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16,20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324,00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FIO DE ELÁSTICO LÁTEX</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106,00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FITA ADESIVA CELOFANE 12MMX40M (CELOSIL)</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2,46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492,00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FITA ADESIVA DUPLA FACE, EM PAPEL DE 19MMX30M.</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370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10,16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3.759,20</w:t>
            </w:r>
          </w:p>
        </w:tc>
      </w:tr>
      <w:tr w:rsidR="00770361" w:rsidRPr="00844EBF" w:rsidTr="00E772C3">
        <w:trPr>
          <w:trHeight w:val="390"/>
        </w:trPr>
        <w:tc>
          <w:tcPr>
            <w:tcW w:w="6466" w:type="dxa"/>
          </w:tcPr>
          <w:p w:rsidR="00770361" w:rsidRPr="00844EBF" w:rsidRDefault="00770361" w:rsidP="0011358D">
            <w:pPr>
              <w:spacing w:before="25" w:line="170" w:lineRule="atLeast"/>
              <w:ind w:left="40" w:right="58"/>
              <w:rPr>
                <w:rFonts w:ascii="Verdana" w:eastAsia="Arial" w:hAnsi="Verdana" w:cs="Tahoma"/>
                <w:sz w:val="14"/>
                <w:szCs w:val="14"/>
                <w:lang w:val="pt-PT"/>
              </w:rPr>
            </w:pPr>
            <w:r w:rsidRPr="00844EBF">
              <w:rPr>
                <w:rFonts w:ascii="Verdana" w:eastAsia="Arial" w:hAnsi="Verdana" w:cs="Tahoma"/>
                <w:sz w:val="14"/>
                <w:szCs w:val="14"/>
                <w:lang w:val="pt-PT"/>
              </w:rPr>
              <w:t>FITA ADESIVA TRANSPARENTE, ROLO COM APROX. 12,0MMX33,0M, COMPOSIÇÃO BÁSICA: FILME DE ACETATO E ADESIVO ACRÍLICO, VALIDADE NO MÍNIMO 1 ANO.</w:t>
            </w:r>
          </w:p>
        </w:tc>
        <w:tc>
          <w:tcPr>
            <w:tcW w:w="567" w:type="dxa"/>
          </w:tcPr>
          <w:p w:rsidR="00770361" w:rsidRPr="00844EBF" w:rsidRDefault="00770361" w:rsidP="0011358D">
            <w:pPr>
              <w:spacing w:before="11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850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2,18</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1.853,00</w:t>
            </w:r>
          </w:p>
        </w:tc>
      </w:tr>
      <w:tr w:rsidR="00770361" w:rsidRPr="00844EBF" w:rsidTr="00E772C3">
        <w:trPr>
          <w:trHeight w:val="390"/>
        </w:trPr>
        <w:tc>
          <w:tcPr>
            <w:tcW w:w="6466" w:type="dxa"/>
          </w:tcPr>
          <w:p w:rsidR="00770361" w:rsidRPr="00844EBF" w:rsidRDefault="00770361" w:rsidP="0011358D">
            <w:pPr>
              <w:spacing w:before="25" w:line="170" w:lineRule="atLeast"/>
              <w:ind w:left="40" w:right="58"/>
              <w:rPr>
                <w:rFonts w:ascii="Verdana" w:eastAsia="Arial" w:hAnsi="Verdana" w:cs="Tahoma"/>
                <w:sz w:val="14"/>
                <w:szCs w:val="14"/>
                <w:lang w:val="pt-PT"/>
              </w:rPr>
            </w:pPr>
            <w:r w:rsidRPr="00844EBF">
              <w:rPr>
                <w:rFonts w:ascii="Verdana" w:eastAsia="Arial" w:hAnsi="Verdana" w:cs="Tahoma"/>
                <w:sz w:val="14"/>
                <w:szCs w:val="14"/>
                <w:lang w:val="pt-PT"/>
              </w:rPr>
              <w:t>FITA CREPE, ROLO COM APROXIMADAMENTE 19,0MMX48M, COMPOSIÇÃO BÁSICA: PAPEL CREPADO TRATADO E ADESIVO À BASE DE RESINA DE BORRACHA, VALIDADE DE NO MÍNIMO 1 ANO.</w:t>
            </w:r>
          </w:p>
        </w:tc>
        <w:tc>
          <w:tcPr>
            <w:tcW w:w="567" w:type="dxa"/>
          </w:tcPr>
          <w:p w:rsidR="00770361" w:rsidRPr="00844EBF" w:rsidRDefault="00770361" w:rsidP="0011358D">
            <w:pPr>
              <w:spacing w:before="11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460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7,94</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3.652,40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FITA DE TNT 3CMX25M VARIAS CORES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25,55</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102,20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FITA PARA PRESENTE DE 15MM COM 50 MTS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20,84</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625,20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FITA PARA PRESENTE DE 20MM COM 50 MTS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22,79</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2.051,10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FITA PARA PRESENTE DE 30MM COM 50 MTS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28,96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868,80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FITA PVC, MEDINDO APROXIMADAMENTE 48,0MMX 45,0M TRANSPARENTE, COM VALIDADE NO MÍNIMO 1 ANO</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7,99</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7.990,00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FITILHO Nº 1 PARA ENFEITE - COM 100 METROS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825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3,32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2.739,00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FOLHA E.V.A COM GLITER VARIAS CORES, TAMANHO 40X60CM</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390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7,50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2.925,00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FOLHA E.V.A LISA VARIAS CORES, TAMANHO 40X60CM</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1.030</w:t>
            </w:r>
          </w:p>
        </w:tc>
        <w:tc>
          <w:tcPr>
            <w:tcW w:w="927" w:type="dxa"/>
          </w:tcPr>
          <w:p w:rsidR="00770361" w:rsidRPr="00844EBF" w:rsidRDefault="00770361" w:rsidP="00E92A72">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3,73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3.841,90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GIZ DE CERA TAMANHO GRANDE - CX C/12 UNIDADES</w:t>
            </w:r>
          </w:p>
        </w:tc>
        <w:tc>
          <w:tcPr>
            <w:tcW w:w="567" w:type="dxa"/>
          </w:tcPr>
          <w:p w:rsidR="00770361" w:rsidRPr="00844EBF" w:rsidRDefault="00770361" w:rsidP="0011358D">
            <w:pPr>
              <w:spacing w:before="59"/>
              <w:ind w:left="143" w:right="133"/>
              <w:jc w:val="center"/>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260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12,73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3.309,80</w:t>
            </w:r>
          </w:p>
        </w:tc>
      </w:tr>
      <w:tr w:rsidR="00770361" w:rsidRPr="00844EBF" w:rsidTr="00E772C3">
        <w:trPr>
          <w:trHeight w:val="570"/>
        </w:trPr>
        <w:tc>
          <w:tcPr>
            <w:tcW w:w="6466" w:type="dxa"/>
          </w:tcPr>
          <w:p w:rsidR="00770361" w:rsidRPr="00844EBF" w:rsidRDefault="00770361" w:rsidP="0011358D">
            <w:pPr>
              <w:spacing w:before="40" w:line="252" w:lineRule="auto"/>
              <w:ind w:left="40" w:right="21"/>
              <w:jc w:val="both"/>
              <w:rPr>
                <w:rFonts w:ascii="Verdana" w:eastAsia="Arial" w:hAnsi="Verdana" w:cs="Tahoma"/>
                <w:sz w:val="14"/>
                <w:szCs w:val="14"/>
                <w:lang w:val="pt-PT"/>
              </w:rPr>
            </w:pPr>
            <w:r w:rsidRPr="00844EBF">
              <w:rPr>
                <w:rFonts w:ascii="Verdana" w:eastAsia="Arial" w:hAnsi="Verdana" w:cs="Tahoma"/>
                <w:sz w:val="14"/>
                <w:szCs w:val="14"/>
                <w:lang w:val="pt-PT"/>
              </w:rPr>
              <w:t>GIZ ESCOLAR BRANCO, MEDINDO APROXIMADAMENTE 7,00CM, NÃO TÓXICO, ANTIALERGICO, COMPOSIÇÃO BÁSICA DE GIPSITA DESIDRATADA, GESSO ORTOPEDICO E AGUA, COM APROVAÇÃO EM TESTE DE IRRITAÇÃO DERMATOLOGICA, CAIXA COM 60 UNID.</w:t>
            </w:r>
          </w:p>
        </w:tc>
        <w:tc>
          <w:tcPr>
            <w:tcW w:w="567" w:type="dxa"/>
          </w:tcPr>
          <w:p w:rsidR="00770361" w:rsidRPr="00844EBF" w:rsidRDefault="00770361" w:rsidP="0011358D">
            <w:pPr>
              <w:spacing w:before="2"/>
              <w:rPr>
                <w:rFonts w:ascii="Verdana" w:eastAsia="Arial" w:hAnsi="Verdana" w:cs="Tahoma"/>
                <w:sz w:val="14"/>
                <w:szCs w:val="14"/>
                <w:lang w:val="pt-PT"/>
              </w:rPr>
            </w:pPr>
          </w:p>
          <w:p w:rsidR="00770361" w:rsidRPr="00844EBF" w:rsidRDefault="00770361" w:rsidP="0011358D">
            <w:pPr>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ind w:left="179" w:right="169"/>
              <w:jc w:val="center"/>
              <w:rPr>
                <w:rFonts w:ascii="Verdana" w:eastAsia="Arial" w:hAnsi="Verdana" w:cs="Tahoma"/>
                <w:sz w:val="14"/>
                <w:szCs w:val="14"/>
                <w:lang w:val="pt-PT"/>
              </w:rPr>
            </w:pPr>
          </w:p>
          <w:p w:rsidR="00770361" w:rsidRPr="00844EBF" w:rsidRDefault="00770361" w:rsidP="0011358D">
            <w:pPr>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w:t>
            </w:r>
          </w:p>
        </w:tc>
        <w:tc>
          <w:tcPr>
            <w:tcW w:w="927" w:type="dxa"/>
          </w:tcPr>
          <w:p w:rsidR="00770361" w:rsidRPr="00844EBF" w:rsidRDefault="00770361" w:rsidP="0011358D">
            <w:pPr>
              <w:spacing w:before="2"/>
              <w:rPr>
                <w:rFonts w:ascii="Verdana" w:eastAsia="Arial" w:hAnsi="Verdana" w:cs="Tahoma"/>
                <w:sz w:val="14"/>
                <w:szCs w:val="14"/>
                <w:lang w:val="pt-PT"/>
              </w:rPr>
            </w:pPr>
            <w:r w:rsidRPr="00844EBF">
              <w:rPr>
                <w:rFonts w:ascii="Verdana" w:eastAsia="Arial" w:hAnsi="Verdana" w:cs="Tahoma"/>
                <w:sz w:val="14"/>
                <w:szCs w:val="14"/>
                <w:lang w:val="pt-PT"/>
              </w:rPr>
              <w:t xml:space="preserve">      </w:t>
            </w:r>
          </w:p>
          <w:p w:rsidR="00770361" w:rsidRPr="00844EBF" w:rsidRDefault="00770361" w:rsidP="0011358D">
            <w:pPr>
              <w:spacing w:before="2"/>
              <w:rPr>
                <w:rFonts w:ascii="Verdana" w:eastAsia="Arial" w:hAnsi="Verdana" w:cs="Tahoma"/>
                <w:sz w:val="14"/>
                <w:szCs w:val="14"/>
                <w:lang w:val="pt-PT"/>
              </w:rPr>
            </w:pPr>
            <w:r w:rsidRPr="00844EBF">
              <w:rPr>
                <w:rFonts w:ascii="Verdana" w:eastAsia="Arial" w:hAnsi="Verdana" w:cs="Tahoma"/>
                <w:sz w:val="14"/>
                <w:szCs w:val="14"/>
                <w:lang w:val="pt-PT"/>
              </w:rPr>
              <w:t xml:space="preserve">      7,65</w:t>
            </w:r>
          </w:p>
        </w:tc>
        <w:tc>
          <w:tcPr>
            <w:tcW w:w="1276" w:type="dxa"/>
          </w:tcPr>
          <w:p w:rsidR="00E772C3" w:rsidRDefault="00E772C3" w:rsidP="00E772C3">
            <w:pPr>
              <w:spacing w:before="2"/>
              <w:jc w:val="center"/>
              <w:rPr>
                <w:rFonts w:ascii="Verdana" w:eastAsia="Arial" w:hAnsi="Verdana" w:cs="Tahoma"/>
                <w:sz w:val="14"/>
                <w:szCs w:val="14"/>
                <w:lang w:val="pt-PT"/>
              </w:rPr>
            </w:pPr>
          </w:p>
          <w:p w:rsidR="00770361" w:rsidRPr="00844EBF" w:rsidRDefault="00770361" w:rsidP="00E772C3">
            <w:pPr>
              <w:spacing w:before="2"/>
              <w:jc w:val="center"/>
              <w:rPr>
                <w:rFonts w:ascii="Verdana" w:eastAsia="Arial" w:hAnsi="Verdana" w:cs="Tahoma"/>
                <w:sz w:val="14"/>
                <w:szCs w:val="14"/>
                <w:lang w:val="pt-PT"/>
              </w:rPr>
            </w:pPr>
            <w:r w:rsidRPr="00844EBF">
              <w:rPr>
                <w:rFonts w:ascii="Verdana" w:eastAsia="Arial" w:hAnsi="Verdana" w:cs="Tahoma"/>
                <w:sz w:val="14"/>
                <w:szCs w:val="14"/>
                <w:lang w:val="pt-PT"/>
              </w:rPr>
              <w:t>382,50</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GIZ ESCOLAR COLORIDO, MEDINDO APROXIMADAMENTE 7 CM, NÃO TÓXICO, ANTIALÉRGICO, COMPOSIÇÃO BÁSICA DE GIPSITA DESIDRATADA, GESSO ORTOPÉDICO, CORANTE E ÁGUA, CX C/ 60 PALITOS.</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9,70</w:t>
            </w:r>
          </w:p>
        </w:tc>
        <w:tc>
          <w:tcPr>
            <w:tcW w:w="1276" w:type="dxa"/>
          </w:tcPr>
          <w:p w:rsidR="00770361" w:rsidRPr="00844EBF" w:rsidRDefault="00770361" w:rsidP="00E772C3">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679,00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GLITTER, EMBALAGEM PESANDO APROXIMADAMENTE 3,5 G</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1,66</w:t>
            </w:r>
          </w:p>
        </w:tc>
        <w:tc>
          <w:tcPr>
            <w:tcW w:w="1276" w:type="dxa"/>
          </w:tcPr>
          <w:p w:rsidR="00770361" w:rsidRPr="00844EBF" w:rsidRDefault="00770361" w:rsidP="00E772C3">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182,60</w:t>
            </w:r>
          </w:p>
        </w:tc>
      </w:tr>
      <w:tr w:rsidR="00770361" w:rsidRPr="00844EBF" w:rsidTr="00E772C3">
        <w:trPr>
          <w:trHeight w:val="570"/>
        </w:trPr>
        <w:tc>
          <w:tcPr>
            <w:tcW w:w="6466" w:type="dxa"/>
          </w:tcPr>
          <w:p w:rsidR="00770361" w:rsidRPr="00844EBF" w:rsidRDefault="00770361" w:rsidP="0011358D">
            <w:pPr>
              <w:spacing w:before="40" w:line="252" w:lineRule="auto"/>
              <w:ind w:left="40" w:right="12"/>
              <w:jc w:val="both"/>
              <w:rPr>
                <w:rFonts w:ascii="Verdana" w:eastAsia="Arial" w:hAnsi="Verdana" w:cs="Tahoma"/>
                <w:sz w:val="14"/>
                <w:szCs w:val="14"/>
                <w:lang w:val="pt-PT"/>
              </w:rPr>
            </w:pPr>
            <w:r w:rsidRPr="00844EBF">
              <w:rPr>
                <w:rFonts w:ascii="Verdana" w:eastAsia="Arial" w:hAnsi="Verdana" w:cs="Tahoma"/>
                <w:sz w:val="14"/>
                <w:szCs w:val="14"/>
                <w:lang w:val="pt-PT"/>
              </w:rPr>
              <w:t>GRAMPEADOR, GRANDE, DE MESA, DE METAL, PARA USO DE GRAMPOS 26/6, BASE MEDINDO NO MÍNIMO 20,0X4,5X9,0 CM, COM CAPACIDADE PARA GRAMPEAR ATÉ 20 FOLHAS DE PAPEL DE 75 G/M², DE UMA SÓ VEZ, GARANTIA CONTRA DEFEITO DE FABRICAÇÃO DE NO MÍNIMO UM ANO.</w:t>
            </w:r>
          </w:p>
        </w:tc>
        <w:tc>
          <w:tcPr>
            <w:tcW w:w="567" w:type="dxa"/>
          </w:tcPr>
          <w:p w:rsidR="00770361" w:rsidRPr="00844EBF" w:rsidRDefault="00770361" w:rsidP="0011358D">
            <w:pPr>
              <w:spacing w:before="2"/>
              <w:rPr>
                <w:rFonts w:ascii="Verdana" w:eastAsia="Arial" w:hAnsi="Verdana" w:cs="Tahoma"/>
                <w:sz w:val="14"/>
                <w:szCs w:val="14"/>
                <w:lang w:val="pt-PT"/>
              </w:rPr>
            </w:pPr>
          </w:p>
          <w:p w:rsidR="00770361" w:rsidRPr="00844EBF" w:rsidRDefault="00770361" w:rsidP="0011358D">
            <w:pPr>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ind w:left="179" w:right="169"/>
              <w:jc w:val="center"/>
              <w:rPr>
                <w:rFonts w:ascii="Verdana" w:eastAsia="Arial" w:hAnsi="Verdana" w:cs="Tahoma"/>
                <w:sz w:val="14"/>
                <w:szCs w:val="14"/>
                <w:lang w:val="pt-PT"/>
              </w:rPr>
            </w:pPr>
          </w:p>
          <w:p w:rsidR="00770361" w:rsidRPr="00844EBF" w:rsidRDefault="00770361" w:rsidP="0011358D">
            <w:pPr>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98</w:t>
            </w:r>
          </w:p>
        </w:tc>
        <w:tc>
          <w:tcPr>
            <w:tcW w:w="927" w:type="dxa"/>
          </w:tcPr>
          <w:p w:rsidR="00770361" w:rsidRPr="00844EBF" w:rsidRDefault="00770361" w:rsidP="0011358D">
            <w:pPr>
              <w:spacing w:before="2"/>
              <w:rPr>
                <w:rFonts w:ascii="Verdana" w:eastAsia="Arial" w:hAnsi="Verdana" w:cs="Tahoma"/>
                <w:sz w:val="14"/>
                <w:szCs w:val="14"/>
                <w:lang w:val="pt-PT"/>
              </w:rPr>
            </w:pPr>
            <w:r w:rsidRPr="00844EBF">
              <w:rPr>
                <w:rFonts w:ascii="Verdana" w:eastAsia="Arial" w:hAnsi="Verdana" w:cs="Tahoma"/>
                <w:sz w:val="14"/>
                <w:szCs w:val="14"/>
                <w:lang w:val="pt-PT"/>
              </w:rPr>
              <w:t xml:space="preserve">     </w:t>
            </w:r>
          </w:p>
          <w:p w:rsidR="00770361" w:rsidRPr="00844EBF" w:rsidRDefault="00770361" w:rsidP="0011358D">
            <w:pPr>
              <w:spacing w:before="2"/>
              <w:rPr>
                <w:rFonts w:ascii="Verdana" w:eastAsia="Arial" w:hAnsi="Verdana" w:cs="Tahoma"/>
                <w:sz w:val="14"/>
                <w:szCs w:val="14"/>
                <w:lang w:val="pt-PT"/>
              </w:rPr>
            </w:pPr>
            <w:r w:rsidRPr="00844EBF">
              <w:rPr>
                <w:rFonts w:ascii="Verdana" w:eastAsia="Arial" w:hAnsi="Verdana" w:cs="Tahoma"/>
                <w:sz w:val="14"/>
                <w:szCs w:val="14"/>
                <w:lang w:val="pt-PT"/>
              </w:rPr>
              <w:t xml:space="preserve">     42,24</w:t>
            </w:r>
          </w:p>
        </w:tc>
        <w:tc>
          <w:tcPr>
            <w:tcW w:w="1276" w:type="dxa"/>
          </w:tcPr>
          <w:p w:rsidR="00E772C3" w:rsidRDefault="00E772C3" w:rsidP="00E772C3">
            <w:pPr>
              <w:spacing w:before="2"/>
              <w:jc w:val="center"/>
              <w:rPr>
                <w:rFonts w:ascii="Verdana" w:eastAsia="Arial" w:hAnsi="Verdana" w:cs="Tahoma"/>
                <w:sz w:val="14"/>
                <w:szCs w:val="14"/>
                <w:lang w:val="pt-PT"/>
              </w:rPr>
            </w:pPr>
          </w:p>
          <w:p w:rsidR="00770361" w:rsidRPr="00844EBF" w:rsidRDefault="00770361" w:rsidP="00E772C3">
            <w:pPr>
              <w:spacing w:before="2"/>
              <w:jc w:val="center"/>
              <w:rPr>
                <w:rFonts w:ascii="Verdana" w:eastAsia="Arial" w:hAnsi="Verdana" w:cs="Tahoma"/>
                <w:sz w:val="14"/>
                <w:szCs w:val="14"/>
                <w:lang w:val="pt-PT"/>
              </w:rPr>
            </w:pPr>
            <w:r w:rsidRPr="00844EBF">
              <w:rPr>
                <w:rFonts w:ascii="Verdana" w:eastAsia="Arial" w:hAnsi="Verdana" w:cs="Tahoma"/>
                <w:sz w:val="14"/>
                <w:szCs w:val="14"/>
                <w:lang w:val="pt-PT"/>
              </w:rPr>
              <w:t>4.139,52</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GRAMPEADOR, PEQUENO, DE MESA, DE METAL, PARA USO DE GRAMPOS 26/6, COM CAPACIDADE PARA GRAMPEAR ATÉ 10 FOLHAS DE PAPEL DE 75 G/M².</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25,08</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2.257,20</w:t>
            </w:r>
          </w:p>
        </w:tc>
      </w:tr>
      <w:tr w:rsidR="00770361" w:rsidRPr="00844EBF" w:rsidTr="00E772C3">
        <w:trPr>
          <w:trHeight w:val="390"/>
        </w:trPr>
        <w:tc>
          <w:tcPr>
            <w:tcW w:w="6466" w:type="dxa"/>
          </w:tcPr>
          <w:p w:rsidR="00770361" w:rsidRPr="00844EBF" w:rsidRDefault="00770361" w:rsidP="0011358D">
            <w:pPr>
              <w:spacing w:before="25" w:line="170" w:lineRule="atLeast"/>
              <w:ind w:left="40" w:right="20"/>
              <w:rPr>
                <w:rFonts w:ascii="Verdana" w:eastAsia="Arial" w:hAnsi="Verdana" w:cs="Tahoma"/>
                <w:sz w:val="14"/>
                <w:szCs w:val="14"/>
                <w:lang w:val="pt-PT"/>
              </w:rPr>
            </w:pPr>
            <w:r w:rsidRPr="00844EBF">
              <w:rPr>
                <w:rFonts w:ascii="Verdana" w:eastAsia="Arial" w:hAnsi="Verdana" w:cs="Tahoma"/>
                <w:sz w:val="14"/>
                <w:szCs w:val="14"/>
                <w:lang w:val="pt-PT"/>
              </w:rPr>
              <w:t>GRAMPO 26/6, TIPO COBREADO, FABRICADO COM ARAME DE AÇO COM TRATAMENTO ANTIFERRUGEM, CX C/ 5000 PÇS</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366</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12,37</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4.527,42</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GRAMPO TRILHO, MEDINDO APROXIMADAMENTE 80 MM, PARA PASTAS, FABRICADAS COM CHAPA DE AÇO COM TRATAMENTO ANTIFERRUGEM, CX C/ 50 PCS</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320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28,98</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9.273,60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IMÃ PARA QUADRO MAGNÉTICO, PCT COM 6 UNIDADES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14,36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1.436,00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ISOPOR Nº 08 COM 50 MM</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6,31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504,80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ISOPOR Nº 13</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7,62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381,00</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LAÇO PARA PRESENTE FORMATO BORBOLETA, EM POLIESTER, MEDINDO 3CMX51CM, VARIAS CORES, EMBALAGEM COM 10 UNID.</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6,05</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121,00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LAÇO PARA PRESENTE, EM POLIESTER, MEDINDO 1,8CMX34CM, VARIAS CORES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7,14</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2.284,80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LAÇO PARA PRESENTE, EM POLIESTER, MEDINDO 12X240MM, VARIAS CORES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6,21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3.229,20</w:t>
            </w:r>
          </w:p>
        </w:tc>
      </w:tr>
      <w:tr w:rsidR="00770361" w:rsidRPr="00844EBF" w:rsidTr="00E772C3">
        <w:trPr>
          <w:trHeight w:val="570"/>
        </w:trPr>
        <w:tc>
          <w:tcPr>
            <w:tcW w:w="6466" w:type="dxa"/>
          </w:tcPr>
          <w:p w:rsidR="00770361" w:rsidRPr="00844EBF" w:rsidRDefault="00770361" w:rsidP="0011358D">
            <w:pPr>
              <w:spacing w:before="40" w:line="252" w:lineRule="auto"/>
              <w:ind w:left="40" w:right="7"/>
              <w:jc w:val="both"/>
              <w:rPr>
                <w:rFonts w:ascii="Verdana" w:eastAsia="Arial" w:hAnsi="Verdana" w:cs="Tahoma"/>
                <w:sz w:val="14"/>
                <w:szCs w:val="14"/>
                <w:lang w:val="pt-PT"/>
              </w:rPr>
            </w:pPr>
            <w:r w:rsidRPr="00844EBF">
              <w:rPr>
                <w:rFonts w:ascii="Verdana" w:eastAsia="Arial" w:hAnsi="Verdana" w:cs="Tahoma"/>
                <w:sz w:val="14"/>
                <w:szCs w:val="14"/>
                <w:lang w:val="pt-PT"/>
              </w:rPr>
              <w:t>LÁPIS DE COR LONGO, MEDINDO NO MINIMO 17,5CM, APONTADO, CORPO EM MADEIRA MACIÇA, EMBALADO EM CAIXA DE PAPELÃO CONTENDO 24 CORES, COMPOSIÇÃO BÁSICA DE PIGMENTOS AGLUTINANTES, CARGA INERTE E CERA.</w:t>
            </w:r>
          </w:p>
        </w:tc>
        <w:tc>
          <w:tcPr>
            <w:tcW w:w="567" w:type="dxa"/>
          </w:tcPr>
          <w:p w:rsidR="00770361" w:rsidRPr="00844EBF" w:rsidRDefault="00770361" w:rsidP="0011358D">
            <w:pPr>
              <w:spacing w:before="2"/>
              <w:rPr>
                <w:rFonts w:ascii="Verdana" w:eastAsia="Arial" w:hAnsi="Verdana" w:cs="Tahoma"/>
                <w:sz w:val="14"/>
                <w:szCs w:val="14"/>
                <w:lang w:val="pt-PT"/>
              </w:rPr>
            </w:pPr>
          </w:p>
          <w:p w:rsidR="00770361" w:rsidRPr="00844EBF" w:rsidRDefault="00770361" w:rsidP="0011358D">
            <w:pPr>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ind w:left="179" w:right="169"/>
              <w:jc w:val="center"/>
              <w:rPr>
                <w:rFonts w:ascii="Verdana" w:eastAsia="Arial" w:hAnsi="Verdana" w:cs="Tahoma"/>
                <w:sz w:val="14"/>
                <w:szCs w:val="14"/>
                <w:lang w:val="pt-PT"/>
              </w:rPr>
            </w:pPr>
          </w:p>
          <w:p w:rsidR="00770361" w:rsidRPr="00844EBF" w:rsidRDefault="00770361" w:rsidP="0011358D">
            <w:pPr>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1.540</w:t>
            </w:r>
          </w:p>
        </w:tc>
        <w:tc>
          <w:tcPr>
            <w:tcW w:w="927" w:type="dxa"/>
          </w:tcPr>
          <w:p w:rsidR="00770361" w:rsidRPr="00844EBF" w:rsidRDefault="00770361" w:rsidP="0011358D">
            <w:pPr>
              <w:spacing w:before="2"/>
              <w:rPr>
                <w:rFonts w:ascii="Verdana" w:eastAsia="Arial" w:hAnsi="Verdana" w:cs="Tahoma"/>
                <w:sz w:val="14"/>
                <w:szCs w:val="14"/>
                <w:lang w:val="pt-PT"/>
              </w:rPr>
            </w:pPr>
            <w:r w:rsidRPr="00844EBF">
              <w:rPr>
                <w:rFonts w:ascii="Verdana" w:eastAsia="Arial" w:hAnsi="Verdana" w:cs="Tahoma"/>
                <w:sz w:val="14"/>
                <w:szCs w:val="14"/>
                <w:lang w:val="pt-PT"/>
              </w:rPr>
              <w:t xml:space="preserve">     </w:t>
            </w:r>
          </w:p>
          <w:p w:rsidR="00770361" w:rsidRPr="00844EBF" w:rsidRDefault="00770361" w:rsidP="0011358D">
            <w:pPr>
              <w:spacing w:before="2"/>
              <w:rPr>
                <w:rFonts w:ascii="Verdana" w:eastAsia="Arial" w:hAnsi="Verdana" w:cs="Tahoma"/>
                <w:sz w:val="14"/>
                <w:szCs w:val="14"/>
                <w:lang w:val="pt-PT"/>
              </w:rPr>
            </w:pPr>
            <w:r w:rsidRPr="00844EBF">
              <w:rPr>
                <w:rFonts w:ascii="Verdana" w:eastAsia="Arial" w:hAnsi="Verdana" w:cs="Tahoma"/>
                <w:sz w:val="14"/>
                <w:szCs w:val="14"/>
                <w:lang w:val="pt-PT"/>
              </w:rPr>
              <w:t xml:space="preserve">      19,55</w:t>
            </w:r>
          </w:p>
        </w:tc>
        <w:tc>
          <w:tcPr>
            <w:tcW w:w="1276" w:type="dxa"/>
          </w:tcPr>
          <w:p w:rsidR="00E772C3" w:rsidRDefault="00E772C3" w:rsidP="00E772C3">
            <w:pPr>
              <w:spacing w:before="2"/>
              <w:jc w:val="center"/>
              <w:rPr>
                <w:rFonts w:ascii="Verdana" w:eastAsia="Arial" w:hAnsi="Verdana" w:cs="Tahoma"/>
                <w:sz w:val="14"/>
                <w:szCs w:val="14"/>
                <w:lang w:val="pt-PT"/>
              </w:rPr>
            </w:pPr>
          </w:p>
          <w:p w:rsidR="00770361" w:rsidRPr="00844EBF" w:rsidRDefault="00E772C3" w:rsidP="00E772C3">
            <w:pPr>
              <w:spacing w:before="2"/>
              <w:jc w:val="center"/>
              <w:rPr>
                <w:rFonts w:ascii="Verdana" w:eastAsia="Arial" w:hAnsi="Verdana" w:cs="Tahoma"/>
                <w:sz w:val="14"/>
                <w:szCs w:val="14"/>
                <w:lang w:val="pt-PT"/>
              </w:rPr>
            </w:pPr>
            <w:r>
              <w:rPr>
                <w:rFonts w:ascii="Verdana" w:eastAsia="Arial" w:hAnsi="Verdana" w:cs="Tahoma"/>
                <w:sz w:val="14"/>
                <w:szCs w:val="14"/>
                <w:lang w:val="pt-PT"/>
              </w:rPr>
              <w:t xml:space="preserve"> </w:t>
            </w:r>
            <w:r w:rsidR="00770361" w:rsidRPr="00844EBF">
              <w:rPr>
                <w:rFonts w:ascii="Verdana" w:eastAsia="Arial" w:hAnsi="Verdana" w:cs="Tahoma"/>
                <w:sz w:val="14"/>
                <w:szCs w:val="14"/>
                <w:lang w:val="pt-PT"/>
              </w:rPr>
              <w:t>30.107,00</w:t>
            </w:r>
          </w:p>
        </w:tc>
      </w:tr>
      <w:tr w:rsidR="00770361" w:rsidRPr="00844EBF" w:rsidTr="00E772C3">
        <w:trPr>
          <w:trHeight w:val="390"/>
        </w:trPr>
        <w:tc>
          <w:tcPr>
            <w:tcW w:w="6466" w:type="dxa"/>
          </w:tcPr>
          <w:p w:rsidR="00770361" w:rsidRPr="00844EBF" w:rsidRDefault="00770361" w:rsidP="0011358D">
            <w:pPr>
              <w:spacing w:before="25" w:line="170" w:lineRule="atLeast"/>
              <w:ind w:left="40" w:right="58"/>
              <w:rPr>
                <w:rFonts w:ascii="Verdana" w:eastAsia="Arial" w:hAnsi="Verdana" w:cs="Tahoma"/>
                <w:sz w:val="14"/>
                <w:szCs w:val="14"/>
                <w:lang w:val="pt-PT"/>
              </w:rPr>
            </w:pPr>
            <w:r w:rsidRPr="00844EBF">
              <w:rPr>
                <w:rFonts w:ascii="Verdana" w:eastAsia="Arial" w:hAnsi="Verdana" w:cs="Tahoma"/>
                <w:sz w:val="14"/>
                <w:szCs w:val="14"/>
                <w:lang w:val="pt-PT"/>
              </w:rPr>
              <w:t>LÁPIS GRAFITE PRETO Nº 2, CORPO DE MADEIRA MACIÇA, ROLIÇO, APONTADO, MEDINDO NO MINIMO 17,5CM, CAIXA COM 72 UNID.</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163</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76,40</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12.453,20</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LIVRO ATA CAPA DE PAPELÃO, DE NO MÍNIMO 1000G/M², FOLHAS INTERNAS DE PAPEL BRANCO APERGAMINHADO NO MÍNIMO COM 56G/M², COM 50 FOLHAS, MEDINDO APROXIMADAMENTE 220,0X320,0MM .</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127</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18,52</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2.352,04</w:t>
            </w:r>
          </w:p>
        </w:tc>
      </w:tr>
      <w:tr w:rsidR="00770361" w:rsidRPr="00844EBF" w:rsidTr="00E772C3">
        <w:trPr>
          <w:trHeight w:val="390"/>
        </w:trPr>
        <w:tc>
          <w:tcPr>
            <w:tcW w:w="6466" w:type="dxa"/>
          </w:tcPr>
          <w:p w:rsidR="00770361" w:rsidRPr="00844EBF" w:rsidRDefault="00770361" w:rsidP="0011358D">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LIVRO ATA CAPA DE PAPELÃO, DE NO MÍNIMO 1000G/M², FOLHAS INTERNAS DE PAPEL BRANCO APERGAMINHADO NO MÍNIMO COM 63G/M², COM 100 FOLHAS, MEDINDO APROXIMADAMENTE 220,0X320,0MM .</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103</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26,79</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2.759,37</w:t>
            </w:r>
          </w:p>
          <w:p w:rsidR="00770361" w:rsidRPr="00844EBF" w:rsidRDefault="00770361" w:rsidP="0011358D">
            <w:pPr>
              <w:spacing w:before="119"/>
              <w:ind w:left="179" w:right="169"/>
              <w:jc w:val="center"/>
              <w:rPr>
                <w:rFonts w:ascii="Verdana" w:eastAsia="Arial" w:hAnsi="Verdana" w:cs="Tahoma"/>
                <w:sz w:val="14"/>
                <w:szCs w:val="14"/>
                <w:lang w:val="pt-PT"/>
              </w:rPr>
            </w:pPr>
          </w:p>
        </w:tc>
      </w:tr>
      <w:tr w:rsidR="00770361" w:rsidRPr="00844EBF" w:rsidTr="00E772C3">
        <w:trPr>
          <w:trHeight w:val="570"/>
        </w:trPr>
        <w:tc>
          <w:tcPr>
            <w:tcW w:w="6466" w:type="dxa"/>
          </w:tcPr>
          <w:p w:rsidR="00770361" w:rsidRPr="00844EBF" w:rsidRDefault="00770361" w:rsidP="0011358D">
            <w:pPr>
              <w:spacing w:before="40" w:line="252" w:lineRule="auto"/>
              <w:ind w:left="40" w:right="27"/>
              <w:jc w:val="both"/>
              <w:rPr>
                <w:rFonts w:ascii="Verdana" w:eastAsia="Arial" w:hAnsi="Verdana" w:cs="Tahoma"/>
                <w:sz w:val="14"/>
                <w:szCs w:val="14"/>
                <w:lang w:val="pt-PT"/>
              </w:rPr>
            </w:pPr>
            <w:r w:rsidRPr="00844EBF">
              <w:rPr>
                <w:rFonts w:ascii="Verdana" w:eastAsia="Arial" w:hAnsi="Verdana" w:cs="Tahoma"/>
                <w:sz w:val="14"/>
                <w:szCs w:val="14"/>
                <w:lang w:val="pt-PT"/>
              </w:rPr>
              <w:lastRenderedPageBreak/>
              <w:t>LIVRO PROTOCOLO, DE CORRESPONDÊNCIA, CAPA EM PAPELÃO DE NO MÍNIMO 705G/M², FOLHAS INTERNA DE PAPEL BRANCO APERGAMINHADO DE NO MÍNIMO 63G/M², IMPRESSÃO EM OFF SET, COM NO MÍNIMO 100 FOLHAS, FORMATO DE APROXIMADAMENTE 153,0X216,0MM</w:t>
            </w:r>
          </w:p>
        </w:tc>
        <w:tc>
          <w:tcPr>
            <w:tcW w:w="567" w:type="dxa"/>
          </w:tcPr>
          <w:p w:rsidR="00770361" w:rsidRPr="00844EBF" w:rsidRDefault="00770361" w:rsidP="0011358D">
            <w:pPr>
              <w:spacing w:before="2"/>
              <w:rPr>
                <w:rFonts w:ascii="Verdana" w:eastAsia="Arial" w:hAnsi="Verdana" w:cs="Tahoma"/>
                <w:sz w:val="14"/>
                <w:szCs w:val="14"/>
                <w:lang w:val="pt-PT"/>
              </w:rPr>
            </w:pPr>
          </w:p>
          <w:p w:rsidR="00770361" w:rsidRPr="00844EBF" w:rsidRDefault="00770361" w:rsidP="0011358D">
            <w:pPr>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 xml:space="preserve"> </w:t>
            </w:r>
          </w:p>
          <w:p w:rsidR="00770361" w:rsidRPr="00844EBF" w:rsidRDefault="00770361" w:rsidP="0011358D">
            <w:pPr>
              <w:ind w:left="178" w:right="169"/>
              <w:jc w:val="center"/>
              <w:rPr>
                <w:rFonts w:ascii="Verdana" w:eastAsia="Arial" w:hAnsi="Verdana" w:cs="Tahoma"/>
                <w:sz w:val="14"/>
                <w:szCs w:val="14"/>
                <w:lang w:val="pt-PT"/>
              </w:rPr>
            </w:pPr>
            <w:r w:rsidRPr="00844EBF">
              <w:rPr>
                <w:rFonts w:ascii="Verdana" w:eastAsia="Arial" w:hAnsi="Verdana" w:cs="Tahoma"/>
                <w:sz w:val="14"/>
                <w:szCs w:val="14"/>
                <w:lang w:val="pt-PT"/>
              </w:rPr>
              <w:t>161</w:t>
            </w:r>
          </w:p>
        </w:tc>
        <w:tc>
          <w:tcPr>
            <w:tcW w:w="927" w:type="dxa"/>
          </w:tcPr>
          <w:p w:rsidR="00770361" w:rsidRPr="00844EBF" w:rsidRDefault="00770361" w:rsidP="0011358D">
            <w:pPr>
              <w:spacing w:before="2"/>
              <w:rPr>
                <w:rFonts w:ascii="Verdana" w:eastAsia="Arial" w:hAnsi="Verdana" w:cs="Tahoma"/>
                <w:sz w:val="14"/>
                <w:szCs w:val="14"/>
                <w:lang w:val="pt-PT"/>
              </w:rPr>
            </w:pPr>
            <w:r w:rsidRPr="00844EBF">
              <w:rPr>
                <w:rFonts w:ascii="Verdana" w:eastAsia="Arial" w:hAnsi="Verdana" w:cs="Tahoma"/>
                <w:sz w:val="14"/>
                <w:szCs w:val="14"/>
                <w:lang w:val="pt-PT"/>
              </w:rPr>
              <w:t xml:space="preserve">      </w:t>
            </w:r>
          </w:p>
          <w:p w:rsidR="00770361" w:rsidRPr="00844EBF" w:rsidRDefault="00770361" w:rsidP="0011358D">
            <w:pPr>
              <w:spacing w:before="2"/>
              <w:rPr>
                <w:rFonts w:ascii="Verdana" w:eastAsia="Arial" w:hAnsi="Verdana" w:cs="Tahoma"/>
                <w:sz w:val="14"/>
                <w:szCs w:val="14"/>
                <w:lang w:val="pt-PT"/>
              </w:rPr>
            </w:pPr>
            <w:r w:rsidRPr="00844EBF">
              <w:rPr>
                <w:rFonts w:ascii="Verdana" w:eastAsia="Arial" w:hAnsi="Verdana" w:cs="Tahoma"/>
                <w:sz w:val="14"/>
                <w:szCs w:val="14"/>
                <w:lang w:val="pt-PT"/>
              </w:rPr>
              <w:t xml:space="preserve">      20,75</w:t>
            </w:r>
          </w:p>
        </w:tc>
        <w:tc>
          <w:tcPr>
            <w:tcW w:w="1276" w:type="dxa"/>
          </w:tcPr>
          <w:p w:rsidR="00E772C3" w:rsidRDefault="00E772C3" w:rsidP="00E772C3">
            <w:pPr>
              <w:spacing w:before="2"/>
              <w:jc w:val="center"/>
              <w:rPr>
                <w:rFonts w:ascii="Verdana" w:eastAsia="Arial" w:hAnsi="Verdana" w:cs="Tahoma"/>
                <w:sz w:val="14"/>
                <w:szCs w:val="14"/>
                <w:lang w:val="pt-PT"/>
              </w:rPr>
            </w:pPr>
          </w:p>
          <w:p w:rsidR="00770361" w:rsidRPr="00844EBF" w:rsidRDefault="00770361" w:rsidP="00E772C3">
            <w:pPr>
              <w:spacing w:before="2"/>
              <w:jc w:val="center"/>
              <w:rPr>
                <w:rFonts w:ascii="Verdana" w:eastAsia="Arial" w:hAnsi="Verdana" w:cs="Tahoma"/>
                <w:sz w:val="14"/>
                <w:szCs w:val="14"/>
                <w:lang w:val="pt-PT"/>
              </w:rPr>
            </w:pPr>
            <w:r w:rsidRPr="00844EBF">
              <w:rPr>
                <w:rFonts w:ascii="Verdana" w:eastAsia="Arial" w:hAnsi="Verdana" w:cs="Tahoma"/>
                <w:sz w:val="14"/>
                <w:szCs w:val="14"/>
                <w:lang w:val="pt-PT"/>
              </w:rPr>
              <w:t>3.340,75</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MASSA DE MODELAR COM 12 UNIDADES COLORIDAS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7,70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3.850,00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OLHOS EM PLÁSTICO MÓVEL, VARIOS TAMANHOS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5,83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11.660,00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PALITO DE CHURRASCO DE 18 CM, PCT COM 50 UNIDADES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7,60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304,00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PALITO DE SORVETE PONTA REDONDA, EMBALAGEM COM 100 UNIDADES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7,55</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226,50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ALMAÇO, COM PAUTA, COM GRAMATURA DE NO MÍNIMO 56G/M²</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0,27</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135,00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CAMURÇA, FOLHA CORES VARIADAS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2,56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512,00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CARBONO PRETO</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260,00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CARTÃO (TAMANHO CARTOLINA)</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1,89</w:t>
            </w:r>
          </w:p>
        </w:tc>
        <w:tc>
          <w:tcPr>
            <w:tcW w:w="1276" w:type="dxa"/>
          </w:tcPr>
          <w:p w:rsidR="00770361" w:rsidRPr="00844EBF" w:rsidRDefault="00770361" w:rsidP="00BD43E0">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1.134,00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CARTÃO, NO FORMATO A4, DIVERSAS CORES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908</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0,51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463,08</w:t>
            </w:r>
          </w:p>
        </w:tc>
      </w:tr>
      <w:tr w:rsidR="00770361" w:rsidRPr="00844EBF" w:rsidTr="00E772C3">
        <w:trPr>
          <w:trHeight w:val="390"/>
        </w:trPr>
        <w:tc>
          <w:tcPr>
            <w:tcW w:w="6466" w:type="dxa"/>
          </w:tcPr>
          <w:p w:rsidR="00770361" w:rsidRPr="00844EBF" w:rsidRDefault="00770361" w:rsidP="0011358D">
            <w:pPr>
              <w:spacing w:before="25" w:line="170" w:lineRule="atLeast"/>
              <w:ind w:left="40" w:right="58"/>
              <w:rPr>
                <w:rFonts w:ascii="Verdana" w:eastAsia="Arial" w:hAnsi="Verdana" w:cs="Tahoma"/>
                <w:sz w:val="14"/>
                <w:szCs w:val="14"/>
                <w:lang w:val="pt-PT"/>
              </w:rPr>
            </w:pPr>
            <w:r w:rsidRPr="00844EBF">
              <w:rPr>
                <w:rFonts w:ascii="Verdana" w:eastAsia="Arial" w:hAnsi="Verdana" w:cs="Tahoma"/>
                <w:sz w:val="14"/>
                <w:szCs w:val="14"/>
                <w:lang w:val="pt-PT"/>
              </w:rPr>
              <w:t>PAPEL CARTOLINA, GRAMATURA NO MÍNIMO 150G/M², MEDINDO APROXIMADAMENTE 50,0X 66,0 CM, DIVERSAS CORES.</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490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1,30</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637,00</w:t>
            </w:r>
          </w:p>
        </w:tc>
      </w:tr>
      <w:tr w:rsidR="00770361" w:rsidRPr="00844EBF" w:rsidTr="00E772C3">
        <w:trPr>
          <w:trHeight w:val="390"/>
        </w:trPr>
        <w:tc>
          <w:tcPr>
            <w:tcW w:w="6466" w:type="dxa"/>
          </w:tcPr>
          <w:p w:rsidR="00770361" w:rsidRPr="00844EBF" w:rsidRDefault="00770361" w:rsidP="0011358D">
            <w:pPr>
              <w:spacing w:before="25" w:line="170" w:lineRule="atLeast"/>
              <w:ind w:left="40" w:right="58"/>
              <w:rPr>
                <w:rFonts w:ascii="Verdana" w:eastAsia="Arial" w:hAnsi="Verdana" w:cs="Tahoma"/>
                <w:sz w:val="14"/>
                <w:szCs w:val="14"/>
                <w:lang w:val="pt-PT"/>
              </w:rPr>
            </w:pPr>
            <w:r w:rsidRPr="00844EBF">
              <w:rPr>
                <w:rFonts w:ascii="Verdana" w:eastAsia="Arial" w:hAnsi="Verdana" w:cs="Tahoma"/>
                <w:sz w:val="14"/>
                <w:szCs w:val="14"/>
                <w:lang w:val="pt-PT"/>
              </w:rPr>
              <w:t>PAPEL CARTOLINA, GRAMATURA NO MÍNIMO 180G/M², MEDINDO APROXIMADAMENTE 50,0X 66,0 CM, DIVERSAS CORES.</w:t>
            </w:r>
          </w:p>
        </w:tc>
        <w:tc>
          <w:tcPr>
            <w:tcW w:w="567" w:type="dxa"/>
          </w:tcPr>
          <w:p w:rsidR="00770361" w:rsidRPr="00844EBF" w:rsidRDefault="00770361" w:rsidP="0011358D">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450</w:t>
            </w:r>
          </w:p>
        </w:tc>
        <w:tc>
          <w:tcPr>
            <w:tcW w:w="927"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1,21</w:t>
            </w:r>
          </w:p>
        </w:tc>
        <w:tc>
          <w:tcPr>
            <w:tcW w:w="1276" w:type="dxa"/>
          </w:tcPr>
          <w:p w:rsidR="00770361" w:rsidRPr="00844EBF" w:rsidRDefault="00770361" w:rsidP="0011358D">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544,50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COLOR SET 110GR, 48X66CM, COM 10 CORES SORTIDAS, PCT COM 20 FLS.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1,80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1.260,00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COUCHÊ A4, 210X297MM, 180G/M², EMBALAGEM COM 50 FOLHAS.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38,00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2.470,00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CREPOM, COMUM, LISO, DIVERSAS CORES, MEDINDO APROXIMADAMENTE 2,0MX0,48CM.</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780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1.560,00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DE PRESENTE, ROLO COCHE, 60CM X 10M, ESTAMPADO E LISO</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108,75</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1.196,25</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ESPECIAL PARA CERTIFICADOS VERGE, FORMATO A4, GRAMATURA 180G/M², PCT C/ 50FLS.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29,27</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2.048,90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ESPECIAL PARA CERTIFICADOS, CASCA DE OVO, FORMATO A4, GRAMATURA 180G/M², PCT C/ 50FLS</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31,31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2.191,70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KRAFT PURO (BOBINA 10 KG)</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114,15</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3.424,50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LAMINADO, DIVERSAS CORES, MEDINDO APROXIMADAMENTE 58,0X48,0CM.</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2,26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452,00</w:t>
            </w:r>
          </w:p>
        </w:tc>
      </w:tr>
      <w:tr w:rsidR="00770361" w:rsidRPr="00844EBF" w:rsidTr="00E772C3">
        <w:trPr>
          <w:trHeight w:val="270"/>
        </w:trPr>
        <w:tc>
          <w:tcPr>
            <w:tcW w:w="6466" w:type="dxa"/>
          </w:tcPr>
          <w:p w:rsidR="00770361" w:rsidRPr="00844EBF" w:rsidRDefault="00770361" w:rsidP="0011358D">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PAPEL MICROONDULADO</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4,73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236,50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PASTA AZ, LOMBO LARGO</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780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21,74</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16.957,20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PASTA CANALETA A4</w:t>
            </w:r>
          </w:p>
        </w:tc>
        <w:tc>
          <w:tcPr>
            <w:tcW w:w="567" w:type="dxa"/>
          </w:tcPr>
          <w:p w:rsidR="00770361" w:rsidRPr="00844EBF" w:rsidRDefault="00770361" w:rsidP="0011358D">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3,35</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1.507,50</w:t>
            </w:r>
          </w:p>
        </w:tc>
      </w:tr>
      <w:tr w:rsidR="00770361" w:rsidRPr="00844EBF" w:rsidTr="00E772C3">
        <w:trPr>
          <w:trHeight w:val="270"/>
        </w:trPr>
        <w:tc>
          <w:tcPr>
            <w:tcW w:w="6466" w:type="dxa"/>
          </w:tcPr>
          <w:p w:rsidR="00770361" w:rsidRPr="00844EBF" w:rsidRDefault="00770361" w:rsidP="00760F8E">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PASTA CATÁLOGO, PARA 100 ENVELOPES PLÁSTICOS COM QUATRO FUROS E DE ESPESSURA MÉDIA, COM CAPA EM PVC, TAMANHO OFÍCIO EM 4 PARAFUSOS PLÁSTICOS NA PARTE INTERNA</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195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42,71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8.328,45</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PASTA DE PLÁSTICO POLIESTIRENO 40MM</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8,50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4.250,00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PASTA DE PLÁSTICO POLIESTIRENO 55MM</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1.130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9,80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11.074,00</w:t>
            </w:r>
          </w:p>
        </w:tc>
      </w:tr>
      <w:tr w:rsidR="00770361" w:rsidRPr="00844EBF" w:rsidTr="00E772C3">
        <w:trPr>
          <w:trHeight w:val="270"/>
        </w:trPr>
        <w:tc>
          <w:tcPr>
            <w:tcW w:w="6466" w:type="dxa"/>
          </w:tcPr>
          <w:p w:rsidR="00770361" w:rsidRPr="00844EBF" w:rsidRDefault="00770361" w:rsidP="00760F8E">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PASTA EM PAPELÃO, PLASTIFICADA, COM 3 ABAS INTERNAS E ELÁSTICO NAS EXTREMIDADES MEDINDO APROXIMADAMENTE 34,0X23,0CM, EM CORES VARIADAS.</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1700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3,21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5.457,00</w:t>
            </w:r>
          </w:p>
        </w:tc>
      </w:tr>
      <w:tr w:rsidR="00770361" w:rsidRPr="00844EBF" w:rsidTr="00E772C3">
        <w:trPr>
          <w:trHeight w:val="270"/>
        </w:trPr>
        <w:tc>
          <w:tcPr>
            <w:tcW w:w="6466" w:type="dxa"/>
          </w:tcPr>
          <w:p w:rsidR="00770361" w:rsidRPr="00844EBF" w:rsidRDefault="00770361" w:rsidP="00760F8E">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PASTA EM PAPELÃO, PLASTIFICADA, COM GRAMPO TRILHO DE SILICONE NA PARTE INTERNA, MEDINDO APROXIMADAMENTE 23,0X34,0 CM, DIVERSAS CORES.</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5,05</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8.181,00</w:t>
            </w:r>
          </w:p>
        </w:tc>
      </w:tr>
      <w:tr w:rsidR="00770361" w:rsidRPr="00844EBF" w:rsidTr="00E772C3">
        <w:trPr>
          <w:trHeight w:val="270"/>
        </w:trPr>
        <w:tc>
          <w:tcPr>
            <w:tcW w:w="6466" w:type="dxa"/>
          </w:tcPr>
          <w:p w:rsidR="00770361" w:rsidRPr="00844EBF" w:rsidRDefault="00770361" w:rsidP="00760F8E">
            <w:pPr>
              <w:spacing w:before="40" w:line="252" w:lineRule="auto"/>
              <w:ind w:left="40" w:right="26"/>
              <w:jc w:val="both"/>
              <w:rPr>
                <w:rFonts w:ascii="Verdana" w:eastAsia="Arial" w:hAnsi="Verdana" w:cs="Tahoma"/>
                <w:sz w:val="14"/>
                <w:szCs w:val="14"/>
                <w:lang w:val="pt-PT"/>
              </w:rPr>
            </w:pPr>
            <w:r w:rsidRPr="00844EBF">
              <w:rPr>
                <w:rFonts w:ascii="Verdana" w:eastAsia="Arial" w:hAnsi="Verdana" w:cs="Tahoma"/>
                <w:sz w:val="14"/>
                <w:szCs w:val="14"/>
                <w:lang w:val="pt-PT"/>
              </w:rPr>
              <w:t>PASTA SUSPENSA MARMORIZADA EM PAPELÃO, COM PONTEIRA PLÁSTICA NAS EXTREMIDADES, COM UM FURO NA CAPA, VISOR EM MATERIAL PLÁSTICO TRANSPARENTE, ETIQUETA DE IDENTIFICAÇÃO, GRAMPO TRILHO EM MATERIAL PLÁSTICO NA CONTRA CAPA – MEDINDO APROXIMADAMENTE 36,0X24,0 - CAIXA COM</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504</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148,66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74.924,64</w:t>
            </w:r>
          </w:p>
        </w:tc>
      </w:tr>
      <w:tr w:rsidR="00770361" w:rsidRPr="00844EBF" w:rsidTr="00E772C3">
        <w:trPr>
          <w:trHeight w:val="270"/>
        </w:trPr>
        <w:tc>
          <w:tcPr>
            <w:tcW w:w="6466" w:type="dxa"/>
          </w:tcPr>
          <w:p w:rsidR="00770361" w:rsidRPr="00844EBF" w:rsidRDefault="00770361" w:rsidP="00760F8E">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PASTA, POLIPROPILENO 0,60, LAMINADO, FORMATO: 245X335 MM, LOMBO 4 CM, COM ELASTICO NAS EXTREMIDADES, DIVERSAS CORES</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360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8,61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3.099,60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PENDRIVE COM CAPACIDADE DE 16 GB DE ARMAZENAMENTO E CONEXÃO TIPO USB 3.0</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29,47</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2.357,60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PENDRIVE COM CAPACIDADE DE 32 GB DE ARMAZENAMENTO E CONEXÃO TIPO USB 3.0</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56</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37,36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2.092,16</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PERCEVEJO LATONADO, FABRICADO EM CHAPA DE AÇO, COM TRATAMENTO ANTIFERRUGEM, CX C/ 100 PÇS</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9,19</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229,75</w:t>
            </w:r>
          </w:p>
        </w:tc>
      </w:tr>
      <w:tr w:rsidR="00770361" w:rsidRPr="00844EBF" w:rsidTr="00E772C3">
        <w:trPr>
          <w:trHeight w:val="270"/>
        </w:trPr>
        <w:tc>
          <w:tcPr>
            <w:tcW w:w="6466" w:type="dxa"/>
          </w:tcPr>
          <w:p w:rsidR="00770361" w:rsidRPr="00844EBF" w:rsidRDefault="00770361" w:rsidP="00760F8E">
            <w:pPr>
              <w:spacing w:before="25" w:line="170" w:lineRule="atLeast"/>
              <w:ind w:left="40" w:right="58"/>
              <w:rPr>
                <w:rFonts w:ascii="Verdana" w:eastAsia="Arial" w:hAnsi="Verdana" w:cs="Tahoma"/>
                <w:sz w:val="14"/>
                <w:szCs w:val="14"/>
                <w:lang w:val="pt-PT"/>
              </w:rPr>
            </w:pPr>
            <w:r w:rsidRPr="00844EBF">
              <w:rPr>
                <w:rFonts w:ascii="Verdana" w:eastAsia="Arial" w:hAnsi="Verdana" w:cs="Tahoma"/>
                <w:sz w:val="14"/>
                <w:szCs w:val="14"/>
                <w:lang w:val="pt-PT"/>
              </w:rPr>
              <w:t>PERFURADOR PARA PAPEL, ESTRUTURA METALICA, 02 FUROS, PERFURA ATÉ 40 FOLHAS, COM DEPOSITO DE COLETA, DIAMETRO DO FURO DE</w:t>
            </w:r>
            <w:r w:rsidRPr="00844EBF">
              <w:rPr>
                <w:rFonts w:ascii="Verdana" w:eastAsia="Arial" w:hAnsi="Verdana" w:cs="Tahoma"/>
                <w:spacing w:val="4"/>
                <w:sz w:val="14"/>
                <w:szCs w:val="14"/>
                <w:lang w:val="pt-PT"/>
              </w:rPr>
              <w:t xml:space="preserve"> </w:t>
            </w:r>
            <w:r w:rsidRPr="00844EBF">
              <w:rPr>
                <w:rFonts w:ascii="Verdana" w:eastAsia="Arial" w:hAnsi="Verdana" w:cs="Tahoma"/>
                <w:sz w:val="14"/>
                <w:szCs w:val="14"/>
                <w:lang w:val="pt-PT"/>
              </w:rPr>
              <w:t>6MM.</w:t>
            </w:r>
          </w:p>
        </w:tc>
        <w:tc>
          <w:tcPr>
            <w:tcW w:w="567" w:type="dxa"/>
          </w:tcPr>
          <w:p w:rsidR="00770361" w:rsidRPr="00844EBF" w:rsidRDefault="00770361" w:rsidP="00684DE6">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48,22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771,52</w:t>
            </w:r>
          </w:p>
        </w:tc>
      </w:tr>
      <w:tr w:rsidR="00770361" w:rsidRPr="00844EBF" w:rsidTr="00E772C3">
        <w:trPr>
          <w:trHeight w:val="270"/>
        </w:trPr>
        <w:tc>
          <w:tcPr>
            <w:tcW w:w="6466" w:type="dxa"/>
          </w:tcPr>
          <w:p w:rsidR="00770361" w:rsidRPr="00844EBF" w:rsidRDefault="00770361" w:rsidP="00760F8E">
            <w:pPr>
              <w:spacing w:before="40" w:line="252" w:lineRule="auto"/>
              <w:ind w:left="40" w:right="26"/>
              <w:jc w:val="both"/>
              <w:rPr>
                <w:rFonts w:ascii="Verdana" w:eastAsia="Arial" w:hAnsi="Verdana" w:cs="Tahoma"/>
                <w:sz w:val="14"/>
                <w:szCs w:val="14"/>
                <w:lang w:val="pt-PT"/>
              </w:rPr>
            </w:pPr>
            <w:r w:rsidRPr="00844EBF">
              <w:rPr>
                <w:rFonts w:ascii="Verdana" w:eastAsia="Arial" w:hAnsi="Verdana" w:cs="Tahoma"/>
                <w:sz w:val="14"/>
                <w:szCs w:val="14"/>
                <w:lang w:val="pt-PT"/>
              </w:rPr>
              <w:t>PILHA  AAA PALITO ALCALINA RECARREGAVEL EMBALAGEM COM 04 UNIDADES</w:t>
            </w:r>
          </w:p>
        </w:tc>
        <w:tc>
          <w:tcPr>
            <w:tcW w:w="567" w:type="dxa"/>
          </w:tcPr>
          <w:p w:rsidR="00770361" w:rsidRPr="00844EBF" w:rsidRDefault="00770361" w:rsidP="00684DE6">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31,27</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4.690,50</w:t>
            </w:r>
          </w:p>
        </w:tc>
      </w:tr>
      <w:tr w:rsidR="00770361" w:rsidRPr="00844EBF" w:rsidTr="00E772C3">
        <w:trPr>
          <w:trHeight w:val="270"/>
        </w:trPr>
        <w:tc>
          <w:tcPr>
            <w:tcW w:w="6466" w:type="dxa"/>
          </w:tcPr>
          <w:p w:rsidR="00770361" w:rsidRPr="00844EBF" w:rsidRDefault="00770361" w:rsidP="00760F8E">
            <w:pPr>
              <w:spacing w:before="40" w:line="252" w:lineRule="auto"/>
              <w:ind w:left="40" w:right="26"/>
              <w:jc w:val="both"/>
              <w:rPr>
                <w:rFonts w:ascii="Verdana" w:eastAsia="Arial" w:hAnsi="Verdana" w:cs="Tahoma"/>
                <w:sz w:val="14"/>
                <w:szCs w:val="14"/>
                <w:lang w:val="pt-PT"/>
              </w:rPr>
            </w:pPr>
            <w:r w:rsidRPr="00844EBF">
              <w:rPr>
                <w:rFonts w:ascii="Verdana" w:eastAsia="Arial" w:hAnsi="Verdana" w:cs="Tahoma"/>
                <w:sz w:val="14"/>
                <w:szCs w:val="14"/>
                <w:lang w:val="pt-PT"/>
              </w:rPr>
              <w:t>PILHA ALCALINA AAA (PALITO)  EMBALAGEM COM 02 UNIDADES</w:t>
            </w:r>
          </w:p>
        </w:tc>
        <w:tc>
          <w:tcPr>
            <w:tcW w:w="567" w:type="dxa"/>
          </w:tcPr>
          <w:p w:rsidR="00770361" w:rsidRPr="00844EBF" w:rsidRDefault="00770361" w:rsidP="00684DE6">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13,30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3.325,00</w:t>
            </w:r>
          </w:p>
        </w:tc>
      </w:tr>
      <w:tr w:rsidR="00770361" w:rsidRPr="00844EBF" w:rsidTr="00E772C3">
        <w:trPr>
          <w:trHeight w:val="270"/>
        </w:trPr>
        <w:tc>
          <w:tcPr>
            <w:tcW w:w="6466" w:type="dxa"/>
          </w:tcPr>
          <w:p w:rsidR="00770361" w:rsidRPr="00844EBF" w:rsidRDefault="00770361" w:rsidP="00986305">
            <w:pPr>
              <w:spacing w:before="40" w:line="252" w:lineRule="auto"/>
              <w:ind w:left="40" w:right="26"/>
              <w:jc w:val="both"/>
              <w:rPr>
                <w:rFonts w:ascii="Verdana" w:eastAsia="Arial" w:hAnsi="Verdana" w:cs="Tahoma"/>
                <w:sz w:val="14"/>
                <w:szCs w:val="14"/>
                <w:lang w:val="pt-PT"/>
              </w:rPr>
            </w:pPr>
            <w:r w:rsidRPr="00844EBF">
              <w:rPr>
                <w:rFonts w:ascii="Verdana" w:eastAsia="Arial" w:hAnsi="Verdana" w:cs="Tahoma"/>
                <w:sz w:val="14"/>
                <w:szCs w:val="14"/>
                <w:lang w:val="pt-PT"/>
              </w:rPr>
              <w:t>PILHA ALCALINA C MÉDIA EMBALAGEM COM 02 UNIDADES</w:t>
            </w:r>
          </w:p>
        </w:tc>
        <w:tc>
          <w:tcPr>
            <w:tcW w:w="567" w:type="dxa"/>
          </w:tcPr>
          <w:p w:rsidR="00770361" w:rsidRPr="00844EBF" w:rsidRDefault="00770361" w:rsidP="00684DE6">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33,05</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4.957,50</w:t>
            </w:r>
          </w:p>
        </w:tc>
      </w:tr>
      <w:tr w:rsidR="00770361" w:rsidRPr="00844EBF" w:rsidTr="00E772C3">
        <w:trPr>
          <w:trHeight w:val="270"/>
        </w:trPr>
        <w:tc>
          <w:tcPr>
            <w:tcW w:w="6466" w:type="dxa"/>
          </w:tcPr>
          <w:p w:rsidR="00770361" w:rsidRPr="00844EBF" w:rsidRDefault="00770361" w:rsidP="00760F8E">
            <w:pPr>
              <w:spacing w:before="40" w:line="252" w:lineRule="auto"/>
              <w:ind w:left="40" w:right="26"/>
              <w:jc w:val="both"/>
              <w:rPr>
                <w:rFonts w:ascii="Verdana" w:eastAsia="Arial" w:hAnsi="Verdana" w:cs="Tahoma"/>
                <w:sz w:val="14"/>
                <w:szCs w:val="14"/>
                <w:lang w:val="pt-PT"/>
              </w:rPr>
            </w:pPr>
            <w:r w:rsidRPr="00844EBF">
              <w:rPr>
                <w:rFonts w:ascii="Verdana" w:eastAsia="Arial" w:hAnsi="Verdana" w:cs="Tahoma"/>
                <w:sz w:val="14"/>
                <w:szCs w:val="14"/>
                <w:lang w:val="pt-PT"/>
              </w:rPr>
              <w:t>PILHA ALCALINA D MÉDIA EMBALAGEM COM 02 UNIDADES</w:t>
            </w:r>
          </w:p>
        </w:tc>
        <w:tc>
          <w:tcPr>
            <w:tcW w:w="567" w:type="dxa"/>
          </w:tcPr>
          <w:p w:rsidR="00770361" w:rsidRPr="00844EBF" w:rsidRDefault="00770361" w:rsidP="00684DE6">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150</w:t>
            </w:r>
          </w:p>
        </w:tc>
        <w:tc>
          <w:tcPr>
            <w:tcW w:w="927" w:type="dxa"/>
          </w:tcPr>
          <w:p w:rsidR="00770361" w:rsidRPr="00844EBF" w:rsidRDefault="00770361" w:rsidP="00BD43E0">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33,54</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5.031,00</w:t>
            </w:r>
          </w:p>
        </w:tc>
      </w:tr>
      <w:tr w:rsidR="00770361" w:rsidRPr="00844EBF" w:rsidTr="00E772C3">
        <w:trPr>
          <w:trHeight w:val="270"/>
        </w:trPr>
        <w:tc>
          <w:tcPr>
            <w:tcW w:w="6466" w:type="dxa"/>
          </w:tcPr>
          <w:p w:rsidR="00770361" w:rsidRPr="00844EBF" w:rsidRDefault="00770361" w:rsidP="00760F8E">
            <w:pPr>
              <w:spacing w:before="40" w:line="252" w:lineRule="auto"/>
              <w:ind w:left="40" w:right="26"/>
              <w:jc w:val="both"/>
              <w:rPr>
                <w:rFonts w:ascii="Verdana" w:eastAsia="Arial" w:hAnsi="Verdana" w:cs="Tahoma"/>
                <w:sz w:val="14"/>
                <w:szCs w:val="14"/>
                <w:lang w:val="pt-PT"/>
              </w:rPr>
            </w:pPr>
            <w:r w:rsidRPr="00844EBF">
              <w:rPr>
                <w:rFonts w:ascii="Verdana" w:eastAsia="Arial" w:hAnsi="Verdana" w:cs="Tahoma"/>
                <w:sz w:val="14"/>
                <w:szCs w:val="14"/>
                <w:lang w:val="pt-PT"/>
              </w:rPr>
              <w:t>PILHA COMUM AA (PEQUENA) , PCT COM 4 UNIDADES</w:t>
            </w:r>
          </w:p>
        </w:tc>
        <w:tc>
          <w:tcPr>
            <w:tcW w:w="567" w:type="dxa"/>
          </w:tcPr>
          <w:p w:rsidR="00770361" w:rsidRPr="00844EBF" w:rsidRDefault="00770361" w:rsidP="00684DE6">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7,82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1.955,00</w:t>
            </w:r>
          </w:p>
        </w:tc>
      </w:tr>
      <w:tr w:rsidR="00770361" w:rsidRPr="00844EBF" w:rsidTr="00E772C3">
        <w:trPr>
          <w:trHeight w:val="270"/>
        </w:trPr>
        <w:tc>
          <w:tcPr>
            <w:tcW w:w="6466" w:type="dxa"/>
          </w:tcPr>
          <w:p w:rsidR="00770361" w:rsidRPr="00844EBF" w:rsidRDefault="00770361" w:rsidP="00760F8E">
            <w:pPr>
              <w:spacing w:before="40" w:line="252" w:lineRule="auto"/>
              <w:ind w:left="40" w:right="26"/>
              <w:jc w:val="both"/>
              <w:rPr>
                <w:rFonts w:ascii="Verdana" w:eastAsia="Arial" w:hAnsi="Verdana" w:cs="Tahoma"/>
                <w:sz w:val="14"/>
                <w:szCs w:val="14"/>
                <w:lang w:val="pt-PT"/>
              </w:rPr>
            </w:pPr>
            <w:r w:rsidRPr="00844EBF">
              <w:rPr>
                <w:rFonts w:ascii="Verdana" w:eastAsia="Arial" w:hAnsi="Verdana" w:cs="Tahoma"/>
                <w:sz w:val="14"/>
                <w:szCs w:val="14"/>
                <w:lang w:val="pt-PT"/>
              </w:rPr>
              <w:t>PILHA ELETRONICA LITIOCR2032 3 VOLTS</w:t>
            </w:r>
          </w:p>
        </w:tc>
        <w:tc>
          <w:tcPr>
            <w:tcW w:w="567" w:type="dxa"/>
          </w:tcPr>
          <w:p w:rsidR="00770361" w:rsidRPr="00844EBF" w:rsidRDefault="00770361" w:rsidP="00684DE6">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6,85</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1.370,00</w:t>
            </w:r>
          </w:p>
        </w:tc>
      </w:tr>
      <w:tr w:rsidR="00770361" w:rsidRPr="00844EBF" w:rsidTr="00E772C3">
        <w:trPr>
          <w:trHeight w:val="270"/>
        </w:trPr>
        <w:tc>
          <w:tcPr>
            <w:tcW w:w="6466" w:type="dxa"/>
          </w:tcPr>
          <w:p w:rsidR="00770361" w:rsidRPr="00844EBF" w:rsidRDefault="00770361" w:rsidP="00760F8E">
            <w:pPr>
              <w:spacing w:before="40" w:line="252" w:lineRule="auto"/>
              <w:ind w:left="40" w:right="26"/>
              <w:jc w:val="both"/>
              <w:rPr>
                <w:rFonts w:ascii="Verdana" w:eastAsia="Arial" w:hAnsi="Verdana" w:cs="Tahoma"/>
                <w:sz w:val="14"/>
                <w:szCs w:val="14"/>
                <w:lang w:val="pt-PT"/>
              </w:rPr>
            </w:pPr>
            <w:r w:rsidRPr="00844EBF">
              <w:rPr>
                <w:rFonts w:ascii="Verdana" w:eastAsia="Arial" w:hAnsi="Verdana" w:cs="Tahoma"/>
                <w:sz w:val="14"/>
                <w:szCs w:val="14"/>
                <w:lang w:val="pt-PT"/>
              </w:rPr>
              <w:lastRenderedPageBreak/>
              <w:t>PILHA ENERGIZER C2</w:t>
            </w:r>
          </w:p>
        </w:tc>
        <w:tc>
          <w:tcPr>
            <w:tcW w:w="567" w:type="dxa"/>
          </w:tcPr>
          <w:p w:rsidR="00770361" w:rsidRPr="00844EBF" w:rsidRDefault="00770361" w:rsidP="00684DE6">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32,00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3.200,00</w:t>
            </w:r>
          </w:p>
        </w:tc>
      </w:tr>
      <w:tr w:rsidR="00770361" w:rsidRPr="00844EBF" w:rsidTr="00E772C3">
        <w:trPr>
          <w:trHeight w:val="270"/>
        </w:trPr>
        <w:tc>
          <w:tcPr>
            <w:tcW w:w="6466" w:type="dxa"/>
          </w:tcPr>
          <w:p w:rsidR="00770361" w:rsidRPr="00844EBF" w:rsidRDefault="00770361" w:rsidP="00760F8E">
            <w:pPr>
              <w:spacing w:before="40" w:line="252" w:lineRule="auto"/>
              <w:ind w:left="40" w:right="26"/>
              <w:jc w:val="both"/>
              <w:rPr>
                <w:rFonts w:ascii="Verdana" w:eastAsia="Arial" w:hAnsi="Verdana" w:cs="Tahoma"/>
                <w:sz w:val="14"/>
                <w:szCs w:val="14"/>
                <w:lang w:val="pt-PT"/>
              </w:rPr>
            </w:pPr>
            <w:r w:rsidRPr="00844EBF">
              <w:rPr>
                <w:rFonts w:ascii="Verdana" w:eastAsia="Arial" w:hAnsi="Verdana" w:cs="Tahoma"/>
                <w:sz w:val="14"/>
                <w:szCs w:val="14"/>
                <w:lang w:val="pt-PT"/>
              </w:rPr>
              <w:t>PINCEL ATÔMICO, CORPO EM MATERIAL PLÁSTICO, TAMPA NA COR DA TINTA, PARA USO EM QUALQUER SUPERFÍCIE, SECAGEM RÁPIDA, MEDINDO NO MÍNIMO 11,0 CM, COM PONTA CHANFRADA, CORES VARIADAS (AZUL, VERMELHO, PRETO E VERDE), COMPOSIÇÃO BÁSICA: ÁLCOOL E CORANTES</w:t>
            </w:r>
          </w:p>
        </w:tc>
        <w:tc>
          <w:tcPr>
            <w:tcW w:w="567" w:type="dxa"/>
          </w:tcPr>
          <w:p w:rsidR="00770361" w:rsidRPr="00844EBF" w:rsidRDefault="00770361" w:rsidP="00684DE6">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190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6,80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1.292,00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PINCEL MARCADOR PARA QUADRO BRANCO, CORES VARIADAS</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4,92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5.510,40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PINCEL MARCADOR TINTA PERMANENTE, TRAÇO GROSSO VARIANTE ENTRE 4MM E 8 MM</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5,54</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498,60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PINCEL Nº 06 - ESCOLAR</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3,93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589,50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PINCEL Nº 10 - ESCOLAR</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4,47</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711,00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PINCEL PARA PINTURA, COM CERDAS DE CIZAL, Nº 00 CHATO</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3,48</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69,60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PINCEL PARA PINTURA, COM CERDAS DE CIZAL, Nº 02 CINZAL</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3,92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78,40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 xml:space="preserve">PINCEL PARA PINTURA, COM CERDAS DE CIZAL, Nº 06 </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4,59</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91,80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PINCEL PARA PINTURA, COM CERDAS DE CIZAL, Nº 08</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5,10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102,00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PINCEL PARA PINTURA, COM CERDAS DE CIZAL, Nº 10 CHATO</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5,60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112,00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PINCEL PARA PINTURA, COM CERDAS DE CIZAL, Nº 12 CHATO</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6,51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130,20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PISTOLA DE COLA QUENTE (GRANDE)</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34,37</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3.608,85</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PISTOLA DE COLA QUENTE (PEQUENA)</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28,51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3.563,75</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PORTA CANETA DE MESA</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 xml:space="preserve">UN </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19,49</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389,80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PRANCHETA ACRILICA FUME</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29,08</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3.489,60</w:t>
            </w:r>
          </w:p>
        </w:tc>
      </w:tr>
      <w:tr w:rsidR="00770361" w:rsidRPr="00844EBF" w:rsidTr="00E772C3">
        <w:trPr>
          <w:trHeight w:val="270"/>
        </w:trPr>
        <w:tc>
          <w:tcPr>
            <w:tcW w:w="6466" w:type="dxa"/>
          </w:tcPr>
          <w:p w:rsidR="00770361" w:rsidRPr="00844EBF" w:rsidRDefault="00770361" w:rsidP="00760F8E">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PRANCHETA EM MDF, COM FIADOR DE PAPEL EM PLASTICO RESISTENTE NA PARTE SUPERIOR, MEDINDO APROXIMADAMENTE COM 16X23 CM .</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9,21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1.013,10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PURPURINA OURO, EM PÓ, 3G, EMBALAGEM COM 12 UNID</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16,52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247,80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PURPURINA PRATA, EM PÓ, 3G, EMBALAGEM COM 12 UNID</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16,52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82,60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QUADRO BRANCO MAGNETICO, COM MEDIDAS APROXIMADAS DE 0,90X1,20CM, COM MOLDURA DE ALUMINIO.</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195,32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1.367,24</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QUADRO DE AVISOS EM CORTIÇA 180X120CM COM MOLDURA.</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160,67</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160,67</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REFIL DE COLA QUENTE (GRANDE)</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1270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1,61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2.044,70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REFIL DE COLA QUENTE (PEQUENA)</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1370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1,34</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1.835,80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RÉGUA, EM MATERIAL PLÁSTICO TRANSPARENTE, MEDINDO 30 CM, DETALHADA EM CENTÍMETROS E MILIMETROS.</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1395</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3,72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5.189,40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RÉGUA, EM MATERIAL PLÁSTICO TRANSPARENTE, MEDINDO 60 CM, DETALHADA EM CENTÍMETROS E MILIMETROS.</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206</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11,14</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2.294,84</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SACO DE CELOFANE TRANSPARENTE 15X21CM</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0,23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115,00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SACO DE CELOFANE TRANSPARENTE 25X37CM</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1700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0,48</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816,00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SACO DE CELOFANE TRANSPARENTE 30X45CM</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1700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1,04</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1.768,00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SACO PARA PRESENTE MEDINDO APROXIMADAMENTE 20X29CM - VARIAS CORES.</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53,00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SACO PARA PRESENTE MEDINDO APROXIMADAMENTE 30X44CM - VARIAS CORES.</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1,36</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748,00</w:t>
            </w:r>
          </w:p>
        </w:tc>
      </w:tr>
      <w:tr w:rsidR="00770361" w:rsidRPr="00844EBF" w:rsidTr="00E772C3">
        <w:trPr>
          <w:trHeight w:val="270"/>
        </w:trPr>
        <w:tc>
          <w:tcPr>
            <w:tcW w:w="6466" w:type="dxa"/>
          </w:tcPr>
          <w:p w:rsidR="00770361" w:rsidRPr="00844EBF" w:rsidRDefault="00770361" w:rsidP="00760F8E">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SACO PARA PRESENTE MEDINDO APROXIMADAMENTE 45X59CM - VARIAS CORES.</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1,92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672,00</w:t>
            </w:r>
          </w:p>
        </w:tc>
      </w:tr>
      <w:tr w:rsidR="00770361" w:rsidRPr="00844EBF" w:rsidTr="00E772C3">
        <w:trPr>
          <w:trHeight w:val="270"/>
        </w:trPr>
        <w:tc>
          <w:tcPr>
            <w:tcW w:w="6466" w:type="dxa"/>
          </w:tcPr>
          <w:p w:rsidR="00770361" w:rsidRPr="00844EBF" w:rsidRDefault="00770361" w:rsidP="00DC1340">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TESOURA DE PICOTAR PROFISSIONAL, CABO EM MATERIAL PLÁSTICO ENDURECIDO MEDINDO 23CM, AREA DE CORTE DE 9,5 CM</w:t>
            </w:r>
          </w:p>
        </w:tc>
        <w:tc>
          <w:tcPr>
            <w:tcW w:w="567" w:type="dxa"/>
          </w:tcPr>
          <w:p w:rsidR="00770361" w:rsidRPr="00844EBF" w:rsidRDefault="00770361" w:rsidP="00DC1340">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DC1340">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30</w:t>
            </w:r>
          </w:p>
        </w:tc>
        <w:tc>
          <w:tcPr>
            <w:tcW w:w="927" w:type="dxa"/>
          </w:tcPr>
          <w:p w:rsidR="00770361" w:rsidRPr="00844EBF" w:rsidRDefault="00770361" w:rsidP="00DC1340">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19,1</w:t>
            </w:r>
          </w:p>
        </w:tc>
        <w:tc>
          <w:tcPr>
            <w:tcW w:w="1276" w:type="dxa"/>
          </w:tcPr>
          <w:p w:rsidR="00770361" w:rsidRPr="00844EBF" w:rsidRDefault="00770361" w:rsidP="00DC1340">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597,30</w:t>
            </w:r>
          </w:p>
        </w:tc>
      </w:tr>
      <w:tr w:rsidR="00770361" w:rsidRPr="00844EBF" w:rsidTr="00E772C3">
        <w:trPr>
          <w:trHeight w:val="270"/>
        </w:trPr>
        <w:tc>
          <w:tcPr>
            <w:tcW w:w="6466" w:type="dxa"/>
          </w:tcPr>
          <w:p w:rsidR="00770361" w:rsidRPr="00844EBF" w:rsidRDefault="00770361" w:rsidP="00DC1340">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TESOURA GRANDE, TIPO PROFISSIONAL, CORTE EM AÇO INOX, COM CABO EM POLIPROPILENO, MEDINDO APROXIMADAMENTE 21CM, COM MARCA GRAVADA NO CORPO DA TESOURA.</w:t>
            </w:r>
          </w:p>
        </w:tc>
        <w:tc>
          <w:tcPr>
            <w:tcW w:w="567" w:type="dxa"/>
          </w:tcPr>
          <w:p w:rsidR="00770361" w:rsidRPr="00844EBF" w:rsidRDefault="00770361" w:rsidP="00DC1340">
            <w:pPr>
              <w:spacing w:before="11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DC1340">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145</w:t>
            </w:r>
          </w:p>
        </w:tc>
        <w:tc>
          <w:tcPr>
            <w:tcW w:w="927" w:type="dxa"/>
          </w:tcPr>
          <w:p w:rsidR="00770361" w:rsidRPr="00844EBF" w:rsidRDefault="00770361" w:rsidP="00DC1340">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23,61</w:t>
            </w:r>
          </w:p>
        </w:tc>
        <w:tc>
          <w:tcPr>
            <w:tcW w:w="1276" w:type="dxa"/>
          </w:tcPr>
          <w:p w:rsidR="00770361" w:rsidRPr="00844EBF" w:rsidRDefault="00770361" w:rsidP="00DC1340">
            <w:pPr>
              <w:spacing w:before="11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3,423,45</w:t>
            </w:r>
          </w:p>
        </w:tc>
      </w:tr>
      <w:tr w:rsidR="00770361" w:rsidRPr="00844EBF" w:rsidTr="00E772C3">
        <w:trPr>
          <w:trHeight w:val="270"/>
        </w:trPr>
        <w:tc>
          <w:tcPr>
            <w:tcW w:w="6466" w:type="dxa"/>
          </w:tcPr>
          <w:p w:rsidR="00770361" w:rsidRPr="00844EBF" w:rsidRDefault="00770361" w:rsidP="00684DE6">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TESOURA TIPO ESCOLAR, PONTA ARREDONDADA, LÂMINA INOIDADA, CABO EM MATERIAL PLÁSTICO ENDURECIDO, COM TAMANHO MÍNIMO DE 10,0CM E COM GARANTIA CONTRA DEFEITOS DE FABRICAÇÃO</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460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9,01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4.144,60</w:t>
            </w:r>
          </w:p>
        </w:tc>
      </w:tr>
      <w:tr w:rsidR="00770361" w:rsidRPr="00844EBF" w:rsidTr="00E772C3">
        <w:trPr>
          <w:trHeight w:val="270"/>
        </w:trPr>
        <w:tc>
          <w:tcPr>
            <w:tcW w:w="6466" w:type="dxa"/>
          </w:tcPr>
          <w:p w:rsidR="00770361" w:rsidRPr="00844EBF" w:rsidRDefault="00770361" w:rsidP="00684DE6">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TINTA FACIAL, BASE CREMOSA ARTISTICA, BASE DE AGUA, TOTALMENTE ATOXICA, SECAGEM UNIFORME E RAPIDA, INDICADO PARA USO SOBRE A PELE DO ROSTO E CORPO, PARA CRIANÇAS ACIMA DE 3 ANOS E ADULTOS, POTINHOS DE 15 ML E CONJUNTO COM 6 UNIDADES, CORES SORTIDAS E GLITTER</w:t>
            </w:r>
          </w:p>
        </w:tc>
        <w:tc>
          <w:tcPr>
            <w:tcW w:w="567" w:type="dxa"/>
          </w:tcPr>
          <w:p w:rsidR="00770361" w:rsidRPr="00844EBF" w:rsidRDefault="00770361" w:rsidP="00760F8E">
            <w:pPr>
              <w:spacing w:before="59"/>
              <w:ind w:left="198"/>
              <w:rPr>
                <w:rFonts w:ascii="Verdana" w:eastAsia="Arial" w:hAnsi="Verdana" w:cs="Tahoma"/>
                <w:sz w:val="14"/>
                <w:szCs w:val="14"/>
                <w:lang w:val="pt-PT"/>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170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32,40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5.508,00</w:t>
            </w:r>
          </w:p>
        </w:tc>
      </w:tr>
      <w:tr w:rsidR="00770361" w:rsidRPr="00844EBF" w:rsidTr="00E772C3">
        <w:trPr>
          <w:trHeight w:val="270"/>
        </w:trPr>
        <w:tc>
          <w:tcPr>
            <w:tcW w:w="6466" w:type="dxa"/>
          </w:tcPr>
          <w:p w:rsidR="00770361" w:rsidRPr="00844EBF" w:rsidRDefault="00770361" w:rsidP="00684DE6">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TINTA GUACHE 250ML</w:t>
            </w:r>
          </w:p>
        </w:tc>
        <w:tc>
          <w:tcPr>
            <w:tcW w:w="567" w:type="dxa"/>
          </w:tcPr>
          <w:p w:rsidR="00770361" w:rsidRPr="00844EBF" w:rsidRDefault="00770361" w:rsidP="00B61286">
            <w:pPr>
              <w:jc w:val="center"/>
              <w:rPr>
                <w:rFonts w:ascii="Verdana" w:hAnsi="Verdana"/>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10,72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1.393,60</w:t>
            </w:r>
          </w:p>
        </w:tc>
      </w:tr>
      <w:tr w:rsidR="00770361" w:rsidRPr="00844EBF" w:rsidTr="00E772C3">
        <w:trPr>
          <w:trHeight w:val="270"/>
        </w:trPr>
        <w:tc>
          <w:tcPr>
            <w:tcW w:w="6466" w:type="dxa"/>
          </w:tcPr>
          <w:p w:rsidR="00770361" w:rsidRPr="00844EBF" w:rsidRDefault="00770361" w:rsidP="00684DE6">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TINTA GUACHE C/6</w:t>
            </w:r>
          </w:p>
        </w:tc>
        <w:tc>
          <w:tcPr>
            <w:tcW w:w="567" w:type="dxa"/>
          </w:tcPr>
          <w:p w:rsidR="00770361" w:rsidRPr="00844EBF" w:rsidRDefault="00770361" w:rsidP="00B61286">
            <w:pPr>
              <w:jc w:val="center"/>
              <w:rPr>
                <w:rFonts w:ascii="Verdana" w:hAnsi="Verdana"/>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250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7,90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1.975,00</w:t>
            </w:r>
          </w:p>
        </w:tc>
      </w:tr>
      <w:tr w:rsidR="00770361" w:rsidRPr="00844EBF" w:rsidTr="00E772C3">
        <w:trPr>
          <w:trHeight w:val="270"/>
        </w:trPr>
        <w:tc>
          <w:tcPr>
            <w:tcW w:w="6466" w:type="dxa"/>
          </w:tcPr>
          <w:p w:rsidR="00770361" w:rsidRPr="00844EBF" w:rsidRDefault="00770361" w:rsidP="00684DE6">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TINTA NANQUIM, CONTENDO 20 ML, SOLUVEL EM AGUA, DIVERSAS CORES</w:t>
            </w:r>
          </w:p>
        </w:tc>
        <w:tc>
          <w:tcPr>
            <w:tcW w:w="567" w:type="dxa"/>
          </w:tcPr>
          <w:p w:rsidR="00770361" w:rsidRPr="00844EBF" w:rsidRDefault="00770361" w:rsidP="00B61286">
            <w:pPr>
              <w:jc w:val="center"/>
              <w:rPr>
                <w:rFonts w:ascii="Verdana" w:hAnsi="Verdana"/>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3,33</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432,90</w:t>
            </w:r>
          </w:p>
        </w:tc>
      </w:tr>
      <w:tr w:rsidR="00770361" w:rsidRPr="00844EBF" w:rsidTr="00E772C3">
        <w:trPr>
          <w:trHeight w:val="270"/>
        </w:trPr>
        <w:tc>
          <w:tcPr>
            <w:tcW w:w="6466" w:type="dxa"/>
          </w:tcPr>
          <w:p w:rsidR="00770361" w:rsidRPr="00844EBF" w:rsidRDefault="00770361" w:rsidP="00684DE6">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TINTA PARA REABASTECER PINCEL PARA QUADRO BRANCO, CX COM 8 UNID, 500 ML, FRASCO COM BICO</w:t>
            </w:r>
          </w:p>
        </w:tc>
        <w:tc>
          <w:tcPr>
            <w:tcW w:w="567" w:type="dxa"/>
          </w:tcPr>
          <w:p w:rsidR="00770361" w:rsidRPr="00844EBF" w:rsidRDefault="00770361" w:rsidP="00B61286">
            <w:pPr>
              <w:jc w:val="center"/>
              <w:rPr>
                <w:rFonts w:ascii="Verdana" w:hAnsi="Verdana"/>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89,00</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7.120,00</w:t>
            </w:r>
          </w:p>
        </w:tc>
      </w:tr>
      <w:tr w:rsidR="00770361" w:rsidRPr="00844EBF" w:rsidTr="00E772C3">
        <w:trPr>
          <w:trHeight w:val="270"/>
        </w:trPr>
        <w:tc>
          <w:tcPr>
            <w:tcW w:w="6466" w:type="dxa"/>
          </w:tcPr>
          <w:p w:rsidR="00770361" w:rsidRPr="00844EBF" w:rsidRDefault="00770361" w:rsidP="00684DE6">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TINTA PARA TECIDO, DIVERSAS CORES, 250ML</w:t>
            </w:r>
          </w:p>
        </w:tc>
        <w:tc>
          <w:tcPr>
            <w:tcW w:w="567" w:type="dxa"/>
          </w:tcPr>
          <w:p w:rsidR="00770361" w:rsidRPr="00844EBF" w:rsidRDefault="00770361" w:rsidP="00B61286">
            <w:pPr>
              <w:jc w:val="center"/>
              <w:rPr>
                <w:rFonts w:ascii="Verdana" w:hAnsi="Verdana"/>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60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29,18</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1.750,80</w:t>
            </w:r>
          </w:p>
        </w:tc>
      </w:tr>
      <w:tr w:rsidR="00770361" w:rsidRPr="00844EBF" w:rsidTr="00E772C3">
        <w:trPr>
          <w:trHeight w:val="270"/>
        </w:trPr>
        <w:tc>
          <w:tcPr>
            <w:tcW w:w="6466" w:type="dxa"/>
          </w:tcPr>
          <w:p w:rsidR="00770361" w:rsidRPr="00844EBF" w:rsidRDefault="00770361" w:rsidP="00684DE6">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TINTA PARA TECIDO, DIVERSAS CORES, 37ML</w:t>
            </w:r>
          </w:p>
        </w:tc>
        <w:tc>
          <w:tcPr>
            <w:tcW w:w="567" w:type="dxa"/>
          </w:tcPr>
          <w:p w:rsidR="00770361" w:rsidRPr="00844EBF" w:rsidRDefault="00770361" w:rsidP="00B61286">
            <w:pPr>
              <w:jc w:val="center"/>
              <w:rPr>
                <w:rFonts w:ascii="Verdana" w:hAnsi="Verdana"/>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140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5,52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772,80</w:t>
            </w:r>
          </w:p>
        </w:tc>
      </w:tr>
      <w:tr w:rsidR="00770361" w:rsidRPr="00844EBF" w:rsidTr="00E772C3">
        <w:trPr>
          <w:trHeight w:val="270"/>
        </w:trPr>
        <w:tc>
          <w:tcPr>
            <w:tcW w:w="6466" w:type="dxa"/>
          </w:tcPr>
          <w:p w:rsidR="00770361" w:rsidRPr="00844EBF" w:rsidRDefault="00770361" w:rsidP="00684DE6">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TINTA SPRAY USO GERAL VERNIZ 400ML - CORES VARIADAS.</w:t>
            </w:r>
          </w:p>
        </w:tc>
        <w:tc>
          <w:tcPr>
            <w:tcW w:w="567" w:type="dxa"/>
          </w:tcPr>
          <w:p w:rsidR="00770361" w:rsidRPr="00844EBF" w:rsidRDefault="00770361" w:rsidP="00B61286">
            <w:pPr>
              <w:jc w:val="center"/>
              <w:rPr>
                <w:rFonts w:ascii="Verdana" w:hAnsi="Verdana"/>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140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20,22</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2.830,80</w:t>
            </w:r>
          </w:p>
        </w:tc>
      </w:tr>
      <w:tr w:rsidR="00770361" w:rsidRPr="00844EBF" w:rsidTr="00E772C3">
        <w:trPr>
          <w:trHeight w:val="270"/>
        </w:trPr>
        <w:tc>
          <w:tcPr>
            <w:tcW w:w="6466" w:type="dxa"/>
          </w:tcPr>
          <w:p w:rsidR="00770361" w:rsidRPr="00844EBF" w:rsidRDefault="00770361" w:rsidP="00684DE6">
            <w:pPr>
              <w:spacing w:before="59"/>
              <w:ind w:left="40"/>
              <w:rPr>
                <w:rFonts w:ascii="Verdana" w:eastAsia="Arial" w:hAnsi="Verdana" w:cs="Tahoma"/>
                <w:sz w:val="14"/>
                <w:szCs w:val="14"/>
                <w:lang w:val="pt-PT"/>
              </w:rPr>
            </w:pPr>
            <w:r w:rsidRPr="00844EBF">
              <w:rPr>
                <w:rFonts w:ascii="Verdana" w:eastAsia="Arial" w:hAnsi="Verdana" w:cs="Tahoma"/>
                <w:sz w:val="14"/>
                <w:szCs w:val="14"/>
                <w:lang w:val="pt-PT"/>
              </w:rPr>
              <w:t>TNT CORES VARIADAS, GRAMATURA 40G/M, LARGURA DE 1,40</w:t>
            </w:r>
          </w:p>
        </w:tc>
        <w:tc>
          <w:tcPr>
            <w:tcW w:w="567" w:type="dxa"/>
          </w:tcPr>
          <w:p w:rsidR="00770361" w:rsidRPr="00844EBF" w:rsidRDefault="00770361" w:rsidP="00B61286">
            <w:pPr>
              <w:jc w:val="center"/>
              <w:rPr>
                <w:rFonts w:ascii="Verdana" w:hAnsi="Verdana"/>
              </w:rPr>
            </w:pPr>
            <w:r w:rsidRPr="00844EBF">
              <w:rPr>
                <w:rFonts w:ascii="Verdana" w:eastAsia="Arial" w:hAnsi="Verdana" w:cs="Tahoma"/>
                <w:sz w:val="14"/>
                <w:szCs w:val="14"/>
                <w:lang w:val="pt-PT"/>
              </w:rPr>
              <w:t>UN</w:t>
            </w:r>
          </w:p>
        </w:tc>
        <w:tc>
          <w:tcPr>
            <w:tcW w:w="992"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1560</w:t>
            </w:r>
          </w:p>
        </w:tc>
        <w:tc>
          <w:tcPr>
            <w:tcW w:w="927"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3,31</w:t>
            </w:r>
          </w:p>
        </w:tc>
        <w:tc>
          <w:tcPr>
            <w:tcW w:w="1276" w:type="dxa"/>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5.163,60</w:t>
            </w:r>
          </w:p>
        </w:tc>
      </w:tr>
      <w:tr w:rsidR="00770361" w:rsidRPr="00844EBF" w:rsidTr="00E772C3">
        <w:trPr>
          <w:trHeight w:val="270"/>
        </w:trPr>
        <w:tc>
          <w:tcPr>
            <w:tcW w:w="6466" w:type="dxa"/>
            <w:tcBorders>
              <w:bottom w:val="single" w:sz="4" w:space="0" w:color="auto"/>
            </w:tcBorders>
          </w:tcPr>
          <w:p w:rsidR="00770361" w:rsidRPr="00844EBF" w:rsidRDefault="00770361" w:rsidP="00684DE6">
            <w:pPr>
              <w:spacing w:before="25" w:line="170" w:lineRule="atLeast"/>
              <w:ind w:left="40"/>
              <w:rPr>
                <w:rFonts w:ascii="Verdana" w:eastAsia="Arial" w:hAnsi="Verdana" w:cs="Tahoma"/>
                <w:sz w:val="14"/>
                <w:szCs w:val="14"/>
                <w:lang w:val="pt-PT"/>
              </w:rPr>
            </w:pPr>
            <w:r w:rsidRPr="00844EBF">
              <w:rPr>
                <w:rFonts w:ascii="Verdana" w:eastAsia="Arial" w:hAnsi="Verdana" w:cs="Tahoma"/>
                <w:sz w:val="14"/>
                <w:szCs w:val="14"/>
                <w:lang w:val="pt-PT"/>
              </w:rPr>
              <w:t>TOUCA DE USO UNICO DESCARTAVEL, COM ELASTICO NA BORDA, EMBALAGEM CONTÉM 100 UNIDADES DE COMPOSIÇÃO 100% POLIPROPILENO, O ELASTICO COM 100%LÁTEX, MATERIAL ATÓXICO.</w:t>
            </w:r>
          </w:p>
          <w:p w:rsidR="00770361" w:rsidRPr="00844EBF" w:rsidRDefault="00770361" w:rsidP="00684DE6">
            <w:pPr>
              <w:spacing w:before="25" w:line="170" w:lineRule="atLeast"/>
              <w:ind w:left="40"/>
              <w:rPr>
                <w:rFonts w:ascii="Verdana" w:eastAsia="Arial" w:hAnsi="Verdana" w:cs="Tahoma"/>
                <w:sz w:val="14"/>
                <w:szCs w:val="14"/>
                <w:lang w:val="pt-PT"/>
              </w:rPr>
            </w:pPr>
          </w:p>
        </w:tc>
        <w:tc>
          <w:tcPr>
            <w:tcW w:w="567" w:type="dxa"/>
            <w:tcBorders>
              <w:bottom w:val="single" w:sz="4" w:space="0" w:color="auto"/>
            </w:tcBorders>
          </w:tcPr>
          <w:p w:rsidR="00770361" w:rsidRPr="00844EBF" w:rsidRDefault="00770361" w:rsidP="00B61286">
            <w:pPr>
              <w:jc w:val="center"/>
              <w:rPr>
                <w:rFonts w:ascii="Verdana" w:hAnsi="Verdana"/>
              </w:rPr>
            </w:pPr>
            <w:r w:rsidRPr="00844EBF">
              <w:rPr>
                <w:rFonts w:ascii="Verdana" w:eastAsia="Arial" w:hAnsi="Verdana" w:cs="Tahoma"/>
                <w:sz w:val="14"/>
                <w:szCs w:val="14"/>
                <w:lang w:val="pt-PT"/>
              </w:rPr>
              <w:t>UN</w:t>
            </w:r>
          </w:p>
        </w:tc>
        <w:tc>
          <w:tcPr>
            <w:tcW w:w="992" w:type="dxa"/>
            <w:tcBorders>
              <w:bottom w:val="single" w:sz="4" w:space="0" w:color="auto"/>
            </w:tcBorders>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570</w:t>
            </w:r>
          </w:p>
        </w:tc>
        <w:tc>
          <w:tcPr>
            <w:tcW w:w="927" w:type="dxa"/>
            <w:tcBorders>
              <w:bottom w:val="single" w:sz="4" w:space="0" w:color="auto"/>
            </w:tcBorders>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13,62</w:t>
            </w:r>
          </w:p>
        </w:tc>
        <w:tc>
          <w:tcPr>
            <w:tcW w:w="1276" w:type="dxa"/>
            <w:tcBorders>
              <w:bottom w:val="single" w:sz="4" w:space="0" w:color="auto"/>
            </w:tcBorders>
          </w:tcPr>
          <w:p w:rsidR="00770361" w:rsidRPr="00844EBF" w:rsidRDefault="00770361" w:rsidP="0011358D">
            <w:pPr>
              <w:spacing w:before="59"/>
              <w:ind w:left="179" w:right="169"/>
              <w:jc w:val="center"/>
              <w:rPr>
                <w:rFonts w:ascii="Verdana" w:eastAsia="Arial" w:hAnsi="Verdana" w:cs="Tahoma"/>
                <w:sz w:val="14"/>
                <w:szCs w:val="14"/>
                <w:lang w:val="pt-PT"/>
              </w:rPr>
            </w:pPr>
            <w:r w:rsidRPr="00844EBF">
              <w:rPr>
                <w:rFonts w:ascii="Verdana" w:eastAsia="Arial" w:hAnsi="Verdana" w:cs="Tahoma"/>
                <w:sz w:val="14"/>
                <w:szCs w:val="14"/>
                <w:lang w:val="pt-PT"/>
              </w:rPr>
              <w:t>7.763,40</w:t>
            </w:r>
          </w:p>
        </w:tc>
      </w:tr>
      <w:tr w:rsidR="00770361" w:rsidRPr="00844EBF" w:rsidTr="00E772C3">
        <w:trPr>
          <w:trHeight w:val="270"/>
        </w:trPr>
        <w:tc>
          <w:tcPr>
            <w:tcW w:w="10228" w:type="dxa"/>
            <w:gridSpan w:val="5"/>
            <w:tcBorders>
              <w:top w:val="single" w:sz="4" w:space="0" w:color="auto"/>
              <w:bottom w:val="single" w:sz="4" w:space="0" w:color="auto"/>
              <w:right w:val="single" w:sz="4" w:space="0" w:color="auto"/>
            </w:tcBorders>
          </w:tcPr>
          <w:p w:rsidR="00770361" w:rsidRPr="00844EBF" w:rsidRDefault="00770361" w:rsidP="0011358D">
            <w:pPr>
              <w:spacing w:before="59"/>
              <w:ind w:left="179" w:right="169"/>
              <w:jc w:val="center"/>
              <w:rPr>
                <w:rFonts w:ascii="Verdana" w:eastAsia="Arial" w:hAnsi="Verdana" w:cs="Tahoma"/>
                <w:sz w:val="20"/>
                <w:szCs w:val="20"/>
                <w:lang w:val="pt-PT"/>
              </w:rPr>
            </w:pPr>
            <w:r w:rsidRPr="00844EBF">
              <w:rPr>
                <w:rFonts w:ascii="Verdana" w:eastAsia="Arial" w:hAnsi="Verdana" w:cs="Tahoma"/>
                <w:sz w:val="14"/>
                <w:szCs w:val="14"/>
                <w:lang w:val="pt-PT"/>
              </w:rPr>
              <w:t xml:space="preserve">                                                                                                                             </w:t>
            </w:r>
            <w:r>
              <w:rPr>
                <w:rFonts w:ascii="Verdana" w:eastAsia="Arial" w:hAnsi="Verdana" w:cs="Tahoma"/>
                <w:sz w:val="14"/>
                <w:szCs w:val="14"/>
                <w:lang w:val="pt-PT"/>
              </w:rPr>
              <w:t xml:space="preserve">        </w:t>
            </w:r>
            <w:r w:rsidRPr="00844EBF">
              <w:rPr>
                <w:rFonts w:ascii="Verdana" w:eastAsia="Arial" w:hAnsi="Verdana" w:cs="Tahoma"/>
                <w:sz w:val="14"/>
                <w:szCs w:val="14"/>
                <w:lang w:val="pt-PT"/>
              </w:rPr>
              <w:t xml:space="preserve">       </w:t>
            </w:r>
            <w:r w:rsidRPr="00844EBF">
              <w:rPr>
                <w:rFonts w:ascii="Verdana" w:eastAsia="Arial" w:hAnsi="Verdana" w:cs="Tahoma"/>
                <w:sz w:val="20"/>
                <w:szCs w:val="20"/>
                <w:lang w:val="pt-PT"/>
              </w:rPr>
              <w:t>Valor total: R$ 890.191,20</w:t>
            </w:r>
          </w:p>
        </w:tc>
      </w:tr>
    </w:tbl>
    <w:p w:rsidR="00844EBF" w:rsidRDefault="00844EBF" w:rsidP="00844EBF">
      <w:pPr>
        <w:jc w:val="both"/>
        <w:rPr>
          <w:b/>
        </w:rPr>
      </w:pPr>
    </w:p>
    <w:p w:rsidR="00E712BB" w:rsidRPr="00844EBF" w:rsidRDefault="00844EBF" w:rsidP="00844EBF">
      <w:pPr>
        <w:jc w:val="both"/>
        <w:rPr>
          <w:b/>
        </w:rPr>
      </w:pPr>
      <w:r w:rsidRPr="00844EBF">
        <w:rPr>
          <w:b/>
        </w:rPr>
        <w:t>IV -</w:t>
      </w:r>
      <w:r w:rsidR="00E712BB" w:rsidRPr="00844EBF">
        <w:rPr>
          <w:b/>
        </w:rPr>
        <w:t xml:space="preserve"> levantamento de mercado, que consiste na análise das alternativas possíveis, e justificativa técnica e econômica da escolha do tipo de solução a contratar;</w:t>
      </w:r>
    </w:p>
    <w:p w:rsidR="00E712BB" w:rsidRPr="00844EBF" w:rsidRDefault="00E712BB" w:rsidP="00E712BB">
      <w:pPr>
        <w:autoSpaceDE w:val="0"/>
        <w:autoSpaceDN w:val="0"/>
        <w:adjustRightInd w:val="0"/>
        <w:spacing w:after="0" w:line="360" w:lineRule="auto"/>
        <w:jc w:val="both"/>
        <w:rPr>
          <w:rFonts w:ascii="Verdana" w:hAnsi="Verdana" w:cs="ArialMT"/>
          <w:sz w:val="20"/>
          <w:szCs w:val="20"/>
        </w:rPr>
      </w:pPr>
      <w:r w:rsidRPr="00844EBF">
        <w:rPr>
          <w:rFonts w:ascii="Verdana" w:hAnsi="Verdana"/>
          <w:sz w:val="20"/>
          <w:szCs w:val="20"/>
        </w:rPr>
        <w:t xml:space="preserve"> Diante das necessidades apontadas neste estudo, o atendimento à solução exige a contratação de fornecedores cujo o ramo de atividade seja compatível com o objeto pretendido. </w:t>
      </w:r>
      <w:r w:rsidRPr="00844EBF">
        <w:rPr>
          <w:rFonts w:ascii="Verdana" w:hAnsi="Verdana" w:cs="Helvetica"/>
          <w:sz w:val="20"/>
          <w:szCs w:val="20"/>
        </w:rPr>
        <w:t xml:space="preserve">As estimativas de valores apresentadas neste ETP, foram apresentadas pelo Setor de Compras da Prefeitura Municipal, levando em conta a expertise do Setor, bem como o citado Setor, ter todos os contatos necessários para ter um levantamento com maior precisão possível, vez que as aferições de pesquisas de mercados está devidamente amparado no Decreto Municipal n. ° </w:t>
      </w:r>
      <w:r w:rsidRPr="00844EBF">
        <w:rPr>
          <w:rFonts w:ascii="Verdana" w:hAnsi="Verdana" w:cs="ArialMT"/>
          <w:sz w:val="20"/>
          <w:szCs w:val="20"/>
        </w:rPr>
        <w:t xml:space="preserve">99/2023,que “Dispõe sobre o procedimento administrativo para a realização de pesquisa de preços para aquisição de bens e contratação de serviços em geral no âmbito da Administração Pública direta, </w:t>
      </w:r>
      <w:proofErr w:type="spellStart"/>
      <w:r w:rsidRPr="00844EBF">
        <w:rPr>
          <w:rFonts w:ascii="Verdana" w:hAnsi="Verdana" w:cs="ArialMT"/>
          <w:sz w:val="20"/>
          <w:szCs w:val="20"/>
        </w:rPr>
        <w:t>autárquia</w:t>
      </w:r>
      <w:proofErr w:type="spellEnd"/>
      <w:r w:rsidRPr="00844EBF">
        <w:rPr>
          <w:rFonts w:ascii="Verdana" w:hAnsi="Verdana" w:cs="ArialMT"/>
          <w:sz w:val="20"/>
          <w:szCs w:val="20"/>
        </w:rPr>
        <w:t xml:space="preserve"> e fundacional do Município de </w:t>
      </w:r>
      <w:proofErr w:type="spellStart"/>
      <w:r w:rsidRPr="00844EBF">
        <w:rPr>
          <w:rFonts w:ascii="Verdana" w:hAnsi="Verdana" w:cs="ArialMT"/>
          <w:sz w:val="20"/>
          <w:szCs w:val="20"/>
        </w:rPr>
        <w:t>Eldorado-MS</w:t>
      </w:r>
      <w:proofErr w:type="spellEnd"/>
      <w:r w:rsidRPr="00844EBF">
        <w:rPr>
          <w:rFonts w:ascii="Verdana" w:hAnsi="Verdana" w:cs="ArialMT"/>
          <w:sz w:val="20"/>
          <w:szCs w:val="20"/>
        </w:rPr>
        <w:t>”</w:t>
      </w:r>
      <w:r w:rsidRPr="00844EBF">
        <w:rPr>
          <w:rFonts w:ascii="Verdana" w:hAnsi="Verdana" w:cs="Helvetica"/>
          <w:sz w:val="20"/>
          <w:szCs w:val="20"/>
        </w:rPr>
        <w:t xml:space="preserve">, nos termos da </w:t>
      </w:r>
      <w:r w:rsidRPr="00844EBF">
        <w:rPr>
          <w:rFonts w:ascii="Verdana" w:hAnsi="Verdana" w:cs="ArialMT"/>
          <w:sz w:val="20"/>
          <w:szCs w:val="20"/>
        </w:rPr>
        <w:t>Lei Federal n° 14.133/2021.</w:t>
      </w:r>
    </w:p>
    <w:p w:rsidR="00E712BB" w:rsidRPr="00844EBF" w:rsidRDefault="00E712BB" w:rsidP="00E712BB">
      <w:pPr>
        <w:autoSpaceDE w:val="0"/>
        <w:autoSpaceDN w:val="0"/>
        <w:adjustRightInd w:val="0"/>
        <w:spacing w:after="0" w:line="360" w:lineRule="auto"/>
        <w:jc w:val="both"/>
        <w:rPr>
          <w:rFonts w:ascii="Verdana" w:hAnsi="Verdana" w:cs="ArialMT"/>
          <w:sz w:val="20"/>
          <w:szCs w:val="20"/>
        </w:rPr>
      </w:pPr>
    </w:p>
    <w:p w:rsidR="00E712BB" w:rsidRPr="00844EBF" w:rsidRDefault="00E712BB" w:rsidP="00E712BB">
      <w:pPr>
        <w:autoSpaceDE w:val="0"/>
        <w:autoSpaceDN w:val="0"/>
        <w:adjustRightInd w:val="0"/>
        <w:spacing w:after="0" w:line="360" w:lineRule="auto"/>
        <w:jc w:val="both"/>
        <w:rPr>
          <w:rFonts w:ascii="Verdana" w:eastAsia="Times New Roman" w:hAnsi="Verdana" w:cs="Arial"/>
          <w:sz w:val="20"/>
          <w:szCs w:val="20"/>
        </w:rPr>
      </w:pPr>
      <w:r w:rsidRPr="00844EBF">
        <w:rPr>
          <w:rFonts w:ascii="Verdana" w:hAnsi="Verdana" w:cs="ArialMT"/>
          <w:sz w:val="20"/>
          <w:szCs w:val="20"/>
        </w:rPr>
        <w:t xml:space="preserve"> O</w:t>
      </w:r>
      <w:r w:rsidRPr="00844EBF">
        <w:rPr>
          <w:rFonts w:ascii="Verdana" w:hAnsi="Verdana" w:cs="Helvetica"/>
          <w:sz w:val="20"/>
          <w:szCs w:val="20"/>
        </w:rPr>
        <w:t xml:space="preserve"> ETP traz a baila apenas uma estimativa para fins de desencadear o Processo Licitatório, mas posterior ao TR, haverá uma pesquisa de preços alinhada com a norma supra referida.</w:t>
      </w:r>
      <w:r w:rsidRPr="00844EBF">
        <w:rPr>
          <w:rFonts w:ascii="Verdana" w:eastAsia="Times New Roman" w:hAnsi="Verdana" w:cs="Arial"/>
          <w:sz w:val="20"/>
          <w:szCs w:val="20"/>
        </w:rPr>
        <w:t xml:space="preserve"> </w:t>
      </w:r>
    </w:p>
    <w:p w:rsidR="00E712BB" w:rsidRPr="00844EBF" w:rsidRDefault="00E712BB" w:rsidP="00E712BB">
      <w:pPr>
        <w:autoSpaceDE w:val="0"/>
        <w:autoSpaceDN w:val="0"/>
        <w:adjustRightInd w:val="0"/>
        <w:spacing w:after="0" w:line="360" w:lineRule="auto"/>
        <w:jc w:val="both"/>
        <w:rPr>
          <w:rFonts w:ascii="Verdana" w:hAnsi="Verdana" w:cs="Helvetica"/>
          <w:sz w:val="20"/>
          <w:szCs w:val="20"/>
        </w:rPr>
      </w:pPr>
    </w:p>
    <w:p w:rsidR="00D67A3D" w:rsidRPr="00844EBF" w:rsidRDefault="00E712BB" w:rsidP="00E712BB">
      <w:pPr>
        <w:autoSpaceDE w:val="0"/>
        <w:autoSpaceDN w:val="0"/>
        <w:adjustRightInd w:val="0"/>
        <w:spacing w:after="0" w:line="360" w:lineRule="auto"/>
        <w:jc w:val="both"/>
        <w:rPr>
          <w:rFonts w:ascii="Verdana" w:eastAsia="Times New Roman" w:hAnsi="Verdana" w:cs="Arial"/>
          <w:sz w:val="20"/>
          <w:szCs w:val="20"/>
        </w:rPr>
      </w:pPr>
      <w:r w:rsidRPr="00844EBF">
        <w:rPr>
          <w:rFonts w:ascii="Verdana" w:hAnsi="Verdana"/>
          <w:sz w:val="20"/>
          <w:szCs w:val="20"/>
        </w:rPr>
        <w:t xml:space="preserve">Foram analisadas contratações similares feitas por outros órgãos e entidades, por meio de consultas a outros editais, com objetivo de identificar a existência de novas metodologias, tecnologias ou inovações que melhor atendessem às necessidades da municipalidade. Não se observou maiores variações quanto à execução do objeto no que se refere ao papel do </w:t>
      </w:r>
      <w:proofErr w:type="spellStart"/>
      <w:r w:rsidRPr="00844EBF">
        <w:rPr>
          <w:rFonts w:ascii="Verdana" w:hAnsi="Verdana"/>
          <w:sz w:val="20"/>
          <w:szCs w:val="20"/>
        </w:rPr>
        <w:t>forncededor</w:t>
      </w:r>
      <w:proofErr w:type="spellEnd"/>
      <w:r w:rsidRPr="00844EBF">
        <w:rPr>
          <w:rFonts w:ascii="Verdana" w:hAnsi="Verdana"/>
          <w:sz w:val="20"/>
          <w:szCs w:val="20"/>
        </w:rPr>
        <w:t xml:space="preserve"> a qual se pretende contratar. Assim, a variação se dá pela modalidade de licitação aplicada a cada caso, a depender da permissibilidade normativa. Logo, a aquisição dos gêneros objeto do presente Estudo Técnico Preliminar se constitui, no atual cenário, em objeto de frequente aquisição por órgãos públicos, em todas as suas esferas.</w:t>
      </w:r>
      <w:r w:rsidRPr="00844EBF">
        <w:rPr>
          <w:rFonts w:ascii="Verdana" w:hAnsi="Verdana" w:cs="Helvetica"/>
          <w:sz w:val="20"/>
          <w:szCs w:val="20"/>
        </w:rPr>
        <w:t xml:space="preserve"> </w:t>
      </w: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bookmarkStart w:id="3" w:name="art18§1vii"/>
      <w:bookmarkEnd w:id="3"/>
    </w:p>
    <w:p w:rsidR="00E712BB" w:rsidRPr="00844EBF" w:rsidRDefault="00D67A3D" w:rsidP="00D67A3D">
      <w:pPr>
        <w:autoSpaceDE w:val="0"/>
        <w:autoSpaceDN w:val="0"/>
        <w:adjustRightInd w:val="0"/>
        <w:spacing w:after="0"/>
        <w:jc w:val="both"/>
        <w:rPr>
          <w:rFonts w:ascii="Verdana" w:hAnsi="Verdana" w:cs="Helvetica"/>
          <w:sz w:val="20"/>
          <w:szCs w:val="20"/>
        </w:rPr>
      </w:pPr>
      <w:r w:rsidRPr="00844EBF">
        <w:rPr>
          <w:rFonts w:ascii="Verdana" w:hAnsi="Verdana" w:cs="Helvetica"/>
          <w:sz w:val="20"/>
          <w:szCs w:val="20"/>
        </w:rPr>
        <w:t xml:space="preserve">Estima-se para a contratação almejada o valor total de </w:t>
      </w:r>
      <w:r w:rsidRPr="00844EBF">
        <w:rPr>
          <w:rFonts w:ascii="Verdana" w:hAnsi="Verdana" w:cs="Helvetica"/>
          <w:b/>
          <w:sz w:val="20"/>
          <w:szCs w:val="20"/>
        </w:rPr>
        <w:t>R$</w:t>
      </w:r>
      <w:r w:rsidRPr="00844EBF">
        <w:rPr>
          <w:rFonts w:ascii="Verdana" w:hAnsi="Verdana" w:cs="Helvetica"/>
          <w:sz w:val="20"/>
          <w:szCs w:val="20"/>
        </w:rPr>
        <w:t xml:space="preserve"> </w:t>
      </w:r>
      <w:r w:rsidR="00E712BB" w:rsidRPr="00844EBF">
        <w:rPr>
          <w:rFonts w:ascii="Verdana" w:hAnsi="Verdana" w:cs="Helvetica"/>
          <w:sz w:val="20"/>
          <w:szCs w:val="20"/>
        </w:rPr>
        <w:t>890.191,20</w:t>
      </w:r>
      <w:r w:rsidRPr="00844EBF">
        <w:rPr>
          <w:rFonts w:ascii="Verdana" w:hAnsi="Verdana" w:cs="Helvetica"/>
          <w:b/>
          <w:sz w:val="20"/>
          <w:szCs w:val="20"/>
        </w:rPr>
        <w:t>(</w:t>
      </w:r>
      <w:r w:rsidR="00E712BB" w:rsidRPr="00844EBF">
        <w:rPr>
          <w:rFonts w:ascii="Verdana" w:hAnsi="Verdana" w:cs="Helvetica"/>
          <w:b/>
          <w:sz w:val="20"/>
          <w:szCs w:val="20"/>
        </w:rPr>
        <w:t xml:space="preserve">oitocentos e noventa mil cento e noventa um reais </w:t>
      </w:r>
      <w:proofErr w:type="gramStart"/>
      <w:r w:rsidR="00E712BB" w:rsidRPr="00844EBF">
        <w:rPr>
          <w:rFonts w:ascii="Verdana" w:hAnsi="Verdana" w:cs="Helvetica"/>
          <w:b/>
          <w:sz w:val="20"/>
          <w:szCs w:val="20"/>
        </w:rPr>
        <w:t>e  vinte</w:t>
      </w:r>
      <w:proofErr w:type="gramEnd"/>
      <w:r w:rsidR="00E712BB" w:rsidRPr="00844EBF">
        <w:rPr>
          <w:rFonts w:ascii="Verdana" w:hAnsi="Verdana" w:cs="Helvetica"/>
          <w:b/>
          <w:sz w:val="20"/>
          <w:szCs w:val="20"/>
        </w:rPr>
        <w:t xml:space="preserve"> </w:t>
      </w:r>
      <w:r w:rsidRPr="00844EBF">
        <w:rPr>
          <w:rFonts w:ascii="Verdana" w:hAnsi="Verdana" w:cs="Helvetica"/>
          <w:b/>
          <w:sz w:val="20"/>
          <w:szCs w:val="20"/>
        </w:rPr>
        <w:t xml:space="preserve"> centavos)</w:t>
      </w:r>
      <w:r w:rsidR="00E712BB" w:rsidRPr="00844EBF">
        <w:rPr>
          <w:rFonts w:ascii="Verdana" w:hAnsi="Verdana" w:cs="Helvetica"/>
          <w:b/>
          <w:sz w:val="20"/>
          <w:szCs w:val="20"/>
        </w:rPr>
        <w:t xml:space="preserve"> </w:t>
      </w:r>
      <w:r w:rsidR="00E712BB" w:rsidRPr="00844EBF">
        <w:rPr>
          <w:rFonts w:ascii="Verdana" w:hAnsi="Verdana" w:cs="Helvetica"/>
          <w:sz w:val="20"/>
          <w:szCs w:val="20"/>
        </w:rPr>
        <w:t>conforme custo unitários.</w:t>
      </w:r>
    </w:p>
    <w:p w:rsidR="00A74B52" w:rsidRPr="00844EBF" w:rsidRDefault="00A74B52" w:rsidP="00D67A3D">
      <w:pPr>
        <w:autoSpaceDE w:val="0"/>
        <w:autoSpaceDN w:val="0"/>
        <w:adjustRightInd w:val="0"/>
        <w:spacing w:after="0"/>
        <w:jc w:val="both"/>
        <w:rPr>
          <w:rFonts w:ascii="Verdana" w:hAnsi="Verdana" w:cs="Helvetica"/>
          <w:sz w:val="20"/>
          <w:szCs w:val="20"/>
        </w:rPr>
      </w:pPr>
    </w:p>
    <w:p w:rsidR="00D67A3D" w:rsidRPr="00844EBF" w:rsidRDefault="00D67A3D" w:rsidP="00D67A3D">
      <w:pPr>
        <w:autoSpaceDE w:val="0"/>
        <w:autoSpaceDN w:val="0"/>
        <w:adjustRightInd w:val="0"/>
        <w:spacing w:after="0"/>
        <w:jc w:val="both"/>
        <w:rPr>
          <w:rFonts w:ascii="Verdana" w:hAnsi="Verdana" w:cs="Helvetica"/>
          <w:sz w:val="20"/>
          <w:szCs w:val="20"/>
        </w:rPr>
      </w:pPr>
      <w:r w:rsidRPr="00844EBF">
        <w:rPr>
          <w:rFonts w:ascii="Verdana" w:hAnsi="Verdana" w:cs="Helvetica"/>
          <w:sz w:val="20"/>
          <w:szCs w:val="20"/>
        </w:rPr>
        <w:t xml:space="preserve">Vislumbra-se que tal valor é compatível com o praticado pelo mercado correspondente, observando-se o disposto no Decreto Municipal </w:t>
      </w:r>
      <w:proofErr w:type="spellStart"/>
      <w:r w:rsidRPr="00844EBF">
        <w:rPr>
          <w:rFonts w:ascii="Verdana" w:hAnsi="Verdana" w:cs="Helvetica"/>
          <w:sz w:val="20"/>
          <w:szCs w:val="20"/>
        </w:rPr>
        <w:t>n.°</w:t>
      </w:r>
      <w:proofErr w:type="spellEnd"/>
      <w:r w:rsidRPr="00844EBF">
        <w:rPr>
          <w:rFonts w:ascii="Verdana" w:hAnsi="Verdana" w:cs="Helvetica"/>
          <w:sz w:val="20"/>
          <w:szCs w:val="20"/>
        </w:rPr>
        <w:t xml:space="preserve"> 99/2023, de 27 de março de 2023, que </w:t>
      </w:r>
      <w:r w:rsidRPr="00844EBF">
        <w:rPr>
          <w:rFonts w:ascii="Verdana" w:hAnsi="Verdana" w:cs="ArialMT"/>
          <w:sz w:val="20"/>
          <w:szCs w:val="20"/>
        </w:rPr>
        <w:t xml:space="preserve">“Dispõe sobre o procedimento administrativo para a realização de pesquisa de preços para aquisição de bens e contratação de serviços em geral no âmbito da Administração Pública direta, </w:t>
      </w:r>
      <w:proofErr w:type="spellStart"/>
      <w:r w:rsidRPr="00844EBF">
        <w:rPr>
          <w:rFonts w:ascii="Verdana" w:hAnsi="Verdana" w:cs="ArialMT"/>
          <w:sz w:val="20"/>
          <w:szCs w:val="20"/>
        </w:rPr>
        <w:t>autárquia</w:t>
      </w:r>
      <w:proofErr w:type="spellEnd"/>
      <w:r w:rsidRPr="00844EBF">
        <w:rPr>
          <w:rFonts w:ascii="Verdana" w:hAnsi="Verdana" w:cs="ArialMT"/>
          <w:sz w:val="20"/>
          <w:szCs w:val="20"/>
        </w:rPr>
        <w:t xml:space="preserve"> e fundacional do Município de </w:t>
      </w:r>
      <w:proofErr w:type="spellStart"/>
      <w:r w:rsidRPr="00844EBF">
        <w:rPr>
          <w:rFonts w:ascii="Verdana" w:hAnsi="Verdana" w:cs="ArialMT"/>
          <w:sz w:val="20"/>
          <w:szCs w:val="20"/>
        </w:rPr>
        <w:t>Eldorado-MS</w:t>
      </w:r>
      <w:proofErr w:type="spellEnd"/>
      <w:r w:rsidRPr="00844EBF">
        <w:rPr>
          <w:rFonts w:ascii="Verdana" w:hAnsi="Verdana" w:cs="ArialMT"/>
          <w:sz w:val="20"/>
          <w:szCs w:val="20"/>
        </w:rPr>
        <w:t>”</w:t>
      </w:r>
      <w:r w:rsidRPr="00844EBF">
        <w:rPr>
          <w:rFonts w:ascii="Verdana" w:hAnsi="Verdana" w:cs="Helvetica"/>
          <w:sz w:val="20"/>
          <w:szCs w:val="20"/>
        </w:rPr>
        <w:t>.</w:t>
      </w: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VII - descrição da solução como um todo, inclusive das exigências relacionadas à manutenção e à assistência técnica, quando for o caso;</w:t>
      </w:r>
    </w:p>
    <w:p w:rsidR="00A74B52" w:rsidRPr="00844EBF" w:rsidRDefault="00A74B52" w:rsidP="00A74B52">
      <w:pPr>
        <w:pStyle w:val="NormalWeb"/>
        <w:spacing w:before="225" w:beforeAutospacing="0" w:after="225" w:afterAutospacing="0" w:line="360" w:lineRule="auto"/>
        <w:ind w:firstLine="570"/>
        <w:jc w:val="both"/>
        <w:rPr>
          <w:rFonts w:ascii="Verdana" w:hAnsi="Verdana"/>
          <w:sz w:val="20"/>
          <w:szCs w:val="20"/>
        </w:rPr>
      </w:pPr>
      <w:bookmarkStart w:id="4" w:name="art18§1viii"/>
      <w:bookmarkEnd w:id="4"/>
      <w:r w:rsidRPr="00844EBF">
        <w:rPr>
          <w:rFonts w:ascii="Verdana" w:hAnsi="Verdana"/>
          <w:sz w:val="20"/>
          <w:szCs w:val="20"/>
        </w:rPr>
        <w:t>A solução proposta envolve a aquisição de material de expediente e papelaria para fins de atendimento às necessidades das Secretarias de Educação, Saúde, Governo, Assistência Social. Todos os demais elementos necessários ao atendimento à demanda da Administração estarão dispostos no Termo de Referência, entre eles as obrigações e responsabilidades da contratada e demais especificidades do objeto.</w:t>
      </w: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VIII - justificativas para o parcelamento ou não da contratação;</w:t>
      </w:r>
      <w:bookmarkStart w:id="5" w:name="art18§1ix"/>
      <w:bookmarkEnd w:id="5"/>
    </w:p>
    <w:p w:rsidR="00A74B52" w:rsidRPr="00844EBF" w:rsidRDefault="00A74B52" w:rsidP="00A74B52">
      <w:pPr>
        <w:pStyle w:val="NormalWeb"/>
        <w:spacing w:before="225" w:beforeAutospacing="0" w:after="225" w:afterAutospacing="0" w:line="360" w:lineRule="auto"/>
        <w:ind w:firstLine="570"/>
        <w:jc w:val="both"/>
        <w:rPr>
          <w:rFonts w:ascii="Verdana" w:hAnsi="Verdana"/>
          <w:sz w:val="20"/>
          <w:szCs w:val="20"/>
        </w:rPr>
      </w:pPr>
      <w:r w:rsidRPr="00844EBF">
        <w:rPr>
          <w:rFonts w:ascii="Verdana" w:hAnsi="Verdana"/>
          <w:sz w:val="20"/>
          <w:szCs w:val="20"/>
        </w:rPr>
        <w:t>Em regra, conforme disposições estabelecidas na alínea b, inciso V, do art. 40 da Lei n.º 14.133/21, 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 Considerando as especificidades do presente objeto a demanda será parcelada, haja visto, se comprovarem ser técnica e economicamente viável, com vistas a propiciar o melhor aproveitamento do mercado e a ampliação da competitividade.</w:t>
      </w:r>
    </w:p>
    <w:p w:rsidR="00D67A3D" w:rsidRPr="00844EBF" w:rsidRDefault="00D67A3D" w:rsidP="00D67A3D">
      <w:pPr>
        <w:pStyle w:val="NormalWeb"/>
        <w:spacing w:before="225" w:beforeAutospacing="0" w:after="225" w:afterAutospacing="0"/>
        <w:ind w:firstLine="570"/>
        <w:jc w:val="both"/>
        <w:rPr>
          <w:rFonts w:ascii="Verdana" w:hAnsi="Verdana" w:cs="Arial"/>
          <w:b/>
          <w:bCs/>
          <w:color w:val="000000"/>
          <w:sz w:val="20"/>
          <w:szCs w:val="20"/>
        </w:rPr>
      </w:pPr>
      <w:r w:rsidRPr="00844EBF">
        <w:rPr>
          <w:rFonts w:ascii="Verdana" w:hAnsi="Verdana" w:cs="Arial"/>
          <w:b/>
          <w:bCs/>
          <w:color w:val="000000"/>
          <w:sz w:val="20"/>
          <w:szCs w:val="20"/>
        </w:rPr>
        <w:t>IX - demonstrativo dos resultados pretendidos em termos de economicidade e de melhor aproveitamento dos recursos humanos, materiais e financeiros disponíveis;</w:t>
      </w:r>
    </w:p>
    <w:p w:rsidR="00A74B52" w:rsidRPr="00844EBF" w:rsidRDefault="0025533E" w:rsidP="00D67A3D">
      <w:pPr>
        <w:pStyle w:val="NormalWeb"/>
        <w:spacing w:before="225" w:beforeAutospacing="0" w:after="225" w:afterAutospacing="0" w:line="360" w:lineRule="auto"/>
        <w:ind w:firstLine="570"/>
        <w:jc w:val="both"/>
        <w:rPr>
          <w:rFonts w:ascii="Verdana" w:hAnsi="Verdana"/>
          <w:sz w:val="20"/>
          <w:szCs w:val="20"/>
        </w:rPr>
      </w:pPr>
      <w:r w:rsidRPr="00844EBF">
        <w:rPr>
          <w:rFonts w:ascii="Verdana" w:hAnsi="Verdana"/>
          <w:sz w:val="20"/>
          <w:szCs w:val="20"/>
        </w:rPr>
        <w:t xml:space="preserve">Os resultados pretendidos com a presente contratação são: </w:t>
      </w:r>
    </w:p>
    <w:p w:rsidR="00A74B52" w:rsidRPr="00844EBF" w:rsidRDefault="0025533E" w:rsidP="00D67A3D">
      <w:pPr>
        <w:pStyle w:val="NormalWeb"/>
        <w:spacing w:before="225" w:beforeAutospacing="0" w:after="225" w:afterAutospacing="0" w:line="360" w:lineRule="auto"/>
        <w:ind w:firstLine="570"/>
        <w:jc w:val="both"/>
        <w:rPr>
          <w:rFonts w:ascii="Verdana" w:hAnsi="Verdana"/>
          <w:sz w:val="20"/>
          <w:szCs w:val="20"/>
        </w:rPr>
      </w:pPr>
      <w:r w:rsidRPr="00844EBF">
        <w:rPr>
          <w:rFonts w:ascii="Verdana" w:hAnsi="Verdana"/>
          <w:sz w:val="20"/>
          <w:szCs w:val="20"/>
        </w:rPr>
        <w:sym w:font="Symbol" w:char="F0B7"/>
      </w:r>
      <w:r w:rsidRPr="00844EBF">
        <w:rPr>
          <w:rFonts w:ascii="Verdana" w:hAnsi="Verdana"/>
          <w:sz w:val="20"/>
          <w:szCs w:val="20"/>
        </w:rPr>
        <w:t xml:space="preserve"> Em relação à eficácia: atendimento de todas </w:t>
      </w:r>
      <w:proofErr w:type="gramStart"/>
      <w:r w:rsidRPr="00844EBF">
        <w:rPr>
          <w:rFonts w:ascii="Verdana" w:hAnsi="Verdana"/>
          <w:sz w:val="20"/>
          <w:szCs w:val="20"/>
        </w:rPr>
        <w:t>as</w:t>
      </w:r>
      <w:r w:rsidR="00C03F5B" w:rsidRPr="00844EBF">
        <w:rPr>
          <w:rFonts w:ascii="Verdana" w:hAnsi="Verdana"/>
          <w:sz w:val="20"/>
          <w:szCs w:val="20"/>
        </w:rPr>
        <w:t xml:space="preserve"> </w:t>
      </w:r>
      <w:r w:rsidRPr="00844EBF">
        <w:rPr>
          <w:rFonts w:ascii="Verdana" w:hAnsi="Verdana"/>
          <w:sz w:val="20"/>
          <w:szCs w:val="20"/>
        </w:rPr>
        <w:t xml:space="preserve"> demandas</w:t>
      </w:r>
      <w:proofErr w:type="gramEnd"/>
      <w:r w:rsidRPr="00844EBF">
        <w:rPr>
          <w:rFonts w:ascii="Verdana" w:hAnsi="Verdana"/>
          <w:sz w:val="20"/>
          <w:szCs w:val="20"/>
        </w:rPr>
        <w:t xml:space="preserve"> de materiais de expedientes</w:t>
      </w:r>
      <w:r w:rsidR="00201395" w:rsidRPr="00844EBF">
        <w:rPr>
          <w:rFonts w:ascii="Verdana" w:hAnsi="Verdana"/>
          <w:sz w:val="20"/>
          <w:szCs w:val="20"/>
        </w:rPr>
        <w:t xml:space="preserve"> e papelaria </w:t>
      </w:r>
      <w:r w:rsidRPr="00844EBF">
        <w:rPr>
          <w:rFonts w:ascii="Verdana" w:hAnsi="Verdana"/>
          <w:sz w:val="20"/>
          <w:szCs w:val="20"/>
        </w:rPr>
        <w:t>, no suporte à atividade finalística do órgão;</w:t>
      </w:r>
    </w:p>
    <w:p w:rsidR="00A74B52" w:rsidRPr="00844EBF" w:rsidRDefault="0025533E" w:rsidP="00D67A3D">
      <w:pPr>
        <w:pStyle w:val="NormalWeb"/>
        <w:spacing w:before="225" w:beforeAutospacing="0" w:after="225" w:afterAutospacing="0" w:line="360" w:lineRule="auto"/>
        <w:ind w:firstLine="570"/>
        <w:jc w:val="both"/>
        <w:rPr>
          <w:rFonts w:ascii="Verdana" w:hAnsi="Verdana"/>
          <w:sz w:val="20"/>
          <w:szCs w:val="20"/>
        </w:rPr>
      </w:pPr>
      <w:r w:rsidRPr="00844EBF">
        <w:rPr>
          <w:rFonts w:ascii="Verdana" w:hAnsi="Verdana"/>
          <w:sz w:val="20"/>
          <w:szCs w:val="20"/>
        </w:rPr>
        <w:t xml:space="preserve"> </w:t>
      </w:r>
      <w:r w:rsidRPr="00844EBF">
        <w:rPr>
          <w:rFonts w:ascii="Verdana" w:hAnsi="Verdana"/>
          <w:sz w:val="20"/>
          <w:szCs w:val="20"/>
        </w:rPr>
        <w:sym w:font="Symbol" w:char="F0B7"/>
      </w:r>
      <w:r w:rsidRPr="00844EBF">
        <w:rPr>
          <w:rFonts w:ascii="Verdana" w:hAnsi="Verdana"/>
          <w:sz w:val="20"/>
          <w:szCs w:val="20"/>
        </w:rPr>
        <w:t xml:space="preserve"> Quanto à eficiência: assegurar a continuidade da prestação de tais serviços, e do uso racional dos recursos financeiros; </w:t>
      </w:r>
    </w:p>
    <w:p w:rsidR="0025533E" w:rsidRPr="00844EBF" w:rsidRDefault="0025533E" w:rsidP="00D67A3D">
      <w:pPr>
        <w:pStyle w:val="NormalWeb"/>
        <w:spacing w:before="225" w:beforeAutospacing="0" w:after="225" w:afterAutospacing="0" w:line="360" w:lineRule="auto"/>
        <w:ind w:firstLine="570"/>
        <w:jc w:val="both"/>
        <w:rPr>
          <w:rFonts w:ascii="Verdana" w:hAnsi="Verdana" w:cs="Arial"/>
          <w:b/>
          <w:bCs/>
          <w:color w:val="000000"/>
          <w:sz w:val="20"/>
          <w:szCs w:val="20"/>
        </w:rPr>
      </w:pPr>
      <w:r w:rsidRPr="00844EBF">
        <w:rPr>
          <w:rFonts w:ascii="Verdana" w:hAnsi="Verdana"/>
          <w:sz w:val="20"/>
          <w:szCs w:val="20"/>
        </w:rPr>
        <w:sym w:font="Symbol" w:char="F0B7"/>
      </w:r>
      <w:r w:rsidRPr="00844EBF">
        <w:rPr>
          <w:rFonts w:ascii="Verdana" w:hAnsi="Verdana"/>
          <w:sz w:val="20"/>
          <w:szCs w:val="20"/>
        </w:rPr>
        <w:t xml:space="preserve"> Com a Aquisição de materiais de expedientes </w:t>
      </w:r>
      <w:r w:rsidR="00201395" w:rsidRPr="00844EBF">
        <w:rPr>
          <w:rFonts w:ascii="Verdana" w:hAnsi="Verdana"/>
          <w:sz w:val="20"/>
          <w:szCs w:val="20"/>
        </w:rPr>
        <w:t xml:space="preserve">e papelaria </w:t>
      </w:r>
      <w:r w:rsidRPr="00844EBF">
        <w:rPr>
          <w:rFonts w:ascii="Verdana" w:hAnsi="Verdana"/>
          <w:sz w:val="20"/>
          <w:szCs w:val="20"/>
        </w:rPr>
        <w:t>buscam-se também, atender ao princípio da economicidade, cuja meta é a obtenção da melhor relação custo-benefício possível de materiais de expedientes em recursos financeiros, econômicos e administrativos possa alcançar, permitindo assim que os serviços sejam realizados de forma rápida, econômica e sustentável.</w:t>
      </w:r>
      <w:r w:rsidR="00D67A3D" w:rsidRPr="00844EBF">
        <w:rPr>
          <w:rFonts w:ascii="Verdana" w:hAnsi="Verdana" w:cs="Arial"/>
          <w:bCs/>
          <w:color w:val="000000"/>
          <w:sz w:val="20"/>
          <w:szCs w:val="20"/>
        </w:rPr>
        <w:t xml:space="preserve"> </w:t>
      </w:r>
      <w:proofErr w:type="gramStart"/>
      <w:r w:rsidR="00D67A3D" w:rsidRPr="00844EBF">
        <w:rPr>
          <w:rFonts w:ascii="Verdana" w:hAnsi="Verdana" w:cs="Arial"/>
          <w:bCs/>
          <w:color w:val="000000"/>
          <w:sz w:val="20"/>
          <w:szCs w:val="20"/>
        </w:rPr>
        <w:t>superiores</w:t>
      </w:r>
      <w:proofErr w:type="gramEnd"/>
      <w:r w:rsidR="00201395" w:rsidRPr="00844EBF">
        <w:rPr>
          <w:rFonts w:ascii="Verdana" w:hAnsi="Verdana" w:cs="Arial"/>
          <w:b/>
          <w:bCs/>
          <w:color w:val="000000"/>
          <w:sz w:val="20"/>
          <w:szCs w:val="20"/>
        </w:rPr>
        <w:t>.</w:t>
      </w:r>
    </w:p>
    <w:p w:rsidR="00D67A3D" w:rsidRPr="00844EBF" w:rsidRDefault="00D67A3D" w:rsidP="00D67A3D">
      <w:pPr>
        <w:pStyle w:val="PargrafodaLista"/>
        <w:autoSpaceDE w:val="0"/>
        <w:autoSpaceDN w:val="0"/>
        <w:adjustRightInd w:val="0"/>
        <w:ind w:left="0" w:firstLine="765"/>
        <w:jc w:val="both"/>
        <w:rPr>
          <w:rFonts w:ascii="Verdana" w:hAnsi="Verdana" w:cs="Arial"/>
          <w:b/>
          <w:bCs/>
          <w:color w:val="000000"/>
          <w:sz w:val="20"/>
          <w:szCs w:val="20"/>
        </w:rPr>
      </w:pPr>
      <w:r w:rsidRPr="00844EBF">
        <w:rPr>
          <w:rFonts w:ascii="Verdana" w:hAnsi="Verdana" w:cs="Arial"/>
          <w:b/>
          <w:bCs/>
          <w:color w:val="000000"/>
          <w:sz w:val="20"/>
          <w:szCs w:val="20"/>
        </w:rPr>
        <w:t xml:space="preserve"> X - providências a serem adotadas pela Administração previamente à celebração do contrato, inclusive quanto à capacitação de servidores ou de empregados para fiscalização e gestão contratual;</w:t>
      </w:r>
      <w:bookmarkStart w:id="6" w:name="art18§1xi"/>
      <w:bookmarkEnd w:id="6"/>
    </w:p>
    <w:p w:rsidR="00D67A3D" w:rsidRPr="00844EBF" w:rsidRDefault="00D67A3D" w:rsidP="00D67A3D">
      <w:pPr>
        <w:pStyle w:val="PargrafodaLista"/>
        <w:autoSpaceDE w:val="0"/>
        <w:autoSpaceDN w:val="0"/>
        <w:adjustRightInd w:val="0"/>
        <w:ind w:left="0" w:firstLine="765"/>
        <w:jc w:val="both"/>
        <w:rPr>
          <w:rFonts w:ascii="Verdana" w:hAnsi="Verdana" w:cs="Arial"/>
          <w:b/>
          <w:bCs/>
          <w:color w:val="000000"/>
          <w:sz w:val="20"/>
          <w:szCs w:val="20"/>
        </w:rPr>
      </w:pPr>
    </w:p>
    <w:p w:rsidR="00D67A3D" w:rsidRPr="00844EBF" w:rsidRDefault="00D67A3D" w:rsidP="00D67A3D">
      <w:pPr>
        <w:pStyle w:val="PargrafodaLista"/>
        <w:autoSpaceDE w:val="0"/>
        <w:autoSpaceDN w:val="0"/>
        <w:adjustRightInd w:val="0"/>
        <w:ind w:left="0" w:firstLine="765"/>
        <w:jc w:val="both"/>
        <w:rPr>
          <w:rFonts w:ascii="Verdana" w:hAnsi="Verdana"/>
          <w:b/>
          <w:bCs/>
          <w:color w:val="000000"/>
          <w:sz w:val="20"/>
          <w:szCs w:val="20"/>
        </w:rPr>
      </w:pPr>
      <w:r w:rsidRPr="00844EBF">
        <w:rPr>
          <w:rFonts w:ascii="Verdana" w:hAnsi="Verdana"/>
          <w:sz w:val="20"/>
          <w:szCs w:val="20"/>
        </w:rPr>
        <w:t>Não se aplica, pois não será necessário realizar adequações ou providencias a serem tomadas.</w:t>
      </w: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XI - contratações correlatas e/ou interdependentes;</w:t>
      </w:r>
    </w:p>
    <w:p w:rsidR="00D67A3D" w:rsidRPr="00844EBF" w:rsidRDefault="00D67A3D" w:rsidP="00D67A3D">
      <w:pPr>
        <w:autoSpaceDE w:val="0"/>
        <w:autoSpaceDN w:val="0"/>
        <w:adjustRightInd w:val="0"/>
        <w:spacing w:after="0"/>
        <w:jc w:val="both"/>
        <w:rPr>
          <w:rFonts w:ascii="Verdana" w:eastAsia="Times New Roman" w:hAnsi="Verdana" w:cs="Arial"/>
          <w:sz w:val="20"/>
          <w:szCs w:val="20"/>
          <w:lang w:eastAsia="pt-BR"/>
        </w:rPr>
      </w:pPr>
      <w:bookmarkStart w:id="7" w:name="art18§1xii"/>
      <w:bookmarkEnd w:id="7"/>
      <w:r w:rsidRPr="00844EBF">
        <w:rPr>
          <w:rFonts w:ascii="Verdana" w:eastAsia="Times New Roman" w:hAnsi="Verdana" w:cs="Arial"/>
          <w:sz w:val="20"/>
          <w:szCs w:val="20"/>
          <w:lang w:eastAsia="pt-BR"/>
        </w:rPr>
        <w:t xml:space="preserve">          Não </w:t>
      </w:r>
      <w:proofErr w:type="gramStart"/>
      <w:r w:rsidRPr="00844EBF">
        <w:rPr>
          <w:rFonts w:ascii="Verdana" w:eastAsia="Times New Roman" w:hAnsi="Verdana" w:cs="Arial"/>
          <w:sz w:val="20"/>
          <w:szCs w:val="20"/>
          <w:lang w:eastAsia="pt-BR"/>
        </w:rPr>
        <w:t>verifica-se</w:t>
      </w:r>
      <w:proofErr w:type="gramEnd"/>
      <w:r w:rsidRPr="00844EBF">
        <w:rPr>
          <w:rFonts w:ascii="Verdana" w:eastAsia="Times New Roman" w:hAnsi="Verdana" w:cs="Arial"/>
          <w:sz w:val="20"/>
          <w:szCs w:val="20"/>
          <w:lang w:eastAsia="pt-BR"/>
        </w:rPr>
        <w:t xml:space="preserve"> contratações correlatas nem interdependentes para a viabilidade e contratação desta demanda.</w:t>
      </w:r>
    </w:p>
    <w:p w:rsidR="00D67A3D" w:rsidRPr="00844EBF" w:rsidRDefault="00D67A3D" w:rsidP="00D67A3D">
      <w:pPr>
        <w:pStyle w:val="NormalWeb"/>
        <w:spacing w:before="225" w:beforeAutospacing="0" w:after="225" w:afterAutospacing="0"/>
        <w:ind w:firstLine="570"/>
        <w:jc w:val="both"/>
        <w:rPr>
          <w:rFonts w:ascii="Verdana" w:hAnsi="Verdana" w:cs="Arial"/>
          <w:b/>
          <w:bCs/>
          <w:color w:val="000000"/>
          <w:sz w:val="20"/>
          <w:szCs w:val="20"/>
        </w:rPr>
      </w:pPr>
      <w:r w:rsidRPr="00844EBF">
        <w:rPr>
          <w:rFonts w:ascii="Verdana" w:hAnsi="Verdana" w:cs="Arial"/>
          <w:b/>
          <w:bCs/>
          <w:color w:val="000000"/>
          <w:sz w:val="20"/>
          <w:szCs w:val="20"/>
        </w:rPr>
        <w:t xml:space="preserve">XII - descrição de possíveis impactos ambientais e respectivas medidas mitigadoras, incluídos requisitos de baixo consumo de energia e de outros recursos, bem como logística reversa para desfazimento e reciclagem de bens e refugos, quando aplicável; </w:t>
      </w:r>
    </w:p>
    <w:p w:rsidR="00844EBF" w:rsidRPr="00844EBF" w:rsidRDefault="00844EBF" w:rsidP="00844EBF">
      <w:pPr>
        <w:pStyle w:val="NormalWeb"/>
        <w:spacing w:before="225" w:beforeAutospacing="0" w:after="225" w:afterAutospacing="0"/>
        <w:ind w:firstLine="570"/>
        <w:jc w:val="both"/>
        <w:rPr>
          <w:rFonts w:ascii="Verdana" w:hAnsi="Verdana"/>
          <w:strike/>
          <w:sz w:val="20"/>
          <w:szCs w:val="20"/>
        </w:rPr>
      </w:pPr>
      <w:bookmarkStart w:id="8" w:name="art18§1xiii"/>
      <w:bookmarkEnd w:id="8"/>
      <w:r w:rsidRPr="00844EBF">
        <w:rPr>
          <w:rFonts w:ascii="Verdana" w:hAnsi="Verdana"/>
          <w:sz w:val="20"/>
          <w:szCs w:val="20"/>
        </w:rPr>
        <w:t>Não haverá impacto ambiental decorrente dessa contratação</w:t>
      </w:r>
      <w:r w:rsidRPr="00844EBF">
        <w:rPr>
          <w:rFonts w:ascii="Verdana" w:hAnsi="Verdana"/>
          <w:strike/>
          <w:sz w:val="20"/>
          <w:szCs w:val="20"/>
        </w:rPr>
        <w:t>.</w:t>
      </w:r>
    </w:p>
    <w:p w:rsidR="00D67A3D" w:rsidRPr="00844EBF" w:rsidRDefault="00D67A3D" w:rsidP="00D67A3D">
      <w:pPr>
        <w:pStyle w:val="NormalWeb"/>
        <w:spacing w:before="225" w:beforeAutospacing="0" w:after="225" w:afterAutospacing="0" w:line="276" w:lineRule="auto"/>
        <w:ind w:firstLine="570"/>
        <w:jc w:val="both"/>
        <w:rPr>
          <w:rFonts w:ascii="Verdana" w:hAnsi="Verdana"/>
          <w:bCs/>
          <w:color w:val="000000"/>
          <w:sz w:val="20"/>
          <w:szCs w:val="20"/>
        </w:rPr>
      </w:pPr>
    </w:p>
    <w:p w:rsidR="00D67A3D" w:rsidRPr="00844EBF" w:rsidRDefault="00D67A3D" w:rsidP="00D67A3D">
      <w:pPr>
        <w:pStyle w:val="NormalWeb"/>
        <w:spacing w:before="225" w:beforeAutospacing="0" w:after="225" w:afterAutospacing="0"/>
        <w:ind w:firstLine="570"/>
        <w:jc w:val="both"/>
        <w:rPr>
          <w:rFonts w:ascii="Verdana" w:hAnsi="Verdana"/>
          <w:b/>
          <w:bCs/>
          <w:color w:val="000000"/>
          <w:sz w:val="20"/>
          <w:szCs w:val="20"/>
        </w:rPr>
      </w:pPr>
      <w:r w:rsidRPr="00844EBF">
        <w:rPr>
          <w:rFonts w:ascii="Verdana" w:hAnsi="Verdana" w:cs="Arial"/>
          <w:b/>
          <w:bCs/>
          <w:color w:val="000000"/>
          <w:sz w:val="20"/>
          <w:szCs w:val="20"/>
        </w:rPr>
        <w:t>XIII - posicionamento conclusivo sobre a adequação da contratação para o atendimento da necessidade a que se destina.</w:t>
      </w:r>
    </w:p>
    <w:p w:rsidR="00D67A3D" w:rsidRPr="00844EBF" w:rsidRDefault="00D67A3D" w:rsidP="00D67A3D">
      <w:pPr>
        <w:spacing w:after="0"/>
        <w:ind w:right="-1"/>
        <w:jc w:val="both"/>
        <w:rPr>
          <w:rFonts w:ascii="Verdana" w:eastAsia="MS Mincho" w:hAnsi="Verdana" w:cs="Times New Roman"/>
          <w:sz w:val="20"/>
          <w:szCs w:val="20"/>
          <w:lang w:eastAsia="pt-BR"/>
        </w:rPr>
      </w:pPr>
      <w:r w:rsidRPr="00844EBF">
        <w:rPr>
          <w:rFonts w:ascii="Verdana" w:hAnsi="Verdana"/>
          <w:sz w:val="20"/>
          <w:szCs w:val="20"/>
        </w:rPr>
        <w:t xml:space="preserve">Com base no estudo exposto acima, a Equipe de Planejamento, considera que a contratação é VIÁVEL, além de ser fundamental para o atendimento das necessidades da Secretaria de Educação, </w:t>
      </w:r>
      <w:r w:rsidR="00844EBF" w:rsidRPr="00844EBF">
        <w:rPr>
          <w:rFonts w:ascii="Verdana" w:hAnsi="Verdana"/>
          <w:sz w:val="20"/>
          <w:szCs w:val="20"/>
        </w:rPr>
        <w:t xml:space="preserve">Saúde, Governo e Assistência Social, </w:t>
      </w:r>
      <w:r w:rsidRPr="00844EBF">
        <w:rPr>
          <w:rFonts w:ascii="Verdana" w:eastAsia="MS Mincho" w:hAnsi="Verdana" w:cs="Times New Roman"/>
          <w:sz w:val="20"/>
          <w:szCs w:val="20"/>
          <w:lang w:eastAsia="pt-BR"/>
        </w:rPr>
        <w:t>viabilizando, a prestação de serviço</w:t>
      </w:r>
      <w:r w:rsidR="00844EBF" w:rsidRPr="00844EBF">
        <w:rPr>
          <w:rFonts w:ascii="Verdana" w:eastAsia="MS Mincho" w:hAnsi="Verdana" w:cs="Times New Roman"/>
          <w:sz w:val="20"/>
          <w:szCs w:val="20"/>
          <w:lang w:eastAsia="pt-BR"/>
        </w:rPr>
        <w:t>s público</w:t>
      </w:r>
      <w:r w:rsidRPr="00844EBF">
        <w:rPr>
          <w:rFonts w:ascii="Verdana" w:eastAsia="MS Mincho" w:hAnsi="Verdana" w:cs="Times New Roman"/>
          <w:sz w:val="20"/>
          <w:szCs w:val="20"/>
          <w:lang w:eastAsia="pt-BR"/>
        </w:rPr>
        <w:t>.</w:t>
      </w:r>
    </w:p>
    <w:p w:rsidR="00D67A3D" w:rsidRDefault="00D67A3D" w:rsidP="00D67A3D">
      <w:pPr>
        <w:spacing w:after="0" w:line="300" w:lineRule="auto"/>
        <w:ind w:right="-1"/>
        <w:jc w:val="both"/>
        <w:rPr>
          <w:rFonts w:ascii="Verdana" w:hAnsi="Verdana"/>
          <w:sz w:val="20"/>
          <w:szCs w:val="20"/>
        </w:rPr>
      </w:pPr>
    </w:p>
    <w:p w:rsidR="00E772C3" w:rsidRPr="00844EBF" w:rsidRDefault="00E772C3" w:rsidP="00D67A3D">
      <w:pPr>
        <w:spacing w:after="0" w:line="300" w:lineRule="auto"/>
        <w:ind w:right="-1"/>
        <w:jc w:val="both"/>
        <w:rPr>
          <w:rFonts w:ascii="Verdana" w:hAnsi="Verdana"/>
          <w:sz w:val="20"/>
          <w:szCs w:val="20"/>
        </w:rPr>
      </w:pPr>
    </w:p>
    <w:p w:rsidR="00D67A3D" w:rsidRPr="00844EBF" w:rsidRDefault="00844EBF" w:rsidP="00D67A3D">
      <w:pPr>
        <w:spacing w:after="0" w:line="300" w:lineRule="auto"/>
        <w:ind w:right="-1"/>
        <w:jc w:val="center"/>
        <w:rPr>
          <w:rFonts w:ascii="Verdana" w:hAnsi="Verdana"/>
          <w:sz w:val="20"/>
          <w:szCs w:val="20"/>
        </w:rPr>
      </w:pPr>
      <w:r w:rsidRPr="00844EBF">
        <w:rPr>
          <w:rFonts w:ascii="Verdana" w:hAnsi="Verdana"/>
          <w:sz w:val="20"/>
          <w:szCs w:val="20"/>
        </w:rPr>
        <w:t>Eldorado, 31</w:t>
      </w:r>
      <w:r w:rsidR="00D67A3D" w:rsidRPr="00844EBF">
        <w:rPr>
          <w:rFonts w:ascii="Verdana" w:hAnsi="Verdana"/>
          <w:sz w:val="20"/>
          <w:szCs w:val="20"/>
        </w:rPr>
        <w:t xml:space="preserve"> de Janeiro de 2024.</w:t>
      </w:r>
    </w:p>
    <w:p w:rsidR="00D67A3D" w:rsidRPr="00844EBF" w:rsidRDefault="00D67A3D" w:rsidP="00D67A3D">
      <w:pPr>
        <w:spacing w:after="0" w:line="300" w:lineRule="auto"/>
        <w:ind w:right="-1"/>
        <w:jc w:val="center"/>
        <w:rPr>
          <w:rFonts w:ascii="Verdana" w:hAnsi="Verdana"/>
          <w:sz w:val="20"/>
          <w:szCs w:val="20"/>
        </w:rPr>
      </w:pPr>
    </w:p>
    <w:p w:rsidR="00D67A3D" w:rsidRPr="00844EBF" w:rsidRDefault="00D67A3D" w:rsidP="00D67A3D">
      <w:pPr>
        <w:spacing w:after="0" w:line="300" w:lineRule="auto"/>
        <w:ind w:right="-1"/>
        <w:jc w:val="center"/>
        <w:rPr>
          <w:rFonts w:ascii="Verdana" w:hAnsi="Verdana"/>
          <w:sz w:val="20"/>
          <w:szCs w:val="20"/>
        </w:rPr>
      </w:pPr>
    </w:p>
    <w:p w:rsidR="00D67A3D" w:rsidRPr="00844EBF" w:rsidRDefault="00D67A3D" w:rsidP="00D67A3D">
      <w:pPr>
        <w:spacing w:after="0" w:line="300" w:lineRule="auto"/>
        <w:ind w:right="-1"/>
        <w:jc w:val="both"/>
        <w:rPr>
          <w:rFonts w:ascii="Verdana" w:hAnsi="Verdana"/>
          <w:sz w:val="20"/>
          <w:szCs w:val="20"/>
        </w:rPr>
      </w:pPr>
      <w:r w:rsidRPr="00844EBF">
        <w:rPr>
          <w:rFonts w:ascii="Verdana" w:hAnsi="Verdana"/>
          <w:sz w:val="20"/>
          <w:szCs w:val="20"/>
        </w:rPr>
        <w:t>O presente estudo técnico preliminar foi elaborado pela seguinte equipe de planejamento da contratação:</w:t>
      </w:r>
    </w:p>
    <w:p w:rsidR="00D67A3D" w:rsidRPr="00844EBF" w:rsidRDefault="00D67A3D" w:rsidP="00D67A3D">
      <w:pPr>
        <w:spacing w:after="0" w:line="300" w:lineRule="auto"/>
        <w:ind w:right="-1"/>
        <w:jc w:val="both"/>
        <w:rPr>
          <w:rFonts w:ascii="Verdana" w:hAnsi="Verdana"/>
          <w:sz w:val="20"/>
          <w:szCs w:val="20"/>
        </w:rPr>
      </w:pPr>
    </w:p>
    <w:p w:rsidR="00D67A3D" w:rsidRPr="00844EBF" w:rsidRDefault="00D67A3D" w:rsidP="00D67A3D">
      <w:pPr>
        <w:spacing w:after="0" w:line="300" w:lineRule="auto"/>
        <w:ind w:right="-567"/>
        <w:jc w:val="both"/>
        <w:rPr>
          <w:rFonts w:ascii="Verdana" w:hAnsi="Verdana"/>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5683"/>
      </w:tblGrid>
      <w:tr w:rsidR="00D67A3D" w:rsidRPr="00844EBF" w:rsidTr="00D67A3D">
        <w:tc>
          <w:tcPr>
            <w:tcW w:w="4915" w:type="dxa"/>
          </w:tcPr>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r w:rsidRPr="00844EBF">
              <w:rPr>
                <w:rFonts w:ascii="Verdana" w:eastAsia="Times New Roman" w:hAnsi="Verdana" w:cs="Times New Roman"/>
                <w:bCs/>
                <w:sz w:val="20"/>
                <w:szCs w:val="20"/>
                <w:lang w:eastAsia="pt-BR"/>
              </w:rPr>
              <w:t>_________________________________</w:t>
            </w:r>
          </w:p>
        </w:tc>
        <w:tc>
          <w:tcPr>
            <w:tcW w:w="5683" w:type="dxa"/>
          </w:tcPr>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r w:rsidRPr="00844EBF">
              <w:rPr>
                <w:rFonts w:ascii="Verdana" w:eastAsia="Times New Roman" w:hAnsi="Verdana" w:cs="Times New Roman"/>
                <w:bCs/>
                <w:sz w:val="20"/>
                <w:szCs w:val="20"/>
                <w:lang w:eastAsia="pt-BR"/>
              </w:rPr>
              <w:t>__________________________________</w:t>
            </w:r>
          </w:p>
        </w:tc>
      </w:tr>
      <w:tr w:rsidR="00D67A3D" w:rsidRPr="00844EBF" w:rsidTr="00D67A3D">
        <w:tc>
          <w:tcPr>
            <w:tcW w:w="4915" w:type="dxa"/>
          </w:tcPr>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r w:rsidRPr="00844EBF">
              <w:rPr>
                <w:rFonts w:ascii="Verdana" w:eastAsia="Times New Roman" w:hAnsi="Verdana" w:cs="Times New Roman"/>
                <w:bCs/>
                <w:sz w:val="20"/>
                <w:szCs w:val="20"/>
                <w:lang w:eastAsia="pt-BR"/>
              </w:rPr>
              <w:t>Nome</w:t>
            </w:r>
            <w:r w:rsidR="00844EBF" w:rsidRPr="00844EBF">
              <w:rPr>
                <w:rFonts w:ascii="Verdana" w:eastAsia="Times New Roman" w:hAnsi="Verdana" w:cs="Times New Roman"/>
                <w:bCs/>
                <w:sz w:val="20"/>
                <w:szCs w:val="20"/>
                <w:lang w:eastAsia="pt-BR"/>
              </w:rPr>
              <w:t>:</w:t>
            </w:r>
            <w:r w:rsidRPr="00844EBF">
              <w:rPr>
                <w:rFonts w:ascii="Verdana" w:eastAsia="Times New Roman" w:hAnsi="Verdana" w:cs="Times New Roman"/>
                <w:bCs/>
                <w:sz w:val="20"/>
                <w:szCs w:val="20"/>
                <w:lang w:eastAsia="pt-BR"/>
              </w:rPr>
              <w:t xml:space="preserve"> Elaine Moreira de Brito Nava</w:t>
            </w:r>
          </w:p>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r w:rsidRPr="00844EBF">
              <w:rPr>
                <w:rFonts w:ascii="Verdana" w:eastAsia="Times New Roman" w:hAnsi="Verdana" w:cs="Times New Roman"/>
                <w:bCs/>
                <w:sz w:val="20"/>
                <w:szCs w:val="20"/>
                <w:lang w:eastAsia="pt-BR"/>
              </w:rPr>
              <w:t xml:space="preserve">Cargo Diretora de </w:t>
            </w:r>
            <w:proofErr w:type="spellStart"/>
            <w:r w:rsidRPr="00844EBF">
              <w:rPr>
                <w:rFonts w:ascii="Verdana" w:eastAsia="Times New Roman" w:hAnsi="Verdana" w:cs="Times New Roman"/>
                <w:bCs/>
                <w:sz w:val="20"/>
                <w:szCs w:val="20"/>
                <w:lang w:eastAsia="pt-BR"/>
              </w:rPr>
              <w:t>Depart</w:t>
            </w:r>
            <w:proofErr w:type="spellEnd"/>
            <w:r w:rsidRPr="00844EBF">
              <w:rPr>
                <w:rFonts w:ascii="Verdana" w:eastAsia="Times New Roman" w:hAnsi="Verdana" w:cs="Times New Roman"/>
                <w:bCs/>
                <w:sz w:val="20"/>
                <w:szCs w:val="20"/>
                <w:lang w:eastAsia="pt-BR"/>
              </w:rPr>
              <w:t>. Ed. Infantil</w:t>
            </w:r>
          </w:p>
        </w:tc>
        <w:tc>
          <w:tcPr>
            <w:tcW w:w="5683" w:type="dxa"/>
          </w:tcPr>
          <w:p w:rsidR="00E772C3" w:rsidRPr="00B81DBC" w:rsidRDefault="00E772C3" w:rsidP="00E772C3">
            <w:pPr>
              <w:spacing w:line="276" w:lineRule="auto"/>
              <w:ind w:right="-567"/>
              <w:jc w:val="both"/>
              <w:rPr>
                <w:rFonts w:eastAsia="Times New Roman" w:cstheme="minorHAnsi"/>
                <w:bCs/>
                <w:lang w:eastAsia="pt-BR"/>
              </w:rPr>
            </w:pPr>
            <w:r>
              <w:rPr>
                <w:rFonts w:ascii="Verdana" w:eastAsia="Times New Roman" w:hAnsi="Verdana" w:cs="Times New Roman"/>
                <w:bCs/>
                <w:sz w:val="20"/>
                <w:szCs w:val="20"/>
                <w:lang w:eastAsia="pt-BR"/>
              </w:rPr>
              <w:t>Nome:</w:t>
            </w:r>
            <w:r>
              <w:rPr>
                <w:rFonts w:cstheme="minorHAnsi"/>
                <w:bCs/>
              </w:rPr>
              <w:t xml:space="preserve"> </w:t>
            </w:r>
            <w:proofErr w:type="spellStart"/>
            <w:r>
              <w:rPr>
                <w:rFonts w:eastAsia="Times New Roman" w:cstheme="minorHAnsi"/>
                <w:bCs/>
                <w:lang w:eastAsia="pt-BR"/>
              </w:rPr>
              <w:t>Darqueline</w:t>
            </w:r>
            <w:proofErr w:type="spellEnd"/>
            <w:r>
              <w:rPr>
                <w:rFonts w:eastAsia="Times New Roman" w:cstheme="minorHAnsi"/>
                <w:bCs/>
                <w:lang w:eastAsia="pt-BR"/>
              </w:rPr>
              <w:t xml:space="preserve"> </w:t>
            </w:r>
            <w:proofErr w:type="spellStart"/>
            <w:r>
              <w:rPr>
                <w:rFonts w:eastAsia="Times New Roman" w:cstheme="minorHAnsi"/>
                <w:bCs/>
                <w:lang w:eastAsia="pt-BR"/>
              </w:rPr>
              <w:t>Thuane</w:t>
            </w:r>
            <w:proofErr w:type="spellEnd"/>
            <w:r>
              <w:rPr>
                <w:rFonts w:eastAsia="Times New Roman" w:cstheme="minorHAnsi"/>
                <w:bCs/>
                <w:lang w:eastAsia="pt-BR"/>
              </w:rPr>
              <w:t xml:space="preserve"> dos Santos </w:t>
            </w:r>
            <w:proofErr w:type="spellStart"/>
            <w:r>
              <w:rPr>
                <w:rFonts w:eastAsia="Times New Roman" w:cstheme="minorHAnsi"/>
                <w:bCs/>
                <w:lang w:eastAsia="pt-BR"/>
              </w:rPr>
              <w:t>Euzebio</w:t>
            </w:r>
            <w:proofErr w:type="spellEnd"/>
          </w:p>
          <w:p w:rsidR="00E772C3" w:rsidRPr="00B81DBC" w:rsidRDefault="00E772C3" w:rsidP="00E772C3">
            <w:pPr>
              <w:spacing w:line="276" w:lineRule="auto"/>
              <w:ind w:right="-567"/>
              <w:jc w:val="both"/>
              <w:rPr>
                <w:rFonts w:eastAsia="Times New Roman" w:cstheme="minorHAnsi"/>
                <w:bCs/>
                <w:lang w:eastAsia="pt-BR"/>
              </w:rPr>
            </w:pPr>
            <w:r>
              <w:rPr>
                <w:rFonts w:eastAsia="Times New Roman" w:cstheme="minorHAnsi"/>
                <w:bCs/>
                <w:lang w:eastAsia="pt-BR"/>
              </w:rPr>
              <w:t xml:space="preserve">Cargo Técnico em </w:t>
            </w:r>
            <w:proofErr w:type="spellStart"/>
            <w:r>
              <w:rPr>
                <w:rFonts w:eastAsia="Times New Roman" w:cstheme="minorHAnsi"/>
                <w:bCs/>
                <w:lang w:eastAsia="pt-BR"/>
              </w:rPr>
              <w:t>Informatica</w:t>
            </w:r>
            <w:proofErr w:type="spellEnd"/>
          </w:p>
          <w:p w:rsidR="00D67A3D" w:rsidRPr="00844EBF" w:rsidRDefault="00844EBF" w:rsidP="00D67A3D">
            <w:pPr>
              <w:spacing w:line="300" w:lineRule="auto"/>
              <w:ind w:right="-567"/>
              <w:jc w:val="both"/>
              <w:rPr>
                <w:rFonts w:ascii="Verdana" w:eastAsia="Times New Roman" w:hAnsi="Verdana" w:cs="Times New Roman"/>
                <w:bCs/>
                <w:sz w:val="20"/>
                <w:szCs w:val="20"/>
                <w:lang w:eastAsia="pt-BR"/>
              </w:rPr>
            </w:pPr>
            <w:r w:rsidRPr="00844EBF">
              <w:rPr>
                <w:rFonts w:ascii="Verdana" w:eastAsia="Times New Roman" w:hAnsi="Verdana" w:cs="Times New Roman"/>
                <w:bCs/>
                <w:sz w:val="20"/>
                <w:szCs w:val="20"/>
                <w:lang w:eastAsia="pt-BR"/>
              </w:rPr>
              <w:t xml:space="preserve"> </w:t>
            </w:r>
          </w:p>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p>
          <w:p w:rsidR="00D67A3D" w:rsidRPr="00844EBF" w:rsidRDefault="00D67A3D" w:rsidP="00D67A3D">
            <w:pPr>
              <w:spacing w:line="300" w:lineRule="auto"/>
              <w:ind w:right="-567"/>
              <w:jc w:val="both"/>
              <w:rPr>
                <w:rFonts w:ascii="Verdana" w:eastAsia="Times New Roman" w:hAnsi="Verdana" w:cs="Times New Roman"/>
                <w:bCs/>
                <w:sz w:val="20"/>
                <w:szCs w:val="20"/>
                <w:lang w:eastAsia="pt-BR"/>
              </w:rPr>
            </w:pPr>
          </w:p>
        </w:tc>
      </w:tr>
    </w:tbl>
    <w:p w:rsidR="00D67A3D" w:rsidRPr="00844EBF" w:rsidRDefault="00D67A3D" w:rsidP="00D67A3D">
      <w:pPr>
        <w:spacing w:after="0" w:line="300" w:lineRule="auto"/>
        <w:ind w:right="-1"/>
        <w:jc w:val="center"/>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b/>
          <w:bCs/>
          <w:i/>
          <w:iCs/>
          <w:sz w:val="20"/>
          <w:szCs w:val="20"/>
          <w:u w:val="single"/>
        </w:rPr>
      </w:pPr>
      <w:r w:rsidRPr="00844EBF">
        <w:rPr>
          <w:rFonts w:ascii="Verdana" w:hAnsi="Verdana"/>
          <w:b/>
          <w:bCs/>
          <w:i/>
          <w:iCs/>
          <w:sz w:val="20"/>
          <w:szCs w:val="20"/>
          <w:u w:val="single"/>
        </w:rPr>
        <w:t>GERENCIAMENTO DE RISCO</w:t>
      </w:r>
    </w:p>
    <w:tbl>
      <w:tblPr>
        <w:tblStyle w:val="Tabelacomgrade"/>
        <w:tblW w:w="8701" w:type="dxa"/>
        <w:tblLayout w:type="fixed"/>
        <w:tblLook w:val="04A0" w:firstRow="1" w:lastRow="0" w:firstColumn="1" w:lastColumn="0" w:noHBand="0" w:noVBand="1"/>
      </w:tblPr>
      <w:tblGrid>
        <w:gridCol w:w="2045"/>
        <w:gridCol w:w="6656"/>
      </w:tblGrid>
      <w:tr w:rsidR="00D67A3D" w:rsidRPr="00844EBF" w:rsidTr="00D67A3D">
        <w:tc>
          <w:tcPr>
            <w:tcW w:w="2045"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bCs/>
                <w:i/>
                <w:iCs/>
                <w:sz w:val="20"/>
                <w:szCs w:val="20"/>
                <w:u w:val="single"/>
              </w:rPr>
              <w:t>RISCO 1</w:t>
            </w:r>
          </w:p>
        </w:tc>
        <w:tc>
          <w:tcPr>
            <w:tcW w:w="6656"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eastAsia="Arial" w:hAnsi="Verdana" w:cs="Arial"/>
                <w:b/>
                <w:sz w:val="20"/>
                <w:szCs w:val="20"/>
                <w:lang w:val="pt-PT"/>
              </w:rPr>
              <w:t>Falta de recursos financeiros da Unidade Gestora para cumprimento das obrigações contratuais</w:t>
            </w:r>
          </w:p>
          <w:p w:rsidR="00D67A3D" w:rsidRPr="00844EBF" w:rsidRDefault="00D67A3D" w:rsidP="00D67A3D">
            <w:pPr>
              <w:pStyle w:val="Default"/>
              <w:jc w:val="center"/>
              <w:rPr>
                <w:rFonts w:ascii="Verdana" w:hAnsi="Verdana"/>
                <w:sz w:val="20"/>
                <w:szCs w:val="20"/>
              </w:rPr>
            </w:pP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ETAPA</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w:t>
            </w:r>
            <w:proofErr w:type="gramEnd"/>
            <w:r w:rsidRPr="00844EBF">
              <w:rPr>
                <w:rFonts w:ascii="Verdana" w:hAnsi="Verdana"/>
                <w:sz w:val="20"/>
                <w:szCs w:val="20"/>
              </w:rPr>
              <w:t xml:space="preserve">)Planejamento             (   ) Seleção do fornecedor </w:t>
            </w:r>
          </w:p>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Execução do Contrato</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ml:space="preserve"> </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Probabilidade</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Muito baixo (   x) baixo (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Impacto</w:t>
            </w:r>
          </w:p>
        </w:tc>
        <w:tc>
          <w:tcPr>
            <w:tcW w:w="6656" w:type="dxa"/>
          </w:tcPr>
          <w:p w:rsidR="00D67A3D" w:rsidRPr="00844EBF" w:rsidRDefault="00D67A3D" w:rsidP="00D67A3D">
            <w:pPr>
              <w:tabs>
                <w:tab w:val="left" w:pos="5481"/>
              </w:tabs>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Muito baixo (   ) baixo (   ) médio </w:t>
            </w:r>
          </w:p>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alto ( X  ) muito alto </w:t>
            </w:r>
          </w:p>
          <w:p w:rsidR="00D67A3D" w:rsidRPr="00844EBF" w:rsidRDefault="00D67A3D" w:rsidP="00D67A3D">
            <w:pPr>
              <w:spacing w:before="100" w:beforeAutospacing="1" w:after="100" w:afterAutospacing="1"/>
              <w:rPr>
                <w:rFonts w:ascii="Verdana" w:hAnsi="Verdana"/>
                <w:sz w:val="20"/>
                <w:szCs w:val="20"/>
              </w:rPr>
            </w:pP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Medida (s)</w:t>
            </w:r>
          </w:p>
        </w:tc>
        <w:tc>
          <w:tcPr>
            <w:tcW w:w="6656" w:type="dxa"/>
          </w:tcPr>
          <w:p w:rsidR="00D67A3D" w:rsidRPr="00844EBF" w:rsidRDefault="00D67A3D" w:rsidP="00D67A3D">
            <w:pPr>
              <w:widowControl w:val="0"/>
              <w:autoSpaceDE w:val="0"/>
              <w:autoSpaceDN w:val="0"/>
              <w:spacing w:line="242" w:lineRule="auto"/>
              <w:ind w:left="115" w:right="107"/>
              <w:jc w:val="both"/>
              <w:rPr>
                <w:rFonts w:ascii="Verdana" w:eastAsia="Arial" w:hAnsi="Verdana" w:cs="Arial"/>
                <w:sz w:val="20"/>
                <w:szCs w:val="20"/>
                <w:lang w:val="pt-PT"/>
              </w:rPr>
            </w:pPr>
            <w:r w:rsidRPr="00844EBF">
              <w:rPr>
                <w:rFonts w:ascii="Verdana" w:eastAsia="Arial" w:hAnsi="Verdana" w:cs="Arial"/>
                <w:sz w:val="20"/>
                <w:szCs w:val="20"/>
                <w:lang w:val="pt-PT"/>
              </w:rPr>
              <w:t xml:space="preserve">Aprovisionar recursos suficientes para as obrigações contratuais durante o ano de </w:t>
            </w:r>
            <w:r w:rsidRPr="00844EBF">
              <w:rPr>
                <w:rFonts w:ascii="Verdana" w:eastAsia="MS Mincho" w:hAnsi="Verdana" w:cs="Times New Roman"/>
                <w:sz w:val="20"/>
                <w:szCs w:val="20"/>
                <w:lang w:eastAsia="pt-BR"/>
              </w:rPr>
              <w:t>vigência.</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Responsável</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Secretaria de Governo, Secretaria de Educação</w:t>
            </w:r>
          </w:p>
        </w:tc>
      </w:tr>
      <w:tr w:rsidR="00D67A3D" w:rsidRPr="00844EBF" w:rsidTr="00D67A3D">
        <w:tc>
          <w:tcPr>
            <w:tcW w:w="2045"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bCs/>
                <w:i/>
                <w:iCs/>
                <w:sz w:val="20"/>
                <w:szCs w:val="20"/>
                <w:u w:val="single"/>
              </w:rPr>
              <w:t>RISCO 2</w:t>
            </w:r>
          </w:p>
        </w:tc>
        <w:tc>
          <w:tcPr>
            <w:tcW w:w="6656" w:type="dxa"/>
            <w:shd w:val="clear" w:color="auto" w:fill="D99594" w:themeFill="accent2" w:themeFillTint="99"/>
          </w:tcPr>
          <w:p w:rsidR="00D67A3D" w:rsidRPr="00844EBF" w:rsidRDefault="00D67A3D" w:rsidP="00D67A3D">
            <w:pPr>
              <w:pStyle w:val="Default"/>
              <w:jc w:val="center"/>
              <w:rPr>
                <w:rFonts w:ascii="Verdana" w:hAnsi="Verdana"/>
                <w:sz w:val="20"/>
                <w:szCs w:val="20"/>
              </w:rPr>
            </w:pPr>
            <w:r w:rsidRPr="00844EBF">
              <w:rPr>
                <w:rFonts w:ascii="Verdana" w:hAnsi="Verdana"/>
                <w:b/>
                <w:bCs/>
                <w:sz w:val="20"/>
                <w:szCs w:val="20"/>
              </w:rPr>
              <w:t xml:space="preserve">Licitação deserta ou fracassada </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ETAPA</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w:t>
            </w:r>
            <w:proofErr w:type="gramEnd"/>
            <w:r w:rsidRPr="00844EBF">
              <w:rPr>
                <w:rFonts w:ascii="Verdana" w:hAnsi="Verdana"/>
                <w:sz w:val="20"/>
                <w:szCs w:val="20"/>
              </w:rPr>
              <w:t xml:space="preserve">)Planejamento             (   ) Seleção do fornecedor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Execução do Contrato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Probabilidade</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Muito baixo ( x  ) baixo (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Impacto</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Muito baixo (   ) baixo (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Medida (s)</w:t>
            </w:r>
          </w:p>
        </w:tc>
        <w:tc>
          <w:tcPr>
            <w:tcW w:w="6656" w:type="dxa"/>
          </w:tcPr>
          <w:p w:rsidR="00D67A3D" w:rsidRPr="00844EBF" w:rsidRDefault="00D67A3D" w:rsidP="00D67A3D">
            <w:pPr>
              <w:pStyle w:val="Default"/>
              <w:rPr>
                <w:rFonts w:ascii="Verdana" w:hAnsi="Verdana"/>
                <w:sz w:val="20"/>
                <w:szCs w:val="20"/>
              </w:rPr>
            </w:pPr>
            <w:r w:rsidRPr="00844EBF">
              <w:rPr>
                <w:rFonts w:ascii="Verdana" w:hAnsi="Verdana"/>
                <w:sz w:val="20"/>
                <w:szCs w:val="20"/>
              </w:rPr>
              <w:t xml:space="preserve">Identificação prévia de possíveis fornecedores e envio do aviso de licitação </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Responsável</w:t>
            </w:r>
          </w:p>
        </w:tc>
        <w:tc>
          <w:tcPr>
            <w:tcW w:w="6656" w:type="dxa"/>
          </w:tcPr>
          <w:p w:rsidR="00D67A3D" w:rsidRPr="00844EBF" w:rsidRDefault="00D67A3D" w:rsidP="00D67A3D">
            <w:pPr>
              <w:spacing w:before="100" w:beforeAutospacing="1" w:after="100" w:afterAutospacing="1"/>
              <w:rPr>
                <w:rFonts w:ascii="Verdana" w:hAnsi="Verdana"/>
                <w:sz w:val="20"/>
                <w:szCs w:val="20"/>
              </w:rPr>
            </w:pPr>
          </w:p>
        </w:tc>
      </w:tr>
      <w:tr w:rsidR="00D67A3D" w:rsidRPr="00844EBF" w:rsidTr="00D67A3D">
        <w:tc>
          <w:tcPr>
            <w:tcW w:w="2045"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bCs/>
                <w:i/>
                <w:iCs/>
                <w:sz w:val="20"/>
                <w:szCs w:val="20"/>
                <w:u w:val="single"/>
              </w:rPr>
              <w:t>RISCO 3</w:t>
            </w:r>
          </w:p>
        </w:tc>
        <w:tc>
          <w:tcPr>
            <w:tcW w:w="6656"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sz w:val="20"/>
                <w:szCs w:val="20"/>
              </w:rPr>
              <w:t>Na coleta de preços, o orçamento não corresponde á realidade</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ETAPA</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w:t>
            </w:r>
            <w:proofErr w:type="gramEnd"/>
            <w:r w:rsidRPr="00844EBF">
              <w:rPr>
                <w:rFonts w:ascii="Verdana" w:hAnsi="Verdana"/>
                <w:sz w:val="20"/>
                <w:szCs w:val="20"/>
              </w:rPr>
              <w:t xml:space="preserve"> )Planejamento             (   ) Seleção do fornecedor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Execução do Contrato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Probabilidade</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Muito baixo (   ) baixo (  x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Impacto</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Muito baixo (   ) baixo ( x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Medida (s)</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rPr>
              <w:t xml:space="preserve">Consultar o banco de dados com preços das contratações, </w:t>
            </w:r>
            <w:proofErr w:type="spellStart"/>
            <w:r w:rsidRPr="00844EBF">
              <w:rPr>
                <w:rFonts w:ascii="Verdana" w:hAnsi="Verdana"/>
              </w:rPr>
              <w:t>Comprasnet</w:t>
            </w:r>
            <w:proofErr w:type="spellEnd"/>
            <w:r w:rsidRPr="00844EBF">
              <w:rPr>
                <w:rFonts w:ascii="Verdana" w:hAnsi="Verdana"/>
              </w:rPr>
              <w:t xml:space="preserve"> e outros Órgãos Públicos</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Responsável</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Setor de Compras</w:t>
            </w:r>
          </w:p>
        </w:tc>
      </w:tr>
    </w:tbl>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b/>
          <w:bCs/>
          <w:i/>
          <w:iCs/>
          <w:sz w:val="20"/>
          <w:szCs w:val="20"/>
          <w:u w:val="single"/>
        </w:rPr>
      </w:pPr>
    </w:p>
    <w:tbl>
      <w:tblPr>
        <w:tblStyle w:val="Tabelacomgrade"/>
        <w:tblW w:w="8701" w:type="dxa"/>
        <w:tblLayout w:type="fixed"/>
        <w:tblLook w:val="04A0" w:firstRow="1" w:lastRow="0" w:firstColumn="1" w:lastColumn="0" w:noHBand="0" w:noVBand="1"/>
      </w:tblPr>
      <w:tblGrid>
        <w:gridCol w:w="2045"/>
        <w:gridCol w:w="6656"/>
      </w:tblGrid>
      <w:tr w:rsidR="00D67A3D" w:rsidRPr="00844EBF" w:rsidTr="00D67A3D">
        <w:tc>
          <w:tcPr>
            <w:tcW w:w="2045"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bCs/>
                <w:i/>
                <w:iCs/>
                <w:sz w:val="20"/>
                <w:szCs w:val="20"/>
                <w:u w:val="single"/>
              </w:rPr>
              <w:t>RISCO 4</w:t>
            </w:r>
          </w:p>
        </w:tc>
        <w:tc>
          <w:tcPr>
            <w:tcW w:w="6656"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eastAsia="Arial" w:hAnsi="Verdana" w:cs="Arial"/>
                <w:b/>
                <w:lang w:val="pt-PT"/>
              </w:rPr>
              <w:t>Atraso na conclusão da Contratação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ETAPA</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)Planejamento             (   ) Seleção do fornecedor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  ) Execução do Contrato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Probabilidade</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Muito baixo (   ) baixo (  x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Impacto</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Muito baixo (   ) baixo (  x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Medida (s)</w:t>
            </w:r>
          </w:p>
        </w:tc>
        <w:tc>
          <w:tcPr>
            <w:tcW w:w="6656" w:type="dxa"/>
          </w:tcPr>
          <w:p w:rsidR="00D67A3D" w:rsidRPr="00844EBF" w:rsidRDefault="00D67A3D" w:rsidP="00D67A3D">
            <w:pPr>
              <w:widowControl w:val="0"/>
              <w:autoSpaceDE w:val="0"/>
              <w:autoSpaceDN w:val="0"/>
              <w:spacing w:line="242" w:lineRule="auto"/>
              <w:ind w:left="115" w:right="107"/>
              <w:jc w:val="both"/>
              <w:rPr>
                <w:rFonts w:ascii="Verdana" w:eastAsia="Arial" w:hAnsi="Verdana" w:cs="Arial"/>
                <w:sz w:val="20"/>
                <w:szCs w:val="20"/>
                <w:lang w:val="pt-PT"/>
              </w:rPr>
            </w:pPr>
            <w:r w:rsidRPr="00844EBF">
              <w:rPr>
                <w:rFonts w:ascii="Verdana" w:eastAsia="Arial" w:hAnsi="Verdana" w:cs="Arial"/>
                <w:sz w:val="20"/>
                <w:szCs w:val="20"/>
                <w:lang w:val="pt-PT"/>
              </w:rPr>
              <w:t>Garantia a comunicação efetiva entre todos os setores envolvidos no processo de contratação, buscando a efetiva celeridade para conclusão do mesmo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Responsável</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eastAsia="Arial" w:hAnsi="Verdana" w:cs="Arial"/>
                <w:sz w:val="20"/>
                <w:szCs w:val="20"/>
                <w:lang w:val="pt-PT"/>
              </w:rPr>
              <w:t>Departamento de Licitações e Contratos, Assessoria Jurídica, Departamento de Contabilidade e demais secretariais</w:t>
            </w:r>
          </w:p>
        </w:tc>
      </w:tr>
      <w:tr w:rsidR="00D67A3D" w:rsidRPr="00844EBF" w:rsidTr="00D67A3D">
        <w:tc>
          <w:tcPr>
            <w:tcW w:w="2045"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bCs/>
                <w:i/>
                <w:iCs/>
                <w:sz w:val="20"/>
                <w:szCs w:val="20"/>
                <w:u w:val="single"/>
              </w:rPr>
              <w:t>RISCO 5</w:t>
            </w:r>
          </w:p>
        </w:tc>
        <w:tc>
          <w:tcPr>
            <w:tcW w:w="6656" w:type="dxa"/>
            <w:shd w:val="clear" w:color="auto" w:fill="D99594" w:themeFill="accent2" w:themeFillTint="99"/>
          </w:tcPr>
          <w:p w:rsidR="00D67A3D" w:rsidRPr="00844EBF" w:rsidRDefault="00D67A3D" w:rsidP="00D67A3D">
            <w:pPr>
              <w:spacing w:before="100" w:beforeAutospacing="1" w:after="100" w:afterAutospacing="1"/>
              <w:jc w:val="center"/>
              <w:rPr>
                <w:rFonts w:ascii="Verdana" w:hAnsi="Verdana"/>
                <w:b/>
                <w:bCs/>
                <w:i/>
                <w:iCs/>
                <w:sz w:val="20"/>
                <w:szCs w:val="20"/>
                <w:u w:val="single"/>
              </w:rPr>
            </w:pPr>
            <w:r w:rsidRPr="00844EBF">
              <w:rPr>
                <w:rFonts w:ascii="Verdana" w:hAnsi="Verdana"/>
                <w:b/>
                <w:sz w:val="20"/>
                <w:szCs w:val="20"/>
              </w:rPr>
              <w:t>Serviços executados de forma insatisfatória.</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ETAPA</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)Planejamento             (   ) Seleção do fornecedor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  ) Execução do Contrato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Probabilidade</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Muito baixo ( x  ) baixo (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Impacto</w:t>
            </w:r>
          </w:p>
        </w:tc>
        <w:tc>
          <w:tcPr>
            <w:tcW w:w="6656" w:type="dxa"/>
          </w:tcPr>
          <w:p w:rsidR="00D67A3D" w:rsidRPr="00844EBF" w:rsidRDefault="00D67A3D" w:rsidP="00D67A3D">
            <w:pPr>
              <w:spacing w:before="100" w:beforeAutospacing="1" w:after="100" w:afterAutospacing="1"/>
              <w:rPr>
                <w:rFonts w:ascii="Verdana" w:hAnsi="Verdana"/>
                <w:sz w:val="20"/>
                <w:szCs w:val="20"/>
              </w:rPr>
            </w:pPr>
            <w:proofErr w:type="gramStart"/>
            <w:r w:rsidRPr="00844EBF">
              <w:rPr>
                <w:rFonts w:ascii="Verdana" w:hAnsi="Verdana"/>
                <w:sz w:val="20"/>
                <w:szCs w:val="20"/>
              </w:rPr>
              <w:t xml:space="preserve">(  </w:t>
            </w:r>
            <w:proofErr w:type="gramEnd"/>
            <w:r w:rsidRPr="00844EBF">
              <w:rPr>
                <w:rFonts w:ascii="Verdana" w:hAnsi="Verdana"/>
                <w:sz w:val="20"/>
                <w:szCs w:val="20"/>
              </w:rPr>
              <w:t xml:space="preserve"> ) Muito baixo (   ) baixo (   ) médio </w:t>
            </w:r>
          </w:p>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  x ) alto (   ) muito alto</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Medida (s)</w:t>
            </w:r>
          </w:p>
        </w:tc>
        <w:tc>
          <w:tcPr>
            <w:tcW w:w="6656" w:type="dxa"/>
          </w:tcPr>
          <w:p w:rsidR="00D67A3D" w:rsidRPr="00844EBF" w:rsidRDefault="00D67A3D" w:rsidP="00D67A3D">
            <w:pPr>
              <w:widowControl w:val="0"/>
              <w:autoSpaceDE w:val="0"/>
              <w:autoSpaceDN w:val="0"/>
              <w:spacing w:line="242" w:lineRule="auto"/>
              <w:ind w:left="115" w:right="107"/>
              <w:jc w:val="both"/>
              <w:rPr>
                <w:rFonts w:ascii="Verdana" w:eastAsia="Arial" w:hAnsi="Verdana" w:cs="Arial"/>
                <w:sz w:val="20"/>
                <w:szCs w:val="20"/>
                <w:lang w:val="pt-PT"/>
              </w:rPr>
            </w:pPr>
            <w:r w:rsidRPr="00844EBF">
              <w:rPr>
                <w:rFonts w:ascii="Verdana" w:hAnsi="Verdana"/>
                <w:sz w:val="20"/>
                <w:szCs w:val="20"/>
              </w:rPr>
              <w:t>Fiscalizar o contrato e ser diligente quanto a notificar a contratada ou mesmo a administração para as soluções cabíveis</w:t>
            </w:r>
          </w:p>
        </w:tc>
      </w:tr>
      <w:tr w:rsidR="00D67A3D" w:rsidRPr="00844EBF" w:rsidTr="00D67A3D">
        <w:tc>
          <w:tcPr>
            <w:tcW w:w="2045" w:type="dxa"/>
          </w:tcPr>
          <w:p w:rsidR="00D67A3D" w:rsidRPr="00844EBF" w:rsidRDefault="00D67A3D" w:rsidP="00D67A3D">
            <w:pPr>
              <w:spacing w:before="100" w:beforeAutospacing="1" w:after="100" w:afterAutospacing="1"/>
              <w:rPr>
                <w:rFonts w:ascii="Verdana" w:hAnsi="Verdana"/>
                <w:b/>
                <w:bCs/>
                <w:sz w:val="20"/>
                <w:szCs w:val="20"/>
              </w:rPr>
            </w:pPr>
            <w:r w:rsidRPr="00844EBF">
              <w:rPr>
                <w:rFonts w:ascii="Verdana" w:hAnsi="Verdana"/>
                <w:b/>
                <w:bCs/>
                <w:sz w:val="20"/>
                <w:szCs w:val="20"/>
              </w:rPr>
              <w:t>Responsável</w:t>
            </w:r>
          </w:p>
        </w:tc>
        <w:tc>
          <w:tcPr>
            <w:tcW w:w="6656" w:type="dxa"/>
          </w:tcPr>
          <w:p w:rsidR="00D67A3D" w:rsidRPr="00844EBF" w:rsidRDefault="00D67A3D" w:rsidP="00D67A3D">
            <w:pPr>
              <w:spacing w:before="100" w:beforeAutospacing="1" w:after="100" w:afterAutospacing="1"/>
              <w:rPr>
                <w:rFonts w:ascii="Verdana" w:hAnsi="Verdana"/>
                <w:sz w:val="20"/>
                <w:szCs w:val="20"/>
              </w:rPr>
            </w:pPr>
            <w:r w:rsidRPr="00844EBF">
              <w:rPr>
                <w:rFonts w:ascii="Verdana" w:hAnsi="Verdana"/>
                <w:sz w:val="20"/>
                <w:szCs w:val="20"/>
              </w:rPr>
              <w:t>Departamento de Licitação, Secretaria de Governo, Assessoria Jurídica e Fiscal de Contrato.</w:t>
            </w:r>
          </w:p>
        </w:tc>
      </w:tr>
    </w:tbl>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sz w:val="20"/>
          <w:szCs w:val="20"/>
        </w:rPr>
      </w:pPr>
    </w:p>
    <w:p w:rsidR="00D67A3D" w:rsidRPr="00844EBF" w:rsidRDefault="00D67A3D" w:rsidP="00D67A3D">
      <w:pPr>
        <w:spacing w:before="100" w:beforeAutospacing="1" w:after="100" w:afterAutospacing="1" w:line="240" w:lineRule="auto"/>
        <w:jc w:val="center"/>
        <w:rPr>
          <w:rFonts w:ascii="Verdana" w:hAnsi="Verdana"/>
          <w:b/>
          <w:bCs/>
          <w:i/>
          <w:iCs/>
          <w:sz w:val="20"/>
          <w:szCs w:val="20"/>
          <w:u w:val="single"/>
        </w:rPr>
      </w:pPr>
      <w:r w:rsidRPr="00844EBF">
        <w:rPr>
          <w:rFonts w:ascii="Verdana" w:hAnsi="Verdana"/>
          <w:b/>
          <w:bCs/>
          <w:i/>
          <w:iCs/>
          <w:sz w:val="20"/>
          <w:szCs w:val="20"/>
          <w:u w:val="single"/>
        </w:rPr>
        <w:t>MAPA DE RISCO</w:t>
      </w:r>
    </w:p>
    <w:p w:rsidR="00D67A3D" w:rsidRPr="00844EBF" w:rsidRDefault="00D67A3D" w:rsidP="00D67A3D">
      <w:pPr>
        <w:spacing w:after="100" w:afterAutospacing="1" w:line="240" w:lineRule="auto"/>
        <w:rPr>
          <w:rFonts w:ascii="Verdana" w:hAnsi="Verdana"/>
          <w:b/>
          <w:bCs/>
          <w:i/>
          <w:iCs/>
          <w:sz w:val="20"/>
          <w:szCs w:val="20"/>
          <w:u w:val="single"/>
        </w:rPr>
      </w:pPr>
      <w:r w:rsidRPr="00844EBF">
        <w:rPr>
          <w:rFonts w:ascii="Verdana" w:hAnsi="Verdana"/>
          <w:b/>
          <w:bCs/>
          <w:i/>
          <w:iCs/>
          <w:sz w:val="20"/>
          <w:szCs w:val="20"/>
          <w:u w:val="single"/>
        </w:rPr>
        <w:t>Risco 1</w:t>
      </w:r>
    </w:p>
    <w:tbl>
      <w:tblPr>
        <w:tblStyle w:val="Tabelacomgrade"/>
        <w:tblW w:w="0" w:type="auto"/>
        <w:tblLook w:val="04A0" w:firstRow="1" w:lastRow="0" w:firstColumn="1" w:lastColumn="0" w:noHBand="0" w:noVBand="1"/>
      </w:tblPr>
      <w:tblGrid>
        <w:gridCol w:w="385"/>
        <w:gridCol w:w="1198"/>
        <w:gridCol w:w="722"/>
        <w:gridCol w:w="673"/>
        <w:gridCol w:w="700"/>
        <w:gridCol w:w="587"/>
        <w:gridCol w:w="692"/>
      </w:tblGrid>
      <w:tr w:rsidR="00D67A3D" w:rsidRPr="00844EBF" w:rsidTr="00D67A3D">
        <w:trPr>
          <w:trHeight w:val="28"/>
        </w:trPr>
        <w:tc>
          <w:tcPr>
            <w:tcW w:w="0" w:type="auto"/>
            <w:vMerge w:val="restart"/>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I</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M</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A</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C</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T</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O</w:t>
            </w:r>
          </w:p>
        </w:tc>
        <w:tc>
          <w:tcPr>
            <w:tcW w:w="0" w:type="auto"/>
            <w:gridSpan w:val="6"/>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  R  O  B  A  B  I  L  I  D  A   D  E</w:t>
            </w:r>
          </w:p>
        </w:tc>
      </w:tr>
      <w:tr w:rsidR="00D67A3D" w:rsidRPr="00844EBF" w:rsidTr="00D67A3D">
        <w:trPr>
          <w:trHeight w:val="59"/>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rPr>
                <w:rFonts w:ascii="Verdana" w:hAnsi="Verdana"/>
              </w:rPr>
            </w:pP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MUITO</w:t>
            </w:r>
          </w:p>
          <w:p w:rsidR="00D67A3D" w:rsidRPr="00844EBF" w:rsidRDefault="00D67A3D" w:rsidP="00D67A3D">
            <w:pPr>
              <w:rPr>
                <w:rFonts w:ascii="Verdana" w:hAnsi="Verdana"/>
                <w:sz w:val="14"/>
                <w:szCs w:val="14"/>
              </w:rPr>
            </w:pPr>
            <w:r w:rsidRPr="00844EBF">
              <w:rPr>
                <w:rFonts w:ascii="Verdana" w:hAnsi="Verdana"/>
                <w:sz w:val="14"/>
                <w:szCs w:val="14"/>
              </w:rPr>
              <w:t xml:space="preserve"> 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MÉDIO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ALTO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 xml:space="preserve">MUITO </w:t>
            </w:r>
          </w:p>
          <w:p w:rsidR="00D67A3D" w:rsidRPr="00844EBF" w:rsidRDefault="00D67A3D" w:rsidP="00D67A3D">
            <w:pPr>
              <w:rPr>
                <w:rFonts w:ascii="Verdana" w:hAnsi="Verdana"/>
                <w:sz w:val="14"/>
                <w:szCs w:val="14"/>
              </w:rPr>
            </w:pPr>
            <w:r w:rsidRPr="00844EBF">
              <w:rPr>
                <w:rFonts w:ascii="Verdana" w:hAnsi="Verdana"/>
                <w:sz w:val="14"/>
                <w:szCs w:val="14"/>
              </w:rPr>
              <w:t>ALTO</w:t>
            </w: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jc w:val="center"/>
              <w:rPr>
                <w:rFonts w:ascii="Verdana" w:hAnsi="Verdana"/>
                <w:sz w:val="14"/>
                <w:szCs w:val="14"/>
              </w:rPr>
            </w:pPr>
            <w:r w:rsidRPr="00844EBF">
              <w:rPr>
                <w:rFonts w:ascii="Verdana" w:hAnsi="Verdana"/>
                <w:sz w:val="14"/>
                <w:szCs w:val="14"/>
              </w:rPr>
              <w:t>MUITO</w:t>
            </w:r>
          </w:p>
          <w:p w:rsidR="00D67A3D" w:rsidRPr="00844EBF" w:rsidRDefault="00D67A3D" w:rsidP="00D67A3D">
            <w:pPr>
              <w:jc w:val="center"/>
              <w:rPr>
                <w:rFonts w:ascii="Verdana" w:hAnsi="Verdana"/>
                <w:sz w:val="14"/>
                <w:szCs w:val="14"/>
              </w:rPr>
            </w:pPr>
          </w:p>
          <w:p w:rsidR="00D67A3D" w:rsidRPr="00844EBF" w:rsidRDefault="00D67A3D" w:rsidP="00D67A3D">
            <w:pPr>
              <w:jc w:val="center"/>
              <w:rPr>
                <w:rFonts w:ascii="Verdana" w:hAnsi="Verdana"/>
              </w:rPr>
            </w:pPr>
            <w:r w:rsidRPr="00844EBF">
              <w:rPr>
                <w:rFonts w:ascii="Verdana" w:hAnsi="Verdana"/>
                <w:sz w:val="14"/>
                <w:szCs w:val="14"/>
              </w:rPr>
              <w:t>ALTO</w:t>
            </w: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 xml:space="preserve">ALTO </w:t>
            </w:r>
          </w:p>
          <w:p w:rsidR="00D67A3D" w:rsidRPr="00844EBF" w:rsidRDefault="00D67A3D" w:rsidP="00D67A3D">
            <w:pPr>
              <w:spacing w:after="100" w:afterAutospacing="1"/>
              <w:jc w:val="center"/>
              <w:rPr>
                <w:rFonts w:ascii="Verdana" w:hAnsi="Verdana"/>
                <w:sz w:val="14"/>
                <w:szCs w:val="14"/>
              </w:rPr>
            </w:pP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MÉDIO</w:t>
            </w:r>
          </w:p>
          <w:p w:rsidR="00D67A3D" w:rsidRPr="00844EBF" w:rsidRDefault="00D67A3D" w:rsidP="00D67A3D">
            <w:pPr>
              <w:spacing w:after="100" w:afterAutospacing="1"/>
              <w:jc w:val="center"/>
              <w:rPr>
                <w:rFonts w:ascii="Verdana" w:hAnsi="Verdana"/>
                <w:sz w:val="14"/>
                <w:szCs w:val="14"/>
              </w:rPr>
            </w:pPr>
          </w:p>
        </w:tc>
        <w:tc>
          <w:tcPr>
            <w:tcW w:w="0" w:type="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color w:val="FFFF00"/>
                <w:sz w:val="20"/>
                <w:szCs w:val="20"/>
              </w:rPr>
            </w:pPr>
          </w:p>
        </w:tc>
      </w:tr>
      <w:tr w:rsidR="00D67A3D" w:rsidRPr="00844EBF" w:rsidTr="00D67A3D">
        <w:trPr>
          <w:trHeight w:val="432"/>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BAIXO</w:t>
            </w:r>
          </w:p>
          <w:p w:rsidR="00D67A3D" w:rsidRPr="00844EBF" w:rsidRDefault="00D67A3D" w:rsidP="00D67A3D">
            <w:pPr>
              <w:spacing w:before="100" w:beforeAutospacing="1" w:after="100" w:afterAutospacing="1"/>
              <w:jc w:val="center"/>
              <w:rPr>
                <w:rFonts w:ascii="Verdana" w:hAnsi="Verdana"/>
                <w:sz w:val="14"/>
                <w:szCs w:val="14"/>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r>
      <w:tr w:rsidR="00D67A3D" w:rsidRPr="00844EBF" w:rsidTr="00D67A3D">
        <w:trPr>
          <w:trHeight w:val="231"/>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MUITO BAIXO</w:t>
            </w: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x</w:t>
            </w: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r>
    </w:tbl>
    <w:p w:rsidR="00D67A3D" w:rsidRPr="00844EBF" w:rsidRDefault="00D67A3D" w:rsidP="00D67A3D">
      <w:pPr>
        <w:spacing w:before="100" w:beforeAutospacing="1" w:after="100" w:afterAutospacing="1" w:line="240" w:lineRule="auto"/>
        <w:rPr>
          <w:rFonts w:ascii="Verdana" w:hAnsi="Verdana"/>
          <w:b/>
          <w:bCs/>
          <w:i/>
          <w:iCs/>
          <w:sz w:val="20"/>
          <w:szCs w:val="20"/>
          <w:u w:val="single"/>
        </w:rPr>
      </w:pPr>
      <w:r w:rsidRPr="00844EBF">
        <w:rPr>
          <w:rFonts w:ascii="Verdana" w:hAnsi="Verdana"/>
          <w:b/>
          <w:bCs/>
          <w:i/>
          <w:iCs/>
          <w:sz w:val="20"/>
          <w:szCs w:val="20"/>
          <w:u w:val="single"/>
        </w:rPr>
        <w:t>Risco 2</w:t>
      </w:r>
    </w:p>
    <w:tbl>
      <w:tblPr>
        <w:tblStyle w:val="Tabelacomgrade"/>
        <w:tblW w:w="0" w:type="auto"/>
        <w:tblLook w:val="04A0" w:firstRow="1" w:lastRow="0" w:firstColumn="1" w:lastColumn="0" w:noHBand="0" w:noVBand="1"/>
      </w:tblPr>
      <w:tblGrid>
        <w:gridCol w:w="385"/>
        <w:gridCol w:w="1198"/>
        <w:gridCol w:w="722"/>
        <w:gridCol w:w="673"/>
        <w:gridCol w:w="700"/>
        <w:gridCol w:w="587"/>
        <w:gridCol w:w="692"/>
      </w:tblGrid>
      <w:tr w:rsidR="00D67A3D" w:rsidRPr="00844EBF" w:rsidTr="00D67A3D">
        <w:trPr>
          <w:trHeight w:val="28"/>
        </w:trPr>
        <w:tc>
          <w:tcPr>
            <w:tcW w:w="0" w:type="auto"/>
            <w:vMerge w:val="restart"/>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I</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M</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A</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C</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T</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O</w:t>
            </w:r>
          </w:p>
        </w:tc>
        <w:tc>
          <w:tcPr>
            <w:tcW w:w="0" w:type="auto"/>
            <w:gridSpan w:val="6"/>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  R  O  B  A  B  I  L  I  D  A   D  E</w:t>
            </w:r>
          </w:p>
        </w:tc>
      </w:tr>
      <w:tr w:rsidR="00D67A3D" w:rsidRPr="00844EBF" w:rsidTr="00D67A3D">
        <w:trPr>
          <w:trHeight w:val="59"/>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rPr>
                <w:rFonts w:ascii="Verdana" w:hAnsi="Verdana"/>
              </w:rPr>
            </w:pP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MUITO</w:t>
            </w:r>
          </w:p>
          <w:p w:rsidR="00D67A3D" w:rsidRPr="00844EBF" w:rsidRDefault="00D67A3D" w:rsidP="00D67A3D">
            <w:pPr>
              <w:rPr>
                <w:rFonts w:ascii="Verdana" w:hAnsi="Verdana"/>
                <w:sz w:val="14"/>
                <w:szCs w:val="14"/>
              </w:rPr>
            </w:pPr>
            <w:r w:rsidRPr="00844EBF">
              <w:rPr>
                <w:rFonts w:ascii="Verdana" w:hAnsi="Verdana"/>
                <w:sz w:val="14"/>
                <w:szCs w:val="14"/>
              </w:rPr>
              <w:t xml:space="preserve"> 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MÉDIO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ALTO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 xml:space="preserve">MUITO </w:t>
            </w:r>
          </w:p>
          <w:p w:rsidR="00D67A3D" w:rsidRPr="00844EBF" w:rsidRDefault="00D67A3D" w:rsidP="00D67A3D">
            <w:pPr>
              <w:rPr>
                <w:rFonts w:ascii="Verdana" w:hAnsi="Verdana"/>
                <w:sz w:val="14"/>
                <w:szCs w:val="14"/>
              </w:rPr>
            </w:pPr>
            <w:r w:rsidRPr="00844EBF">
              <w:rPr>
                <w:rFonts w:ascii="Verdana" w:hAnsi="Verdana"/>
                <w:sz w:val="14"/>
                <w:szCs w:val="14"/>
              </w:rPr>
              <w:t>ALTO</w:t>
            </w: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jc w:val="center"/>
              <w:rPr>
                <w:rFonts w:ascii="Verdana" w:hAnsi="Verdana"/>
                <w:sz w:val="14"/>
                <w:szCs w:val="14"/>
              </w:rPr>
            </w:pPr>
            <w:r w:rsidRPr="00844EBF">
              <w:rPr>
                <w:rFonts w:ascii="Verdana" w:hAnsi="Verdana"/>
                <w:sz w:val="14"/>
                <w:szCs w:val="14"/>
              </w:rPr>
              <w:t>MUITO</w:t>
            </w:r>
          </w:p>
          <w:p w:rsidR="00D67A3D" w:rsidRPr="00844EBF" w:rsidRDefault="00D67A3D" w:rsidP="00D67A3D">
            <w:pPr>
              <w:jc w:val="center"/>
              <w:rPr>
                <w:rFonts w:ascii="Verdana" w:hAnsi="Verdana"/>
                <w:sz w:val="14"/>
                <w:szCs w:val="14"/>
              </w:rPr>
            </w:pPr>
          </w:p>
          <w:p w:rsidR="00D67A3D" w:rsidRPr="00844EBF" w:rsidRDefault="00D67A3D" w:rsidP="00D67A3D">
            <w:pPr>
              <w:jc w:val="center"/>
              <w:rPr>
                <w:rFonts w:ascii="Verdana" w:hAnsi="Verdana"/>
              </w:rPr>
            </w:pPr>
            <w:r w:rsidRPr="00844EBF">
              <w:rPr>
                <w:rFonts w:ascii="Verdana" w:hAnsi="Verdana"/>
                <w:sz w:val="14"/>
                <w:szCs w:val="14"/>
              </w:rPr>
              <w:t>ALTO</w:t>
            </w: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 xml:space="preserve">ALTO </w:t>
            </w:r>
          </w:p>
          <w:p w:rsidR="00D67A3D" w:rsidRPr="00844EBF" w:rsidRDefault="00D67A3D" w:rsidP="00D67A3D">
            <w:pPr>
              <w:spacing w:after="100" w:afterAutospacing="1"/>
              <w:jc w:val="center"/>
              <w:rPr>
                <w:rFonts w:ascii="Verdana" w:hAnsi="Verdana"/>
                <w:sz w:val="14"/>
                <w:szCs w:val="14"/>
              </w:rPr>
            </w:pP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MÉDIO</w:t>
            </w:r>
          </w:p>
          <w:p w:rsidR="00D67A3D" w:rsidRPr="00844EBF" w:rsidRDefault="00D67A3D" w:rsidP="00D67A3D">
            <w:pPr>
              <w:spacing w:after="100" w:afterAutospacing="1"/>
              <w:jc w:val="center"/>
              <w:rPr>
                <w:rFonts w:ascii="Verdana" w:hAnsi="Verdana"/>
                <w:sz w:val="14"/>
                <w:szCs w:val="14"/>
              </w:rPr>
            </w:pPr>
          </w:p>
        </w:tc>
        <w:tc>
          <w:tcPr>
            <w:tcW w:w="0" w:type="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color w:val="FFFF00"/>
                <w:sz w:val="20"/>
                <w:szCs w:val="20"/>
              </w:rPr>
            </w:pPr>
          </w:p>
        </w:tc>
      </w:tr>
      <w:tr w:rsidR="00D67A3D" w:rsidRPr="00844EBF" w:rsidTr="00D67A3D">
        <w:trPr>
          <w:trHeight w:val="432"/>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BAIXO</w:t>
            </w:r>
          </w:p>
          <w:p w:rsidR="00D67A3D" w:rsidRPr="00844EBF" w:rsidRDefault="00D67A3D" w:rsidP="00D67A3D">
            <w:pPr>
              <w:spacing w:before="100" w:beforeAutospacing="1" w:after="100" w:afterAutospacing="1"/>
              <w:jc w:val="center"/>
              <w:rPr>
                <w:rFonts w:ascii="Verdana" w:hAnsi="Verdana"/>
                <w:sz w:val="14"/>
                <w:szCs w:val="14"/>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x</w:t>
            </w: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r>
      <w:tr w:rsidR="00D67A3D" w:rsidRPr="00844EBF" w:rsidTr="00D67A3D">
        <w:trPr>
          <w:trHeight w:val="231"/>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MUITO BAIXO</w:t>
            </w: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r>
    </w:tbl>
    <w:p w:rsidR="00D67A3D" w:rsidRPr="00844EBF" w:rsidRDefault="00D67A3D" w:rsidP="00D67A3D">
      <w:pPr>
        <w:spacing w:before="100" w:beforeAutospacing="1" w:after="100" w:afterAutospacing="1" w:line="240" w:lineRule="auto"/>
        <w:rPr>
          <w:rFonts w:ascii="Verdana" w:hAnsi="Verdana"/>
          <w:b/>
          <w:bCs/>
          <w:i/>
          <w:iCs/>
          <w:sz w:val="20"/>
          <w:szCs w:val="20"/>
          <w:u w:val="single"/>
        </w:rPr>
      </w:pPr>
      <w:r w:rsidRPr="00844EBF">
        <w:rPr>
          <w:rFonts w:ascii="Verdana" w:hAnsi="Verdana"/>
          <w:b/>
          <w:bCs/>
          <w:i/>
          <w:iCs/>
          <w:sz w:val="20"/>
          <w:szCs w:val="20"/>
          <w:u w:val="single"/>
        </w:rPr>
        <w:t>Risco 3</w:t>
      </w:r>
    </w:p>
    <w:tbl>
      <w:tblPr>
        <w:tblStyle w:val="Tabelacomgrade"/>
        <w:tblW w:w="0" w:type="auto"/>
        <w:tblLook w:val="04A0" w:firstRow="1" w:lastRow="0" w:firstColumn="1" w:lastColumn="0" w:noHBand="0" w:noVBand="1"/>
      </w:tblPr>
      <w:tblGrid>
        <w:gridCol w:w="385"/>
        <w:gridCol w:w="1198"/>
        <w:gridCol w:w="722"/>
        <w:gridCol w:w="673"/>
        <w:gridCol w:w="700"/>
        <w:gridCol w:w="587"/>
        <w:gridCol w:w="692"/>
      </w:tblGrid>
      <w:tr w:rsidR="00D67A3D" w:rsidRPr="00844EBF" w:rsidTr="00D67A3D">
        <w:trPr>
          <w:trHeight w:val="28"/>
        </w:trPr>
        <w:tc>
          <w:tcPr>
            <w:tcW w:w="0" w:type="auto"/>
            <w:vMerge w:val="restart"/>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I</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M</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A</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C</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T</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O</w:t>
            </w:r>
          </w:p>
        </w:tc>
        <w:tc>
          <w:tcPr>
            <w:tcW w:w="0" w:type="auto"/>
            <w:gridSpan w:val="6"/>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  R  O  B  A  B  I  L  I  D  A   D  E</w:t>
            </w:r>
          </w:p>
        </w:tc>
      </w:tr>
      <w:tr w:rsidR="00D67A3D" w:rsidRPr="00844EBF" w:rsidTr="00D67A3D">
        <w:trPr>
          <w:trHeight w:val="59"/>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rPr>
                <w:rFonts w:ascii="Verdana" w:hAnsi="Verdana"/>
              </w:rPr>
            </w:pP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MUITO</w:t>
            </w:r>
          </w:p>
          <w:p w:rsidR="00D67A3D" w:rsidRPr="00844EBF" w:rsidRDefault="00D67A3D" w:rsidP="00D67A3D">
            <w:pPr>
              <w:rPr>
                <w:rFonts w:ascii="Verdana" w:hAnsi="Verdana"/>
                <w:sz w:val="14"/>
                <w:szCs w:val="14"/>
              </w:rPr>
            </w:pPr>
            <w:r w:rsidRPr="00844EBF">
              <w:rPr>
                <w:rFonts w:ascii="Verdana" w:hAnsi="Verdana"/>
                <w:sz w:val="14"/>
                <w:szCs w:val="14"/>
              </w:rPr>
              <w:t xml:space="preserve"> 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MÉDIO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ALTO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 xml:space="preserve">MUITO </w:t>
            </w:r>
          </w:p>
          <w:p w:rsidR="00D67A3D" w:rsidRPr="00844EBF" w:rsidRDefault="00D67A3D" w:rsidP="00D67A3D">
            <w:pPr>
              <w:rPr>
                <w:rFonts w:ascii="Verdana" w:hAnsi="Verdana"/>
                <w:sz w:val="14"/>
                <w:szCs w:val="14"/>
              </w:rPr>
            </w:pPr>
            <w:r w:rsidRPr="00844EBF">
              <w:rPr>
                <w:rFonts w:ascii="Verdana" w:hAnsi="Verdana"/>
                <w:sz w:val="14"/>
                <w:szCs w:val="14"/>
              </w:rPr>
              <w:t>ALTO</w:t>
            </w: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jc w:val="center"/>
              <w:rPr>
                <w:rFonts w:ascii="Verdana" w:hAnsi="Verdana"/>
                <w:sz w:val="14"/>
                <w:szCs w:val="14"/>
              </w:rPr>
            </w:pPr>
            <w:r w:rsidRPr="00844EBF">
              <w:rPr>
                <w:rFonts w:ascii="Verdana" w:hAnsi="Verdana"/>
                <w:sz w:val="14"/>
                <w:szCs w:val="14"/>
              </w:rPr>
              <w:t>MUITO</w:t>
            </w:r>
          </w:p>
          <w:p w:rsidR="00D67A3D" w:rsidRPr="00844EBF" w:rsidRDefault="00D67A3D" w:rsidP="00D67A3D">
            <w:pPr>
              <w:jc w:val="center"/>
              <w:rPr>
                <w:rFonts w:ascii="Verdana" w:hAnsi="Verdana"/>
                <w:sz w:val="14"/>
                <w:szCs w:val="14"/>
              </w:rPr>
            </w:pPr>
          </w:p>
          <w:p w:rsidR="00D67A3D" w:rsidRPr="00844EBF" w:rsidRDefault="00D67A3D" w:rsidP="00D67A3D">
            <w:pPr>
              <w:jc w:val="center"/>
              <w:rPr>
                <w:rFonts w:ascii="Verdana" w:hAnsi="Verdana"/>
              </w:rPr>
            </w:pPr>
            <w:r w:rsidRPr="00844EBF">
              <w:rPr>
                <w:rFonts w:ascii="Verdana" w:hAnsi="Verdana"/>
                <w:sz w:val="14"/>
                <w:szCs w:val="14"/>
              </w:rPr>
              <w:t>ALTO</w:t>
            </w: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 xml:space="preserve">ALTO </w:t>
            </w:r>
          </w:p>
          <w:p w:rsidR="00D67A3D" w:rsidRPr="00844EBF" w:rsidRDefault="00D67A3D" w:rsidP="00D67A3D">
            <w:pPr>
              <w:spacing w:after="100" w:afterAutospacing="1"/>
              <w:jc w:val="center"/>
              <w:rPr>
                <w:rFonts w:ascii="Verdana" w:hAnsi="Verdana"/>
                <w:sz w:val="14"/>
                <w:szCs w:val="14"/>
              </w:rPr>
            </w:pP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MÉDIO</w:t>
            </w:r>
          </w:p>
          <w:p w:rsidR="00D67A3D" w:rsidRPr="00844EBF" w:rsidRDefault="00D67A3D" w:rsidP="00D67A3D">
            <w:pPr>
              <w:spacing w:after="100" w:afterAutospacing="1"/>
              <w:jc w:val="center"/>
              <w:rPr>
                <w:rFonts w:ascii="Verdana" w:hAnsi="Verdana"/>
                <w:sz w:val="14"/>
                <w:szCs w:val="14"/>
              </w:rPr>
            </w:pPr>
          </w:p>
        </w:tc>
        <w:tc>
          <w:tcPr>
            <w:tcW w:w="0" w:type="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r w:rsidRPr="00844EBF">
              <w:rPr>
                <w:rFonts w:ascii="Verdana" w:hAnsi="Verdana"/>
                <w:sz w:val="20"/>
                <w:szCs w:val="20"/>
              </w:rPr>
              <w:t>x</w:t>
            </w: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color w:val="FFFF00"/>
                <w:sz w:val="20"/>
                <w:szCs w:val="20"/>
              </w:rPr>
            </w:pPr>
          </w:p>
        </w:tc>
      </w:tr>
      <w:tr w:rsidR="00D67A3D" w:rsidRPr="00844EBF" w:rsidTr="00D67A3D">
        <w:trPr>
          <w:trHeight w:val="432"/>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BAIXO</w:t>
            </w:r>
          </w:p>
          <w:p w:rsidR="00D67A3D" w:rsidRPr="00844EBF" w:rsidRDefault="00D67A3D" w:rsidP="00D67A3D">
            <w:pPr>
              <w:spacing w:before="100" w:beforeAutospacing="1" w:after="100" w:afterAutospacing="1"/>
              <w:jc w:val="center"/>
              <w:rPr>
                <w:rFonts w:ascii="Verdana" w:hAnsi="Verdana"/>
                <w:sz w:val="14"/>
                <w:szCs w:val="14"/>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r>
      <w:tr w:rsidR="00D67A3D" w:rsidRPr="00844EBF" w:rsidTr="00D67A3D">
        <w:trPr>
          <w:trHeight w:val="231"/>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MUITO BAIXO</w:t>
            </w: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r>
    </w:tbl>
    <w:p w:rsidR="00D67A3D" w:rsidRPr="00844EBF" w:rsidRDefault="00D67A3D" w:rsidP="00D67A3D">
      <w:pPr>
        <w:spacing w:before="100" w:beforeAutospacing="1" w:after="100" w:afterAutospacing="1" w:line="240" w:lineRule="auto"/>
        <w:rPr>
          <w:rFonts w:ascii="Verdana" w:hAnsi="Verdana"/>
          <w:b/>
          <w:bCs/>
          <w:i/>
          <w:iCs/>
          <w:sz w:val="20"/>
          <w:szCs w:val="20"/>
          <w:u w:val="single"/>
        </w:rPr>
      </w:pPr>
      <w:r w:rsidRPr="00844EBF">
        <w:rPr>
          <w:rFonts w:ascii="Verdana" w:hAnsi="Verdana"/>
          <w:b/>
          <w:bCs/>
          <w:i/>
          <w:iCs/>
          <w:sz w:val="20"/>
          <w:szCs w:val="20"/>
          <w:u w:val="single"/>
        </w:rPr>
        <w:t>Risco 4</w:t>
      </w:r>
    </w:p>
    <w:tbl>
      <w:tblPr>
        <w:tblStyle w:val="Tabelacomgrade"/>
        <w:tblW w:w="0" w:type="auto"/>
        <w:tblLook w:val="04A0" w:firstRow="1" w:lastRow="0" w:firstColumn="1" w:lastColumn="0" w:noHBand="0" w:noVBand="1"/>
      </w:tblPr>
      <w:tblGrid>
        <w:gridCol w:w="385"/>
        <w:gridCol w:w="1198"/>
        <w:gridCol w:w="722"/>
        <w:gridCol w:w="673"/>
        <w:gridCol w:w="700"/>
        <w:gridCol w:w="587"/>
        <w:gridCol w:w="692"/>
      </w:tblGrid>
      <w:tr w:rsidR="00D67A3D" w:rsidRPr="00844EBF" w:rsidTr="00D67A3D">
        <w:trPr>
          <w:trHeight w:val="28"/>
        </w:trPr>
        <w:tc>
          <w:tcPr>
            <w:tcW w:w="0" w:type="auto"/>
            <w:vMerge w:val="restart"/>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I</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M</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A</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C</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T</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O</w:t>
            </w:r>
          </w:p>
        </w:tc>
        <w:tc>
          <w:tcPr>
            <w:tcW w:w="0" w:type="auto"/>
            <w:gridSpan w:val="6"/>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  R  O  B  A  B  I  L  I  D  A   D  E</w:t>
            </w:r>
          </w:p>
        </w:tc>
      </w:tr>
      <w:tr w:rsidR="00D67A3D" w:rsidRPr="00844EBF" w:rsidTr="00D67A3D">
        <w:trPr>
          <w:trHeight w:val="59"/>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rPr>
                <w:rFonts w:ascii="Verdana" w:hAnsi="Verdana"/>
              </w:rPr>
            </w:pP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MUITO</w:t>
            </w:r>
          </w:p>
          <w:p w:rsidR="00D67A3D" w:rsidRPr="00844EBF" w:rsidRDefault="00D67A3D" w:rsidP="00D67A3D">
            <w:pPr>
              <w:rPr>
                <w:rFonts w:ascii="Verdana" w:hAnsi="Verdana"/>
                <w:sz w:val="14"/>
                <w:szCs w:val="14"/>
              </w:rPr>
            </w:pPr>
            <w:r w:rsidRPr="00844EBF">
              <w:rPr>
                <w:rFonts w:ascii="Verdana" w:hAnsi="Verdana"/>
                <w:sz w:val="14"/>
                <w:szCs w:val="14"/>
              </w:rPr>
              <w:t xml:space="preserve"> 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MÉDIO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ALTO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 xml:space="preserve">MUITO </w:t>
            </w:r>
          </w:p>
          <w:p w:rsidR="00D67A3D" w:rsidRPr="00844EBF" w:rsidRDefault="00D67A3D" w:rsidP="00D67A3D">
            <w:pPr>
              <w:rPr>
                <w:rFonts w:ascii="Verdana" w:hAnsi="Verdana"/>
                <w:sz w:val="14"/>
                <w:szCs w:val="14"/>
              </w:rPr>
            </w:pPr>
            <w:r w:rsidRPr="00844EBF">
              <w:rPr>
                <w:rFonts w:ascii="Verdana" w:hAnsi="Verdana"/>
                <w:sz w:val="14"/>
                <w:szCs w:val="14"/>
              </w:rPr>
              <w:t>ALTO</w:t>
            </w: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jc w:val="center"/>
              <w:rPr>
                <w:rFonts w:ascii="Verdana" w:hAnsi="Verdana"/>
                <w:sz w:val="14"/>
                <w:szCs w:val="14"/>
              </w:rPr>
            </w:pPr>
            <w:r w:rsidRPr="00844EBF">
              <w:rPr>
                <w:rFonts w:ascii="Verdana" w:hAnsi="Verdana"/>
                <w:sz w:val="14"/>
                <w:szCs w:val="14"/>
              </w:rPr>
              <w:t>MUITO</w:t>
            </w:r>
          </w:p>
          <w:p w:rsidR="00D67A3D" w:rsidRPr="00844EBF" w:rsidRDefault="00D67A3D" w:rsidP="00D67A3D">
            <w:pPr>
              <w:jc w:val="center"/>
              <w:rPr>
                <w:rFonts w:ascii="Verdana" w:hAnsi="Verdana"/>
                <w:sz w:val="14"/>
                <w:szCs w:val="14"/>
              </w:rPr>
            </w:pPr>
          </w:p>
          <w:p w:rsidR="00D67A3D" w:rsidRPr="00844EBF" w:rsidRDefault="00D67A3D" w:rsidP="00D67A3D">
            <w:pPr>
              <w:jc w:val="center"/>
              <w:rPr>
                <w:rFonts w:ascii="Verdana" w:hAnsi="Verdana"/>
              </w:rPr>
            </w:pPr>
            <w:r w:rsidRPr="00844EBF">
              <w:rPr>
                <w:rFonts w:ascii="Verdana" w:hAnsi="Verdana"/>
                <w:sz w:val="14"/>
                <w:szCs w:val="14"/>
              </w:rPr>
              <w:t>ALTO</w:t>
            </w: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 xml:space="preserve">ALTO </w:t>
            </w:r>
          </w:p>
          <w:p w:rsidR="00D67A3D" w:rsidRPr="00844EBF" w:rsidRDefault="00D67A3D" w:rsidP="00D67A3D">
            <w:pPr>
              <w:spacing w:after="100" w:afterAutospacing="1"/>
              <w:jc w:val="center"/>
              <w:rPr>
                <w:rFonts w:ascii="Verdana" w:hAnsi="Verdana"/>
                <w:sz w:val="14"/>
                <w:szCs w:val="14"/>
              </w:rPr>
            </w:pP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MÉDIO</w:t>
            </w:r>
          </w:p>
          <w:p w:rsidR="00D67A3D" w:rsidRPr="00844EBF" w:rsidRDefault="00D67A3D" w:rsidP="00D67A3D">
            <w:pPr>
              <w:spacing w:after="100" w:afterAutospacing="1"/>
              <w:jc w:val="center"/>
              <w:rPr>
                <w:rFonts w:ascii="Verdana" w:hAnsi="Verdana"/>
                <w:sz w:val="14"/>
                <w:szCs w:val="14"/>
              </w:rPr>
            </w:pPr>
          </w:p>
        </w:tc>
        <w:tc>
          <w:tcPr>
            <w:tcW w:w="0" w:type="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r w:rsidRPr="00844EBF">
              <w:rPr>
                <w:rFonts w:ascii="Verdana" w:hAnsi="Verdana"/>
                <w:sz w:val="20"/>
                <w:szCs w:val="20"/>
              </w:rPr>
              <w:t>x</w:t>
            </w: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color w:val="FFFF00"/>
                <w:sz w:val="20"/>
                <w:szCs w:val="20"/>
              </w:rPr>
            </w:pPr>
          </w:p>
        </w:tc>
      </w:tr>
      <w:tr w:rsidR="00D67A3D" w:rsidRPr="00844EBF" w:rsidTr="00D67A3D">
        <w:trPr>
          <w:trHeight w:val="432"/>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BAIXO</w:t>
            </w:r>
          </w:p>
          <w:p w:rsidR="00D67A3D" w:rsidRPr="00844EBF" w:rsidRDefault="00D67A3D" w:rsidP="00D67A3D">
            <w:pPr>
              <w:spacing w:before="100" w:beforeAutospacing="1" w:after="100" w:afterAutospacing="1"/>
              <w:jc w:val="center"/>
              <w:rPr>
                <w:rFonts w:ascii="Verdana" w:hAnsi="Verdana"/>
                <w:sz w:val="14"/>
                <w:szCs w:val="14"/>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r>
      <w:tr w:rsidR="00D67A3D" w:rsidRPr="00844EBF" w:rsidTr="00D67A3D">
        <w:trPr>
          <w:trHeight w:val="231"/>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MUITO BAIXO</w:t>
            </w: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r>
    </w:tbl>
    <w:p w:rsidR="00D67A3D" w:rsidRPr="00844EBF" w:rsidRDefault="00D67A3D" w:rsidP="00D67A3D">
      <w:pPr>
        <w:spacing w:before="100" w:beforeAutospacing="1" w:after="100" w:afterAutospacing="1" w:line="240" w:lineRule="auto"/>
        <w:rPr>
          <w:rFonts w:ascii="Verdana" w:hAnsi="Verdana"/>
          <w:b/>
          <w:bCs/>
          <w:i/>
          <w:iCs/>
          <w:sz w:val="20"/>
          <w:szCs w:val="20"/>
          <w:u w:val="single"/>
        </w:rPr>
      </w:pPr>
      <w:r w:rsidRPr="00844EBF">
        <w:rPr>
          <w:rFonts w:ascii="Verdana" w:hAnsi="Verdana"/>
          <w:b/>
          <w:bCs/>
          <w:i/>
          <w:iCs/>
          <w:sz w:val="20"/>
          <w:szCs w:val="20"/>
          <w:u w:val="single"/>
        </w:rPr>
        <w:t>Risco 5</w:t>
      </w:r>
    </w:p>
    <w:tbl>
      <w:tblPr>
        <w:tblStyle w:val="Tabelacomgrade"/>
        <w:tblW w:w="0" w:type="auto"/>
        <w:tblLook w:val="04A0" w:firstRow="1" w:lastRow="0" w:firstColumn="1" w:lastColumn="0" w:noHBand="0" w:noVBand="1"/>
      </w:tblPr>
      <w:tblGrid>
        <w:gridCol w:w="385"/>
        <w:gridCol w:w="1198"/>
        <w:gridCol w:w="722"/>
        <w:gridCol w:w="673"/>
        <w:gridCol w:w="700"/>
        <w:gridCol w:w="587"/>
        <w:gridCol w:w="692"/>
      </w:tblGrid>
      <w:tr w:rsidR="00D67A3D" w:rsidRPr="00844EBF" w:rsidTr="00D67A3D">
        <w:trPr>
          <w:trHeight w:val="28"/>
        </w:trPr>
        <w:tc>
          <w:tcPr>
            <w:tcW w:w="0" w:type="auto"/>
            <w:vMerge w:val="restart"/>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I</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M</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A</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C</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T</w:t>
            </w:r>
          </w:p>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O</w:t>
            </w:r>
          </w:p>
        </w:tc>
        <w:tc>
          <w:tcPr>
            <w:tcW w:w="0" w:type="auto"/>
            <w:gridSpan w:val="6"/>
          </w:tcPr>
          <w:p w:rsidR="00D67A3D" w:rsidRPr="00844EBF" w:rsidRDefault="00D67A3D" w:rsidP="00D67A3D">
            <w:pPr>
              <w:spacing w:before="100" w:beforeAutospacing="1" w:after="100" w:afterAutospacing="1"/>
              <w:jc w:val="center"/>
              <w:rPr>
                <w:rFonts w:ascii="Verdana" w:hAnsi="Verdana"/>
                <w:sz w:val="20"/>
                <w:szCs w:val="20"/>
              </w:rPr>
            </w:pPr>
            <w:r w:rsidRPr="00844EBF">
              <w:rPr>
                <w:rFonts w:ascii="Verdana" w:hAnsi="Verdana"/>
                <w:sz w:val="20"/>
                <w:szCs w:val="20"/>
              </w:rPr>
              <w:t>P  R  O  B  A  B  I  L  I  D  A   D  E</w:t>
            </w:r>
          </w:p>
        </w:tc>
      </w:tr>
      <w:tr w:rsidR="00D67A3D" w:rsidRPr="00844EBF" w:rsidTr="00D67A3D">
        <w:trPr>
          <w:trHeight w:val="59"/>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rPr>
                <w:rFonts w:ascii="Verdana" w:hAnsi="Verdana"/>
              </w:rPr>
            </w:pP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MUITO</w:t>
            </w:r>
          </w:p>
          <w:p w:rsidR="00D67A3D" w:rsidRPr="00844EBF" w:rsidRDefault="00D67A3D" w:rsidP="00D67A3D">
            <w:pPr>
              <w:rPr>
                <w:rFonts w:ascii="Verdana" w:hAnsi="Verdana"/>
                <w:sz w:val="14"/>
                <w:szCs w:val="14"/>
              </w:rPr>
            </w:pPr>
            <w:r w:rsidRPr="00844EBF">
              <w:rPr>
                <w:rFonts w:ascii="Verdana" w:hAnsi="Verdana"/>
                <w:sz w:val="14"/>
                <w:szCs w:val="14"/>
              </w:rPr>
              <w:t xml:space="preserve"> 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BAIXO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MÉDIO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ALTO</w:t>
            </w:r>
          </w:p>
        </w:tc>
        <w:tc>
          <w:tcPr>
            <w:tcW w:w="0" w:type="auto"/>
          </w:tcPr>
          <w:p w:rsidR="00D67A3D" w:rsidRPr="00844EBF" w:rsidRDefault="00D67A3D" w:rsidP="00D67A3D">
            <w:pPr>
              <w:rPr>
                <w:rFonts w:ascii="Verdana" w:hAnsi="Verdana"/>
                <w:sz w:val="14"/>
                <w:szCs w:val="14"/>
              </w:rPr>
            </w:pPr>
            <w:r w:rsidRPr="00844EBF">
              <w:rPr>
                <w:rFonts w:ascii="Verdana" w:hAnsi="Verdana"/>
                <w:sz w:val="14"/>
                <w:szCs w:val="14"/>
              </w:rPr>
              <w:t xml:space="preserve">MUITO </w:t>
            </w:r>
          </w:p>
          <w:p w:rsidR="00D67A3D" w:rsidRPr="00844EBF" w:rsidRDefault="00D67A3D" w:rsidP="00D67A3D">
            <w:pPr>
              <w:rPr>
                <w:rFonts w:ascii="Verdana" w:hAnsi="Verdana"/>
                <w:sz w:val="14"/>
                <w:szCs w:val="14"/>
              </w:rPr>
            </w:pPr>
            <w:r w:rsidRPr="00844EBF">
              <w:rPr>
                <w:rFonts w:ascii="Verdana" w:hAnsi="Verdana"/>
                <w:sz w:val="14"/>
                <w:szCs w:val="14"/>
              </w:rPr>
              <w:t>ALTO</w:t>
            </w: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jc w:val="center"/>
              <w:rPr>
                <w:rFonts w:ascii="Verdana" w:hAnsi="Verdana"/>
                <w:sz w:val="14"/>
                <w:szCs w:val="14"/>
              </w:rPr>
            </w:pPr>
            <w:r w:rsidRPr="00844EBF">
              <w:rPr>
                <w:rFonts w:ascii="Verdana" w:hAnsi="Verdana"/>
                <w:sz w:val="14"/>
                <w:szCs w:val="14"/>
              </w:rPr>
              <w:t>MUITO</w:t>
            </w:r>
          </w:p>
          <w:p w:rsidR="00D67A3D" w:rsidRPr="00844EBF" w:rsidRDefault="00D67A3D" w:rsidP="00D67A3D">
            <w:pPr>
              <w:jc w:val="center"/>
              <w:rPr>
                <w:rFonts w:ascii="Verdana" w:hAnsi="Verdana"/>
                <w:sz w:val="14"/>
                <w:szCs w:val="14"/>
              </w:rPr>
            </w:pPr>
          </w:p>
          <w:p w:rsidR="00D67A3D" w:rsidRPr="00844EBF" w:rsidRDefault="00D67A3D" w:rsidP="00D67A3D">
            <w:pPr>
              <w:jc w:val="center"/>
              <w:rPr>
                <w:rFonts w:ascii="Verdana" w:hAnsi="Verdana"/>
              </w:rPr>
            </w:pPr>
            <w:r w:rsidRPr="00844EBF">
              <w:rPr>
                <w:rFonts w:ascii="Verdana" w:hAnsi="Verdana"/>
                <w:sz w:val="14"/>
                <w:szCs w:val="14"/>
              </w:rPr>
              <w:t>ALTO</w:t>
            </w: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 xml:space="preserve">ALTO </w:t>
            </w:r>
          </w:p>
          <w:p w:rsidR="00D67A3D" w:rsidRPr="00844EBF" w:rsidRDefault="00D67A3D" w:rsidP="00D67A3D">
            <w:pPr>
              <w:spacing w:after="100" w:afterAutospacing="1"/>
              <w:jc w:val="center"/>
              <w:rPr>
                <w:rFonts w:ascii="Verdana" w:hAnsi="Verdana"/>
                <w:sz w:val="14"/>
                <w:szCs w:val="14"/>
              </w:rPr>
            </w:pPr>
          </w:p>
        </w:tc>
        <w:tc>
          <w:tcPr>
            <w:tcW w:w="0" w:type="auto"/>
            <w:shd w:val="clear" w:color="auto" w:fill="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r w:rsidRPr="00844EBF">
              <w:rPr>
                <w:rFonts w:ascii="Verdana" w:hAnsi="Verdana"/>
                <w:sz w:val="20"/>
                <w:szCs w:val="20"/>
              </w:rPr>
              <w:t>x</w:t>
            </w: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sz w:val="20"/>
                <w:szCs w:val="20"/>
              </w:rPr>
            </w:pPr>
          </w:p>
        </w:tc>
      </w:tr>
      <w:tr w:rsidR="00D67A3D" w:rsidRPr="00844EBF" w:rsidTr="00D67A3D">
        <w:trPr>
          <w:trHeight w:val="67"/>
        </w:trPr>
        <w:tc>
          <w:tcPr>
            <w:tcW w:w="0" w:type="auto"/>
            <w:vMerge/>
          </w:tcPr>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14"/>
                <w:szCs w:val="14"/>
              </w:rPr>
            </w:pPr>
            <w:r w:rsidRPr="00844EBF">
              <w:rPr>
                <w:rFonts w:ascii="Verdana" w:hAnsi="Verdana"/>
                <w:sz w:val="14"/>
                <w:szCs w:val="14"/>
              </w:rPr>
              <w:t>MÉDIO</w:t>
            </w:r>
          </w:p>
          <w:p w:rsidR="00D67A3D" w:rsidRPr="00844EBF" w:rsidRDefault="00D67A3D" w:rsidP="00D67A3D">
            <w:pPr>
              <w:spacing w:after="100" w:afterAutospacing="1"/>
              <w:jc w:val="center"/>
              <w:rPr>
                <w:rFonts w:ascii="Verdana" w:hAnsi="Verdana"/>
                <w:sz w:val="14"/>
                <w:szCs w:val="14"/>
              </w:rPr>
            </w:pPr>
          </w:p>
        </w:tc>
        <w:tc>
          <w:tcPr>
            <w:tcW w:w="0" w:type="auto"/>
          </w:tcPr>
          <w:p w:rsidR="00D67A3D" w:rsidRPr="00844EBF" w:rsidRDefault="00D67A3D" w:rsidP="00D67A3D">
            <w:pPr>
              <w:spacing w:after="100" w:afterAutospacing="1"/>
              <w:jc w:val="center"/>
              <w:rPr>
                <w:rFonts w:ascii="Verdana" w:hAnsi="Verdana"/>
                <w:sz w:val="20"/>
                <w:szCs w:val="20"/>
              </w:rPr>
            </w:pPr>
          </w:p>
          <w:p w:rsidR="00D67A3D" w:rsidRPr="00844EBF" w:rsidRDefault="00D67A3D" w:rsidP="00D67A3D">
            <w:pPr>
              <w:spacing w:after="100" w:afterAutospacing="1"/>
              <w:jc w:val="center"/>
              <w:rPr>
                <w:rFonts w:ascii="Verdana" w:hAnsi="Verdana"/>
                <w:sz w:val="20"/>
                <w:szCs w:val="20"/>
              </w:rPr>
            </w:pPr>
          </w:p>
        </w:tc>
        <w:tc>
          <w:tcPr>
            <w:tcW w:w="0" w:type="auto"/>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after="100" w:afterAutospacing="1"/>
              <w:jc w:val="center"/>
              <w:rPr>
                <w:rFonts w:ascii="Verdana" w:hAnsi="Verdana"/>
                <w:sz w:val="20"/>
                <w:szCs w:val="20"/>
              </w:rPr>
            </w:pPr>
          </w:p>
        </w:tc>
        <w:tc>
          <w:tcPr>
            <w:tcW w:w="0" w:type="auto"/>
            <w:shd w:val="clear" w:color="auto" w:fill="FF0000"/>
          </w:tcPr>
          <w:p w:rsidR="00D67A3D" w:rsidRPr="00844EBF" w:rsidRDefault="00D67A3D" w:rsidP="00D67A3D">
            <w:pPr>
              <w:spacing w:after="100" w:afterAutospacing="1"/>
              <w:jc w:val="center"/>
              <w:rPr>
                <w:rFonts w:ascii="Verdana" w:hAnsi="Verdana"/>
                <w:color w:val="FFFF00"/>
                <w:sz w:val="20"/>
                <w:szCs w:val="20"/>
              </w:rPr>
            </w:pPr>
          </w:p>
        </w:tc>
      </w:tr>
      <w:tr w:rsidR="00D67A3D" w:rsidRPr="00844EBF" w:rsidTr="00D67A3D">
        <w:trPr>
          <w:trHeight w:val="432"/>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BAIXO</w:t>
            </w:r>
          </w:p>
          <w:p w:rsidR="00D67A3D" w:rsidRPr="00844EBF" w:rsidRDefault="00D67A3D" w:rsidP="00D67A3D">
            <w:pPr>
              <w:spacing w:before="100" w:beforeAutospacing="1" w:after="100" w:afterAutospacing="1"/>
              <w:jc w:val="center"/>
              <w:rPr>
                <w:rFonts w:ascii="Verdana" w:hAnsi="Verdana"/>
                <w:sz w:val="14"/>
                <w:szCs w:val="14"/>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FFFF00"/>
          </w:tcPr>
          <w:p w:rsidR="00D67A3D" w:rsidRPr="00844EBF" w:rsidRDefault="00D67A3D" w:rsidP="00D67A3D">
            <w:pPr>
              <w:spacing w:before="100" w:beforeAutospacing="1" w:after="100" w:afterAutospacing="1"/>
              <w:jc w:val="center"/>
              <w:rPr>
                <w:rFonts w:ascii="Verdana" w:hAnsi="Verdana"/>
                <w:sz w:val="20"/>
                <w:szCs w:val="20"/>
              </w:rPr>
            </w:pPr>
          </w:p>
        </w:tc>
      </w:tr>
      <w:tr w:rsidR="00D67A3D" w:rsidRPr="00844EBF" w:rsidTr="00D67A3D">
        <w:trPr>
          <w:trHeight w:val="231"/>
        </w:trPr>
        <w:tc>
          <w:tcPr>
            <w:tcW w:w="0" w:type="auto"/>
            <w:vMerge/>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14"/>
                <w:szCs w:val="14"/>
              </w:rPr>
            </w:pPr>
            <w:r w:rsidRPr="00844EBF">
              <w:rPr>
                <w:rFonts w:ascii="Verdana" w:hAnsi="Verdana"/>
                <w:sz w:val="14"/>
                <w:szCs w:val="14"/>
              </w:rPr>
              <w:t>MUITO BAIXO</w:t>
            </w: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shd w:val="clear" w:color="auto" w:fill="00B050"/>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c>
          <w:tcPr>
            <w:tcW w:w="0" w:type="auto"/>
          </w:tcPr>
          <w:p w:rsidR="00D67A3D" w:rsidRPr="00844EBF" w:rsidRDefault="00D67A3D" w:rsidP="00D67A3D">
            <w:pPr>
              <w:spacing w:before="100" w:beforeAutospacing="1" w:after="100" w:afterAutospacing="1"/>
              <w:jc w:val="center"/>
              <w:rPr>
                <w:rFonts w:ascii="Verdana" w:hAnsi="Verdana"/>
                <w:sz w:val="20"/>
                <w:szCs w:val="20"/>
              </w:rPr>
            </w:pPr>
          </w:p>
        </w:tc>
      </w:tr>
    </w:tbl>
    <w:p w:rsidR="00D67A3D" w:rsidRPr="00844EBF" w:rsidRDefault="00D67A3D" w:rsidP="00D67A3D">
      <w:pPr>
        <w:spacing w:before="100" w:beforeAutospacing="1" w:after="100" w:afterAutospacing="1" w:line="240" w:lineRule="auto"/>
        <w:rPr>
          <w:rFonts w:ascii="Verdana" w:hAnsi="Verdana"/>
          <w:sz w:val="20"/>
          <w:szCs w:val="20"/>
        </w:rPr>
      </w:pPr>
    </w:p>
    <w:p w:rsidR="00D67A3D" w:rsidRPr="00844EBF" w:rsidRDefault="00D67A3D" w:rsidP="00D67A3D">
      <w:pPr>
        <w:spacing w:before="100" w:beforeAutospacing="1" w:after="100" w:afterAutospacing="1" w:line="240" w:lineRule="auto"/>
        <w:rPr>
          <w:rFonts w:ascii="Verdana" w:hAnsi="Verdana"/>
          <w:sz w:val="20"/>
          <w:szCs w:val="20"/>
        </w:rPr>
      </w:pPr>
      <w:r w:rsidRPr="00844EBF">
        <w:rPr>
          <w:rFonts w:ascii="Verdana" w:hAnsi="Verdana"/>
          <w:sz w:val="20"/>
          <w:szCs w:val="20"/>
        </w:rPr>
        <w:t xml:space="preserve">LEGENDA: Vermelho: Risco extremo – Amarelo: Risco alto – Branco: Risco médio e Verde: Risco baixo. </w:t>
      </w:r>
    </w:p>
    <w:p w:rsidR="00D67A3D" w:rsidRPr="00844EBF" w:rsidRDefault="00D67A3D" w:rsidP="00D67A3D">
      <w:pPr>
        <w:spacing w:after="0" w:line="300" w:lineRule="auto"/>
        <w:ind w:right="-567"/>
        <w:rPr>
          <w:rFonts w:ascii="Verdana" w:hAnsi="Verdana"/>
          <w:sz w:val="20"/>
          <w:szCs w:val="20"/>
        </w:rPr>
      </w:pPr>
    </w:p>
    <w:p w:rsidR="00D67A3D" w:rsidRPr="00844EBF" w:rsidRDefault="00D67A3D" w:rsidP="00D67A3D">
      <w:pPr>
        <w:rPr>
          <w:rFonts w:ascii="Verdana" w:hAnsi="Verdana"/>
        </w:rPr>
      </w:pPr>
    </w:p>
    <w:p w:rsidR="00661C7F" w:rsidRPr="00844EBF" w:rsidRDefault="00661C7F">
      <w:pPr>
        <w:rPr>
          <w:rFonts w:ascii="Verdana" w:hAnsi="Verdana"/>
        </w:rPr>
      </w:pPr>
      <w:bookmarkStart w:id="9" w:name="_GoBack"/>
      <w:bookmarkEnd w:id="9"/>
    </w:p>
    <w:sectPr w:rsidR="00661C7F" w:rsidRPr="00844EBF" w:rsidSect="00D67A3D">
      <w:headerReference w:type="default" r:id="rId8"/>
      <w:footerReference w:type="default" r:id="rId9"/>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581" w:rsidRDefault="00980581">
      <w:pPr>
        <w:spacing w:after="0" w:line="240" w:lineRule="auto"/>
      </w:pPr>
      <w:r>
        <w:separator/>
      </w:r>
    </w:p>
  </w:endnote>
  <w:endnote w:type="continuationSeparator" w:id="0">
    <w:p w:rsidR="00980581" w:rsidRDefault="0098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61" w:rsidRDefault="00770361">
    <w:pPr>
      <w:pStyle w:val="Rodap"/>
    </w:pPr>
  </w:p>
  <w:p w:rsidR="00770361" w:rsidRDefault="0077036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581" w:rsidRDefault="00980581">
      <w:pPr>
        <w:spacing w:after="0" w:line="240" w:lineRule="auto"/>
      </w:pPr>
      <w:r>
        <w:separator/>
      </w:r>
    </w:p>
  </w:footnote>
  <w:footnote w:type="continuationSeparator" w:id="0">
    <w:p w:rsidR="00980581" w:rsidRDefault="00980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61" w:rsidRDefault="00770361">
    <w:pPr>
      <w:pStyle w:val="Cabealho"/>
    </w:pPr>
    <w:r>
      <w:rPr>
        <w:noProof/>
        <w:lang w:eastAsia="pt-BR"/>
      </w:rPr>
      <w:drawing>
        <wp:inline distT="0" distB="0" distL="0" distR="0" wp14:anchorId="71525F18" wp14:editId="001704EC">
          <wp:extent cx="5400040" cy="808990"/>
          <wp:effectExtent l="0" t="0" r="0" b="0"/>
          <wp:docPr id="1" name="Imagem 1" descr="C:\Users\PC\Desktop\2022\logo educação i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2022\logo educação ii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08990"/>
                  </a:xfrm>
                  <a:prstGeom prst="rect">
                    <a:avLst/>
                  </a:prstGeom>
                  <a:noFill/>
                  <a:ln>
                    <a:noFill/>
                  </a:ln>
                </pic:spPr>
              </pic:pic>
            </a:graphicData>
          </a:graphic>
        </wp:inline>
      </w:drawing>
    </w:r>
  </w:p>
  <w:p w:rsidR="00770361" w:rsidRDefault="0077036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24"/>
      </v:shape>
    </w:pict>
  </w:numPicBullet>
  <w:abstractNum w:abstractNumId="0" w15:restartNumberingAfterBreak="0">
    <w:nsid w:val="017752FE"/>
    <w:multiLevelType w:val="hybridMultilevel"/>
    <w:tmpl w:val="28B06F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E4476C"/>
    <w:multiLevelType w:val="hybridMultilevel"/>
    <w:tmpl w:val="29EE0E12"/>
    <w:lvl w:ilvl="0" w:tplc="0416000F">
      <w:start w:val="1"/>
      <w:numFmt w:val="decimal"/>
      <w:lvlText w:val="%1."/>
      <w:lvlJc w:val="left"/>
      <w:pPr>
        <w:ind w:left="107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AC23C6"/>
    <w:multiLevelType w:val="hybridMultilevel"/>
    <w:tmpl w:val="FE6C1CAA"/>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F944E2"/>
    <w:multiLevelType w:val="hybridMultilevel"/>
    <w:tmpl w:val="9BE65B44"/>
    <w:lvl w:ilvl="0" w:tplc="A7E22D22">
      <w:numFmt w:val="bullet"/>
      <w:lvlText w:val="-"/>
      <w:lvlJc w:val="left"/>
      <w:pPr>
        <w:ind w:left="110" w:hanging="312"/>
      </w:pPr>
      <w:rPr>
        <w:rFonts w:ascii="Arial" w:eastAsia="Arial" w:hAnsi="Arial" w:cs="Arial" w:hint="default"/>
        <w:w w:val="100"/>
        <w:sz w:val="22"/>
        <w:szCs w:val="22"/>
        <w:lang w:val="pt-PT" w:eastAsia="en-US" w:bidi="ar-SA"/>
      </w:rPr>
    </w:lvl>
    <w:lvl w:ilvl="1" w:tplc="EB56CD28">
      <w:numFmt w:val="bullet"/>
      <w:lvlText w:val="•"/>
      <w:lvlJc w:val="left"/>
      <w:pPr>
        <w:ind w:left="556" w:hanging="312"/>
      </w:pPr>
      <w:rPr>
        <w:rFonts w:hint="default"/>
        <w:lang w:val="pt-PT" w:eastAsia="en-US" w:bidi="ar-SA"/>
      </w:rPr>
    </w:lvl>
    <w:lvl w:ilvl="2" w:tplc="2CB8F2E6">
      <w:numFmt w:val="bullet"/>
      <w:lvlText w:val="•"/>
      <w:lvlJc w:val="left"/>
      <w:pPr>
        <w:ind w:left="992" w:hanging="312"/>
      </w:pPr>
      <w:rPr>
        <w:rFonts w:hint="default"/>
        <w:lang w:val="pt-PT" w:eastAsia="en-US" w:bidi="ar-SA"/>
      </w:rPr>
    </w:lvl>
    <w:lvl w:ilvl="3" w:tplc="0F94227C">
      <w:numFmt w:val="bullet"/>
      <w:lvlText w:val="•"/>
      <w:lvlJc w:val="left"/>
      <w:pPr>
        <w:ind w:left="1428" w:hanging="312"/>
      </w:pPr>
      <w:rPr>
        <w:rFonts w:hint="default"/>
        <w:lang w:val="pt-PT" w:eastAsia="en-US" w:bidi="ar-SA"/>
      </w:rPr>
    </w:lvl>
    <w:lvl w:ilvl="4" w:tplc="429A93F2">
      <w:numFmt w:val="bullet"/>
      <w:lvlText w:val="•"/>
      <w:lvlJc w:val="left"/>
      <w:pPr>
        <w:ind w:left="1864" w:hanging="312"/>
      </w:pPr>
      <w:rPr>
        <w:rFonts w:hint="default"/>
        <w:lang w:val="pt-PT" w:eastAsia="en-US" w:bidi="ar-SA"/>
      </w:rPr>
    </w:lvl>
    <w:lvl w:ilvl="5" w:tplc="4F5622CE">
      <w:numFmt w:val="bullet"/>
      <w:lvlText w:val="•"/>
      <w:lvlJc w:val="left"/>
      <w:pPr>
        <w:ind w:left="2301" w:hanging="312"/>
      </w:pPr>
      <w:rPr>
        <w:rFonts w:hint="default"/>
        <w:lang w:val="pt-PT" w:eastAsia="en-US" w:bidi="ar-SA"/>
      </w:rPr>
    </w:lvl>
    <w:lvl w:ilvl="6" w:tplc="831C5146">
      <w:numFmt w:val="bullet"/>
      <w:lvlText w:val="•"/>
      <w:lvlJc w:val="left"/>
      <w:pPr>
        <w:ind w:left="2737" w:hanging="312"/>
      </w:pPr>
      <w:rPr>
        <w:rFonts w:hint="default"/>
        <w:lang w:val="pt-PT" w:eastAsia="en-US" w:bidi="ar-SA"/>
      </w:rPr>
    </w:lvl>
    <w:lvl w:ilvl="7" w:tplc="3D2A0442">
      <w:numFmt w:val="bullet"/>
      <w:lvlText w:val="•"/>
      <w:lvlJc w:val="left"/>
      <w:pPr>
        <w:ind w:left="3173" w:hanging="312"/>
      </w:pPr>
      <w:rPr>
        <w:rFonts w:hint="default"/>
        <w:lang w:val="pt-PT" w:eastAsia="en-US" w:bidi="ar-SA"/>
      </w:rPr>
    </w:lvl>
    <w:lvl w:ilvl="8" w:tplc="C3368F4E">
      <w:numFmt w:val="bullet"/>
      <w:lvlText w:val="•"/>
      <w:lvlJc w:val="left"/>
      <w:pPr>
        <w:ind w:left="3609" w:hanging="312"/>
      </w:pPr>
      <w:rPr>
        <w:rFonts w:hint="default"/>
        <w:lang w:val="pt-PT" w:eastAsia="en-US" w:bidi="ar-SA"/>
      </w:rPr>
    </w:lvl>
  </w:abstractNum>
  <w:abstractNum w:abstractNumId="4" w15:restartNumberingAfterBreak="0">
    <w:nsid w:val="2AA53E39"/>
    <w:multiLevelType w:val="hybridMultilevel"/>
    <w:tmpl w:val="897A91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CA66C2"/>
    <w:multiLevelType w:val="hybridMultilevel"/>
    <w:tmpl w:val="33A6B79E"/>
    <w:lvl w:ilvl="0" w:tplc="B3C04E18">
      <w:start w:val="1"/>
      <w:numFmt w:val="bullet"/>
      <w:lvlText w:val=""/>
      <w:lvlJc w:val="left"/>
      <w:pPr>
        <w:ind w:left="720" w:hanging="360"/>
      </w:pPr>
      <w:rPr>
        <w:rFonts w:ascii="Symbol" w:hAnsi="Symbol"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0AA04D1"/>
    <w:multiLevelType w:val="hybridMultilevel"/>
    <w:tmpl w:val="427A9716"/>
    <w:lvl w:ilvl="0" w:tplc="DF86D718">
      <w:start w:val="1"/>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CEF3202"/>
    <w:multiLevelType w:val="hybridMultilevel"/>
    <w:tmpl w:val="5D2859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64C43CE"/>
    <w:multiLevelType w:val="hybridMultilevel"/>
    <w:tmpl w:val="47A4EEC2"/>
    <w:lvl w:ilvl="0" w:tplc="6A582406">
      <w:start w:val="1"/>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5968AB"/>
    <w:multiLevelType w:val="hybridMultilevel"/>
    <w:tmpl w:val="EB720964"/>
    <w:lvl w:ilvl="0" w:tplc="C8143D8E">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abstractNumId w:val="9"/>
  </w:num>
  <w:num w:numId="2">
    <w:abstractNumId w:val="8"/>
  </w:num>
  <w:num w:numId="3">
    <w:abstractNumId w:val="6"/>
  </w:num>
  <w:num w:numId="4">
    <w:abstractNumId w:val="4"/>
  </w:num>
  <w:num w:numId="5">
    <w:abstractNumId w:val="3"/>
  </w:num>
  <w:num w:numId="6">
    <w:abstractNumId w:val="2"/>
  </w:num>
  <w:num w:numId="7">
    <w:abstractNumId w:val="5"/>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3D"/>
    <w:rsid w:val="0011358D"/>
    <w:rsid w:val="00117818"/>
    <w:rsid w:val="00135E9C"/>
    <w:rsid w:val="00201395"/>
    <w:rsid w:val="0025533E"/>
    <w:rsid w:val="003D366A"/>
    <w:rsid w:val="003F30C5"/>
    <w:rsid w:val="004A256F"/>
    <w:rsid w:val="00611311"/>
    <w:rsid w:val="00621FBF"/>
    <w:rsid w:val="006248CD"/>
    <w:rsid w:val="00661C7F"/>
    <w:rsid w:val="00676C42"/>
    <w:rsid w:val="00684DE6"/>
    <w:rsid w:val="00760F8E"/>
    <w:rsid w:val="00770361"/>
    <w:rsid w:val="00784056"/>
    <w:rsid w:val="007F3041"/>
    <w:rsid w:val="00841FE2"/>
    <w:rsid w:val="00844EBF"/>
    <w:rsid w:val="009353F6"/>
    <w:rsid w:val="00980581"/>
    <w:rsid w:val="00986305"/>
    <w:rsid w:val="00991181"/>
    <w:rsid w:val="00A23B1A"/>
    <w:rsid w:val="00A74B52"/>
    <w:rsid w:val="00A74D5A"/>
    <w:rsid w:val="00AC5C60"/>
    <w:rsid w:val="00AD0630"/>
    <w:rsid w:val="00B04563"/>
    <w:rsid w:val="00B61286"/>
    <w:rsid w:val="00B94AA1"/>
    <w:rsid w:val="00BD43E0"/>
    <w:rsid w:val="00C03F5B"/>
    <w:rsid w:val="00C05995"/>
    <w:rsid w:val="00C32EBB"/>
    <w:rsid w:val="00CA61F8"/>
    <w:rsid w:val="00D67A3D"/>
    <w:rsid w:val="00D8254D"/>
    <w:rsid w:val="00D90AA6"/>
    <w:rsid w:val="00DA73D8"/>
    <w:rsid w:val="00DB30EA"/>
    <w:rsid w:val="00DC1340"/>
    <w:rsid w:val="00E2596F"/>
    <w:rsid w:val="00E407C4"/>
    <w:rsid w:val="00E712BB"/>
    <w:rsid w:val="00E772C3"/>
    <w:rsid w:val="00E92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911854"/>
  <w15:docId w15:val="{F51F7E12-7254-4B1F-9592-852556AE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A3D"/>
  </w:style>
  <w:style w:type="paragraph" w:styleId="Ttulo1">
    <w:name w:val="heading 1"/>
    <w:basedOn w:val="Normal"/>
    <w:link w:val="Ttulo1Char"/>
    <w:uiPriority w:val="1"/>
    <w:qFormat/>
    <w:rsid w:val="0011358D"/>
    <w:pPr>
      <w:widowControl w:val="0"/>
      <w:autoSpaceDE w:val="0"/>
      <w:autoSpaceDN w:val="0"/>
      <w:spacing w:before="9" w:after="0" w:line="240" w:lineRule="auto"/>
      <w:ind w:left="20"/>
      <w:outlineLvl w:val="0"/>
    </w:pPr>
    <w:rPr>
      <w:rFonts w:ascii="Arial" w:eastAsia="Arial" w:hAnsi="Arial" w:cs="Arial"/>
      <w:b/>
      <w:bCs/>
      <w:sz w:val="16"/>
      <w:szCs w:val="1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67A3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67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D67A3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67A3D"/>
    <w:pPr>
      <w:ind w:left="720"/>
      <w:contextualSpacing/>
    </w:pPr>
  </w:style>
  <w:style w:type="paragraph" w:styleId="Cabealho">
    <w:name w:val="header"/>
    <w:basedOn w:val="Normal"/>
    <w:link w:val="CabealhoChar"/>
    <w:unhideWhenUsed/>
    <w:rsid w:val="00D67A3D"/>
    <w:pPr>
      <w:tabs>
        <w:tab w:val="center" w:pos="4252"/>
        <w:tab w:val="right" w:pos="8504"/>
      </w:tabs>
      <w:spacing w:after="0" w:line="240" w:lineRule="auto"/>
    </w:pPr>
  </w:style>
  <w:style w:type="character" w:customStyle="1" w:styleId="CabealhoChar">
    <w:name w:val="Cabeçalho Char"/>
    <w:basedOn w:val="Fontepargpadro"/>
    <w:link w:val="Cabealho"/>
    <w:rsid w:val="00D67A3D"/>
  </w:style>
  <w:style w:type="paragraph" w:styleId="Rodap">
    <w:name w:val="footer"/>
    <w:basedOn w:val="Normal"/>
    <w:link w:val="RodapChar"/>
    <w:unhideWhenUsed/>
    <w:rsid w:val="00D67A3D"/>
    <w:pPr>
      <w:tabs>
        <w:tab w:val="center" w:pos="4252"/>
        <w:tab w:val="right" w:pos="8504"/>
      </w:tabs>
      <w:spacing w:after="0" w:line="240" w:lineRule="auto"/>
    </w:pPr>
  </w:style>
  <w:style w:type="character" w:customStyle="1" w:styleId="RodapChar">
    <w:name w:val="Rodapé Char"/>
    <w:basedOn w:val="Fontepargpadro"/>
    <w:link w:val="Rodap"/>
    <w:rsid w:val="00D67A3D"/>
  </w:style>
  <w:style w:type="paragraph" w:styleId="Textodebalo">
    <w:name w:val="Balloon Text"/>
    <w:basedOn w:val="Normal"/>
    <w:link w:val="TextodebaloChar"/>
    <w:semiHidden/>
    <w:unhideWhenUsed/>
    <w:rsid w:val="00D67A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D67A3D"/>
    <w:rPr>
      <w:rFonts w:ascii="Tahoma" w:hAnsi="Tahoma" w:cs="Tahoma"/>
      <w:sz w:val="16"/>
      <w:szCs w:val="16"/>
    </w:rPr>
  </w:style>
  <w:style w:type="paragraph" w:customStyle="1" w:styleId="Default">
    <w:name w:val="Default"/>
    <w:rsid w:val="00D67A3D"/>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11358D"/>
    <w:rPr>
      <w:i/>
      <w:iCs/>
    </w:rPr>
  </w:style>
  <w:style w:type="character" w:customStyle="1" w:styleId="Ttulo1Char">
    <w:name w:val="Título 1 Char"/>
    <w:basedOn w:val="Fontepargpadro"/>
    <w:link w:val="Ttulo1"/>
    <w:uiPriority w:val="1"/>
    <w:rsid w:val="0011358D"/>
    <w:rPr>
      <w:rFonts w:ascii="Arial" w:eastAsia="Arial" w:hAnsi="Arial" w:cs="Arial"/>
      <w:b/>
      <w:bCs/>
      <w:sz w:val="16"/>
      <w:szCs w:val="16"/>
      <w:lang w:val="pt-PT"/>
    </w:rPr>
  </w:style>
  <w:style w:type="character" w:customStyle="1" w:styleId="CorpodetextoChar">
    <w:name w:val="Corpo de texto Char"/>
    <w:basedOn w:val="Fontepargpadro"/>
    <w:link w:val="Corpodetexto"/>
    <w:uiPriority w:val="1"/>
    <w:rsid w:val="0011358D"/>
    <w:rPr>
      <w:rFonts w:ascii="Arial" w:eastAsia="Arial" w:hAnsi="Arial" w:cs="Arial"/>
      <w:sz w:val="14"/>
      <w:szCs w:val="14"/>
      <w:lang w:val="pt-PT"/>
    </w:rPr>
  </w:style>
  <w:style w:type="paragraph" w:styleId="Corpodetexto">
    <w:name w:val="Body Text"/>
    <w:basedOn w:val="Normal"/>
    <w:link w:val="CorpodetextoChar"/>
    <w:uiPriority w:val="1"/>
    <w:qFormat/>
    <w:rsid w:val="0011358D"/>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1">
    <w:name w:val="Corpo de texto Char1"/>
    <w:basedOn w:val="Fontepargpadro"/>
    <w:uiPriority w:val="99"/>
    <w:semiHidden/>
    <w:rsid w:val="0011358D"/>
  </w:style>
  <w:style w:type="character" w:customStyle="1" w:styleId="TtuloChar">
    <w:name w:val="Título Char"/>
    <w:basedOn w:val="Fontepargpadro"/>
    <w:link w:val="Ttulo"/>
    <w:uiPriority w:val="1"/>
    <w:rsid w:val="0011358D"/>
    <w:rPr>
      <w:rFonts w:ascii="Arial" w:eastAsia="Arial" w:hAnsi="Arial" w:cs="Arial"/>
      <w:b/>
      <w:bCs/>
      <w:sz w:val="20"/>
      <w:szCs w:val="20"/>
      <w:lang w:val="pt-PT"/>
    </w:rPr>
  </w:style>
  <w:style w:type="paragraph" w:styleId="Ttulo">
    <w:name w:val="Title"/>
    <w:basedOn w:val="Normal"/>
    <w:link w:val="TtuloChar"/>
    <w:uiPriority w:val="1"/>
    <w:qFormat/>
    <w:rsid w:val="0011358D"/>
    <w:pPr>
      <w:widowControl w:val="0"/>
      <w:autoSpaceDE w:val="0"/>
      <w:autoSpaceDN w:val="0"/>
      <w:spacing w:before="93" w:after="0" w:line="240" w:lineRule="auto"/>
      <w:ind w:left="2843" w:right="2881"/>
      <w:jc w:val="center"/>
    </w:pPr>
    <w:rPr>
      <w:rFonts w:ascii="Arial" w:eastAsia="Arial" w:hAnsi="Arial" w:cs="Arial"/>
      <w:b/>
      <w:bCs/>
      <w:sz w:val="20"/>
      <w:szCs w:val="20"/>
      <w:lang w:val="pt-PT"/>
    </w:rPr>
  </w:style>
  <w:style w:type="character" w:customStyle="1" w:styleId="TtuloChar1">
    <w:name w:val="Título Char1"/>
    <w:basedOn w:val="Fontepargpadro"/>
    <w:uiPriority w:val="10"/>
    <w:rsid w:val="0011358D"/>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Normal"/>
    <w:uiPriority w:val="1"/>
    <w:qFormat/>
    <w:rsid w:val="0011358D"/>
    <w:pPr>
      <w:widowControl w:val="0"/>
      <w:autoSpaceDE w:val="0"/>
      <w:autoSpaceDN w:val="0"/>
      <w:spacing w:before="59" w:after="0" w:line="240" w:lineRule="auto"/>
      <w:ind w:left="56"/>
    </w:pPr>
    <w:rPr>
      <w:rFonts w:ascii="Arial" w:eastAsia="Arial" w:hAnsi="Arial" w:cs="Arial"/>
      <w:lang w:val="pt-PT"/>
    </w:rPr>
  </w:style>
  <w:style w:type="table" w:customStyle="1" w:styleId="TableNormal">
    <w:name w:val="Table Normal"/>
    <w:uiPriority w:val="2"/>
    <w:semiHidden/>
    <w:unhideWhenUsed/>
    <w:qFormat/>
    <w:rsid w:val="001135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rsid w:val="0011358D"/>
  </w:style>
  <w:style w:type="table" w:customStyle="1" w:styleId="Tabelacomgrade2">
    <w:name w:val="Tabela com grade2"/>
    <w:basedOn w:val="Tabelanormal"/>
    <w:next w:val="Tabelacomgrade"/>
    <w:uiPriority w:val="39"/>
    <w:rsid w:val="0011358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1358D"/>
    <w:rPr>
      <w:color w:val="0000FF"/>
      <w:u w:val="single"/>
    </w:rPr>
  </w:style>
  <w:style w:type="table" w:customStyle="1" w:styleId="TableNormal1">
    <w:name w:val="Table Normal1"/>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rsid w:val="0011358D"/>
  </w:style>
  <w:style w:type="table" w:customStyle="1" w:styleId="TableNormal4">
    <w:name w:val="Table Normal4"/>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1135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11358D"/>
    <w:rPr>
      <w:color w:val="800080"/>
      <w:u w:val="single"/>
    </w:rPr>
  </w:style>
  <w:style w:type="paragraph" w:customStyle="1" w:styleId="xl65">
    <w:name w:val="xl65"/>
    <w:basedOn w:val="Normal"/>
    <w:rsid w:val="0011358D"/>
    <w:pPr>
      <w:pBdr>
        <w:top w:val="double" w:sz="6"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sz w:val="10"/>
      <w:szCs w:val="10"/>
      <w:lang w:eastAsia="pt-BR"/>
    </w:rPr>
  </w:style>
  <w:style w:type="paragraph" w:customStyle="1" w:styleId="xl66">
    <w:name w:val="xl66"/>
    <w:basedOn w:val="Normal"/>
    <w:rsid w:val="0011358D"/>
    <w:pPr>
      <w:pBdr>
        <w:top w:val="double" w:sz="6"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0"/>
      <w:szCs w:val="10"/>
      <w:lang w:eastAsia="pt-BR"/>
    </w:rPr>
  </w:style>
  <w:style w:type="paragraph" w:customStyle="1" w:styleId="xl67">
    <w:name w:val="xl67"/>
    <w:basedOn w:val="Normal"/>
    <w:rsid w:val="0011358D"/>
    <w:pPr>
      <w:pBdr>
        <w:top w:val="double" w:sz="6"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b/>
      <w:bCs/>
      <w:sz w:val="10"/>
      <w:szCs w:val="10"/>
      <w:lang w:eastAsia="pt-BR"/>
    </w:rPr>
  </w:style>
  <w:style w:type="paragraph" w:customStyle="1" w:styleId="xl68">
    <w:name w:val="xl68"/>
    <w:basedOn w:val="Normal"/>
    <w:rsid w:val="0011358D"/>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69">
    <w:name w:val="xl69"/>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pt-BR"/>
    </w:rPr>
  </w:style>
  <w:style w:type="paragraph" w:customStyle="1" w:styleId="xl70">
    <w:name w:val="xl70"/>
    <w:basedOn w:val="Normal"/>
    <w:rsid w:val="0011358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1">
    <w:name w:val="xl71"/>
    <w:basedOn w:val="Normal"/>
    <w:rsid w:val="0011358D"/>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72">
    <w:name w:val="xl72"/>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73">
    <w:name w:val="xl73"/>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74">
    <w:name w:val="xl74"/>
    <w:basedOn w:val="Normal"/>
    <w:rsid w:val="0011358D"/>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5">
    <w:name w:val="xl75"/>
    <w:basedOn w:val="Normal"/>
    <w:rsid w:val="0011358D"/>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6">
    <w:name w:val="xl76"/>
    <w:basedOn w:val="Normal"/>
    <w:rsid w:val="0011358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7">
    <w:name w:val="xl77"/>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8">
    <w:name w:val="xl78"/>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79">
    <w:name w:val="xl79"/>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0">
    <w:name w:val="xl80"/>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1">
    <w:name w:val="xl81"/>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2">
    <w:name w:val="xl82"/>
    <w:basedOn w:val="Normal"/>
    <w:rsid w:val="0011358D"/>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83">
    <w:name w:val="xl83"/>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84">
    <w:name w:val="xl84"/>
    <w:basedOn w:val="Normal"/>
    <w:rsid w:val="0011358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5">
    <w:name w:val="xl85"/>
    <w:basedOn w:val="Normal"/>
    <w:rsid w:val="0011358D"/>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6">
    <w:name w:val="xl86"/>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7">
    <w:name w:val="xl87"/>
    <w:basedOn w:val="Normal"/>
    <w:rsid w:val="0011358D"/>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8">
    <w:name w:val="xl88"/>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9">
    <w:name w:val="xl89"/>
    <w:basedOn w:val="Normal"/>
    <w:rsid w:val="0011358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0">
    <w:name w:val="xl90"/>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1">
    <w:name w:val="xl91"/>
    <w:basedOn w:val="Normal"/>
    <w:rsid w:val="0011358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2">
    <w:name w:val="xl92"/>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3">
    <w:name w:val="xl93"/>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4">
    <w:name w:val="xl94"/>
    <w:basedOn w:val="Normal"/>
    <w:rsid w:val="0011358D"/>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95">
    <w:name w:val="xl95"/>
    <w:basedOn w:val="Normal"/>
    <w:rsid w:val="0011358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6">
    <w:name w:val="xl96"/>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pt-BR"/>
    </w:rPr>
  </w:style>
  <w:style w:type="paragraph" w:customStyle="1" w:styleId="xl97">
    <w:name w:val="xl97"/>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8">
    <w:name w:val="xl98"/>
    <w:basedOn w:val="Normal"/>
    <w:rsid w:val="0011358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4"/>
      <w:szCs w:val="14"/>
      <w:lang w:eastAsia="pt-BR"/>
    </w:rPr>
  </w:style>
  <w:style w:type="paragraph" w:customStyle="1" w:styleId="xl99">
    <w:name w:val="xl99"/>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4"/>
      <w:szCs w:val="14"/>
      <w:lang w:eastAsia="pt-BR"/>
    </w:rPr>
  </w:style>
  <w:style w:type="paragraph" w:customStyle="1" w:styleId="xl100">
    <w:name w:val="xl100"/>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4"/>
      <w:szCs w:val="14"/>
      <w:lang w:eastAsia="pt-BR"/>
    </w:rPr>
  </w:style>
  <w:style w:type="paragraph" w:customStyle="1" w:styleId="xl101">
    <w:name w:val="xl101"/>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4"/>
      <w:szCs w:val="14"/>
      <w:lang w:eastAsia="pt-BR"/>
    </w:rPr>
  </w:style>
  <w:style w:type="paragraph" w:customStyle="1" w:styleId="xl102">
    <w:name w:val="xl102"/>
    <w:basedOn w:val="Normal"/>
    <w:rsid w:val="0011358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3">
    <w:name w:val="xl103"/>
    <w:basedOn w:val="Normal"/>
    <w:rsid w:val="0011358D"/>
    <w:pPr>
      <w:pBdr>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04">
    <w:name w:val="xl104"/>
    <w:basedOn w:val="Normal"/>
    <w:rsid w:val="0011358D"/>
    <w:pPr>
      <w:pBdr>
        <w:top w:val="single" w:sz="8" w:space="0" w:color="000000"/>
        <w:left w:val="single" w:sz="8" w:space="7" w:color="000000"/>
        <w:bottom w:val="single" w:sz="4" w:space="0" w:color="auto"/>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05">
    <w:name w:val="xl105"/>
    <w:basedOn w:val="Normal"/>
    <w:rsid w:val="0011358D"/>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6">
    <w:name w:val="xl106"/>
    <w:basedOn w:val="Normal"/>
    <w:rsid w:val="0011358D"/>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FF0000"/>
      <w:sz w:val="14"/>
      <w:szCs w:val="14"/>
      <w:lang w:eastAsia="pt-BR"/>
    </w:rPr>
  </w:style>
  <w:style w:type="paragraph" w:customStyle="1" w:styleId="xl107">
    <w:name w:val="xl107"/>
    <w:basedOn w:val="Normal"/>
    <w:rsid w:val="0011358D"/>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8">
    <w:name w:val="xl108"/>
    <w:basedOn w:val="Normal"/>
    <w:rsid w:val="0011358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9">
    <w:name w:val="xl109"/>
    <w:basedOn w:val="Normal"/>
    <w:rsid w:val="0011358D"/>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0">
    <w:name w:val="xl110"/>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sz w:val="14"/>
      <w:szCs w:val="14"/>
      <w:lang w:eastAsia="pt-BR"/>
    </w:rPr>
  </w:style>
  <w:style w:type="paragraph" w:customStyle="1" w:styleId="xl111">
    <w:name w:val="xl111"/>
    <w:basedOn w:val="Normal"/>
    <w:rsid w:val="0011358D"/>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12">
    <w:name w:val="xl112"/>
    <w:basedOn w:val="Normal"/>
    <w:rsid w:val="00113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113">
    <w:name w:val="xl113"/>
    <w:basedOn w:val="Normal"/>
    <w:rsid w:val="0011358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eastAsia="Times New Roman" w:hAnsi="Arial" w:cs="Arial"/>
      <w:sz w:val="14"/>
      <w:szCs w:val="14"/>
      <w:lang w:eastAsia="pt-BR"/>
    </w:rPr>
  </w:style>
  <w:style w:type="paragraph" w:customStyle="1" w:styleId="xl114">
    <w:name w:val="xl114"/>
    <w:basedOn w:val="Normal"/>
    <w:rsid w:val="0011358D"/>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eastAsia="Times New Roman" w:hAnsi="Arial" w:cs="Arial"/>
      <w:sz w:val="14"/>
      <w:szCs w:val="14"/>
      <w:lang w:eastAsia="pt-BR"/>
    </w:rPr>
  </w:style>
  <w:style w:type="paragraph" w:customStyle="1" w:styleId="xl115">
    <w:name w:val="xl115"/>
    <w:basedOn w:val="Normal"/>
    <w:rsid w:val="0011358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6">
    <w:name w:val="xl116"/>
    <w:basedOn w:val="Normal"/>
    <w:rsid w:val="0011358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7">
    <w:name w:val="xl117"/>
    <w:basedOn w:val="Normal"/>
    <w:rsid w:val="0011358D"/>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4232E-6C02-4435-A29F-E2171E7B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13</Pages>
  <Words>4875</Words>
  <Characters>26330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Junior</cp:lastModifiedBy>
  <cp:revision>16</cp:revision>
  <dcterms:created xsi:type="dcterms:W3CDTF">2024-01-30T14:05:00Z</dcterms:created>
  <dcterms:modified xsi:type="dcterms:W3CDTF">2024-03-14T13:17:00Z</dcterms:modified>
</cp:coreProperties>
</file>