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1C" w:rsidRPr="00FF321C" w:rsidRDefault="00FF321C" w:rsidP="00FF321C">
      <w:pPr>
        <w:autoSpaceDE w:val="0"/>
        <w:autoSpaceDN w:val="0"/>
        <w:adjustRightInd w:val="0"/>
        <w:spacing w:after="0"/>
        <w:jc w:val="center"/>
        <w:rPr>
          <w:rFonts w:eastAsia="MS Mincho" w:cstheme="minorHAnsi"/>
          <w:b/>
          <w:bCs/>
          <w:color w:val="000000"/>
          <w:lang w:eastAsia="pt-BR"/>
        </w:rPr>
      </w:pPr>
    </w:p>
    <w:p w:rsidR="00FF321C" w:rsidRPr="00FF321C" w:rsidRDefault="00FF321C" w:rsidP="00FF321C">
      <w:pPr>
        <w:autoSpaceDE w:val="0"/>
        <w:autoSpaceDN w:val="0"/>
        <w:adjustRightInd w:val="0"/>
        <w:spacing w:after="0"/>
        <w:jc w:val="center"/>
        <w:rPr>
          <w:rFonts w:eastAsia="MS Mincho" w:cstheme="minorHAnsi"/>
          <w:b/>
          <w:bCs/>
          <w:color w:val="000000"/>
          <w:lang w:eastAsia="pt-BR"/>
        </w:rPr>
      </w:pPr>
    </w:p>
    <w:p w:rsidR="00FF321C" w:rsidRPr="00FF321C" w:rsidRDefault="00FF321C" w:rsidP="00FF321C">
      <w:pPr>
        <w:autoSpaceDE w:val="0"/>
        <w:autoSpaceDN w:val="0"/>
        <w:adjustRightInd w:val="0"/>
        <w:spacing w:after="0"/>
        <w:jc w:val="center"/>
        <w:rPr>
          <w:rFonts w:eastAsia="MS Mincho" w:cstheme="minorHAnsi"/>
          <w:b/>
          <w:bCs/>
          <w:color w:val="000000"/>
          <w:lang w:eastAsia="pt-BR"/>
        </w:rPr>
      </w:pPr>
      <w:r w:rsidRPr="00FF321C">
        <w:rPr>
          <w:rFonts w:eastAsia="MS Mincho" w:cstheme="minorHAnsi"/>
          <w:b/>
          <w:bCs/>
          <w:color w:val="000000"/>
          <w:lang w:eastAsia="pt-BR"/>
        </w:rPr>
        <w:t xml:space="preserve">TERMO DE REFERÊNCIA </w:t>
      </w:r>
    </w:p>
    <w:p w:rsidR="00FF321C" w:rsidRPr="00FF321C" w:rsidRDefault="00FF321C" w:rsidP="00FF321C">
      <w:pPr>
        <w:autoSpaceDE w:val="0"/>
        <w:autoSpaceDN w:val="0"/>
        <w:adjustRightInd w:val="0"/>
        <w:spacing w:after="0"/>
        <w:jc w:val="both"/>
        <w:rPr>
          <w:rFonts w:eastAsia="MS Mincho" w:cstheme="minorHAnsi"/>
          <w:bCs/>
          <w:color w:val="000000"/>
          <w:lang w:eastAsia="pt-BR"/>
        </w:rPr>
      </w:pPr>
    </w:p>
    <w:p w:rsidR="00FF321C" w:rsidRPr="00FF321C" w:rsidRDefault="00FF321C" w:rsidP="00FF321C">
      <w:pPr>
        <w:keepNext/>
        <w:keepLines/>
        <w:numPr>
          <w:ilvl w:val="0"/>
          <w:numId w:val="1"/>
        </w:numPr>
        <w:tabs>
          <w:tab w:val="left" w:pos="567"/>
        </w:tabs>
        <w:spacing w:before="240" w:after="120"/>
        <w:jc w:val="both"/>
        <w:outlineLvl w:val="0"/>
        <w:rPr>
          <w:rFonts w:eastAsia="Arial" w:cstheme="minorHAnsi"/>
          <w:b/>
          <w:bCs/>
          <w:lang w:eastAsia="pt-BR"/>
        </w:rPr>
      </w:pPr>
      <w:r w:rsidRPr="00FF321C">
        <w:rPr>
          <w:rFonts w:eastAsia="MS Gothic" w:cstheme="minorHAnsi"/>
          <w:b/>
          <w:bCs/>
          <w:lang w:eastAsia="pt-BR"/>
        </w:rPr>
        <w:t>CONDIÇÕES GERAIS DA CONTRATAÇÃO</w:t>
      </w:r>
    </w:p>
    <w:p w:rsidR="00FF321C" w:rsidRPr="00FF321C" w:rsidRDefault="00FF321C" w:rsidP="00FF321C">
      <w:pPr>
        <w:spacing w:before="120" w:after="120"/>
        <w:jc w:val="both"/>
        <w:rPr>
          <w:rFonts w:cstheme="minorHAnsi"/>
        </w:rPr>
      </w:pPr>
      <w:r w:rsidRPr="00FF321C">
        <w:rPr>
          <w:rFonts w:cstheme="minorHAnsi"/>
          <w:strike/>
        </w:rPr>
        <w:t xml:space="preserve"> </w:t>
      </w:r>
      <w:r w:rsidRPr="00FF321C">
        <w:rPr>
          <w:rFonts w:cstheme="minorHAnsi"/>
        </w:rPr>
        <w:t xml:space="preserve">Aquisição de </w:t>
      </w:r>
      <w:r w:rsidRPr="00FF321C">
        <w:rPr>
          <w:rFonts w:cstheme="minorHAnsi"/>
          <w:b/>
        </w:rPr>
        <w:t>mat</w:t>
      </w:r>
      <w:r>
        <w:rPr>
          <w:rFonts w:cstheme="minorHAnsi"/>
          <w:b/>
        </w:rPr>
        <w:t>erial de expediente e papelaria</w:t>
      </w:r>
      <w:r w:rsidRPr="00FF321C">
        <w:rPr>
          <w:rFonts w:cstheme="minorHAnsi"/>
        </w:rPr>
        <w:t xml:space="preserve">, conforme condições de exigências estabelecidas neste instrumento. </w:t>
      </w:r>
    </w:p>
    <w:p w:rsidR="00FF321C" w:rsidRPr="00FF321C" w:rsidRDefault="00FF321C" w:rsidP="00FF321C">
      <w:pPr>
        <w:spacing w:after="0"/>
        <w:jc w:val="both"/>
        <w:rPr>
          <w:rFonts w:eastAsia="Times New Roman" w:cstheme="minorHAnsi"/>
          <w:b/>
          <w:lang w:eastAsia="pt-BR"/>
        </w:rPr>
      </w:pPr>
    </w:p>
    <w:tbl>
      <w:tblPr>
        <w:tblStyle w:val="TableNormal"/>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6"/>
        <w:gridCol w:w="567"/>
        <w:gridCol w:w="992"/>
        <w:gridCol w:w="927"/>
        <w:gridCol w:w="1276"/>
      </w:tblGrid>
      <w:tr w:rsidR="00481338" w:rsidTr="00F11F69">
        <w:trPr>
          <w:trHeight w:val="250"/>
        </w:trPr>
        <w:tc>
          <w:tcPr>
            <w:tcW w:w="6466" w:type="dxa"/>
          </w:tcPr>
          <w:p w:rsidR="00FF321C" w:rsidRPr="00FF321C" w:rsidRDefault="00FF321C" w:rsidP="00FF321C">
            <w:pPr>
              <w:spacing w:before="81"/>
              <w:ind w:left="2787" w:right="2777"/>
              <w:jc w:val="center"/>
              <w:rPr>
                <w:rFonts w:ascii="Verdana" w:eastAsia="Arial" w:hAnsi="Verdana" w:cs="Arial"/>
                <w:b/>
                <w:sz w:val="10"/>
                <w:lang w:val="pt-PT"/>
              </w:rPr>
            </w:pPr>
            <w:r w:rsidRPr="00FF321C">
              <w:rPr>
                <w:rFonts w:ascii="Verdana" w:eastAsia="Arial" w:hAnsi="Verdana" w:cs="Arial"/>
                <w:b/>
                <w:sz w:val="10"/>
                <w:lang w:val="pt-PT"/>
              </w:rPr>
              <w:t>ESPECIFICAÇÃO DO PRODUTO/SERVIÇO</w:t>
            </w:r>
          </w:p>
        </w:tc>
        <w:tc>
          <w:tcPr>
            <w:tcW w:w="567" w:type="dxa"/>
          </w:tcPr>
          <w:p w:rsidR="00FF321C" w:rsidRPr="00FF321C" w:rsidRDefault="00FF321C" w:rsidP="00FF321C">
            <w:pPr>
              <w:spacing w:before="81"/>
              <w:ind w:left="163"/>
              <w:rPr>
                <w:rFonts w:ascii="Verdana" w:eastAsia="Arial" w:hAnsi="Verdana" w:cs="Arial"/>
                <w:b/>
                <w:sz w:val="10"/>
                <w:lang w:val="pt-PT"/>
              </w:rPr>
            </w:pPr>
            <w:r w:rsidRPr="00FF321C">
              <w:rPr>
                <w:rFonts w:ascii="Verdana" w:eastAsia="Arial" w:hAnsi="Verdana" w:cs="Arial"/>
                <w:b/>
                <w:sz w:val="10"/>
                <w:lang w:val="pt-PT"/>
              </w:rPr>
              <w:t>UNID.</w:t>
            </w:r>
          </w:p>
        </w:tc>
        <w:tc>
          <w:tcPr>
            <w:tcW w:w="992" w:type="dxa"/>
          </w:tcPr>
          <w:p w:rsidR="00FF321C" w:rsidRPr="00FF321C" w:rsidRDefault="00FF321C" w:rsidP="00FF321C">
            <w:pPr>
              <w:spacing w:before="81"/>
              <w:ind w:left="179" w:right="169"/>
              <w:jc w:val="center"/>
              <w:rPr>
                <w:rFonts w:ascii="Verdana" w:eastAsia="Arial" w:hAnsi="Verdana" w:cs="Arial"/>
                <w:b/>
                <w:sz w:val="10"/>
                <w:lang w:val="pt-PT"/>
              </w:rPr>
            </w:pPr>
            <w:r w:rsidRPr="00FF321C">
              <w:rPr>
                <w:rFonts w:ascii="Verdana" w:eastAsia="Arial" w:hAnsi="Verdana" w:cs="Arial"/>
                <w:b/>
                <w:sz w:val="10"/>
                <w:lang w:val="pt-PT"/>
              </w:rPr>
              <w:t>QUANT.</w:t>
            </w:r>
          </w:p>
        </w:tc>
        <w:tc>
          <w:tcPr>
            <w:tcW w:w="927" w:type="dxa"/>
          </w:tcPr>
          <w:p w:rsidR="00FF321C" w:rsidRPr="00FF321C" w:rsidRDefault="00FF321C" w:rsidP="00FF321C">
            <w:pPr>
              <w:spacing w:before="81"/>
              <w:ind w:left="179" w:right="169"/>
              <w:jc w:val="center"/>
              <w:rPr>
                <w:rFonts w:ascii="Verdana" w:eastAsia="Arial" w:hAnsi="Verdana" w:cs="Arial"/>
                <w:b/>
                <w:sz w:val="10"/>
                <w:lang w:val="pt-PT"/>
              </w:rPr>
            </w:pPr>
            <w:r w:rsidRPr="00FF321C">
              <w:rPr>
                <w:rFonts w:ascii="Verdana" w:eastAsia="Arial" w:hAnsi="Verdana" w:cs="Arial"/>
                <w:b/>
                <w:sz w:val="10"/>
                <w:lang w:val="pt-PT"/>
              </w:rPr>
              <w:t>VALOR UNITARIO</w:t>
            </w:r>
          </w:p>
        </w:tc>
        <w:tc>
          <w:tcPr>
            <w:tcW w:w="1276" w:type="dxa"/>
          </w:tcPr>
          <w:p w:rsidR="00FF321C" w:rsidRPr="00FF321C" w:rsidRDefault="00FF321C" w:rsidP="00FF321C">
            <w:pPr>
              <w:spacing w:before="81"/>
              <w:ind w:left="179" w:right="169"/>
              <w:jc w:val="center"/>
              <w:rPr>
                <w:rFonts w:ascii="Verdana" w:eastAsia="Arial" w:hAnsi="Verdana" w:cs="Arial"/>
                <w:b/>
                <w:sz w:val="10"/>
                <w:lang w:val="pt-PT"/>
              </w:rPr>
            </w:pPr>
            <w:r w:rsidRPr="00FF321C">
              <w:rPr>
                <w:rFonts w:ascii="Verdana" w:eastAsia="Arial" w:hAnsi="Verdana" w:cs="Arial"/>
                <w:b/>
                <w:sz w:val="10"/>
                <w:lang w:val="pt-PT"/>
              </w:rPr>
              <w:t>VALOR TOTAL</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ALFINETE PARA MAPA, Nº 01, COM A CABEÇA EM POLIETILENON NA 04 CORES BÁSICAS (VERDE, AZUL, VERMELHA E AMARELA) PONTA EM AÇO NIQUELADO, CX COM 50 UNID DE COR UNICA.</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64</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9,72</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622,08</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ALMOFADA PARA CARIMBO, TINTADA, NAS CORES AZUL OU PRETA OU VERMELHA, COM ESTOJO EM MATERIAL PLÁSTICO, MEDINDO APROXIMADAMENTE 12,5X9,5 CM</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114</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26,95</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3.072,030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APAGADOR PARA QUADRO BRANCO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8,35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1.336,00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APONTADOR, PARA LÁPIS, SIMPLES, CORES VARIADAS., CX COM 25 UNID.</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38,30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4.404,50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BALAO CANUDO, CORES VARIADAS, PACONTE COM 50 UN - 2X60</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9,95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497,00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BALÃO LATEX TAMANHO 8, PACOTE COM 50 UNID, CORES VARIADAS.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16,65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3.496,50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BALÕES - CORES VARIADAS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14,36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2.154,00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BARBANTE 100% ALGODÃO CRU, Nº 08, COM FIO TRANÇADO, ROLO COM 250 GR E APROXIMDAMENTE 140M.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BLOCO AUTOADESIVOS COM 100 FOLHAS MEDINDO 38MMX50MM PCT 1 UN</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8.635,20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BLOCO AUTOADESIVOS COM 100 FOLHAS MEDINDO 76MMX76MM PCT 1 UN</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7,17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8.532,30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BOBINA DE PAPEL COUCHÊ-PRESENTE-, COM 60 CM DE CUMPRIMENTO, PESANDO APROX. 8 KG</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129,33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6.595,83</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BOBINA, DE PAPEL MANILHA, PARA EMBRULHO, 60 CM DE COMPRIM., PESANDO ENTRE 10 A 12 KG</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42</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104,63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4.394,46</w:t>
            </w:r>
          </w:p>
        </w:tc>
      </w:tr>
      <w:tr w:rsidR="00FF321C" w:rsidRPr="00FF321C" w:rsidTr="00F11F69">
        <w:trPr>
          <w:trHeight w:val="390"/>
        </w:trPr>
        <w:tc>
          <w:tcPr>
            <w:tcW w:w="6466" w:type="dxa"/>
          </w:tcPr>
          <w:p w:rsidR="00FF321C" w:rsidRPr="00FF321C" w:rsidRDefault="00FF321C" w:rsidP="00FF321C">
            <w:pPr>
              <w:spacing w:before="25" w:line="170" w:lineRule="atLeast"/>
              <w:ind w:left="40" w:right="25"/>
              <w:rPr>
                <w:rFonts w:ascii="Verdana" w:eastAsia="Arial" w:hAnsi="Verdana" w:cs="Tahoma"/>
                <w:sz w:val="14"/>
                <w:szCs w:val="14"/>
                <w:lang w:val="pt-PT"/>
              </w:rPr>
            </w:pPr>
            <w:r w:rsidRPr="00FF321C">
              <w:rPr>
                <w:rFonts w:ascii="Verdana" w:eastAsia="Arial" w:hAnsi="Verdana" w:cs="Tahoma"/>
                <w:sz w:val="14"/>
                <w:szCs w:val="14"/>
                <w:lang w:val="pt-PT"/>
              </w:rPr>
              <w:t>BORRACHA PARA ESCRITA A LAPIS, BRANCA, MACIA, MEDINDO NO MINIMO 34,0X0,23X8,0MM, COMPOSTA POR</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BORRACHA</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NATURAL,</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BORRACHA</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SINTÉTICA,</w:t>
            </w:r>
            <w:r w:rsidRPr="00FF321C">
              <w:rPr>
                <w:rFonts w:ascii="Verdana" w:eastAsia="Arial" w:hAnsi="Verdana" w:cs="Tahoma"/>
                <w:spacing w:val="19"/>
                <w:sz w:val="14"/>
                <w:szCs w:val="14"/>
                <w:lang w:val="pt-PT"/>
              </w:rPr>
              <w:t xml:space="preserve"> </w:t>
            </w:r>
            <w:r w:rsidRPr="00FF321C">
              <w:rPr>
                <w:rFonts w:ascii="Verdana" w:eastAsia="Arial" w:hAnsi="Verdana" w:cs="Tahoma"/>
                <w:sz w:val="14"/>
                <w:szCs w:val="14"/>
                <w:lang w:val="pt-PT"/>
              </w:rPr>
              <w:t>ÓLEO</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MINERAL</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E</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ACELERADOR</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DE</w:t>
            </w:r>
            <w:r w:rsidRPr="00FF321C">
              <w:rPr>
                <w:rFonts w:ascii="Verdana" w:eastAsia="Arial" w:hAnsi="Verdana" w:cs="Tahoma"/>
                <w:spacing w:val="19"/>
                <w:sz w:val="14"/>
                <w:szCs w:val="14"/>
                <w:lang w:val="pt-PT"/>
              </w:rPr>
              <w:t xml:space="preserve"> </w:t>
            </w:r>
            <w:r w:rsidRPr="00FF321C">
              <w:rPr>
                <w:rFonts w:ascii="Verdana" w:eastAsia="Arial" w:hAnsi="Verdana" w:cs="Tahoma"/>
                <w:sz w:val="14"/>
                <w:szCs w:val="14"/>
                <w:lang w:val="pt-PT"/>
              </w:rPr>
              <w:t>ENERGIA,</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CX</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C/</w:t>
            </w:r>
            <w:r w:rsidRPr="00FF321C">
              <w:rPr>
                <w:rFonts w:ascii="Verdana" w:eastAsia="Arial" w:hAnsi="Verdana" w:cs="Tahoma"/>
                <w:spacing w:val="18"/>
                <w:sz w:val="14"/>
                <w:szCs w:val="14"/>
                <w:lang w:val="pt-PT"/>
              </w:rPr>
              <w:t xml:space="preserve"> </w:t>
            </w:r>
            <w:r w:rsidRPr="00FF321C">
              <w:rPr>
                <w:rFonts w:ascii="Verdana" w:eastAsia="Arial" w:hAnsi="Verdana" w:cs="Tahoma"/>
                <w:sz w:val="14"/>
                <w:szCs w:val="14"/>
                <w:lang w:val="pt-PT"/>
              </w:rPr>
              <w:t>60</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108</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32,52</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3.512,16</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CADERNO BROCHURA EM CAPA DURA COM 96 FOLHAS, MEDINDO APROXIMADAMENTE 140X200MM, CAIXA COM 50 UNID.</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101</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443,40</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44.783,40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CADERNO DE CALIGRAFIA, TIPO BROCHURA, FORMATO 18X24MM, COM 40 FOLHAS, CAIXA COM 60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384,13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13.444,55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CADERNO DE CARTOGRAFIA E DESENHO TIPO ESPIRAL, COM 80 FOLHAS, CAPA DURA, CAIXA CONTENDO 50 UNIDADE</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771,67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77.167,00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pacing w:val="12"/>
                <w:sz w:val="14"/>
                <w:szCs w:val="14"/>
                <w:lang w:val="pt-PT"/>
              </w:rPr>
            </w:pPr>
            <w:r w:rsidRPr="00FF321C">
              <w:rPr>
                <w:rFonts w:ascii="Verdana" w:eastAsia="Arial" w:hAnsi="Verdana" w:cs="Tahoma"/>
                <w:spacing w:val="12"/>
                <w:sz w:val="14"/>
                <w:szCs w:val="14"/>
                <w:lang w:val="pt-PT"/>
              </w:rPr>
              <w:t>CADERNO DE MUSICA, 7 PAUTAS, MEDINDO 203MMX148MM, COM 40 FOLHAS, CAPA SIMPLES.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6,28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125,60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pacing w:val="12"/>
                <w:sz w:val="14"/>
                <w:szCs w:val="14"/>
                <w:lang w:val="pt-PT"/>
              </w:rPr>
              <w:t xml:space="preserve">CADERNO UNIVERSITARIO </w:t>
            </w:r>
            <w:r w:rsidRPr="00FF321C">
              <w:rPr>
                <w:rFonts w:ascii="Verdana" w:eastAsia="Arial" w:hAnsi="Verdana" w:cs="Tahoma"/>
                <w:spacing w:val="10"/>
                <w:sz w:val="14"/>
                <w:szCs w:val="14"/>
                <w:lang w:val="pt-PT"/>
              </w:rPr>
              <w:t xml:space="preserve">CAPA </w:t>
            </w:r>
            <w:r w:rsidRPr="00FF321C">
              <w:rPr>
                <w:rFonts w:ascii="Verdana" w:eastAsia="Arial" w:hAnsi="Verdana" w:cs="Tahoma"/>
                <w:spacing w:val="11"/>
                <w:sz w:val="14"/>
                <w:szCs w:val="14"/>
                <w:lang w:val="pt-PT"/>
              </w:rPr>
              <w:t xml:space="preserve">DURA, </w:t>
            </w:r>
            <w:r w:rsidRPr="00FF321C">
              <w:rPr>
                <w:rFonts w:ascii="Verdana" w:eastAsia="Arial" w:hAnsi="Verdana" w:cs="Tahoma"/>
                <w:sz w:val="14"/>
                <w:szCs w:val="14"/>
                <w:lang w:val="pt-PT"/>
              </w:rPr>
              <w:t xml:space="preserve">1 </w:t>
            </w:r>
            <w:r w:rsidRPr="00FF321C">
              <w:rPr>
                <w:rFonts w:ascii="Verdana" w:eastAsia="Arial" w:hAnsi="Verdana" w:cs="Tahoma"/>
                <w:spacing w:val="12"/>
                <w:sz w:val="14"/>
                <w:szCs w:val="14"/>
                <w:lang w:val="pt-PT"/>
              </w:rPr>
              <w:t xml:space="preserve">MATÉRIA, </w:t>
            </w:r>
            <w:r w:rsidRPr="00FF321C">
              <w:rPr>
                <w:rFonts w:ascii="Verdana" w:eastAsia="Arial" w:hAnsi="Verdana" w:cs="Tahoma"/>
                <w:spacing w:val="9"/>
                <w:sz w:val="14"/>
                <w:szCs w:val="14"/>
                <w:lang w:val="pt-PT"/>
              </w:rPr>
              <w:t xml:space="preserve">COM </w:t>
            </w:r>
            <w:r w:rsidRPr="00FF321C">
              <w:rPr>
                <w:rFonts w:ascii="Verdana" w:eastAsia="Arial" w:hAnsi="Verdana" w:cs="Tahoma"/>
                <w:spacing w:val="7"/>
                <w:sz w:val="14"/>
                <w:szCs w:val="14"/>
                <w:lang w:val="pt-PT"/>
              </w:rPr>
              <w:t xml:space="preserve">96 </w:t>
            </w:r>
            <w:r w:rsidRPr="00FF321C">
              <w:rPr>
                <w:rFonts w:ascii="Verdana" w:eastAsia="Arial" w:hAnsi="Verdana" w:cs="Tahoma"/>
                <w:spacing w:val="12"/>
                <w:sz w:val="14"/>
                <w:szCs w:val="14"/>
                <w:lang w:val="pt-PT"/>
              </w:rPr>
              <w:t xml:space="preserve">FOLHAS, ESPIRAL, MEDINDO </w:t>
            </w:r>
            <w:r w:rsidRPr="00FF321C">
              <w:rPr>
                <w:rFonts w:ascii="Verdana" w:eastAsia="Arial" w:hAnsi="Verdana" w:cs="Tahoma"/>
                <w:spacing w:val="13"/>
                <w:sz w:val="14"/>
                <w:szCs w:val="14"/>
                <w:lang w:val="pt-PT"/>
              </w:rPr>
              <w:t>APROXIMADAMENTE</w:t>
            </w:r>
            <w:r w:rsidRPr="00FF321C">
              <w:rPr>
                <w:rFonts w:ascii="Verdana" w:eastAsia="Arial" w:hAnsi="Verdana" w:cs="Tahoma"/>
                <w:spacing w:val="64"/>
                <w:sz w:val="14"/>
                <w:szCs w:val="14"/>
                <w:lang w:val="pt-PT"/>
              </w:rPr>
              <w:t xml:space="preserve"> </w:t>
            </w:r>
            <w:r w:rsidRPr="00FF321C">
              <w:rPr>
                <w:rFonts w:ascii="Verdana" w:eastAsia="Arial" w:hAnsi="Verdana" w:cs="Tahoma"/>
                <w:spacing w:val="12"/>
                <w:sz w:val="14"/>
                <w:szCs w:val="14"/>
                <w:lang w:val="pt-PT"/>
              </w:rPr>
              <w:t>200X275MM</w:t>
            </w:r>
            <w:r w:rsidRPr="00FF321C">
              <w:rPr>
                <w:rFonts w:ascii="Verdana" w:eastAsia="Arial" w:hAnsi="Verdana" w:cs="Tahoma"/>
                <w:spacing w:val="-25"/>
                <w:sz w:val="14"/>
                <w:szCs w:val="14"/>
                <w:lang w:val="pt-PT"/>
              </w:rPr>
              <w:t xml:space="preserve"> </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12.620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12,06</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152.197,20</w:t>
            </w:r>
          </w:p>
        </w:tc>
      </w:tr>
      <w:tr w:rsidR="00FF321C" w:rsidRPr="00FF321C" w:rsidTr="00F11F69">
        <w:trPr>
          <w:trHeight w:val="570"/>
        </w:trPr>
        <w:tc>
          <w:tcPr>
            <w:tcW w:w="6466" w:type="dxa"/>
          </w:tcPr>
          <w:p w:rsidR="00FF321C" w:rsidRPr="00FF321C" w:rsidRDefault="00FF321C" w:rsidP="00FF321C">
            <w:pPr>
              <w:spacing w:before="40" w:line="252" w:lineRule="auto"/>
              <w:ind w:left="40" w:right="24"/>
              <w:jc w:val="both"/>
              <w:rPr>
                <w:rFonts w:ascii="Verdana" w:eastAsia="Arial" w:hAnsi="Verdana" w:cs="Tahoma"/>
                <w:sz w:val="14"/>
                <w:szCs w:val="14"/>
                <w:lang w:val="pt-PT"/>
              </w:rPr>
            </w:pPr>
            <w:r w:rsidRPr="00FF321C">
              <w:rPr>
                <w:rFonts w:ascii="Verdana" w:eastAsia="Arial" w:hAnsi="Verdana" w:cs="Tahoma"/>
                <w:sz w:val="14"/>
                <w:szCs w:val="14"/>
                <w:lang w:val="pt-PT"/>
              </w:rPr>
              <w:t>CADERNO, COM ESPIRAL TIPO UNIVERSITÁRIO, COM 10 MATÉRIAS, COM 200 FOLHAS, FORMATO DE NO MÍNIMO 20,5X28,0 CM, FOLHAS INTERNAS EM PAPEL BRANCO COM NO MÍNIMO 50G/M2, COM MARGEM E PAUTA E COM CAPA DURA</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1.006</w:t>
            </w:r>
          </w:p>
        </w:tc>
        <w:tc>
          <w:tcPr>
            <w:tcW w:w="927" w:type="dxa"/>
          </w:tcPr>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28,66</w:t>
            </w:r>
          </w:p>
        </w:tc>
        <w:tc>
          <w:tcPr>
            <w:tcW w:w="1276" w:type="dxa"/>
          </w:tcPr>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28.831,96</w:t>
            </w:r>
          </w:p>
        </w:tc>
      </w:tr>
      <w:tr w:rsidR="00FF321C" w:rsidRPr="00FF321C" w:rsidTr="00F11F69">
        <w:trPr>
          <w:trHeight w:val="570"/>
        </w:trPr>
        <w:tc>
          <w:tcPr>
            <w:tcW w:w="6466" w:type="dxa"/>
          </w:tcPr>
          <w:p w:rsidR="00FF321C" w:rsidRPr="00FF321C" w:rsidRDefault="00FF321C" w:rsidP="00FF321C">
            <w:pPr>
              <w:spacing w:before="40" w:line="252" w:lineRule="auto"/>
              <w:ind w:left="40" w:right="7"/>
              <w:jc w:val="both"/>
              <w:rPr>
                <w:rFonts w:ascii="Verdana" w:eastAsia="Arial" w:hAnsi="Verdana" w:cs="Tahoma"/>
                <w:sz w:val="14"/>
                <w:szCs w:val="14"/>
                <w:lang w:val="pt-PT"/>
              </w:rPr>
            </w:pPr>
            <w:r w:rsidRPr="00FF321C">
              <w:rPr>
                <w:rFonts w:ascii="Verdana" w:eastAsia="Arial" w:hAnsi="Verdana" w:cs="Tahoma"/>
                <w:sz w:val="14"/>
                <w:szCs w:val="14"/>
                <w:lang w:val="pt-PT"/>
              </w:rPr>
              <w:t>CAIXA ARQUIVO PERMANENTE DE PAPELÃO, REVESTIDA POR PAPEL KRAFT DE NO MÍNIMO 190G/M², DESMONTÁVEL, MEDINDO APROXIMADAMENTE 36,5X25,0X13,0 CM, COM CAMPO PARA ANO/MÊS/SETOR/ VALIDADE E CONTEÚDO COM FURO NAS DUAS LATERAIS E NA TAMPA</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3.740</w:t>
            </w:r>
          </w:p>
        </w:tc>
        <w:tc>
          <w:tcPr>
            <w:tcW w:w="927" w:type="dxa"/>
          </w:tcPr>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5,21</w:t>
            </w:r>
          </w:p>
        </w:tc>
        <w:tc>
          <w:tcPr>
            <w:tcW w:w="1276"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19.485,40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CAIXA PARA CORRESPONDENCIA TRIPLA ARTICULÁVEL DE POLIPROPILENO.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106,10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1.061,00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CALCULADORA, COM VISOR, 12 DÍGITOS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34,51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3.623,55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CANETA CORRETIVA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440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5,89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2.591,60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CANETA ESFEROGRAFICA CRISTAL 1.0 C/50</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76,04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15.208,00</w:t>
            </w:r>
          </w:p>
        </w:tc>
      </w:tr>
      <w:tr w:rsidR="00FF321C" w:rsidRPr="00FF321C" w:rsidTr="00F11F69">
        <w:trPr>
          <w:trHeight w:val="570"/>
        </w:trPr>
        <w:tc>
          <w:tcPr>
            <w:tcW w:w="6466" w:type="dxa"/>
          </w:tcPr>
          <w:p w:rsidR="00FF321C" w:rsidRPr="00FF321C" w:rsidRDefault="00FF321C" w:rsidP="00FF321C">
            <w:pPr>
              <w:spacing w:before="40" w:line="252" w:lineRule="auto"/>
              <w:ind w:left="40" w:right="25"/>
              <w:jc w:val="both"/>
              <w:rPr>
                <w:rFonts w:ascii="Verdana" w:eastAsia="Arial" w:hAnsi="Verdana" w:cs="Tahoma"/>
                <w:sz w:val="14"/>
                <w:szCs w:val="14"/>
                <w:lang w:val="pt-PT"/>
              </w:rPr>
            </w:pPr>
            <w:r w:rsidRPr="00FF321C">
              <w:rPr>
                <w:rFonts w:ascii="Verdana" w:eastAsia="Arial" w:hAnsi="Verdana" w:cs="Tahoma"/>
                <w:sz w:val="14"/>
                <w:szCs w:val="14"/>
                <w:lang w:val="pt-PT"/>
              </w:rPr>
              <w:t>CANETA ESFEROGRÁFICA ESCRITA MÉDIA (PONTA 0,7MM), NA COR AZUL, COM TAMPA DA MESMA COR DA TINTA, CORPO SEXTAVADO DE RESINA TERMOPLÁSTICA OPACA, MEDINDO APROXIMADAMENTE 14,0 CM SEM CONSIDERAR A TAMPA, CX COM 50 UNIDADES</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216</w:t>
            </w:r>
          </w:p>
        </w:tc>
        <w:tc>
          <w:tcPr>
            <w:tcW w:w="927" w:type="dxa"/>
          </w:tcPr>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87,56</w:t>
            </w:r>
          </w:p>
        </w:tc>
        <w:tc>
          <w:tcPr>
            <w:tcW w:w="1276" w:type="dxa"/>
          </w:tcPr>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18.912,96</w:t>
            </w:r>
          </w:p>
        </w:tc>
      </w:tr>
      <w:tr w:rsidR="00FF321C" w:rsidRPr="00FF321C" w:rsidTr="00F11F69">
        <w:trPr>
          <w:trHeight w:val="450"/>
        </w:trPr>
        <w:tc>
          <w:tcPr>
            <w:tcW w:w="6466" w:type="dxa"/>
          </w:tcPr>
          <w:p w:rsidR="00FF321C" w:rsidRPr="00FF321C" w:rsidRDefault="00FF321C" w:rsidP="00FF321C">
            <w:pPr>
              <w:spacing w:before="64" w:line="252" w:lineRule="auto"/>
              <w:ind w:left="40"/>
              <w:rPr>
                <w:rFonts w:ascii="Verdana" w:eastAsia="Arial" w:hAnsi="Verdana" w:cs="Tahoma"/>
                <w:sz w:val="14"/>
                <w:szCs w:val="14"/>
                <w:lang w:val="pt-PT"/>
              </w:rPr>
            </w:pPr>
            <w:r w:rsidRPr="00FF321C">
              <w:rPr>
                <w:rFonts w:ascii="Verdana" w:eastAsia="Arial" w:hAnsi="Verdana" w:cs="Tahoma"/>
                <w:sz w:val="14"/>
                <w:szCs w:val="14"/>
                <w:lang w:val="pt-PT"/>
              </w:rPr>
              <w:t>CANETA ESFEROGRÁFICA ESCRITA MÉDIA (PONTA 0,7MM), NA COR PRETA, COM TAMPA DA MESMA COR DA TINTA, CORPO SEXTAVADO DE RESINA TERMOPLÁSTICA OPACA, MEDINDO APROXIMADAMENTE 14,0 CM, CX COM 50 UNIDADES</w:t>
            </w:r>
          </w:p>
        </w:tc>
        <w:tc>
          <w:tcPr>
            <w:tcW w:w="567" w:type="dxa"/>
          </w:tcPr>
          <w:p w:rsidR="00FF321C" w:rsidRPr="00FF321C" w:rsidRDefault="00FF321C" w:rsidP="00FF321C">
            <w:pPr>
              <w:spacing w:before="11"/>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94</w:t>
            </w:r>
          </w:p>
        </w:tc>
        <w:tc>
          <w:tcPr>
            <w:tcW w:w="927" w:type="dxa"/>
          </w:tcPr>
          <w:p w:rsidR="00FF321C" w:rsidRPr="00FF321C" w:rsidRDefault="00FF321C" w:rsidP="00FF321C">
            <w:pPr>
              <w:spacing w:before="11"/>
              <w:jc w:val="center"/>
              <w:rPr>
                <w:rFonts w:ascii="Verdana" w:eastAsia="Arial" w:hAnsi="Verdana" w:cs="Tahoma"/>
                <w:sz w:val="14"/>
                <w:szCs w:val="14"/>
                <w:lang w:val="pt-PT"/>
              </w:rPr>
            </w:pPr>
            <w:r w:rsidRPr="00FF321C">
              <w:rPr>
                <w:rFonts w:ascii="Verdana" w:eastAsia="Arial" w:hAnsi="Verdana" w:cs="Tahoma"/>
                <w:sz w:val="14"/>
                <w:szCs w:val="14"/>
                <w:lang w:val="pt-PT"/>
              </w:rPr>
              <w:t>87,56</w:t>
            </w:r>
          </w:p>
        </w:tc>
        <w:tc>
          <w:tcPr>
            <w:tcW w:w="1276" w:type="dxa"/>
          </w:tcPr>
          <w:p w:rsidR="00FF321C" w:rsidRPr="00FF321C" w:rsidRDefault="00FF321C" w:rsidP="00FF321C">
            <w:pPr>
              <w:spacing w:before="11"/>
              <w:jc w:val="center"/>
              <w:rPr>
                <w:rFonts w:ascii="Verdana" w:eastAsia="Arial" w:hAnsi="Verdana" w:cs="Tahoma"/>
                <w:sz w:val="14"/>
                <w:szCs w:val="14"/>
                <w:lang w:val="pt-PT"/>
              </w:rPr>
            </w:pPr>
            <w:r w:rsidRPr="00FF321C">
              <w:rPr>
                <w:rFonts w:ascii="Verdana" w:eastAsia="Arial" w:hAnsi="Verdana" w:cs="Tahoma"/>
                <w:sz w:val="14"/>
                <w:szCs w:val="14"/>
                <w:lang w:val="pt-PT"/>
              </w:rPr>
              <w:t>8.230,64</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lastRenderedPageBreak/>
              <w:t>CANETA MARCA TEXTO FLUORESCENTE.</w:t>
            </w:r>
          </w:p>
        </w:tc>
        <w:tc>
          <w:tcPr>
            <w:tcW w:w="567" w:type="dxa"/>
            <w:tcBorders>
              <w:top w:val="nil"/>
            </w:tcBorders>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Borders>
              <w:top w:val="nil"/>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1.620</w:t>
            </w:r>
          </w:p>
        </w:tc>
        <w:tc>
          <w:tcPr>
            <w:tcW w:w="927" w:type="dxa"/>
            <w:tcBorders>
              <w:top w:val="nil"/>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3,01</w:t>
            </w:r>
          </w:p>
        </w:tc>
        <w:tc>
          <w:tcPr>
            <w:tcW w:w="1276" w:type="dxa"/>
            <w:tcBorders>
              <w:top w:val="nil"/>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4.876,20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CANETINHAS HIDROGRÁFICAS COM 12 CORES, PONTA MÉDIA</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8,37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837,00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CARTOLINA CORES VARIADAS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1,58</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1.090,20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CLIPES TRANÇADO DE AÇO NIQUELADO Nº 01, CAIXA COM 12 PÇS, FABRICADO COM ARAME DE AÇO COM TRATAMENTO ANTIFERRUGEM</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349,20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CLIPES, DE AÇO NIQUELADO Nº 02, CAIXA COM 500G, FABRICADO COM ARAME DE AÇO COM TRATAMENTO ANTIFERRUGEM</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74</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21,91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1.621,34</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CLIPES, DE AÇO NIQUELADO Nº 03, CAIXA COM 500G, FABRICADO COM ARAME DE AÇO COM TRATAMENTO ANTIFERRUGEM</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73</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21,91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1.599,43</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CLIPES, DE AÇO NIQUELADO Nº 06, CAIXA COM 500G, FABRICADO COM ARAME DE AÇO COM TRATAMENTO ANTIFERRUGEM</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21,91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2.191,00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COLA BASTÃO, 36G, NÃO TOXICA, COMPOSIÇÃO A BASE DE RESINA SINTÉTICA, ÉTER, GLICERINA E</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3.120,00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COLA BRANCA LÍQUIDA, FRASCO COM NO MÍNIMO 100G, LAVÁVEL, NÃO TÓXICA, COMPOSIÇÃO BÁSICA DE ACETATO DE POLIVINILA, VALIDADE DE NO MÍNIMO 1(UM)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3,16</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3.160,00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COLA BRANCA LÍQUIDA, FRASCO COM NO MÍNIMO 1KG, LAVÁVEL, NÃO TÓXICA, COMPOSIÇÃO BÁSICA DE ACETATO DE POLIVINILA, VALIDADE DE NO MÍNIMO 1(UM)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23,13</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4.626,00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COLA BRANCA LÍQUIDA, FRASCO COM NO MÍNIMO 40G, LAVÁVEL, NÃO TÓXICA, COMPOSIÇÃO BÁSICA DE ACETATO DE POLIVINILA, VALIDADE DE NO MÍNIMO 1(UM)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3.270,00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COLA EVA E ISOPOR, SOLUVEL EM ALCOOL, SECAGEM NO AR, CONTEM 90G, VALIDADE NO MINIMO DE 1 ANO</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1.509,00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COLA GLITTER COLORIDA, COM 06 UNIDADES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22,93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2.980,90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COLA, BRANCA, LÍQUIDA, FRASCO COM NO MINIMO 90G, LAVÁVEL, NÃO TÓXICA, COMPOSIÇÃO BÁSICA DE ACETATO DE POLIVINILA, VALIDADE DE NO ,IMI,O 1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1.050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3,07</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3.223,50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CORRETIVO EM FITA 5MMX6M, NÃO TOXICA E SEM CHEIRO, FORMULA A BASE DE AGUA</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5,72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2.173,60</w:t>
            </w:r>
          </w:p>
        </w:tc>
      </w:tr>
      <w:tr w:rsidR="00FF321C" w:rsidRPr="00FF321C" w:rsidTr="00F11F69">
        <w:trPr>
          <w:trHeight w:val="570"/>
        </w:trPr>
        <w:tc>
          <w:tcPr>
            <w:tcW w:w="6466" w:type="dxa"/>
          </w:tcPr>
          <w:p w:rsidR="00FF321C" w:rsidRPr="00FF321C" w:rsidRDefault="00FF321C" w:rsidP="00FF321C">
            <w:pPr>
              <w:spacing w:before="40" w:line="252" w:lineRule="auto"/>
              <w:ind w:left="40" w:right="4"/>
              <w:jc w:val="both"/>
              <w:rPr>
                <w:rFonts w:ascii="Verdana" w:eastAsia="Arial" w:hAnsi="Verdana" w:cs="Tahoma"/>
                <w:sz w:val="14"/>
                <w:szCs w:val="14"/>
                <w:lang w:val="pt-PT"/>
              </w:rPr>
            </w:pPr>
            <w:r w:rsidRPr="00FF321C">
              <w:rPr>
                <w:rFonts w:ascii="Verdana" w:eastAsia="Arial" w:hAnsi="Verdana" w:cs="Tahoma"/>
                <w:sz w:val="14"/>
                <w:szCs w:val="14"/>
                <w:lang w:val="pt-PT"/>
              </w:rPr>
              <w:t>CORRETIVO LÍQUIDO, PARA ERROS DE ESCRITA MANUAL E DATILOGRÁFIA A BASE DE ÁGUA E PIGMENTOS BRANCOS, NÃO TÓXICO, FRASCO COM NO MÍNIMO 18ML, COMPOSIÇÃO BÁSICA: RESINA, ÁGUA, PLASTIFICANTES E PIGMENTOS; NÃO TÓXICOS.</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p>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4,67</w:t>
            </w:r>
          </w:p>
        </w:tc>
        <w:tc>
          <w:tcPr>
            <w:tcW w:w="1276" w:type="dxa"/>
          </w:tcPr>
          <w:p w:rsidR="00FF321C" w:rsidRPr="00FF321C" w:rsidRDefault="00FF321C" w:rsidP="00FF321C">
            <w:pPr>
              <w:spacing w:before="2"/>
              <w:jc w:val="center"/>
              <w:rPr>
                <w:rFonts w:ascii="Verdana" w:eastAsia="Arial" w:hAnsi="Verdana" w:cs="Tahoma"/>
                <w:sz w:val="14"/>
                <w:szCs w:val="14"/>
                <w:lang w:val="pt-PT"/>
              </w:rPr>
            </w:pPr>
          </w:p>
          <w:p w:rsidR="00FF321C" w:rsidRPr="00FF321C" w:rsidRDefault="00FF321C" w:rsidP="00FF321C">
            <w:pPr>
              <w:spacing w:before="2"/>
              <w:jc w:val="center"/>
              <w:rPr>
                <w:rFonts w:ascii="Verdana" w:eastAsia="Arial" w:hAnsi="Verdana" w:cs="Tahoma"/>
                <w:sz w:val="14"/>
                <w:szCs w:val="14"/>
                <w:lang w:val="pt-PT"/>
              </w:rPr>
            </w:pPr>
            <w:r w:rsidRPr="00FF321C">
              <w:rPr>
                <w:rFonts w:ascii="Verdana" w:eastAsia="Arial" w:hAnsi="Verdana" w:cs="Tahoma"/>
                <w:sz w:val="14"/>
                <w:szCs w:val="14"/>
                <w:lang w:val="pt-PT"/>
              </w:rPr>
              <w:t>233,50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ENVELOPE CARTA BRANCO SEM CEP 11,4X16,2 CM, CX COM 1000 UN</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7</w:t>
            </w:r>
          </w:p>
        </w:tc>
        <w:tc>
          <w:tcPr>
            <w:tcW w:w="927"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105,58</w:t>
            </w:r>
          </w:p>
        </w:tc>
        <w:tc>
          <w:tcPr>
            <w:tcW w:w="1276"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739,06</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ENVELOPE DE POLIETILENO OFÍCIO E, PARA PASTAS COM 4 FUROS - CX COM 300 UNIDADES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166,06</w:t>
            </w:r>
          </w:p>
        </w:tc>
        <w:tc>
          <w:tcPr>
            <w:tcW w:w="1276"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4.981,80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ENVELOPE OFÍCIO MEDINDO 11,4X22,9CM, 63GRS, COM CEP. CX COM 1000 UNID</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16</w:t>
            </w:r>
          </w:p>
        </w:tc>
        <w:tc>
          <w:tcPr>
            <w:tcW w:w="927"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97,54</w:t>
            </w:r>
          </w:p>
        </w:tc>
        <w:tc>
          <w:tcPr>
            <w:tcW w:w="1276"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1.560,64</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ENVELOPE, SACO, KRAFT OURO 80G/M², FORMATO 240MMX340MM, CX C/ 100 UNIDADES.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115</w:t>
            </w:r>
          </w:p>
        </w:tc>
        <w:tc>
          <w:tcPr>
            <w:tcW w:w="927"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100,98</w:t>
            </w:r>
          </w:p>
        </w:tc>
        <w:tc>
          <w:tcPr>
            <w:tcW w:w="1276"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11.612,70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ENVELOPE, SACO, KRAFT OURO, FORMATO 200MMX28MM, CAIXA COM 100 UNIDADES.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91</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31,29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2.847,39</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ESTILETE CORPO EM MATERIAL PLÁSTICO, MEDINDO APROXIMADAMENTE 13 CM, COM LÂMINA LARGA E AFIADA, REMOVÍVEL, DIMENSÃO APROXIMADA DE 1,8X0,05X1,00CM.</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7,96</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1.512,40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ETIQUETAS BRANCAS, CONTENDO 16 ETIQUETAS POR FOLHA A4, CAIXA CONTENDO 100 FOLHAS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5</w:t>
            </w:r>
          </w:p>
        </w:tc>
        <w:tc>
          <w:tcPr>
            <w:tcW w:w="927"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46,76</w:t>
            </w:r>
          </w:p>
        </w:tc>
        <w:tc>
          <w:tcPr>
            <w:tcW w:w="1276" w:type="dxa"/>
          </w:tcPr>
          <w:p w:rsidR="00FF321C" w:rsidRPr="00FF321C" w:rsidRDefault="00FF321C" w:rsidP="00FF321C">
            <w:pPr>
              <w:spacing w:before="59"/>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233,80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EXTENSO PARA PINTURA, FORMATO DE FRUTAS E FLORES, TAMANHO GRANDE.</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25,87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517,40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EXTENSO PARA PINTURA, FORMATO DE FRUTAS E FLORES, TAMANHO MÉDIO</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17,73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354,60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EXTRATOR DE GRAMPOS, TIPO ESPÁTULA, EM INOX, MEDINDO APROXIMADAMENTE 15,0 CM DE</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226</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1.017,00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FELTRO LISO EM DIVERSAS CORES, MEDINDO 1,4 LARGURA, COMP. 100% POLIESTER</w:t>
            </w:r>
          </w:p>
        </w:tc>
        <w:tc>
          <w:tcPr>
            <w:tcW w:w="567" w:type="dxa"/>
          </w:tcPr>
          <w:p w:rsidR="00FF321C" w:rsidRPr="00FF321C" w:rsidRDefault="00FF321C" w:rsidP="00FF321C">
            <w:pPr>
              <w:spacing w:before="59"/>
              <w:ind w:left="9"/>
              <w:jc w:val="center"/>
              <w:rPr>
                <w:rFonts w:ascii="Verdana" w:eastAsia="Arial" w:hAnsi="Verdana" w:cs="Tahoma"/>
                <w:sz w:val="14"/>
                <w:szCs w:val="14"/>
                <w:lang w:val="pt-PT"/>
              </w:rPr>
            </w:pPr>
            <w:r w:rsidRPr="00FF321C">
              <w:rPr>
                <w:rFonts w:ascii="Verdana" w:eastAsia="Arial" w:hAnsi="Verdana" w:cs="Tahoma"/>
                <w:sz w:val="14"/>
                <w:szCs w:val="14"/>
                <w:lang w:val="pt-PT"/>
              </w:rPr>
              <w:t>M</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16,20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324,00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FIO DE ELÁSTICO LÁTEX</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106,00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ADESIVA CELOFANE 12MMX40M (CELOSIL)</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2,46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ADESIVA DUPLA FACE, EM PAPEL DE 19MMX30M.</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10,16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3.759,20</w:t>
            </w:r>
          </w:p>
        </w:tc>
      </w:tr>
      <w:tr w:rsidR="00FF321C" w:rsidRPr="00FF321C" w:rsidTr="00F11F69">
        <w:trPr>
          <w:trHeight w:val="39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FITA ADESIVA TRANSPARENTE, ROLO COM APROX. 12,0MMX33,0M, COMPOSIÇÃO BÁSICA: FILME DE ACETATO E ADESIVO ACRÍLICO, VALIDADE NO MÍNIMO 1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850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1.853,00</w:t>
            </w:r>
          </w:p>
        </w:tc>
      </w:tr>
      <w:tr w:rsidR="00FF321C" w:rsidRPr="00FF321C" w:rsidTr="00F11F69">
        <w:trPr>
          <w:trHeight w:val="39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FITA CREPE, ROLO COM APROXIMADAMENTE 19,0MMX48M, COMPOSIÇÃO BÁSICA: PAPEL CREPADO TRATADO E ADESIVO À BASE DE RESINA DE BORRACHA, VALIDADE DE NO MÍNIMO 1 ANO.</w:t>
            </w:r>
          </w:p>
        </w:tc>
        <w:tc>
          <w:tcPr>
            <w:tcW w:w="567" w:type="dxa"/>
          </w:tcPr>
          <w:p w:rsidR="00FF321C" w:rsidRPr="00FF321C" w:rsidRDefault="00FF321C" w:rsidP="00FF321C">
            <w:pPr>
              <w:spacing w:before="11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460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7,94</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3.652,40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DE TNT 3CMX25M VARIAS CORES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25,55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102,20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PARA PRESENTE DE 15MM COM 50 MTS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20,84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625,20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PARA PRESENTE DE 20MM COM 50 MTS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22,79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2.051,10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PARA PRESENTE DE 30MM COM 50 MTS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28,96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868,80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FITA PVC, MEDINDO APROXIMADAMENTE 48,0MMX 45,0M TRANSPARENTE, COM VALIDADE NO MÍNIMO 1 ANO</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7,99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7.990,00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FITILHO Nº 1 PARA ENFEITE - COM 100 METROS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825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2.739,00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FOLHA E.V.A COM GLITER VARIAS CORES, TAMANHO 40X60CM</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7,50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2.925,00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lastRenderedPageBreak/>
              <w:t>FOLHA E.V.A LISA VARIAS CORES, TAMANHO 40X60CM</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3.841,90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GIZ DE CERA TAMANHO GRANDE - CX C/12 UNIDADES</w:t>
            </w:r>
          </w:p>
        </w:tc>
        <w:tc>
          <w:tcPr>
            <w:tcW w:w="567" w:type="dxa"/>
          </w:tcPr>
          <w:p w:rsidR="00FF321C" w:rsidRPr="00FF321C" w:rsidRDefault="00FF321C" w:rsidP="00FF321C">
            <w:pPr>
              <w:spacing w:before="59"/>
              <w:ind w:left="143" w:right="133"/>
              <w:jc w:val="center"/>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12,73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3.309,80</w:t>
            </w:r>
          </w:p>
        </w:tc>
      </w:tr>
      <w:tr w:rsidR="00FF321C" w:rsidRPr="00FF321C" w:rsidTr="00F11F69">
        <w:trPr>
          <w:trHeight w:val="570"/>
        </w:trPr>
        <w:tc>
          <w:tcPr>
            <w:tcW w:w="6466" w:type="dxa"/>
          </w:tcPr>
          <w:p w:rsidR="00FF321C" w:rsidRPr="00FF321C" w:rsidRDefault="00FF321C" w:rsidP="00FF321C">
            <w:pPr>
              <w:spacing w:before="40" w:line="252" w:lineRule="auto"/>
              <w:ind w:left="40" w:right="21"/>
              <w:jc w:val="both"/>
              <w:rPr>
                <w:rFonts w:ascii="Verdana" w:eastAsia="Arial" w:hAnsi="Verdana" w:cs="Tahoma"/>
                <w:sz w:val="14"/>
                <w:szCs w:val="14"/>
                <w:lang w:val="pt-PT"/>
              </w:rPr>
            </w:pPr>
            <w:r w:rsidRPr="00FF321C">
              <w:rPr>
                <w:rFonts w:ascii="Verdana" w:eastAsia="Arial" w:hAnsi="Verdana" w:cs="Tahoma"/>
                <w:sz w:val="14"/>
                <w:szCs w:val="14"/>
                <w:lang w:val="pt-PT"/>
              </w:rPr>
              <w:t>GIZ ESCOLAR BRANCO, MEDINDO APROXIMADAMENTE 7,00CM, NÃO TÓXICO, ANTIALERGICO, COMPOSIÇÃO BÁSICA DE GIPSITA DESIDRATADA, GESSO ORTOPEDICO E AGUA, COM APROVAÇÃO EM TESTE DE IRRITAÇÃO DERMATOLOGICA, CAIXA COM 60 UNID.</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p>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7,65</w:t>
            </w:r>
          </w:p>
        </w:tc>
        <w:tc>
          <w:tcPr>
            <w:tcW w:w="1276"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382,50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GIZ ESCOLAR COLORIDO, MEDINDO APROXIMADAMENTE 7 CM, NÃO TÓXICO, ANTIALÉRGICO, COMPOSIÇÃO BÁSICA DE GIPSITA DESIDRATADA, GESSO ORTOPÉDICO, CORANTE E ÁGUA, CX C/ 60 PALITOS.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9,70</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679,00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GLITTER, EMBALAGEM PESANDO APROXIMADAMENTE 3,5 G</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182,60</w:t>
            </w:r>
          </w:p>
        </w:tc>
      </w:tr>
      <w:tr w:rsidR="00FF321C" w:rsidRPr="00FF321C" w:rsidTr="00F11F69">
        <w:trPr>
          <w:trHeight w:val="570"/>
        </w:trPr>
        <w:tc>
          <w:tcPr>
            <w:tcW w:w="6466" w:type="dxa"/>
          </w:tcPr>
          <w:p w:rsidR="00FF321C" w:rsidRPr="00FF321C" w:rsidRDefault="00FF321C" w:rsidP="00FF321C">
            <w:pPr>
              <w:spacing w:before="40" w:line="252" w:lineRule="auto"/>
              <w:ind w:left="40" w:right="12"/>
              <w:jc w:val="both"/>
              <w:rPr>
                <w:rFonts w:ascii="Verdana" w:eastAsia="Arial" w:hAnsi="Verdana" w:cs="Tahoma"/>
                <w:sz w:val="14"/>
                <w:szCs w:val="14"/>
                <w:lang w:val="pt-PT"/>
              </w:rPr>
            </w:pPr>
            <w:r w:rsidRPr="00FF321C">
              <w:rPr>
                <w:rFonts w:ascii="Verdana" w:eastAsia="Arial" w:hAnsi="Verdana" w:cs="Tahoma"/>
                <w:sz w:val="14"/>
                <w:szCs w:val="14"/>
                <w:lang w:val="pt-PT"/>
              </w:rPr>
              <w:t>GRAMPEADOR, GRANDE, DE MESA, DE METAL, PARA USO DE GRAMPOS 26/6, BASE MEDINDO NO MÍNIMO 20,0X4,5X9,0 CM, COM CAPACIDADE PARA GRAMPEAR ATÉ 20 FOLHAS DE PAPEL DE 75 G/M², DE UMA SÓ VEZ, GARANTIA CONTRA DEFEITO DE FABRICAÇÃO DE NO MÍNIMO UM ANO.</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p>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98</w:t>
            </w:r>
          </w:p>
        </w:tc>
        <w:tc>
          <w:tcPr>
            <w:tcW w:w="927"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42,24</w:t>
            </w:r>
          </w:p>
        </w:tc>
        <w:tc>
          <w:tcPr>
            <w:tcW w:w="1276"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4.139,52</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GRAMPEADOR, PEQUENO, DE MESA, DE METAL, PARA USO DE GRAMPOS 26/6, COM CAPACIDADE PARA GRAMPEAR ATÉ 10 FOLHAS DE PAPEL DE 75 G/M².</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25,08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2.257,20</w:t>
            </w:r>
          </w:p>
        </w:tc>
      </w:tr>
      <w:tr w:rsidR="00FF321C" w:rsidRPr="00FF321C" w:rsidTr="00F11F69">
        <w:trPr>
          <w:trHeight w:val="390"/>
        </w:trPr>
        <w:tc>
          <w:tcPr>
            <w:tcW w:w="6466" w:type="dxa"/>
          </w:tcPr>
          <w:p w:rsidR="00FF321C" w:rsidRPr="00FF321C" w:rsidRDefault="00FF321C" w:rsidP="00FF321C">
            <w:pPr>
              <w:spacing w:before="25" w:line="170" w:lineRule="atLeast"/>
              <w:ind w:left="40" w:right="20"/>
              <w:rPr>
                <w:rFonts w:ascii="Verdana" w:eastAsia="Arial" w:hAnsi="Verdana" w:cs="Tahoma"/>
                <w:sz w:val="14"/>
                <w:szCs w:val="14"/>
                <w:lang w:val="pt-PT"/>
              </w:rPr>
            </w:pPr>
            <w:r w:rsidRPr="00FF321C">
              <w:rPr>
                <w:rFonts w:ascii="Verdana" w:eastAsia="Arial" w:hAnsi="Verdana" w:cs="Tahoma"/>
                <w:sz w:val="14"/>
                <w:szCs w:val="14"/>
                <w:lang w:val="pt-PT"/>
              </w:rPr>
              <w:t>GRAMPO 26/6, TIPO COBREADO, FABRICADO COM ARAME DE AÇO COM TRATAMENTO ANTIFERRUGEM, CX C/ 5000 PÇS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366</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12,37</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4.527,42</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GRAMPO TRILHO, MEDINDO APROXIMADAMENTE 80 MM, PARA PASTAS, FABRICADAS COM CHAPA DE AÇO COM TRATAMENTO ANTIFERRUGEM, CX C/ 50 PCS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28,98</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9.273,60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IMÃ PARA QUADRO MAGNÉTICO, PCT COM 6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14,36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1.436,00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ISOPOR Nº 08 COM 50 MM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6,31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504,80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ISOPOR Nº 13</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7,62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381,00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LAÇO PARA PRESENTE FORMATO BORBOLETA, EM POLIESTER, MEDINDO 3CMX51CM, VARIAS CORES, EMBALAGEM COM 10 UNID.</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6,05</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121,00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LAÇO PARA PRESENTE, EM POLIESTER, MEDINDO 1,8CMX34CM, VARIAS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7,14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2.284,80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LAÇO PARA PRESENTE, EM POLIESTER, MEDINDO 12X240MM, VARIAS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6,21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3.229,20</w:t>
            </w:r>
          </w:p>
        </w:tc>
      </w:tr>
      <w:tr w:rsidR="00FF321C" w:rsidRPr="00FF321C" w:rsidTr="00F11F69">
        <w:trPr>
          <w:trHeight w:val="570"/>
        </w:trPr>
        <w:tc>
          <w:tcPr>
            <w:tcW w:w="6466" w:type="dxa"/>
          </w:tcPr>
          <w:p w:rsidR="00FF321C" w:rsidRPr="00FF321C" w:rsidRDefault="00FF321C" w:rsidP="00FF321C">
            <w:pPr>
              <w:spacing w:before="40" w:line="252" w:lineRule="auto"/>
              <w:ind w:left="40" w:right="7"/>
              <w:jc w:val="both"/>
              <w:rPr>
                <w:rFonts w:ascii="Verdana" w:eastAsia="Arial" w:hAnsi="Verdana" w:cs="Tahoma"/>
                <w:sz w:val="14"/>
                <w:szCs w:val="14"/>
                <w:lang w:val="pt-PT"/>
              </w:rPr>
            </w:pPr>
            <w:r w:rsidRPr="00FF321C">
              <w:rPr>
                <w:rFonts w:ascii="Verdana" w:eastAsia="Arial" w:hAnsi="Verdana" w:cs="Tahoma"/>
                <w:sz w:val="14"/>
                <w:szCs w:val="14"/>
                <w:lang w:val="pt-PT"/>
              </w:rPr>
              <w:t>LÁPIS DE COR LONGO, MEDINDO NO MINIMO 17,5CM, APONTADO, CORPO EM MADEIRA MACIÇA, EMBALADO EM CAIXA DE PAPELÃO CONTENDO 24 CORES, COMPOSIÇÃO BÁSICA DE PIGMENTOS AGLUTINANTES, CARGA INERTE E CERA.</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9" w:right="169"/>
              <w:jc w:val="center"/>
              <w:rPr>
                <w:rFonts w:ascii="Verdana" w:eastAsia="Arial" w:hAnsi="Verdana" w:cs="Tahoma"/>
                <w:sz w:val="14"/>
                <w:szCs w:val="14"/>
                <w:lang w:val="pt-PT"/>
              </w:rPr>
            </w:pPr>
          </w:p>
          <w:p w:rsidR="00FF321C" w:rsidRPr="00FF321C" w:rsidRDefault="00FF321C" w:rsidP="00FF321C">
            <w:pPr>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1.540</w:t>
            </w:r>
          </w:p>
        </w:tc>
        <w:tc>
          <w:tcPr>
            <w:tcW w:w="927"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19,55</w:t>
            </w:r>
          </w:p>
        </w:tc>
        <w:tc>
          <w:tcPr>
            <w:tcW w:w="1276"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30.107,00</w:t>
            </w:r>
          </w:p>
        </w:tc>
      </w:tr>
      <w:tr w:rsidR="00FF321C" w:rsidRPr="00FF321C" w:rsidTr="00F11F69">
        <w:trPr>
          <w:trHeight w:val="39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LÁPIS GRAFITE PRETO Nº 2, CORPO DE MADEIRA MACIÇA, ROLIÇO, APONTADO, MEDINDO NO MINIMO 17,5CM, CAIXA COM 72 UNID.</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163</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76,40</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12.453,20</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LIVRO ATA CAPA DE PAPELÃO, DE NO MÍNIMO 1000G/M², FOLHAS INTERNAS DE PAPEL BRANCO APERGAMINHADO NO MÍNIMO COM 56G/M², COM 50 FOLHAS, MEDINDO APROXIMADAMENTE 220,0X320,0MM .</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127</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18,52</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2.352,04</w:t>
            </w:r>
          </w:p>
        </w:tc>
      </w:tr>
      <w:tr w:rsidR="00FF321C" w:rsidRPr="00FF321C" w:rsidTr="00F11F69">
        <w:trPr>
          <w:trHeight w:val="39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LIVRO ATA CAPA DE PAPELÃO, DE NO MÍNIMO 1000G/M², FOLHAS INTERNAS DE PAPEL BRANCO APERGAMINHADO NO MÍNIMO COM 63G/M², COM 100 FOLHAS, MEDINDO APROXIMADAMENTE 220,0X320,0MM .</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103</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26,79</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2.759,37</w:t>
            </w:r>
          </w:p>
          <w:p w:rsidR="00FF321C" w:rsidRPr="00FF321C" w:rsidRDefault="00FF321C" w:rsidP="00FF321C">
            <w:pPr>
              <w:spacing w:before="119"/>
              <w:ind w:left="179" w:right="169"/>
              <w:jc w:val="center"/>
              <w:rPr>
                <w:rFonts w:ascii="Verdana" w:eastAsia="Arial" w:hAnsi="Verdana" w:cs="Tahoma"/>
                <w:sz w:val="14"/>
                <w:szCs w:val="14"/>
                <w:lang w:val="pt-PT"/>
              </w:rPr>
            </w:pPr>
          </w:p>
        </w:tc>
      </w:tr>
      <w:tr w:rsidR="00FF321C" w:rsidRPr="00FF321C" w:rsidTr="00F11F69">
        <w:trPr>
          <w:trHeight w:val="570"/>
        </w:trPr>
        <w:tc>
          <w:tcPr>
            <w:tcW w:w="6466" w:type="dxa"/>
          </w:tcPr>
          <w:p w:rsidR="00FF321C" w:rsidRPr="00FF321C" w:rsidRDefault="00FF321C" w:rsidP="00FF321C">
            <w:pPr>
              <w:spacing w:before="40" w:line="252" w:lineRule="auto"/>
              <w:ind w:left="40" w:right="27"/>
              <w:jc w:val="both"/>
              <w:rPr>
                <w:rFonts w:ascii="Verdana" w:eastAsia="Arial" w:hAnsi="Verdana" w:cs="Tahoma"/>
                <w:sz w:val="14"/>
                <w:szCs w:val="14"/>
                <w:lang w:val="pt-PT"/>
              </w:rPr>
            </w:pPr>
            <w:r w:rsidRPr="00FF321C">
              <w:rPr>
                <w:rFonts w:ascii="Verdana" w:eastAsia="Arial" w:hAnsi="Verdana" w:cs="Tahoma"/>
                <w:sz w:val="14"/>
                <w:szCs w:val="14"/>
                <w:lang w:val="pt-PT"/>
              </w:rPr>
              <w:t>LIVRO PROTOCOLO, DE CORRESPONDÊNCIA, CAPA EM PAPELÃO DE NO MÍNIMO 705G/M², FOLHAS INTERNA DE PAPEL BRANCO APERGAMINHADO DE NO MÍNIMO 63G/M², IMPRESSÃO EM OFF SET, COM NO MÍNIMO 100 FOLHAS, FORMATO DE APROXIMADAMENTE 153,0X216,0MM</w:t>
            </w:r>
          </w:p>
        </w:tc>
        <w:tc>
          <w:tcPr>
            <w:tcW w:w="567" w:type="dxa"/>
          </w:tcPr>
          <w:p w:rsidR="00FF321C" w:rsidRPr="00FF321C" w:rsidRDefault="00FF321C" w:rsidP="00FF321C">
            <w:pPr>
              <w:spacing w:before="2"/>
              <w:rPr>
                <w:rFonts w:ascii="Verdana" w:eastAsia="Arial" w:hAnsi="Verdana" w:cs="Tahoma"/>
                <w:sz w:val="14"/>
                <w:szCs w:val="14"/>
                <w:lang w:val="pt-PT"/>
              </w:rPr>
            </w:pPr>
          </w:p>
          <w:p w:rsidR="00FF321C" w:rsidRPr="00FF321C" w:rsidRDefault="00FF321C" w:rsidP="00FF321C">
            <w:pPr>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ind w:left="178" w:right="169"/>
              <w:jc w:val="center"/>
              <w:rPr>
                <w:rFonts w:ascii="Verdana" w:eastAsia="Arial" w:hAnsi="Verdana" w:cs="Tahoma"/>
                <w:sz w:val="14"/>
                <w:szCs w:val="14"/>
                <w:lang w:val="pt-PT"/>
              </w:rPr>
            </w:pPr>
            <w:r w:rsidRPr="00FF321C">
              <w:rPr>
                <w:rFonts w:ascii="Verdana" w:eastAsia="Arial" w:hAnsi="Verdana" w:cs="Tahoma"/>
                <w:sz w:val="14"/>
                <w:szCs w:val="14"/>
                <w:lang w:val="pt-PT"/>
              </w:rPr>
              <w:t>161</w:t>
            </w:r>
          </w:p>
        </w:tc>
        <w:tc>
          <w:tcPr>
            <w:tcW w:w="927"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w:t>
            </w:r>
          </w:p>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 xml:space="preserve">      20,75</w:t>
            </w:r>
          </w:p>
        </w:tc>
        <w:tc>
          <w:tcPr>
            <w:tcW w:w="1276" w:type="dxa"/>
          </w:tcPr>
          <w:p w:rsidR="00FF321C" w:rsidRPr="00FF321C" w:rsidRDefault="00FF321C" w:rsidP="00FF321C">
            <w:pPr>
              <w:spacing w:before="2"/>
              <w:rPr>
                <w:rFonts w:ascii="Verdana" w:eastAsia="Arial" w:hAnsi="Verdana" w:cs="Tahoma"/>
                <w:sz w:val="14"/>
                <w:szCs w:val="14"/>
                <w:lang w:val="pt-PT"/>
              </w:rPr>
            </w:pPr>
            <w:r w:rsidRPr="00FF321C">
              <w:rPr>
                <w:rFonts w:ascii="Verdana" w:eastAsia="Arial" w:hAnsi="Verdana" w:cs="Tahoma"/>
                <w:sz w:val="14"/>
                <w:szCs w:val="14"/>
                <w:lang w:val="pt-PT"/>
              </w:rPr>
              <w:t>3.340,75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MASSA DE MODELAR COM 12 UNIDADES COLORIDAS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3.850,00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OLHOS EM PLÁSTICO MÓVEL, VARIOS TAMANHOS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5,83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11.660,00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PALITO DE CHURRASCO DE 18 CM, PCT COM 50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7,60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304,00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PALITO DE SORVETE PONTA REDONDA, EMBALAGEM COM 100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7,55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226,50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ALMAÇO, COM PAUTA, COM GRAMATURA DE NO MÍNIMO 56G/M²</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0,27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135,00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CAMURÇA, FOLHA CORES VARIADAS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CARBONO PRETO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260,00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CARTÃO (TAMANHO CARTOLINA)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1.134,00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CARTÃO, NO FORMATO A4, DIVERSAS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908</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0,51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463,08</w:t>
            </w:r>
          </w:p>
        </w:tc>
      </w:tr>
      <w:tr w:rsidR="00FF321C" w:rsidRPr="00FF321C" w:rsidTr="00F11F69">
        <w:trPr>
          <w:trHeight w:val="39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PAPEL CARTOLINA, GRAMATURA NO MÍNIMO 150G/M², MEDINDO APROXIMADAMENTE 50,0X 66,0 CM, DIVERSAS CORES.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637,00</w:t>
            </w:r>
          </w:p>
        </w:tc>
      </w:tr>
      <w:tr w:rsidR="00FF321C" w:rsidRPr="00FF321C" w:rsidTr="00F11F69">
        <w:trPr>
          <w:trHeight w:val="39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PAPEL CARTOLINA, GRAMATURA NO MÍNIMO 180G/M², MEDINDO APROXIMADAMENTE 50,0X 66,0 CM, DIVERSAS CORES.</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544,50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COLOR SET 110GR, 48X66CM, COM 10 CORES SORTIDAS, PCT COM 20 FLS.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1.260,00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COUCHÊ A4, 210X297MM, 180G/M², EMBALAGEM COM 50 FOLHAS.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2.470,00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CREPOM, COMUM, LISO, DIVERSAS CORES, MEDINDO APROXIMADAMENTE 2,0MX0,48CM.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1.560,00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DE PRESENTE, ROLO COCHE, 60CM X 10M, ESTAMPADO E LISO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108,75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1.196,25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ESPECIAL PARA CERTIFICADOS VERGE, FORMATO A4, GRAMATURA 180G/M², PCT C/ 50FLS.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29,27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2.048,90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 xml:space="preserve">PAPEL ESPECIAL PARA CERTIFICADOS, CASCA DE OVO, FORMATO A4, GRAMATURA </w:t>
            </w:r>
            <w:r w:rsidRPr="00FF321C">
              <w:rPr>
                <w:rFonts w:ascii="Verdana" w:eastAsia="Arial" w:hAnsi="Verdana" w:cs="Tahoma"/>
                <w:sz w:val="14"/>
                <w:szCs w:val="14"/>
                <w:lang w:val="pt-PT"/>
              </w:rPr>
              <w:lastRenderedPageBreak/>
              <w:t>180G/M², PCT C/ 50FLS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lastRenderedPageBreak/>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31,31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2.191,70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lastRenderedPageBreak/>
              <w:t>PAPEL KRAFT PURO (BOBINA 10 KG)</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114,15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3.424,50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LAMINADO, DIVERSAS CORES, MEDINDO APROXIMADAMENTE 58,0X48,0CM.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PAPEL MICROONDULADO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4,73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236,50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PASTA AZ, LOMBO LARGO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21,74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16.957,20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PASTA CANALETA A4</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1.507,50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PASTA CATÁLOGO, PARA 100 ENVELOPES PLÁSTICOS COM QUATRO FUROS E DE ESPESSURA MÉDIA, COM CAPA EM PVC, TAMANHO OFÍCIO EM 4 PARAFUSOS PLÁSTICOS NA PARTE INTERNA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42,71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8.328,45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PASTA DE PLÁSTICO POLIESTIRENO 40MM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8,50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4.250,00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PASTA DE PLÁSTICO POLIESTIRENO 55MM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9,80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11.074,00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PASTA EM PAPELÃO, PLASTIFICADA, COM 3 ABAS INTERNAS E ELÁSTICO NAS EXTREMIDADES MEDINDO APROXIMADAMENTE 34,0X23,0CM, EM CORES VARIADAS.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5.457,00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PASTA EM PAPELÃO, PLASTIFICADA, COM GRAMPO TRILHO DE SILICONE NA PARTE INTERNA, MEDINDO APROXIMADAMENTE 23,0X34,0 CM, DIVERSAS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8.181,00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PASTA SUSPENSA MARMORIZADA EM PAPELÃO, COM PONTEIRA PLÁSTICA NAS EXTREMIDADES, COM UM FURO NA CAPA, VISOR EM MATERIAL PLÁSTICO TRANSPARENTE, ETIQUETA DE IDENTIFICAÇÃO, GRAMPO TRILHO EM MATERIAL PLÁSTICO NA CONTRA CAPA – MEDINDO APROXIMADAMENTE 36,0X24,0 - CAIXA COM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504</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148,66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74.924,64</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PASTA, POLIPROPILENO 0,60, LAMINADO, FORMATO: 245X335 MM, LOMBO 4 CM, COM ELASTICO NAS EXTREMIDADES, DIVERSAS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8,61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3.099,60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PENDRIVE COM CAPACIDADE DE 16 GB DE ARMAZENAMENTO E CONEXÃO TIPO USB 3.0</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29,47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2.357,60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PENDRIVE COM CAPACIDADE DE 32 GB DE ARMAZENAMENTO E CONEXÃO TIPO USB 3.0</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56</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37,36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2.092,16</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PERCEVEJO LATONADO, FABRICADO EM CHAPA DE AÇO, COM TRATAMENTO ANTIFERRUGEM, CX C/ 100 PÇS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9,19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229,75</w:t>
            </w:r>
          </w:p>
        </w:tc>
      </w:tr>
      <w:tr w:rsidR="00FF321C" w:rsidRPr="00FF321C" w:rsidTr="00F11F69">
        <w:trPr>
          <w:trHeight w:val="270"/>
        </w:trPr>
        <w:tc>
          <w:tcPr>
            <w:tcW w:w="6466" w:type="dxa"/>
          </w:tcPr>
          <w:p w:rsidR="00FF321C" w:rsidRPr="00FF321C" w:rsidRDefault="00FF321C" w:rsidP="00FF321C">
            <w:pPr>
              <w:spacing w:before="25" w:line="170" w:lineRule="atLeast"/>
              <w:ind w:left="40" w:right="58"/>
              <w:rPr>
                <w:rFonts w:ascii="Verdana" w:eastAsia="Arial" w:hAnsi="Verdana" w:cs="Tahoma"/>
                <w:sz w:val="14"/>
                <w:szCs w:val="14"/>
                <w:lang w:val="pt-PT"/>
              </w:rPr>
            </w:pPr>
            <w:r w:rsidRPr="00FF321C">
              <w:rPr>
                <w:rFonts w:ascii="Verdana" w:eastAsia="Arial" w:hAnsi="Verdana" w:cs="Tahoma"/>
                <w:sz w:val="14"/>
                <w:szCs w:val="14"/>
                <w:lang w:val="pt-PT"/>
              </w:rPr>
              <w:t>PERFURADOR PARA PAPEL, ESTRUTURA METALICA, 02 FUROS, PERFURA ATÉ 40 FOLHAS, COM DEPOSITO DE COLETA, DIAMETRO DO FURO DE</w:t>
            </w:r>
            <w:r w:rsidRPr="00FF321C">
              <w:rPr>
                <w:rFonts w:ascii="Verdana" w:eastAsia="Arial" w:hAnsi="Verdana" w:cs="Tahoma"/>
                <w:spacing w:val="4"/>
                <w:sz w:val="14"/>
                <w:szCs w:val="14"/>
                <w:lang w:val="pt-PT"/>
              </w:rPr>
              <w:t xml:space="preserve"> </w:t>
            </w:r>
            <w:r w:rsidRPr="00FF321C">
              <w:rPr>
                <w:rFonts w:ascii="Verdana" w:eastAsia="Arial" w:hAnsi="Verdana" w:cs="Tahoma"/>
                <w:sz w:val="14"/>
                <w:szCs w:val="14"/>
                <w:lang w:val="pt-PT"/>
              </w:rPr>
              <w:t>6MM.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48,22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771,52</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AAA PALITO ALCALINA RECARREGAVEL EMBALAGEM COM 04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31,27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4.690,50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ALCALINA AAA (PALITO)  EMBALAGEM COM 02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13,30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3.325,00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ALCALINA C MÉDIA EMBALAGEM COM 02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33,05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4.957,50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ALCALINA D MÉDIA EMBALAGEM COM 02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33,54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5.031,00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COMUM AA (PEQUENA) , PCT COM 4 UNIDADES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7,82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1.955,00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ELETRONICA LITIOCR2032 3 VOLTS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6,85</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1.370,00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PILHA ENERGIZER C2</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3.200,00</w:t>
            </w:r>
          </w:p>
        </w:tc>
      </w:tr>
      <w:tr w:rsidR="00FF321C" w:rsidRPr="00FF321C" w:rsidTr="00F11F69">
        <w:trPr>
          <w:trHeight w:val="270"/>
        </w:trPr>
        <w:tc>
          <w:tcPr>
            <w:tcW w:w="6466" w:type="dxa"/>
          </w:tcPr>
          <w:p w:rsidR="00FF321C" w:rsidRPr="00FF321C" w:rsidRDefault="00FF321C" w:rsidP="00FF321C">
            <w:pPr>
              <w:spacing w:before="40" w:line="252" w:lineRule="auto"/>
              <w:ind w:left="40" w:right="26"/>
              <w:jc w:val="both"/>
              <w:rPr>
                <w:rFonts w:ascii="Verdana" w:eastAsia="Arial" w:hAnsi="Verdana" w:cs="Tahoma"/>
                <w:sz w:val="14"/>
                <w:szCs w:val="14"/>
                <w:lang w:val="pt-PT"/>
              </w:rPr>
            </w:pPr>
            <w:r w:rsidRPr="00FF321C">
              <w:rPr>
                <w:rFonts w:ascii="Verdana" w:eastAsia="Arial" w:hAnsi="Verdana" w:cs="Tahoma"/>
                <w:sz w:val="14"/>
                <w:szCs w:val="14"/>
                <w:lang w:val="pt-PT"/>
              </w:rPr>
              <w:t>PINCEL ATÔMICO, CORPO EM MATERIAL PLÁSTICO, TAMPA NA COR DA TINTA, PARA USO EM QUALQUER SUPERFÍCIE, SECAGEM RÁPIDA, MEDINDO NO MÍNIMO 11,0 CM, COM PONTA CHANFRADA, CORES VARIADAS (AZUL, VERMELHO, PRETO E VERDE), COMPOSIÇÃO BÁSICA: ÁLCOOL E CORANTES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6,80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1.292,00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MARCADOR PARA QUADRO BRANCO, CORES VARIADAS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5.510,40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MARCADOR TINTA PERMANENTE, TRAÇO GROSSO VARIANTE ENTRE 4MM E 8 MM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5,54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498,60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Nº 06 - ESCOLAR</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3,93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589,50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Nº 10 - ESCOLAR</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4,47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711,00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PARA PINTURA, COM CERDAS DE CIZAL, Nº 00 CHATO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3,48</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69,60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PARA PINTURA, COM CERDAS DE CIZAL, Nº 02 CINZAL</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3,92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78,40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 xml:space="preserve">PINCEL PARA PINTURA, COM CERDAS DE CIZAL, Nº 06 </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4,59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91,80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PARA PINTURA, COM CERDAS DE CIZAL, Nº 08</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PARA PINTURA, COM CERDAS DE CIZAL, Nº 10 CHATO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5,60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112,00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PINCEL PARA PINTURA, COM CERDAS DE CIZAL, Nº 12 CHATO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6,51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130,20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PISTOLA DE COLA QUENTE (GRANDE)</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34,37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3.608,85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PISTOLA DE COLA QUENTE (PEQUENA)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28,51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3.563,75</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PORTA CANETA DE MESA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 xml:space="preserve">UN </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19,49</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389,80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PRANCHETA ACRILICA FUME</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29,08</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3.489,60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PRANCHETA EM MDF, COM FIADOR DE PAPEL EM PLASTICO RESISTENTE NA PARTE SUPERIOR, MEDINDO APROXIMADAMENTE COM 16X23 CM .</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9,21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1.013,10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PURPURINA OURO, EM PÓ, 3G, EMBALAGEM COM 12 UNID</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16,52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247,80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PURPURINA PRATA, EM PÓ, 3G, EMBALAGEM COM 12 UNID</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16,52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82,60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QUADRO BRANCO MAGNETICO, COM MEDIDAS APROXIMADAS DE 0,90X1,20CM, COM MOLDURA DE ALUMINIO.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195,32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1.367,24</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lastRenderedPageBreak/>
              <w:t>QUADRO DE AVISOS EM CORTIÇA 180X120CM COM MOLDURA.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160,67</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160,67</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REFIL DE COLA QUENTE (GRANDE)</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1270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1,61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2.044,70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REFIL DE COLA QUENTE (PEQUENA)</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1.835,80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RÉGUA, EM MATERIAL PLÁSTICO TRANSPARENTE, MEDINDO 30 CM, DETALHADA EM CENTÍMETROS E MILIMETROS.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1395</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3,72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5.189,40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RÉGUA, EM MATERIAL PLÁSTICO TRANSPARENTE, MEDINDO 60 CM, DETALHADA EM CENTÍMETROS E MILIMETROS.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206</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11,14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2.294,84</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DE CELOFANE TRANSPARENTE 15X21CM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0,23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115,00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DE CELOFANE TRANSPARENTE 25X37CM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0,48</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816,00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DE CELOFANE TRANSPARENTE 30X45CM</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1700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1,04</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1.768,00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PARA PRESENTE MEDINDO APROXIMADAMENTE 20X29CM - VARIAS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53,00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PARA PRESENTE MEDINDO APROXIMADAMENTE 30X44CM - VARIAS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1,36</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748,00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SACO PARA PRESENTE MEDINDO APROXIMADAMENTE 45X59CM - VARIAS CORES.</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672,00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TESOURA DE PICOTAR PROFISSIONAL, CABO EM MATERIAL PLÁSTICO ENDURECIDO MEDINDO 23CM, AREA DE CORTE DE 9,5 CM</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30</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597,30</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TESOURA GRANDE, TIPO PROFISSIONAL, CORTE EM AÇO INOX, COM CABO EM POLIPROPILENO, MEDINDO APROXIMADAMENTE 21CM, COM MARCA GRAVADA NO CORPO DA TESOURA.</w:t>
            </w:r>
          </w:p>
        </w:tc>
        <w:tc>
          <w:tcPr>
            <w:tcW w:w="567" w:type="dxa"/>
          </w:tcPr>
          <w:p w:rsidR="00FF321C" w:rsidRPr="00FF321C" w:rsidRDefault="00FF321C" w:rsidP="00FF321C">
            <w:pPr>
              <w:spacing w:before="11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145</w:t>
            </w:r>
          </w:p>
        </w:tc>
        <w:tc>
          <w:tcPr>
            <w:tcW w:w="927"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23,61</w:t>
            </w:r>
          </w:p>
        </w:tc>
        <w:tc>
          <w:tcPr>
            <w:tcW w:w="1276" w:type="dxa"/>
          </w:tcPr>
          <w:p w:rsidR="00FF321C" w:rsidRPr="00FF321C" w:rsidRDefault="00FF321C" w:rsidP="00FF321C">
            <w:pPr>
              <w:spacing w:before="11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3,423,45</w:t>
            </w:r>
          </w:p>
        </w:tc>
      </w:tr>
      <w:tr w:rsidR="00FF321C" w:rsidRPr="00FF321C" w:rsidTr="00F11F69">
        <w:trPr>
          <w:trHeight w:val="270"/>
        </w:trPr>
        <w:tc>
          <w:tcPr>
            <w:tcW w:w="6466" w:type="dxa"/>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TESOURA TIPO ESCOLAR, PONTA ARREDONDADA, LÂMINA INOIDADA, CABO EM MATERIAL PLÁSTICO ENDURECIDO, COM TAMANHO MÍNIMO DE 10,0CM E COM GARANTIA CONTRA DEFEITOS DE FABRICAÇÃO</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9,01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4.144,60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FACIAL, BASE CREMOSA ARTISTICA, BASE DE AGUA, TOTALMENTE ATOXICA, SECAGEM UNIFORME E RAPIDA, INDICADO PARA USO SOBRE A PELE DO ROSTO E CORPO, PARA CRIANÇAS ACIMA DE 3 ANOS E ADULTOS, POTINHOS DE 15 ML E CONJUNTO COM 6 UNIDADES, CORES SORTIDAS E GLITTER</w:t>
            </w:r>
          </w:p>
        </w:tc>
        <w:tc>
          <w:tcPr>
            <w:tcW w:w="567" w:type="dxa"/>
          </w:tcPr>
          <w:p w:rsidR="00FF321C" w:rsidRPr="00FF321C" w:rsidRDefault="00FF321C" w:rsidP="00FF321C">
            <w:pPr>
              <w:spacing w:before="59"/>
              <w:ind w:left="198"/>
              <w:rPr>
                <w:rFonts w:ascii="Verdana" w:eastAsia="Arial" w:hAnsi="Verdana" w:cs="Tahoma"/>
                <w:sz w:val="14"/>
                <w:szCs w:val="14"/>
                <w:lang w:val="pt-PT"/>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32,40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5.508,00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GUACHE 250ML</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10,72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1.393,60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GUACHE C/6</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250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7,90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1.975,00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NANQUIM, CONTENDO 20 ML, SOLUVEL EM AGUA, DIVERSAS CORES</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3,33</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432,90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PARA REABASTECER PINCEL PARA QUADRO BRANCO, CX COM 8 UNID, 500 ML, FRASCO COM BICO</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89,00</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7.120,00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PARA TECIDO, DIVERSAS CORES, 250ML</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29,18</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1.750,80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PARA TECIDO, DIVERSAS CORES, 37ML</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5,52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772,80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TINTA SPRAY USO GERAL VERNIZ 400ML - CORES VARIADAS.</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140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20,22</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2.830,80</w:t>
            </w:r>
          </w:p>
        </w:tc>
      </w:tr>
      <w:tr w:rsidR="00FF321C" w:rsidRPr="00FF321C" w:rsidTr="00F11F69">
        <w:trPr>
          <w:trHeight w:val="270"/>
        </w:trPr>
        <w:tc>
          <w:tcPr>
            <w:tcW w:w="6466" w:type="dxa"/>
          </w:tcPr>
          <w:p w:rsidR="00FF321C" w:rsidRPr="00FF321C" w:rsidRDefault="00FF321C" w:rsidP="00FF321C">
            <w:pPr>
              <w:spacing w:before="59"/>
              <w:ind w:left="40"/>
              <w:rPr>
                <w:rFonts w:ascii="Verdana" w:eastAsia="Arial" w:hAnsi="Verdana" w:cs="Tahoma"/>
                <w:sz w:val="14"/>
                <w:szCs w:val="14"/>
                <w:lang w:val="pt-PT"/>
              </w:rPr>
            </w:pPr>
            <w:r w:rsidRPr="00FF321C">
              <w:rPr>
                <w:rFonts w:ascii="Verdana" w:eastAsia="Arial" w:hAnsi="Verdana" w:cs="Tahoma"/>
                <w:sz w:val="14"/>
                <w:szCs w:val="14"/>
                <w:lang w:val="pt-PT"/>
              </w:rPr>
              <w:t>TNT CORES VARIADAS, GRAMATURA 40G/M, LARGURA DE 1,40</w:t>
            </w:r>
          </w:p>
        </w:tc>
        <w:tc>
          <w:tcPr>
            <w:tcW w:w="567" w:type="dxa"/>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1560</w:t>
            </w:r>
          </w:p>
        </w:tc>
        <w:tc>
          <w:tcPr>
            <w:tcW w:w="927"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3,31</w:t>
            </w:r>
          </w:p>
        </w:tc>
        <w:tc>
          <w:tcPr>
            <w:tcW w:w="1276" w:type="dxa"/>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5.163,60</w:t>
            </w:r>
          </w:p>
        </w:tc>
      </w:tr>
      <w:tr w:rsidR="00FF321C" w:rsidRPr="00FF321C" w:rsidTr="00F11F69">
        <w:trPr>
          <w:trHeight w:val="270"/>
        </w:trPr>
        <w:tc>
          <w:tcPr>
            <w:tcW w:w="6466" w:type="dxa"/>
            <w:tcBorders>
              <w:bottom w:val="single" w:sz="4" w:space="0" w:color="auto"/>
            </w:tcBorders>
          </w:tcPr>
          <w:p w:rsidR="00FF321C" w:rsidRPr="00FF321C" w:rsidRDefault="00FF321C" w:rsidP="00FF321C">
            <w:pPr>
              <w:spacing w:before="25" w:line="170" w:lineRule="atLeast"/>
              <w:ind w:left="40"/>
              <w:rPr>
                <w:rFonts w:ascii="Verdana" w:eastAsia="Arial" w:hAnsi="Verdana" w:cs="Tahoma"/>
                <w:sz w:val="14"/>
                <w:szCs w:val="14"/>
                <w:lang w:val="pt-PT"/>
              </w:rPr>
            </w:pPr>
            <w:r w:rsidRPr="00FF321C">
              <w:rPr>
                <w:rFonts w:ascii="Verdana" w:eastAsia="Arial" w:hAnsi="Verdana" w:cs="Tahoma"/>
                <w:sz w:val="14"/>
                <w:szCs w:val="14"/>
                <w:lang w:val="pt-PT"/>
              </w:rPr>
              <w:t>TOUCA DE USO UNICO DESCARTAVEL, COM ELASTICO NA BORDA, EMBALAGEM CONTÉM 100 UNIDADES DE COMPOSIÇÃO 100% POLIPROPILENO, O ELASTICO COM 100%LÁTEX, MATERIAL ATÓXICO.</w:t>
            </w:r>
          </w:p>
          <w:p w:rsidR="00FF321C" w:rsidRPr="00FF321C" w:rsidRDefault="00FF321C" w:rsidP="00FF321C">
            <w:pPr>
              <w:spacing w:before="25" w:line="170" w:lineRule="atLeast"/>
              <w:ind w:left="40"/>
              <w:rPr>
                <w:rFonts w:ascii="Verdana" w:eastAsia="Arial" w:hAnsi="Verdana" w:cs="Tahoma"/>
                <w:sz w:val="14"/>
                <w:szCs w:val="14"/>
                <w:lang w:val="pt-PT"/>
              </w:rPr>
            </w:pPr>
          </w:p>
        </w:tc>
        <w:tc>
          <w:tcPr>
            <w:tcW w:w="567" w:type="dxa"/>
            <w:tcBorders>
              <w:bottom w:val="single" w:sz="4" w:space="0" w:color="auto"/>
            </w:tcBorders>
          </w:tcPr>
          <w:p w:rsidR="00FF321C" w:rsidRPr="00FF321C" w:rsidRDefault="00FF321C" w:rsidP="00FF321C">
            <w:pPr>
              <w:jc w:val="center"/>
              <w:rPr>
                <w:rFonts w:ascii="Verdana" w:hAnsi="Verdana"/>
              </w:rPr>
            </w:pPr>
            <w:r w:rsidRPr="00FF321C">
              <w:rPr>
                <w:rFonts w:ascii="Verdana" w:eastAsia="Arial" w:hAnsi="Verdana" w:cs="Tahoma"/>
                <w:sz w:val="14"/>
                <w:szCs w:val="14"/>
                <w:lang w:val="pt-PT"/>
              </w:rPr>
              <w:t>UN</w:t>
            </w:r>
          </w:p>
        </w:tc>
        <w:tc>
          <w:tcPr>
            <w:tcW w:w="992" w:type="dxa"/>
            <w:tcBorders>
              <w:bottom w:val="single" w:sz="4" w:space="0" w:color="auto"/>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570</w:t>
            </w:r>
          </w:p>
        </w:tc>
        <w:tc>
          <w:tcPr>
            <w:tcW w:w="927" w:type="dxa"/>
            <w:tcBorders>
              <w:bottom w:val="single" w:sz="4" w:space="0" w:color="auto"/>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13,62</w:t>
            </w:r>
          </w:p>
        </w:tc>
        <w:tc>
          <w:tcPr>
            <w:tcW w:w="1276" w:type="dxa"/>
            <w:tcBorders>
              <w:bottom w:val="single" w:sz="4" w:space="0" w:color="auto"/>
            </w:tcBorders>
          </w:tcPr>
          <w:p w:rsidR="00FF321C" w:rsidRPr="00FF321C" w:rsidRDefault="00FF321C" w:rsidP="00FF321C">
            <w:pPr>
              <w:spacing w:before="59"/>
              <w:ind w:left="179" w:right="169"/>
              <w:jc w:val="center"/>
              <w:rPr>
                <w:rFonts w:ascii="Verdana" w:eastAsia="Arial" w:hAnsi="Verdana" w:cs="Tahoma"/>
                <w:sz w:val="14"/>
                <w:szCs w:val="14"/>
                <w:lang w:val="pt-PT"/>
              </w:rPr>
            </w:pPr>
            <w:r w:rsidRPr="00FF321C">
              <w:rPr>
                <w:rFonts w:ascii="Verdana" w:eastAsia="Arial" w:hAnsi="Verdana" w:cs="Tahoma"/>
                <w:sz w:val="14"/>
                <w:szCs w:val="14"/>
                <w:lang w:val="pt-PT"/>
              </w:rPr>
              <w:t>7.763,40</w:t>
            </w:r>
          </w:p>
        </w:tc>
      </w:tr>
      <w:tr w:rsidR="00FF321C" w:rsidRPr="00FF321C" w:rsidTr="00F11F69">
        <w:trPr>
          <w:trHeight w:val="270"/>
        </w:trPr>
        <w:tc>
          <w:tcPr>
            <w:tcW w:w="10228" w:type="dxa"/>
            <w:gridSpan w:val="5"/>
            <w:tcBorders>
              <w:top w:val="single" w:sz="4" w:space="0" w:color="auto"/>
              <w:bottom w:val="single" w:sz="4" w:space="0" w:color="auto"/>
              <w:right w:val="single" w:sz="4" w:space="0" w:color="auto"/>
            </w:tcBorders>
          </w:tcPr>
          <w:p w:rsidR="00FF321C" w:rsidRPr="00FF321C" w:rsidRDefault="00FF321C" w:rsidP="00FF321C">
            <w:pPr>
              <w:spacing w:before="59"/>
              <w:ind w:left="179" w:right="169"/>
              <w:jc w:val="center"/>
              <w:rPr>
                <w:rFonts w:ascii="Verdana" w:eastAsia="Arial" w:hAnsi="Verdana" w:cs="Tahoma"/>
                <w:sz w:val="20"/>
                <w:szCs w:val="20"/>
                <w:lang w:val="pt-PT"/>
              </w:rPr>
            </w:pPr>
            <w:r w:rsidRPr="00FF321C">
              <w:rPr>
                <w:rFonts w:ascii="Verdana" w:eastAsia="Arial" w:hAnsi="Verdana" w:cs="Tahoma"/>
                <w:sz w:val="14"/>
                <w:szCs w:val="14"/>
                <w:lang w:val="pt-PT"/>
              </w:rPr>
              <w:t xml:space="preserve">                                                                                                                                            </w:t>
            </w:r>
            <w:r w:rsidRPr="00FF321C">
              <w:rPr>
                <w:rFonts w:ascii="Verdana" w:eastAsia="Arial" w:hAnsi="Verdana" w:cs="Tahoma"/>
                <w:sz w:val="20"/>
                <w:szCs w:val="20"/>
                <w:lang w:val="pt-PT"/>
              </w:rPr>
              <w:t>Valor total: R$ 890.191,20</w:t>
            </w:r>
          </w:p>
        </w:tc>
      </w:tr>
    </w:tbl>
    <w:p w:rsidR="00481338" w:rsidRPr="00481338" w:rsidRDefault="00481338" w:rsidP="00481338"/>
    <w:tbl>
      <w:tblPr>
        <w:tblW w:w="10620" w:type="dxa"/>
        <w:tblInd w:w="10" w:type="dxa"/>
        <w:tblLayout w:type="fixed"/>
        <w:tblCellMar>
          <w:left w:w="10" w:type="dxa"/>
          <w:right w:w="10" w:type="dxa"/>
        </w:tblCellMar>
        <w:tblLook w:val="0000" w:firstRow="0" w:lastRow="0" w:firstColumn="0" w:lastColumn="0" w:noHBand="0" w:noVBand="0"/>
      </w:tblPr>
      <w:tblGrid>
        <w:gridCol w:w="60"/>
        <w:gridCol w:w="60"/>
        <w:gridCol w:w="100"/>
        <w:gridCol w:w="40"/>
        <w:gridCol w:w="240"/>
        <w:gridCol w:w="140"/>
        <w:gridCol w:w="40"/>
        <w:gridCol w:w="260"/>
        <w:gridCol w:w="500"/>
        <w:gridCol w:w="220"/>
        <w:gridCol w:w="2100"/>
        <w:gridCol w:w="1980"/>
        <w:gridCol w:w="580"/>
        <w:gridCol w:w="320"/>
        <w:gridCol w:w="260"/>
        <w:gridCol w:w="100"/>
        <w:gridCol w:w="40"/>
        <w:gridCol w:w="60"/>
        <w:gridCol w:w="40"/>
        <w:gridCol w:w="460"/>
        <w:gridCol w:w="140"/>
        <w:gridCol w:w="140"/>
        <w:gridCol w:w="540"/>
        <w:gridCol w:w="40"/>
        <w:gridCol w:w="40"/>
        <w:gridCol w:w="20"/>
        <w:gridCol w:w="60"/>
        <w:gridCol w:w="40"/>
        <w:gridCol w:w="40"/>
        <w:gridCol w:w="100"/>
        <w:gridCol w:w="40"/>
        <w:gridCol w:w="340"/>
        <w:gridCol w:w="120"/>
        <w:gridCol w:w="40"/>
        <w:gridCol w:w="420"/>
        <w:gridCol w:w="420"/>
        <w:gridCol w:w="40"/>
        <w:gridCol w:w="120"/>
        <w:gridCol w:w="40"/>
        <w:gridCol w:w="60"/>
        <w:gridCol w:w="60"/>
        <w:gridCol w:w="80"/>
        <w:gridCol w:w="20"/>
        <w:gridCol w:w="20"/>
        <w:gridCol w:w="40"/>
      </w:tblGrid>
      <w:tr w:rsidR="00481338" w:rsidRPr="00481338" w:rsidTr="00481338">
        <w:trPr>
          <w:trHeight w:hRule="exact" w:val="4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0" w:type="dxa"/>
            <w:gridSpan w:val="4"/>
            <w:tcMar>
              <w:top w:w="0" w:type="dxa"/>
              <w:left w:w="60" w:type="dxa"/>
              <w:bottom w:w="0" w:type="dxa"/>
              <w:right w:w="0" w:type="dxa"/>
            </w:tcMar>
            <w:vAlign w:val="cente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40"/>
        </w:trPr>
        <w:tc>
          <w:tcPr>
            <w:tcW w:w="10620" w:type="dxa"/>
            <w:gridSpan w:val="45"/>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6"/>
                <w:szCs w:val="20"/>
                <w:lang w:eastAsia="pt-BR"/>
              </w:rPr>
              <w:t xml:space="preserve">SECRETARIA DE GOVERNO  </w:t>
            </w:r>
          </w:p>
        </w:tc>
      </w:tr>
      <w:tr w:rsidR="00481338" w:rsidRPr="00481338" w:rsidTr="00481338">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PREÇO MÉDIO</w:t>
            </w:r>
          </w:p>
        </w:tc>
        <w:tc>
          <w:tcPr>
            <w:tcW w:w="90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TOTAL</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ALFINETE PARA MAPA, Nº 01, COM A CABEÇA EM POLIETILENON NA 04 CORES BÁSICAS (VERDE, AZUL, VERMELHA E AMARELA) PONTA EM AÇO NIQUELADO, CX COM 50 UNID DE COR UNICA.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291,60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ALMOFADA PARA CARIMBO, TINTADA, NAS CORES AZUL OU PRETA OU VERMELHA, COM ESTOJO EM MATERIAL PLÁSTICO, MEDINDO APROXIMADAMENTE 12,5X9,5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26,95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APONTADOR, PARA LÁPIS, SIMPLES, CORES VARIADAS., CX COM 25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38MMX50MM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76MMX76MM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BORRACHA PARA ESCRITA A LAPIS, BRANCA, MACIA, MEDINDO NO MINIMO 34,0X0,23X8,0MM, COMPOSTA POR BORRACHA NATURAL, BORRACHA SINTÉTICA, ÓLEO MINERAL E ACELERADOR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97,56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UNIVERSITARIO CAPA DURA, 1 MATÉRIA, COM 96 FOLHAS, ESPIRAL, MEDINDO APROXIMADAMENTE 200X275MM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603,00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07143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CADERNO, COM ESPIRAL TIPO UNIVERSITÁRIO, COM 10 MATÉRIAS, COM 200 FOLHAS, FORMATO DE NO MÍNIMO 20,5X28,0 CM, FOLHAS INTERNAS EM PAPEL BRANCO COM NO MÍNIMO 50G/M2, COM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57,32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CAIXA ARQUIVO PERMANENTE DE PAPELÃO, REVESTIDA POR PAPEL KRAFT DE NO MÍNIMO 190G/M², DESMONTÁVEL, MEDINDO APROXIMADAMENTE 36,5X25,0X13,0 CM, COM CAMPO PARA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15.630,00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CALCULADORA, COM VISOR, 12 DÍGITOS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1.035,30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08183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CORRETIVA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1.178,00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42209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ESFEROGRAFICA CRISTAL 1.0 C/50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AZUL,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PRETA,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4.378,00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MARCA TEXTO FLUORESCENTE.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3.010,00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TRANÇADO DE AÇO NIQUELADO Nº 01, CAIXA COM 12 PÇS,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116,40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02,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657,30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03,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657,30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06,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1.095,50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BASTÃO, 36G, NÃO TOXICA, COMPOSIÇÃO A BASE DE RESINA SINTÉTICA, ÉTER, GLICERINA E CORANTES.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100G,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1KG,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23,13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462,60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40G,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MINIMO 90G, LAVÁVEL, NÃO TÓXICA, COMPOSIÇÃO BÁSICA DE ACETATO DE POLIVINILA, VALIDADE DE NO ,IMI,O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1.535,00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CORRETIVO EM FITA 5MMX6M, NÃO TOXICA E SEM CHEIRO, FORMULA A BASE DE AGUA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1.144,00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42140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DE POLIETILENO OFÍCIO E, PARA PASTAS COM 4 FUROS - CX COM 300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3.321,20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OFÍCIO MEDINDO 11,4X22,9CM, 63GRS, COM CEP. CX COM 1000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975,40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80G/M², FORMATO 240MMX340MM, CX C/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10.098,00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17400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FORMATO 200MMX28MM, CAIXA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1.564,50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00126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ESTILETE CORPO EM MATERIAL PLÁSTICO, MEDINDO APROXIMADAMENTE 13 CM, COM LÂMINA LARGA E AFIADA, REMOVÍVEL, DIMENSÃO APROXIMADA DE 1,8X0,05X1,00CM.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EXTRATOR DE GRAMPOS, TIPO ESPÁTULA, EM INOX, MEDINDO APROXIMADAMENTE 15,0 CM DE COMPRIMENTO.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DUPLA FACE, EM PAPEL DE 19MMX30M.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TRANSPARENTE, ROLO COM APROX. 12,0MMX33,0M, COMPOSIÇÃO BÁSICA: FILME DE ACETATO E ADESIVO ACRÍLICO, VALIDADE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1.090,00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00518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CREPE, ROLO COM APROXIMADAMENTE 19,0MMX48M, COMPOSIÇÃO BÁSICA: PAPEL CREPADO TRATADO E ADESIVO À BASE DE RESINA DE BORRACHA, VALIDADE 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PVC, MEDINDO APROXIMADAMENTE 48,0MMX 45,0M TRANSPARENTE, COM VALIDADE NO MÍNIMO 1 ANO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3.995,00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GRAMPEADOR, GRANDE, DE MESA, DE METAL,  PARA USO DE GRAMPOS 26/6, BASE MEDINDO NO MÍNIMO 20,0X4,5X9,0 CM, COM CAPACIDADE PARA GRAMPEAR ATÉ 20 FOLHAS DE PAPEL DE 75 G/M²,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42,24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1.267,20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GRAMPEADOR, PEQUENO, DE MESA, DE METAL,  PARA USO DE GRAMPOS 26/6, COM CAPACIDADE PARA GRAMPEAR ATÉ 10 FOLHAS DE PAPEL DE 75 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752,40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26/6, TIPO COBREADO, FABRICADO COM ARAME DE AÇO COM TRATAMENTO ANTIFERRUGEM, CX C/ 5000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2.474,00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LÁPIS GRAFITE PRETO Nº 2, CORPO DE MADEIRA MACIÇA, ROLIÇO, APONTADO, MEDINDO NO MINIMO 17,5CM, CAIXA COM 72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3.820,00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00673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50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100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26,79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1.339,50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LIVRO PROTOCOLO, DE CORRESPONDÊNCIA, CAPA EM PAPELÃO DE NO MÍNIMO 705G/M²,  FOLHAS INTERNA DE PAPEL BRANCO APERGAMINHADO DE NO MÍNIMO 63G/M²,  IMPRESSÃO EM OFF SET,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2.075,00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CARTÃO, NO FORMATO A4,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COLOR SET 110GR, 48X66CM, COM 10 CORES SORTIDAS, PCT COM 20 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AZ, LOMBO LARGO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21,74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10.870,00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06889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CANALETA A4</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CATÁLOGO, PARA 100 ENVELOPES PLÁSTICOS COM QUATRO FUROS E DE  ESPESSURA MÉDIA,  COM CAPA EM PVC, TAMANHO OFÍCIO EM 4 PARAFUSOS PLÁSTICOS NA PARTE  INTERNA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1.281,30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DE PLÁSTICO POLIESTIRENO 55MM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3 ABAS INTERNAS E ELÁSTICO NAS EXTREMIDADES MEDINDO  APROXIMADAMENTE 34,0X23,0CM, EM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1.605,00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46636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GRAMPO TRILHO DE SILICONE NA PARTE INTERNA, MEDINDO APROXIMADAMENTE 23,0X34,0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2.525,00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PASTA SUSPENSA MARMORIZADA EM PAPELÃO, COM PONTEIRA  PLÁSTICA NAS EXTREMIDADES, COM UM FURO NA CAPA, VISOR  EM MATERIAL PLÁSTICO TRANSPARENTE, ETIQUETA DE IDENTIFICAÇÃO,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7.433,00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16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29,47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884,10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32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1.120,80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PERFURADOR PARA PAPEL, ESTRUTURA METALICA, 02 FUROS, PERFURA ATÉ 40 FOLHAS, COM DEPOSITO DE COLETA, DIAMETRO DO FURO DE 6MM.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241,10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ALCALINA AAA (PALITO), EMBALAGEM COM 02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1.330,00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COMUM AA (PEQUENA), PCT COM 4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7,82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782,00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PINCEL ATÔMICO, CORPO EM MATERIAL PLÁSTICO,  TAMPA NA COR DA TINTA, PARA USO EM QUALQUER SUPERFÍCIE, SECAGEM RÁPIDA, MEDINDO NO MÍNIMO 11,0 CM, COM PONTA CHANFRADA,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PARA QUADRO BRANCO,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343,70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00200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285,10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PRANCHETA EM  MDF, COM FIADOR DE PAPEL EM PLASTICO RESISTENTE  NA PARTE SUPERIOR, MEDINDO APROXIMADAMENTE COM 16X23 CM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QUADRO BRANCO MAGNETICO, COM MEDIDAS APROXIMADAS DE 0,90X1,20CM, COM MOLDURA DE ALUMINIO.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195,32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976,60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30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60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TESOURA GRANDE, TIPO PROFISSIONAL, CORTE EM AÇO INOX, COM CABO EM POLIPROPILENO, MEDINDO APROXIMADAMENTE 21CM, COM MARCA GRAVADA NO CORPO DA TESOURA.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1.180,50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TESOURA TIPO ESCOLAR, PONTA ARREDONDADA, LÂMINA INOIDADA, CABO EM MATERIAL PLÁSTICO ENDURECIDO, COM TAMANHO MÍNIMO DE 10,0CM E COM GARANTIA CONTRA DEFEITOS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270,30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TNT CORES VARIADAS, GRAMATURA 40G/M, LARGURA DE 1,40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993,00</w:t>
            </w:r>
          </w:p>
        </w:tc>
      </w:tr>
      <w:tr w:rsidR="00481338" w:rsidRPr="00481338" w:rsidTr="00481338">
        <w:trPr>
          <w:trHeight w:hRule="exact" w:val="6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300" w:type="dxa"/>
            <w:gridSpan w:val="32"/>
            <w:tcBorders>
              <w:top w:val="single" w:sz="4" w:space="0" w:color="000000"/>
            </w:tcBorders>
            <w:shd w:val="clear" w:color="auto" w:fill="FFFFFF"/>
            <w:tcMar>
              <w:top w:w="0" w:type="dxa"/>
              <w:left w:w="0" w:type="dxa"/>
              <w:bottom w:w="0" w:type="dxa"/>
              <w:right w:w="0" w:type="dxa"/>
            </w:tcMa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30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780" w:type="dxa"/>
            <w:gridSpan w:val="14"/>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6"/>
                <w:szCs w:val="20"/>
                <w:lang w:eastAsia="pt-BR"/>
              </w:rPr>
              <w:t>VALOR TOTAL DO ANEXO:</w:t>
            </w:r>
          </w:p>
        </w:tc>
        <w:tc>
          <w:tcPr>
            <w:tcW w:w="2020" w:type="dxa"/>
            <w:gridSpan w:val="16"/>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b/>
                <w:sz w:val="20"/>
                <w:szCs w:val="20"/>
                <w:lang w:eastAsia="pt-BR"/>
              </w:rPr>
              <w:t>R$ 146.357,18</w:t>
            </w: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4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700" w:type="dxa"/>
            <w:gridSpan w:val="10"/>
            <w:tcMar>
              <w:top w:w="0" w:type="dxa"/>
              <w:left w:w="0" w:type="dxa"/>
              <w:bottom w:w="0" w:type="dxa"/>
              <w:right w:w="0" w:type="dxa"/>
            </w:tcMar>
            <w:vAlign w:val="bottom"/>
          </w:tcPr>
          <w:p w:rsidR="00481338" w:rsidRPr="00481338" w:rsidRDefault="00481338" w:rsidP="00481338">
            <w:pPr>
              <w:spacing w:after="0" w:line="240" w:lineRule="auto"/>
              <w:rPr>
                <w:rFonts w:ascii="Times New Roman" w:eastAsia="Times New Roman" w:hAnsi="Times New Roman" w:cs="Times New Roman"/>
                <w:sz w:val="20"/>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p w:rsidR="00481338" w:rsidRPr="00481338" w:rsidRDefault="00481338" w:rsidP="00481338">
            <w:pPr>
              <w:spacing w:after="0" w:line="240" w:lineRule="auto"/>
              <w:rPr>
                <w:rFonts w:ascii="Times New Roman" w:eastAsia="Times New Roman" w:hAnsi="Times New Roman" w:cs="Times New Roman"/>
                <w:sz w:val="1"/>
                <w:szCs w:val="20"/>
                <w:lang w:eastAsia="pt-BR"/>
              </w:rPr>
            </w:pPr>
          </w:p>
          <w:p w:rsidR="00481338" w:rsidRPr="00481338" w:rsidRDefault="00481338" w:rsidP="00481338">
            <w:pPr>
              <w:spacing w:after="0" w:line="240" w:lineRule="auto"/>
              <w:rPr>
                <w:rFonts w:ascii="Times New Roman" w:eastAsia="Times New Roman" w:hAnsi="Times New Roman" w:cs="Times New Roman"/>
                <w:sz w:val="1"/>
                <w:szCs w:val="20"/>
                <w:lang w:eastAsia="pt-BR"/>
              </w:rPr>
            </w:pPr>
          </w:p>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500" w:type="dxa"/>
            <w:gridSpan w:val="22"/>
            <w:tcMar>
              <w:top w:w="0" w:type="dxa"/>
              <w:left w:w="0" w:type="dxa"/>
              <w:bottom w:w="0" w:type="dxa"/>
              <w:right w:w="0" w:type="dxa"/>
            </w:tcMar>
            <w:vAlign w:val="bottom"/>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Mar>
              <w:top w:w="0" w:type="dxa"/>
              <w:left w:w="0" w:type="dxa"/>
              <w:bottom w:w="0" w:type="dxa"/>
              <w:right w:w="0" w:type="dxa"/>
            </w:tcMar>
            <w:vAlign w:val="bottom"/>
          </w:tcPr>
          <w:p w:rsidR="00481338" w:rsidRPr="00481338" w:rsidRDefault="00481338" w:rsidP="00481338">
            <w:pPr>
              <w:spacing w:after="0" w:line="240" w:lineRule="auto"/>
              <w:rPr>
                <w:rFonts w:ascii="Times New Roman" w:eastAsia="Times New Roman" w:hAnsi="Times New Roman" w:cs="Times New Roman"/>
                <w:sz w:val="20"/>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116"/>
        </w:trPr>
        <w:tc>
          <w:tcPr>
            <w:tcW w:w="10620" w:type="dxa"/>
            <w:gridSpan w:val="45"/>
            <w:tcMar>
              <w:top w:w="0" w:type="dxa"/>
              <w:left w:w="0" w:type="dxa"/>
              <w:bottom w:w="0" w:type="dxa"/>
              <w:right w:w="0" w:type="dxa"/>
            </w:tcMar>
          </w:tcPr>
          <w:p w:rsidR="00481338" w:rsidRPr="00481338" w:rsidRDefault="00481338" w:rsidP="00481338">
            <w:pPr>
              <w:spacing w:after="0" w:line="240" w:lineRule="auto"/>
              <w:rPr>
                <w:rFonts w:ascii="Times New Roman" w:eastAsia="Times New Roman" w:hAnsi="Times New Roman" w:cs="Times New Roman"/>
                <w:sz w:val="20"/>
                <w:szCs w:val="20"/>
                <w:lang w:eastAsia="pt-BR"/>
              </w:rPr>
            </w:pPr>
          </w:p>
        </w:tc>
      </w:tr>
      <w:tr w:rsidR="00481338" w:rsidRPr="00481338" w:rsidTr="00481338">
        <w:trPr>
          <w:trHeight w:hRule="exact" w:val="240"/>
        </w:trPr>
        <w:tc>
          <w:tcPr>
            <w:tcW w:w="10620" w:type="dxa"/>
            <w:gridSpan w:val="45"/>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6"/>
                <w:szCs w:val="20"/>
                <w:lang w:eastAsia="pt-BR"/>
              </w:rPr>
              <w:t xml:space="preserve">SECRETARIA DE EDUCAÇÃO    </w:t>
            </w:r>
          </w:p>
        </w:tc>
      </w:tr>
      <w:tr w:rsidR="00481338" w:rsidRPr="00481338" w:rsidTr="00481338">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PREÇO MÉDIO</w:t>
            </w:r>
          </w:p>
        </w:tc>
        <w:tc>
          <w:tcPr>
            <w:tcW w:w="90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TOTAL</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ALFINETE PARA MAPA, Nº 01, COM A CABEÇA EM POLIETILENON NA 04 CORES BÁSICAS (VERDE, AZUL, VERMELHA E AMARELA) PONTA EM AÇO NIQUELADO, CX COM 50 UNID DE COR UNICA.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194,40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ALMOFADA PARA CARIMBO, TINTADA, NAS CORES AZUL OU PRETA OU VERMELHA, COM ESTOJO EM MATERIAL PLÁSTICO, MEDINDO APROXIMADAMENTE 12,5X9,5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26,95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08480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APAGADOR PARA QUADRO BRANCO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1.252,50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APONTADOR, PARA LÁPIS, SIMPLES, CORES VARIADAS., CX COM 25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3.830,00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BALAO CANUDO, CORES VARIADAS, PACONTE COM 50 UN - 2X60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9,95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42412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BALÃO LATEX TAMANHO 8, PACOTE COM 50 UNID,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42870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BALÕES -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2.154,00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BARBANTE 100% ALGODÃO CRU, Nº 08, COM FIO TRANÇADO, ROLO COM 250 GR E APROXIMDAMENTE 140M.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38MMX50MM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385,50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76MMX76MM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358,50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BOBINA DE PAPEL COUCHÊ-PRESENTE-, COM 60 CM DE CUMPRIMENTO, PESANDO APROX. 8 KG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129,33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6.466,50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BOBINA, DE PAPEL MANILHA, PARA EMBRULHO, 60 CM DE COMPRIM., PESANDO ENTRE 10 A 12 KG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104,63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4.185,20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BORRACHA PARA ESCRITA A LAPIS, BRANCA, MACIA, MEDINDO NO MINIMO 34,0X0,23X8,0MM, COMPOSTA POR BORRACHA NATURAL, BORRACHA SINTÉTICA, ÓLEO MINERAL E ACELERADOR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BROCHURA EM CAPA DURA COM 96 FOLHAS, MEDINDO APROXIMADAMENTE 140X200MM, CAIXA COM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443,40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44.340,00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DE CALIGRAFIA, TIPO BROCHURA, FORMATO 18X24MM, COM 40 FOLHAS, CAIXA COM 60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384,13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13.444,55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DE CARTOGRAFIA E DESENHO TIPO ESPIRAL, COM 80 FOLHAS, CAPA DURA, CAIXA CONTENDO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771,67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77.167,00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UNIVERSITARIO CAPA DURA, 1 MATÉRIA, COM 96 FOLHAS, ESPIRAL, MEDINDO APROXIMADAMENTE 200X275MM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150.750,00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07143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CADERNO, COM ESPIRAL TIPO UNIVERSITÁRIO, COM 10 MATÉRIAS, COM 200 FOLHAS, FORMATO DE NO MÍNIMO 20,5X28,0 CM, FOLHAS INTERNAS EM PAPEL BRANCO COM NO MÍNIMO 50G/M2, COM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28.660,00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CAIXA ARQUIVO PERMANENTE DE PAPELÃO, REVESTIDA POR PAPEL KRAFT DE NO MÍNIMO 190G/M², DESMONTÁVEL, MEDINDO APROXIMADAMENTE 36,5X25,0X13,0 CM, COM CAMPO PARA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1.042,00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CALCULADORA, COM VISOR, 12 DÍGITOS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1.725,50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08183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CORRETIVA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235,60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42209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ESFEROGRAFICA CRISTAL 1.0 C/50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AZUL,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7.004,80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PRETA,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1.751,20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MARCA TEXTO FLUORESCENTE.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240,80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CANETINHAS HIDROGRÁFICAS COM 12 CORES, PONTA MÉDIA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08439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CARTOLINA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632,00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TRANÇADO DE AÇO NIQUELADO Nº 01, CAIXA COM 12 PÇS,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155,20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02,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438,20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03,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438,20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06,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657,30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BASTÃO, 36G, NÃO TOXICA, COMPOSIÇÃO A BASE DE RESINA SINTÉTICA, ÉTER, GLICERINA E CORANTES.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100G,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632,00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1KG,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23,13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3.469,50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40G,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EVA E ISOPOR, SOLUVEL EM ALCOOL, SECAGEM NO AR, CONTEM 90G, VALIDADE NO MINIMO DE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GLITTER COLORIDA, COM 06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22,93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1.834,40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MINIMO 90G, LAVÁVEL, NÃO TÓXICA, COMPOSIÇÃO BÁSICA DE ACETATO DE POLIVINILA, VALIDADE DE NO ,IMI,O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CORRETIVO EM FITA 5MMX6M, NÃO TOXICA E SEM CHEIRO, FORMULA A BASE DE AGUA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171,60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CORRETIVO LÍQUIDO, PARA ERROS DE ESCRITA MANUAL E DATILOGRÁFIA A BASE DE ÁGUA E PIGMENTOS BRANCOS, NÃO TÓXICO, FRASCO COM NO MÍNIMO 18ML, COMPOSIÇÃO BÁSICA: RESINA,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233,50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CARTA BRANCO SEM CEP 11,4X16,2 CM, CX COM 1000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105,58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422,32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42140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DE POLIETILENO OFÍCIO E, PARA PASTAS COM 4 FUROS - CX COM 300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830,30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OFÍCIO MEDINDO 11,4X22,9CM, 63GRS, COM CEP. CX COM 1000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390,16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80G/M², FORMATO 240MMX340MM, CX C/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605,88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17400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FORMATO 200MMX28MM, CAIXA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00126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ESTILETE CORPO EM MATERIAL PLÁSTICO, MEDINDO APROXIMADAMENTE 13 CM, COM LÂMINA LARGA E AFIADA, REMOVÍVEL, DIMENSÃO APROXIMADA DE 1,8X0,05X1,00CM.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318,40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ETIQUETAS BRANCAS, CONTENDO 16 ETIQUETAS POR FOLHA A4, CAIXA CONTENDO 100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46,76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187,04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EXTRATOR DE GRAMPOS, TIPO ESPÁTULA, EM INOX, MEDINDO APROXIMADAMENTE 15,0 CM DE COMPRIMENTO.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FELTRO LISO EM DIVERSAS CORES, MEDINDO 1,4 LARGURA, COMP. 100% POLIESTER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16,20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FIO DE ELÁSTICO LÁTEX</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00129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CELOFANE 12MMX40M (CELOSIL)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369,00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DUPLA FACE, EM PAPEL DE 19MMX30M.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1.524,00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TRANSPARENTE, ROLO COM APROX. 12,0MMX33,0M, COMPOSIÇÃO BÁSICA: FILME DE ACETATO E ADESIVO ACRÍLICO, VALIDADE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00518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CREPE, ROLO COM APROXIMADAMENTE 19,0MMX48M, COMPOSIÇÃO BÁSICA: PAPEL CREPADO TRATADO E ADESIVO À BASE DE RESINA DE BORRACHA, VALIDADE 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1.191,00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PARA PRESENTE DE 15MM COM 50 MTS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20,84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625,20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PARA PRESENTE DE 20MM COM 50 MTS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22,79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2.051,10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PARA PRESENTE DE 30MM COM 50 MTS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28,96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868,80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PVC, MEDINDO APROXIMADAMENTE 48,0MMX 45,0M TRANSPARENTE, COM VALIDADE NO MÍNIMO 1 ANO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1.198,50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12525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FITILHO Nº 1 PARA ENFEITE - COM 100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2.656,00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COM GLITER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1.875,00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LISA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2.984,00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GIZ DE CERA TAMANHO GRANDE - CX C/12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3.182,50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40287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GIZ ESCOLAR BRANCO, MEDINDO APROXIMADAMENTE 7,00CM, NÃO TÓXICO, ANTIALERGICO, COMPOSIÇÃO BÁSICA DE GIPSITA DESIDRATADA, GESSO ORTOPEDICO E AGUA, COM APROVAÇÃO EM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382,50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GIZ ESCOLAR COLORIDO, MEDINDO APROXIMADAMENTE 7 CM, NÃO TÓXICO, ANTIALÉRGICO, COMPOSIÇÃO BÁSICA DE GIPSITA DESIDRATADA, GESSO ORTOPÉDICO, CORANTE E ÁGUA, CX C/ 60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GLITTER, EMBALAGEM PESANDO APROXIMADAMENTE 3,5 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GRAMPEADOR, GRANDE, DE MESA, DE METAL,  PARA USO DE GRAMPOS 26/6, BASE MEDINDO NO MÍNIMO 20,0X4,5X9,0 CM, COM CAPACIDADE PARA GRAMPEAR ATÉ 20 FOLHAS DE PAPEL DE 75 G/M²,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42,24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1.689,60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GRAMPEADOR, PEQUENO, DE MESA, DE METAL,  PARA USO DE GRAMPOS 26/6, COM CAPACIDADE PARA GRAMPEAR ATÉ 10 FOLHAS DE PAPEL DE 75 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752,40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26/6, TIPO COBREADO, FABRICADO COM ARAME DE AÇO COM TRATAMENTO ANTIFERRUGEM, CX C/ 5000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742,20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TRILHO, MEDINDO APROXIMADAMENTE 80 MM, PARA PASTAS, FABRICADAS COM CHAPA DE AÇO COM TRATAMENTO ANTIFERRUGEM, CX C/ 50 PCS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579,60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IMÃ PARA QUADRO MAGNÉTICO, PCT COM 6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1.436,00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ISOPOR Nº 08 COM 50 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504,80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00364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ISOPOR Nº 13</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LAÇO PARA PRESENTE FORMATO BORBOLETA, EM POLIESTER, MEDINDO 3CMX51CM, VARIAS CORES, EMBALAGEM COM 10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LAÇO PARA PRESENTE, EM POLIESTER, MEDINDO 1,8CMX34CM,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142,80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LAÇO PARA PRESENTE, EM POLIESTER, MEDINDO 12X240MM,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124,20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LÁPIS DE COR LONGO, MEDINDO NO MINIMO 17,5CM, APONTADO, CORPO EM MADEIRA MACIÇA, EMBALADO EM CAIXA DE PAPELÃO CONTENDO 24 CORES, COMPOSIÇÃO BÁSICA DE PIGMENTOS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19,55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25.415,00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LÁPIS GRAFITE PRETO Nº 2, CORPO DE MADEIRA MACIÇA, ROLIÇO, APONTADO, MEDINDO NO MINIMO 17,5CM, CAIXA COM 72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00673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50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370,40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LIVRO PROTOCOLO, DE CORRESPONDÊNCIA, CAPA EM PAPELÃO DE NO MÍNIMO 705G/M²,  FOLHAS INTERNA DE PAPEL BRANCO APERGAMINHADO DE NO MÍNIMO 63G/M²,  IMPRESSÃO EM OFF SET,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124,50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MASSA DE MODELAR COM 12 UNIDADES COLORIDAS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OLHOS EM PLÁSTICO MÓVEL, VARIOS TAMANHOS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11.660,00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PALITO DE CHURRASCO DE 18 CM, PCT COM 50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PALITO DE SORVETE PONTA REDONDA, EMBALAGEM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226,50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ALMAÇO, COM PAUTA, COM GRAMATURA DE NO MÍNIMO 56G/M²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0,27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CAMURÇA, FOLHA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01785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CARTÃO (TAMANHO CARTOLINA)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1.134,00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CARTÃO, NO FORMATO A4,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51,00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01008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CARTOLINA, GRAMATURA NO MÍNIMO 150G/M², MEDINDO APROXIMADAMENTE 50,0X 66,0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CARTOLINA, GRAMATURA NO MÍNIMO 180G/M², MEDINDO APROXIMADAMENTE 50,0X 66,0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302,50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COLOR SET 110GR, 48X66CM, COM 10 CORES SORTIDAS, PCT COM 20 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630,00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COUCHÊ A4, 210X297MM, 180G/M², EMBALAGEM COM 50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CREPOM, COMUM, LISO,  DIVERSAS CORES, MEDINDO APROXIMADAMENTE 2,0MX0,48CM.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DE PRESENTE, ROLO COCHE, 60CM X 10M, ESTAMPADO E LISO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108,75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1.087,50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ESPECIAL PARA CERTIFICADOS VERGE, FORMATO A4, GRAMATURA 180G/M², PCT C/ 50FLS.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29,27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585,40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ESPECIAL PARA CERTIFICADOS, CASCA DE OVO, FORMATO A4, GRAMATURA 180G/M², PCT C/ 50FLS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626,20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17408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KRAFT PURO (BOBINA 10 KG)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114,15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3.424,50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LAMINADO, DIVERSAS CORES, MEDINDO APROXIMADAMENTE 58,0X48,0CM.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339,00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02738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MICROONDULADO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236,50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AZ, LOMBO LARGO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21,74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652,20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06889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CANALETA A4</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CATÁLOGO, PARA 100 ENVELOPES PLÁSTICOS COM QUATRO FUROS E DE  ESPESSURA MÉDIA,  COM CAPA EM PVC, TAMANHO OFÍCIO EM 4 PARAFUSOS PLÁSTICOS NA PARTE  INTERNA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5.552,30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DE PLÁSTICO POLIESTIRENO 55MM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3 ABAS INTERNAS E ELÁSTICO NAS EXTREMIDADES MEDINDO  APROXIMADAMENTE 34,0X23,0CM, EM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46636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GRAMPO TRILHO DE SILICONE NA PARTE INTERNA, MEDINDO APROXIMADAMENTE 23,0X34,0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PASTA SUSPENSA MARMORIZADA EM PAPELÃO, COM PONTEIRA  PLÁSTICA NAS EXTREMIDADES, COM UM FURO NA CAPA, VISOR  EM MATERIAL PLÁSTICO TRANSPARENTE, ETIQUETA DE IDENTIFICAÇÃO,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59.464,00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POLIPROPILENO 0,60, LAMINADO, FORMATO: 245X335 MM, LOMBO 4 CM, COM ELASTICO NAS EXTREMIDADES,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516,60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16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29,47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884,10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32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149,44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PERCEVEJO LATONADO, FABRICADO EM CHAPA DE AÇO, COM TRATAMENTO ANTIFERRUGEM, CX C/ 100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9,19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183,80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PERFURADOR PARA PAPEL, ESTRUTURA METALICA, 02 FUROS, PERFURA ATÉ 40 FOLHAS, COM DEPOSITO DE COLETA, DIAMETRO DO FURO DE 6MM.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192,88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PINCEL ATÔMICO, CORPO EM MATERIAL PLÁSTICO,  TAMPA NA COR DA TINTA, PARA USO EM QUALQUER SUPERFÍCIE, SECAGEM RÁPIDA, MEDINDO NO MÍNIMO 11,0 CM, COM PONTA CHANFRADA,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476,00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PARA QUADRO BRANCO,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4.920,00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TINTA PERMANENTE, TRAÇO GROSSO VARIANTE ENTRE 4MM E 8 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277,00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11794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Nº 06 - ESCOLAR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Nº 10 - ESCOLAR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4,74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2.062,20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00200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2.280,80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15391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PRANCHETA ACRILICA FUME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581,60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PRANCHETA EM  MDF, COM FIADOR DE PAPEL EM PLASTICO RESISTENTE  NA PARTE SUPERIOR, MEDINDO APROXIMADAMENTE COM 16X23 CM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PURPURINA OURO, EM PÓ, 3G, EMBALAGEM COM 12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165,20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30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2.976,00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60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DE CELOFANE TRANSPARENTE 25X37CM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0,48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DE CELOFANE TRANSPARENTE 30X45CM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1.248,00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PARA PRESENTE MEDINDO APROXIMADAMENTE 30X44CM -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PARA PRESENTE MEDINDO APROXIMADAMENTE 45X59CM -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TESOURA DE PICOTAR PROFISSIONAL, CABO EM MATERIAL PLÁSTICO ENDURECIDO MEDINDO 23CM, AREA DE CORTE DE 9,5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597,30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TESOURA GRANDE, TIPO PROFISSIONAL, CORTE EM AÇO INOX, COM CABO EM POLIPROPILENO, MEDINDO APROXIMADAMENTE 21CM, COM MARCA GRAVADA NO CORPO DA TESOURA.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1.180,50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TESOURA TIPO ESCOLAR, PONTA ARREDONDADA, LÂMINA INOIDADA, CABO EM MATERIAL PLÁSTICO ENDURECIDO, COM TAMANHO MÍNIMO DE 10,0CM E COM GARANTIA CONTRA DEFEITOS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2.703,00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TINTA FACIAL, BASE CREMOSA ARTISTICA, BASE DE AGUA, TOTALMENTE ATOXICA, SECAGEM UNIFORME E RAPIDA, INDICADO PARA USO SOBRE A PELE DO ROSTO E CORPO, PARA CRIANÇAS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3.888,00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GUACHE 250ML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643,20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GUACHE C/6</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42145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NANQUIM, CONTENDO 20 ML, SOLUVEL EM AGUA,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432,90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PARA REABASTECER PINCEL PARA QUADRO BRANCO, CX COM 8 UNID, 500 ML, FRASCO COM BICO APLICADOR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89,00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4.450,00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42144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PARA TECIDO, DIVERSAS CORES, 250ML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1.750,80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06972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PARA TECIDO, DIVERSAS CORES, 37ML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220,80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SPRAY USO GERAL VERNIZ 400ML -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TNT CORES VARIADAS, GRAMATURA 40G/M, LARGURA DE 1,40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08386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TOUCA DE USO UNICO DESCARTAVEL, COM ELASTICO NA BORDA, EMBALAGEM CONTÉM 100 UNIDADES DE COMPOSIÇÃO 100% POLIPROPILENO, O ELASTICO COM 100%LÁTEX, MATERIAL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817,20</w:t>
            </w:r>
          </w:p>
        </w:tc>
      </w:tr>
      <w:tr w:rsidR="00481338" w:rsidRPr="00481338" w:rsidTr="00481338">
        <w:trPr>
          <w:trHeight w:hRule="exact" w:val="6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300" w:type="dxa"/>
            <w:gridSpan w:val="32"/>
            <w:tcBorders>
              <w:top w:val="single" w:sz="4" w:space="0" w:color="000000"/>
            </w:tcBorders>
            <w:shd w:val="clear" w:color="auto" w:fill="FFFFFF"/>
            <w:tcMar>
              <w:top w:w="0" w:type="dxa"/>
              <w:left w:w="0" w:type="dxa"/>
              <w:bottom w:w="0" w:type="dxa"/>
              <w:right w:w="0" w:type="dxa"/>
            </w:tcMa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80" w:type="dxa"/>
            <w:gridSpan w:val="6"/>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30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780" w:type="dxa"/>
            <w:gridSpan w:val="14"/>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6"/>
                <w:szCs w:val="20"/>
                <w:lang w:eastAsia="pt-BR"/>
              </w:rPr>
              <w:t>VALOR TOTAL DO ANEXO:</w:t>
            </w:r>
          </w:p>
        </w:tc>
        <w:tc>
          <w:tcPr>
            <w:tcW w:w="2040" w:type="dxa"/>
            <w:gridSpan w:val="17"/>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b/>
                <w:sz w:val="20"/>
                <w:szCs w:val="20"/>
                <w:lang w:eastAsia="pt-BR"/>
              </w:rPr>
              <w:t>R$ 572.229,57</w:t>
            </w:r>
          </w:p>
        </w:tc>
        <w:tc>
          <w:tcPr>
            <w:tcW w:w="6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80" w:type="dxa"/>
            <w:gridSpan w:val="6"/>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40" w:type="dxa"/>
            <w:gridSpan w:val="10"/>
            <w:tcMar>
              <w:top w:w="0" w:type="dxa"/>
              <w:left w:w="0" w:type="dxa"/>
              <w:bottom w:w="20" w:type="dxa"/>
              <w:right w:w="0" w:type="dxa"/>
            </w:tcMar>
            <w:vAlign w:val="bottom"/>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0" w:type="dxa"/>
            <w:gridSpan w:val="4"/>
            <w:vMerge w:val="restart"/>
            <w:tcMar>
              <w:top w:w="0" w:type="dxa"/>
              <w:left w:w="60" w:type="dxa"/>
              <w:bottom w:w="0" w:type="dxa"/>
              <w:right w:w="0" w:type="dxa"/>
            </w:tcMar>
            <w:vAlign w:val="cente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0" w:type="dxa"/>
            <w:gridSpan w:val="4"/>
            <w:vMerge/>
            <w:tcMar>
              <w:top w:w="0" w:type="dxa"/>
              <w:left w:w="60" w:type="dxa"/>
              <w:bottom w:w="0" w:type="dxa"/>
              <w:right w:w="0" w:type="dxa"/>
            </w:tcMar>
            <w:vAlign w:val="cente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40"/>
        </w:trPr>
        <w:tc>
          <w:tcPr>
            <w:tcW w:w="10620" w:type="dxa"/>
            <w:gridSpan w:val="45"/>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6"/>
                <w:szCs w:val="20"/>
                <w:lang w:eastAsia="pt-BR"/>
              </w:rPr>
              <w:t xml:space="preserve">SECRETARIA DE SAUDE    </w:t>
            </w:r>
          </w:p>
        </w:tc>
      </w:tr>
      <w:tr w:rsidR="00481338" w:rsidRPr="00481338" w:rsidTr="00481338">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PREÇO MÉDIO</w:t>
            </w:r>
          </w:p>
        </w:tc>
        <w:tc>
          <w:tcPr>
            <w:tcW w:w="90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TOTAL</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ALFINETE PARA MAPA, Nº 01, COM A CABEÇA EM POLIETILENON NA 04 CORES BÁSICAS (VERDE, AZUL, VERMELHA E AMARELA) PONTA EM AÇO NIQUELADO, CX COM 50 UNID DE COR UNICA.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ALMOFADA PARA CARIMBO, TINTADA, NAS CORES AZUL OU PRETA OU VERMELHA, COM ESTOJO EM MATERIAL PLÁSTICO, MEDINDO APROXIMADAMENTE 12,5X9,5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26,95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08480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APAGADOR PARA QUADRO BRANCO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41,75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APONTADOR, PARA LÁPIS, SIMPLES, CORES VARIADAS., CX COM 25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191,50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42412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BALÃO LATEX TAMANHO 8, PACOTE COM 50 UNID,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38MMX50MM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385,50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76MMX76MM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BORRACHA PARA ESCRITA A LAPIS, BRANCA, MACIA, MEDINDO NO MINIMO 34,0X0,23X8,0MM, COMPOSTA POR BORRACHA NATURAL, BORRACHA SINTÉTICA, ÓLEO MINERAL E ACELERADOR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BROCHURA EM CAPA DURA COM 96 FOLHAS, MEDINDO APROXIMADAMENTE 140X200MM, CAIXA COM 50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443,40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443,40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CAIXA ARQUIVO PERMANENTE DE PAPELÃO, REVESTIDA POR PAPEL KRAFT DE NO MÍNIMO 190G/M², DESMONTÁVEL, MEDINDO APROXIMADAMENTE 36,5X25,0X13,0 CM, COM CAMPO PARA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2.605,00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43263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CAIXA PARA CORRESPONDENCIA TRIPLA ARTICULÁVEL DE POLIPROPILENO.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106,10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1.061,00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CALCULADORA, COM VISOR, 12 DÍGITOS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690,20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08183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CORRETIVA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1.178,00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42209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ESFEROGRAFICA CRISTAL 1.0 C/50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AZUL,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2.626,80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PRETA,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1.751,20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MARCA TEXTO FLUORESCENTE.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1.505,00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08439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CARTOLINA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TRANÇADO DE AÇO NIQUELADO Nº 01, CAIXA COM 12 PÇS,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02,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438,20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03,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438,20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06,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438,20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BASTÃO, 36G, NÃO TOXICA, COMPOSIÇÃO A BASE DE RESINA SINTÉTICA, ÉTER, GLICERINA E CORANTES.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100G,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948,00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1KG,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23,13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462,60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40G,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43193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EVA E ISOPOR, SOLUVEL EM ALCOOL, SECAGEM NO AR, CONTEM 90G, VALIDADE NO MINIMO DE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GLITTER COLORIDA, COM 06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22,93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1.146,50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MINIMO 90G, LAVÁVEL, NÃO TÓXICA, COMPOSIÇÃO BÁSICA DE ACETATO DE POLIVINILA, VALIDADE DE NO ,IMI,O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CORRETIVO EM FITA 5MMX6M, NÃO TOXICA E SEM CHEIRO, FORMULA A BASE DE AGUA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858,00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CARTA BRANCO SEM CEP 11,4X16,2 CM, CX COM 1000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105,58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211,16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42140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DE POLIETILENO OFÍCIO E, PARA PASTAS COM 4 FUROS - CX COM 300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830,30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OFÍCIO MEDINDO 11,4X22,9CM, 63GRS, COM CEP. CX COM 1000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195,08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80G/M², FORMATO 240MMX340MM, CX C/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504,90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17400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FORMATO 200MMX28MM, CAIXA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938,70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00126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ESTILETE CORPO EM MATERIAL PLÁSTICO, MEDINDO APROXIMADAMENTE 13 CM, COM LÂMINA LARGA E AFIADA, REMOVÍVEL, DIMENSÃO APROXIMADA DE 1,8X0,05X1,00CM.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EXTRATOR DE GRAMPOS, TIPO ESPÁTULA, EM INOX, MEDINDO APROXIMADAMENTE 15,0 CM DE COMPRIMENTO.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00129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CELOFANE 12MMX40M (CELOSIL)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DUPLA FACE, EM PAPEL DE 19MMX30M.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TRANSPARENTE, ROLO COM APROX. 12,0MMX33,0M, COMPOSIÇÃO BÁSICA: FILME DE ACETATO E ADESIVO ACRÍLICO, VALIDADE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436,00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00518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CREPE, ROLO COM APROXIMADAMENTE 19,0MMX48M, COMPOSIÇÃO BÁSICA: PAPEL CREPADO TRATADO E ADESIVO À BASE DE RESINA DE BORRACHA, VALIDADE 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PVC, MEDINDO APROXIMADAMENTE 48,0MMX 45,0M TRANSPARENTE, COM VALIDADE NO MÍNIMO 1 ANO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2.397,00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COM GLITER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LISA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GIZ DE CERA TAMANHO GRANDE - CX C/12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127,30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GIZ ESCOLAR COLORIDO, MEDINDO APROXIMADAMENTE 7 CM, NÃO TÓXICO, ANTIALÉRGICO, COMPOSIÇÃO BÁSICA DE GIPSITA DESIDRATADA, GESSO ORTOPÉDICO, CORANTE E ÁGUA, CX C/ 60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GLITTER, EMBALAGEM PESANDO APROXIMADAMENTE 3,5 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GRAMPEADOR, GRANDE, DE MESA, DE METAL,  PARA USO DE GRAMPOS 26/6, BASE MEDINDO NO MÍNIMO 20,0X4,5X9,0 CM, COM CAPACIDADE PARA GRAMPEAR ATÉ 20 FOLHAS DE PAPEL DE 75 G/M²,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42,24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1.056,00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GRAMPEADOR, PEQUENO, DE MESA, DE METAL,  PARA USO DE GRAMPOS 26/6, COM CAPACIDADE PARA GRAMPEAR ATÉ 10 FOLHAS DE PAPEL DE 75 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26/6, TIPO COBREADO, FABRICADO COM ARAME DE AÇO COM TRATAMENTO ANTIFERRUGEM, CX C/ 5000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TRILHO, MEDINDO APROXIMADAMENTE 80 MM, PARA PASTAS, FABRICADAS COM CHAPA DE AÇO COM TRATAMENTO ANTIFERRUGEM, CX C/ 50 PCS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8.694,00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LÁPIS GRAFITE PRETO Nº 2, CORPO DE MADEIRA MACIÇA, ROLIÇO, APONTADO, MEDINDO NO MINIMO 17,5CM, CAIXA COM 72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00673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50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100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26,79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1.339,50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LIVRO PROTOCOLO, DE CORRESPONDÊNCIA, CAPA EM PAPELÃO DE NO MÍNIMO 705G/M²,  FOLHAS INTERNA DE PAPEL BRANCO APERGAMINHADO DE NO MÍNIMO 63G/M²,  IMPRESSÃO EM OFF SET,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1.037,50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PALITO DE CHURRASCO DE 18 CM, PCT COM 50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CARBONO PRETO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CARTÃO, NO FORMATO A4,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01008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CARTOLINA, GRAMATURA NO MÍNIMO 150G/M², MEDINDO APROXIMADAMENTE 50,0X 66,0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CARTOLINA, GRAMATURA NO MÍNIMO 180G/M², MEDINDO APROXIMADAMENTE 50,0X 66,0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COLOR SET 110GR, 48X66CM, COM 10 CORES SORTIDAS, PCT COM 20 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COUCHÊ A4, 210X297MM, 180G/M², EMBALAGEM COM 50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CREPOM, COMUM, LISO,  DIVERSAS CORES, MEDINDO APROXIMADAMENTE 2,0MX0,48CM.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ESPECIAL PARA CERTIFICADOS VERGE, FORMATO A4, GRAMATURA 180G/M², PCT C/ 50FLS.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29,27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1.463,50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ESPECIAL PARA CERTIFICADOS, CASCA DE OVO, FORMATO A4, GRAMATURA 180G/M², PCT C/ 50FLS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1.565,50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LAMINADO, DIVERSAS CORES, MEDINDO APROXIMADAMENTE 58,0X48,0CM.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AZ, LOMBO LARGO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21,74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5.435,00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06889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CANALETA A4</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CATÁLOGO, PARA 100 ENVELOPES PLÁSTICOS COM QUATRO FUROS E DE  ESPESSURA MÉDIA,  COM CAPA EM PVC, TAMANHO OFÍCIO EM 4 PARAFUSOS PLÁSTICOS NA PARTE  INTERNA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1.281,30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DE PLÁSTICO POLIESTIRENE 40MM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DE PLÁSTICO POLIESTIRENO 55MM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3 ABAS INTERNAS E ELÁSTICO NAS EXTREMIDADES MEDINDO  APROXIMADAMENTE 34,0X23,0CM, EM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46636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GRAMPO TRILHO DE SILICONE NA PARTE INTERNA, MEDINDO APROXIMADAMENTE 23,0X34,0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PASTA SUSPENSA MARMORIZADA EM PAPELÃO, COM PONTEIRA  PLÁSTICA NAS EXTREMIDADES, COM UM FURO NA CAPA, VISOR  EM MATERIAL PLÁSTICO TRANSPARENTE, ETIQUETA DE IDENTIFICAÇÃO,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7.433,00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POLIPROPILENO 0,60, LAMINADO, FORMATO: 245X335 MM, LOMBO 4 CM, COM ELASTICO NAS EXTREMIDADES,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2.583,00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16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29,47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589,40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32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747,20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PERFURADOR PARA PAPEL, ESTRUTURA METALICA, 02 FUROS, PERFURA ATÉ 40 FOLHAS, COM DEPOSITO DE COLETA, DIAMETRO DO FURO DE 6MM.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241,10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46904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AAA PALITO ALCALINA RECARREGAVEL EMBALAGEM COM 04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4.690,50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ALCALINA AAA (PALITO), EMBALAGEM COM 02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1.995,00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46903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ALCALINA C MÉDIA EMBALAGEM COM 02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4.957,50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46902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ALCALINA D GRANDE EMBALAGEM COM 2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5.031,00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COMUM AA (PEQUENA), PCT COM 4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7,82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1.173,00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46901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ELETRÔNICA LÍTIOCR2032 3VOLTS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46905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PILHA ENERGIZER C2</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PINCEL ATÔMICO, CORPO EM MATERIAL PLÁSTICO,  TAMPA NA COR DA TINTA, PARA USO EM QUALQUER SUPERFÍCIE, SECAGEM RÁPIDA, MEDINDO NO MÍNIMO 11,0 CM, COM PONTA CHANFRADA,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PARA QUADRO BRANCO,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246,00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TINTA PERMANENTE, TRAÇO GROSSO VARIANTE ENTRE 4MM E 8 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515,55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00200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427,65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PORTA CANETA DE MESA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19,49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389,80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15391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PRANCHETA ACRILICA FUME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2.908,00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PRANCHETA EM  MDF, COM FIADOR DE PAPEL EM PLASTICO RESISTENTE  NA PARTE SUPERIOR, MEDINDO APROXIMADAMENTE COM 16X23 CM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30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930,00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60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PARA PRESENTE MEDINDO APROXIMADAMENTE 20X29CM -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PARA PRESENTE MEDINDO APROXIMADAMENTE 30X44CM -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PARA PRESENTE MEDINDO APROXIMADAMENTE 45X59CM -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TESOURA GRANDE, TIPO PROFISSIONAL, CORTE EM AÇO INOX, COM CABO EM POLIPROPILENO, MEDINDO APROXIMADAMENTE 21CM, COM MARCA GRAVADA NO CORPO DA TESOURA.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708,30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TESOURA TIPO ESCOLAR, PONTA ARREDONDADA, LÂMINA INOIDADA, CABO EM MATERIAL PLÁSTICO ENDURECIDO, COM TAMANHO MÍNIMO DE 10,0CM E COM GARANTIA CONTRA DEFEITOS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270,30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TINTA FACIAL, BASE CREMOSA ARTISTICA, BASE DE AGUA, TOTALMENTE ATOXICA, SECAGEM UNIFORME E RAPIDA, INDICADO PARA USO SOBRE A PELE DO ROSTO E CORPO, PARA CRIANÇAS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1.620,00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GUACHE 250ML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536,00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GUACHE C/6</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43203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PARA REABASTECER PINCEL PARA QUADRO BRANCO, CX COM 8 UNID, 500 ML, FRASCO COM BICO APLICADOR</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89,00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2.670,00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SPRAY USO GERAL VERNIZ 400ML -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TNT CORES VARIADAS, GRAMATURA 40G/M, LARGURA DE 1,40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08386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TOUCA DE USO UNICO DESCARTAVEL, COM ELASTICO NA BORDA, EMBALAGEM CONTÉM 100 UNIDADES DE COMPOSIÇÃO 100% POLIPROPILENO, O ELASTICO COM 100%LÁTEX, MATERIAL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6.810,00</w:t>
            </w:r>
          </w:p>
        </w:tc>
      </w:tr>
      <w:tr w:rsidR="00481338" w:rsidRPr="00481338" w:rsidTr="00481338">
        <w:trPr>
          <w:trHeight w:hRule="exact" w:val="6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300" w:type="dxa"/>
            <w:gridSpan w:val="32"/>
            <w:tcBorders>
              <w:top w:val="single" w:sz="4" w:space="0" w:color="000000"/>
            </w:tcBorders>
            <w:shd w:val="clear" w:color="auto" w:fill="FFFFFF"/>
            <w:tcMar>
              <w:top w:w="0" w:type="dxa"/>
              <w:left w:w="0" w:type="dxa"/>
              <w:bottom w:w="0" w:type="dxa"/>
              <w:right w:w="0" w:type="dxa"/>
            </w:tcMa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30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780" w:type="dxa"/>
            <w:gridSpan w:val="14"/>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6"/>
                <w:szCs w:val="20"/>
                <w:lang w:eastAsia="pt-BR"/>
              </w:rPr>
              <w:t>VALOR TOTAL DO ANEXO:</w:t>
            </w:r>
          </w:p>
        </w:tc>
        <w:tc>
          <w:tcPr>
            <w:tcW w:w="2020" w:type="dxa"/>
            <w:gridSpan w:val="16"/>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b/>
                <w:sz w:val="20"/>
                <w:szCs w:val="20"/>
                <w:lang w:eastAsia="pt-BR"/>
              </w:rPr>
              <w:t>R$ 142.821,71</w:t>
            </w: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0" w:type="dxa"/>
            <w:gridSpan w:val="4"/>
            <w:tcMar>
              <w:top w:w="0" w:type="dxa"/>
              <w:left w:w="60" w:type="dxa"/>
              <w:bottom w:w="0" w:type="dxa"/>
              <w:right w:w="0" w:type="dxa"/>
            </w:tcMar>
            <w:vAlign w:val="cente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40"/>
        </w:trPr>
        <w:tc>
          <w:tcPr>
            <w:tcW w:w="10620" w:type="dxa"/>
            <w:gridSpan w:val="45"/>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6"/>
                <w:szCs w:val="20"/>
                <w:lang w:eastAsia="pt-BR"/>
              </w:rPr>
              <w:t xml:space="preserve">SECRETARIA DE ASSISTENCIA SOCIAL   </w:t>
            </w:r>
          </w:p>
        </w:tc>
      </w:tr>
      <w:tr w:rsidR="00481338" w:rsidRPr="00481338" w:rsidTr="00481338">
        <w:trPr>
          <w:trHeight w:hRule="exact" w:val="240"/>
        </w:trPr>
        <w:tc>
          <w:tcPr>
            <w:tcW w:w="50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LOTE</w:t>
            </w:r>
          </w:p>
        </w:tc>
        <w:tc>
          <w:tcPr>
            <w:tcW w:w="440"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SEQ.</w:t>
            </w:r>
          </w:p>
        </w:tc>
        <w:tc>
          <w:tcPr>
            <w:tcW w:w="5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ID</w:t>
            </w:r>
          </w:p>
        </w:tc>
        <w:tc>
          <w:tcPr>
            <w:tcW w:w="570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ESPECIFICAÇÃO</w:t>
            </w:r>
          </w:p>
        </w:tc>
        <w:tc>
          <w:tcPr>
            <w:tcW w:w="600"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UNID</w:t>
            </w:r>
          </w:p>
        </w:tc>
        <w:tc>
          <w:tcPr>
            <w:tcW w:w="1060" w:type="dxa"/>
            <w:gridSpan w:val="10"/>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QUANT</w:t>
            </w:r>
          </w:p>
        </w:tc>
        <w:tc>
          <w:tcPr>
            <w:tcW w:w="920" w:type="dxa"/>
            <w:gridSpan w:val="4"/>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PREÇO MÉDIO</w:t>
            </w:r>
          </w:p>
        </w:tc>
        <w:tc>
          <w:tcPr>
            <w:tcW w:w="900"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Verdana" w:eastAsia="Verdana" w:hAnsi="Verdana" w:cs="Verdana"/>
                <w:b/>
                <w:sz w:val="10"/>
                <w:szCs w:val="20"/>
                <w:lang w:eastAsia="pt-BR"/>
              </w:rPr>
              <w:t>TOTAL</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ALFINETE PARA MAPA, Nº 01, COM A CABEÇA EM POLIETILENON NA 04 CORES BÁSICAS (VERDE, AZUL, VERMELHA E AMARELA) PONTA EM AÇO NIQUELADO, CX COM 50 UNID DE COR UNICA.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38,88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ALMOFADA PARA CARIMBO, TINTADA, NAS CORES AZUL OU PRETA OU VERMELHA, COM ESTOJO EM MATERIAL PLÁSTICO, MEDINDO APROXIMADAMENTE 12,5X9,5 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26,95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107,80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08480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APAGADOR PARA QUADRO BRANCO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41,75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APONTADOR, PARA LÁPIS, SIMPLES, CORES VARIADAS., CX COM 25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306,40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42412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BALÃO LATEX TAMANHO 8, PACOTE COM 50 UNID,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166,50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38MMX50MM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154,20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BLOCO AUTOADESIVOS COM 100 FOLHAS MEDINDO 76MMX76MM PCT 1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286,80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00089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BOBINA DE PAPEL COUCHÊ-PRESENTE-, COM 60 CM DE CUMPRIMENTO, PESANDO APROX. 8 KG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129,33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129,33</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BOBINA, DE PAPEL MANILHA, PARA EMBRULHO, 60 CM DE COMPRIM., PESANDO ENTRE 10 A 12 KG</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104,63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209,26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40255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BORRACHA PARA ESCRITA A LAPIS, BRANCA, MACIA, MEDINDO NO MINIMO 34,0X0,23X8,0MM, COMPOSTA POR BORRACHA NATURAL, BORRACHA SINTÉTICA, ÓLEO MINERAL E ACELERADOR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130,08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DE MUSICA, 7 PAUTAS, MEDINDO 203MMX148MM, COM 40 FOLHAS, CAPA SIMPLES.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125,60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40362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CADERNO UNIVERSITARIO CAPA DURA, 1 MATÉRIA, COM 96 FOLHAS, ESPIRAL, MEDINDO APROXIMADAMENTE 200X275MM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12,06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844,20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07143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CADERNO, COM ESPIRAL TIPO UNIVERSITÁRIO, COM 10 MATÉRIAS, COM 200 FOLHAS, FORMATO DE NO MÍNIMO 20,5X28,0 CM, FOLHAS INTERNAS EM PAPEL BRANCO COM NO MÍNIMO 50G/M2, COM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114,64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00098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CAIXA ARQUIVO PERMANENTE DE PAPELÃO, REVESTIDA POR PAPEL KRAFT DE NO MÍNIMO 190G/M², DESMONTÁVEL, MEDINDO APROXIMADAMENTE 36,5X25,0X13,0 CM, COM CAMPO PARA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208,40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CALCULADORA, COM VISOR, 12 DÍGITOS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172,55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AZUL,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525,36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CANETA ESFEROGRÁFICA ESCRITA MÉDIA (PONTA 0,7MM), NA COR PRETA, COM TAMPA DA MESMA COR DA TINTA, CORPO SEXTAVADO DE RESINA TERMOPLÁSTICA OPACA, MEDINDO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87,56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350,24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CANETA MARCA TEXTO FLUORESCENTE.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120,40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08439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CARTOLINA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90,000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142,20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40232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02,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87,64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CLIPES, DE AÇO NIQUELADO Nº 03, CAIXA COM 500G, FABRICADO COM ARAME DE AÇO COM TRATAMENTO ANTIFERRUGEM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21,91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65,73</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MÍNIMO 1KG, LAVÁVEL, NÃO TÓXICA, COMPOSIÇÃO BÁSICA DE ACETATO DE POLIVINILA, VALIDADE DE NO MÍNIMO 1(UM)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23,13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231,30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COLA, BRANCA, LÍQUIDA, FRASCO COM NO MINIMO 90G, LAVÁVEL, NÃO TÓXICA, COMPOSIÇÃO BÁSICA DE ACETATO DE POLIVINILA, VALIDADE DE NO ,IMI,O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460,50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CARTA BRANCO SEM CEP 11,4X16,2 CM, CX COM 1000 UN</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105,58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105,58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80G/M², FORMATO 240MMX340MM, CX C/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100,98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403,92</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2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17400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ENVELOPE, SACO, KRAFT OURO, FORMATO 200MMX28MM, CAIXA COM 100 UNIDADES.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31,29</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ETIQUETAS BRANCAS, CONTENDO 16 ETIQUETAS POR FOLHA A4, CAIXA CONTENDO 100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46,76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46,76</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EXTENSO PARA PINTURA, FORMATO DE FRUTAS E FLORES, TAMANHO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25,87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517,40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EXTENSO PARA PINTURA, FORMATO DE FRUTAS E FLORES, TAMANHO MEDIO.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17,73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354,60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00352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EXTRATOR DE GRAMPOS, TIPO ESPÁTULA, EM INOX, MEDINDO APROXIMADAMENTE 15,0 CM DE COMPRIMENTO.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27,00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ADESIVA DUPLA FACE, EM PAPEL DE 19MMX30M.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203,20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00518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CREPE, ROLO COM APROXIMADAMENTE 19,0MMX48M, COMPOSIÇÃO BÁSICA: PAPEL CREPADO TRATADO E ADESIVO À BASE DE RESINA DE BORRACHA, VALIDADE DE NO MÍNIMO 1 ANO.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15064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DE TNT 3CMX25M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25,55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102,20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FITA PVC, MEDINDO APROXIMADAMENTE 48,0MMX 45,0M TRANSPARENTE, COM VALIDADE NO MÍNIMO 1 ANO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7,99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399,50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12525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FITILHO Nº 1 PARA ENFEITE - COM 100 METROS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83,00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COM GLITER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7,50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300,00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42466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FOLHA E.V.A LISA VARIAS CORES, TAMANHO 40X60CM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484,90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GRAMPEADOR, GRANDE, DE MESA, DE METAL,  PARA USO DE GRAMPOS 26/6, BASE MEDINDO NO MÍNIMO 20,0X4,5X9,0 CM, COM CAPACIDADE PARA GRAMPEAR ATÉ 20 FOLHAS DE PAPEL DE 75 G/M²,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42,24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126,72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40379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GRAMPEADOR, PEQUENO, DE MESA, DE METAL,  PARA USO DE GRAMPOS 26/6, COM CAPACIDADE PARA GRAMPEAR ATÉ 10 FOLHAS DE PAPEL DE 75 G/M².</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25,08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125,40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GRAMPO 26/6, TIPO COBREADO, FABRICADO COM ARAME DE AÇO COM TRATAMENTO ANTIFERRUGEM, CX C/ 5000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74,22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LAÇO PARA PRESENTE, EM POLIESTER, MEDINDO 1,8CMX34CM,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2.142,00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42484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LAÇO PARA PRESENTE, EM POLIESTER, MEDINDO 12X240MM, VARIAS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3.105,00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LÁPIS DE COR LONGO, MEDINDO NO MINIMO 17,5CM, APONTADO, CORPO EM MADEIRA MACIÇA, EMBALADO EM CAIXA DE PAPELÃO CONTENDO 24 CORES, COMPOSIÇÃO BÁSICA DE PIGMENTOS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19,55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4.692,00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LÁPIS GRAFITE PRETO Nº 2, CORPO DE MADEIRA MACIÇA, ROLIÇO, APONTADO, MEDINDO NO MINIMO 17,5CM, CAIXA COM 72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76,40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229,20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00673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50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18,52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129,64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00159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LIVRO ATA, CAPA DE  PAPELÃO, DE NO MÍNIMO 1000G/M², FOLHAS INTERNAS DE PAPEL  BRANCO APERGAMINHADO NO MÍNIMO COM 56G/M², COM 100 FOLHAS, MEDINDO APROXIMADAMENTE 220,0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26,79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80,37</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LIVRO PROTOCOLO, DE CORRESPONDÊNCIA, CAPA EM PAPELÃO DE NO MÍNIMO 705G/M²,  FOLHAS INTERNA DE PAPEL BRANCO APERGAMINHADO DE NO MÍNIMO 63G/M²,  IMPRESSÃO EM OFF SET,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103,75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CARTÃO, NO FORMATO A4,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4,08</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01008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CARTOLINA, GRAMATURA NO MÍNIMO 150G/M², MEDINDO APROXIMADAMENTE 50,0X 66,0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COUCHÊ A4, 210X297MM, 180G/M², EMBALAGEM COM 50 FOLHAS.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38,00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CREPOM, COMUM, LISO,  DIVERSAS CORES, MEDINDO APROXIMADAMENTE 2,0MX0,48CM.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45545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PAPEL DE PRESENTE, ROLO COCHE, 60CM X 10M, ESTAMPADO E LISO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108,75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108,75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08654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CATÁLOGO, PARA 100 ENVELOPES PLÁSTICOS COM QUATRO FUROS E DE  ESPESSURA MÉDIA,  COM CAPA EM PVC, TAMANHO OFÍCIO EM 4 PARAFUSOS PLÁSTICOS NA PARTE  INTERNA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42,71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213,55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15106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DE PLÁSTICO POLIESTIRENO 55MM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30,000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294,00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00178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3 ABAS INTERNAS E ELÁSTICO NAS EXTREMIDADES MEDINDO  APROXIMADAMENTE 34,0X23,0CM, EM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321,00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46636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PASTA EM PAPELÃO, PLASTIFICADA, COM GRAMPO TRILHO DE SILICONE NA PARTE INTERNA, MEDINDO APROXIMADAMENTE 23,0X34,0 CM, DIVERSAS CORES.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5,05</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101,00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PASTA SUSPENSA MARMORIZADA EM PAPELÃO, COM PONTEIRA  PLÁSTICA NAS EXTREMIDADES, COM UM FURO NA CAPA, VISOR  EM MATERIAL PLÁSTICO TRANSPARENTE, ETIQUETA DE IDENTIFICAÇÃO,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148,66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594,64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PENDRIVE COM CAPACIDADE DE 32 GB DE ARMAZENAMENTO E CONEXÃO TIPO USB 3.0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37,36</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74,72</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40272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PERCEVEJO LATONADO, FABRICADO EM CHAPA DE AÇO, COM TRATAMENTO ANTIFERRUGEM, CX C/ 100 PÇS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9,19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45,95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PERFURADOR PARA PAPEL, ESTRUTURA METALICA, 02 FUROS, PERFURA ATÉ 40 FOLHAS, COM DEPOSITO DE COLETA, DIAMETRO DO FURO DE 6MM.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48,22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96,44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00185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PINCEL ATÔMICO, CORPO EM MATERIAL PLÁSTICO,  TAMPA NA COR DA TINTA, PARA USO EM QUALQUER SUPERFÍCIE, SECAGEM RÁPIDA, MEDINDO NO MÍNIMO 11,0 CM, COM PONTA CHANFRADA,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45537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PARA QUADRO BRANCO,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98,40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44223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MARCADOR TINTA PERMANENTE, TRAÇO GROSSO VARIANTE ENTRE 4MM E 8 MM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40382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00 - CHATO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69,60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08465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02-CINZAL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78,40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07156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06</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4,59</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91,80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01943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08</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5,10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10-CHATO.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5,60</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lastRenderedPageBreak/>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08469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PINCEL PARA PINTURA, COM CERDAS DE CIZAL, Nº 12-CHATO.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130,20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00199</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34,37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687,40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00200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PISTOLA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28,51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570,20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PURPURINA OURO, EM PÓ, 3G, EMBALAGEM COM 12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82,60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PURPURINA PRATA, EM PÓ, 3G, EMBALAGEM COM 12 UNID</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82,60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13568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QUADRO BRANCO MAGNETICO, COM MEDIDAS APROXIMADAS DE 0,90X1,20CM, COM MOLDURA DE ALUMINIO.</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195,32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390,64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QUADRO DE AVISOS EM CORTIÇA 180X120CM COM MOLDURA.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160,67</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160,67</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(GRANDE)</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112,70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08528</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REFIL DE COLA QUENTE (PEQUENA)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93,80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30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167,40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79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43283</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RÉGUA, EM  MATERIAL PLÁSTICO TRANSPARENTE, MEDINDO 60 CM, DETALHADA EM CENTÍMETROS E MILÍMETROS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6,000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11,14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66,84</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80</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43270</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DE CELOFANE TRANSPARENTE 15X21CM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0,23</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115,00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81</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43271</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DE CELOFANE TRANSPARENTE 25X37CM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0,48</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240,00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82</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SACO DE CELOFANE TRANSPARENTE 30X45CM</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500,000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1,04</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520,00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83</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42497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TESOURA GRANDE, TIPO PROFISSIONAL, CORTE EM AÇO INOX, COM CABO EM POLIPROPILENO, MEDINDO APROXIMADAMENTE 21CM, COM MARCA GRAVADA NO CORPO DA TESOURA.</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15,000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23,61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354,15</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84</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00194</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TESOURA TIPO ESCOLAR, PONTA ARREDONDADA, LÂMINA INOIDADA, CABO EM MATERIAL PLÁSTICO ENDURECIDO, COM TAMANHO MÍNIMO DE 10,0CM E COM GARANTIA CONTRA DEFEITOS DE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901,00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85</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11222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GUACHE 250ML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20,000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10,72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214,40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86</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06972</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PARA TECIDO, DIVERSAS CORES, 37ML</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552,00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87</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43277</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TINTA SPRAY USO GERAL VERNIZ 400ML - CORES VARIADAS.</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20,22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808,80</w:t>
            </w: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060" w:type="dxa"/>
            <w:gridSpan w:val="10"/>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8"/>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88</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44695</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TNT CORES VARIADAS, GRAMATURA 40G/M, LARGURA DE 1,40</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M</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160,000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3,31</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529,60</w:t>
            </w:r>
          </w:p>
        </w:tc>
      </w:tr>
      <w:tr w:rsidR="00481338" w:rsidRPr="00481338" w:rsidTr="00481338">
        <w:trPr>
          <w:trHeight w:hRule="exact" w:val="400"/>
        </w:trPr>
        <w:tc>
          <w:tcPr>
            <w:tcW w:w="500" w:type="dxa"/>
            <w:gridSpan w:val="5"/>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0001</w:t>
            </w:r>
          </w:p>
        </w:tc>
        <w:tc>
          <w:tcPr>
            <w:tcW w:w="440" w:type="dxa"/>
            <w:gridSpan w:val="3"/>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89</w:t>
            </w:r>
          </w:p>
        </w:tc>
        <w:tc>
          <w:tcPr>
            <w:tcW w:w="500" w:type="dxa"/>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08386</w:t>
            </w:r>
          </w:p>
        </w:tc>
        <w:tc>
          <w:tcPr>
            <w:tcW w:w="5700" w:type="dxa"/>
            <w:gridSpan w:val="10"/>
            <w:tcBorders>
              <w:left w:val="single" w:sz="4" w:space="0" w:color="000000"/>
              <w:bottom w:val="single" w:sz="4" w:space="0" w:color="000000"/>
            </w:tcBorders>
            <w:tcMar>
              <w:top w:w="0" w:type="dxa"/>
              <w:left w:w="60" w:type="dxa"/>
              <w:bottom w:w="0" w:type="dxa"/>
              <w:right w:w="60" w:type="dxa"/>
            </w:tcMar>
            <w:vAlign w:val="center"/>
          </w:tcPr>
          <w:p w:rsidR="00481338" w:rsidRPr="00481338" w:rsidRDefault="00481338" w:rsidP="00481338">
            <w:pPr>
              <w:spacing w:after="0" w:line="240" w:lineRule="auto"/>
              <w:jc w:val="both"/>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 xml:space="preserve">TOUCA DE USO UNICO DESCARTAVEL, COM ELASTICO NA BORDA, EMBALAGEM CONTÉM 100 UNIDADES DE COMPOSIÇÃO 100% POLIPROPILENO, O ELASTICO COM 100%LÁTEX, MATERIAL </w:t>
            </w:r>
          </w:p>
        </w:tc>
        <w:tc>
          <w:tcPr>
            <w:tcW w:w="600" w:type="dxa"/>
            <w:gridSpan w:val="2"/>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UN</w:t>
            </w:r>
          </w:p>
        </w:tc>
        <w:tc>
          <w:tcPr>
            <w:tcW w:w="1060" w:type="dxa"/>
            <w:gridSpan w:val="10"/>
            <w:tcBorders>
              <w:left w:val="single" w:sz="4" w:space="0" w:color="000000"/>
              <w:bottom w:val="single" w:sz="4" w:space="0" w:color="000000"/>
            </w:tcBorders>
            <w:tcMar>
              <w:top w:w="0" w:type="dxa"/>
              <w:left w:w="0" w:type="dxa"/>
              <w:bottom w:w="0" w:type="dxa"/>
              <w:right w:w="0" w:type="dxa"/>
            </w:tcMar>
            <w:vAlign w:val="center"/>
          </w:tcPr>
          <w:p w:rsidR="00481338" w:rsidRPr="00481338" w:rsidRDefault="00481338" w:rsidP="00481338">
            <w:pPr>
              <w:spacing w:after="0" w:line="240" w:lineRule="auto"/>
              <w:jc w:val="center"/>
              <w:rPr>
                <w:rFonts w:ascii="Times New Roman" w:eastAsia="Times New Roman" w:hAnsi="Times New Roman" w:cs="Times New Roman"/>
                <w:sz w:val="20"/>
                <w:szCs w:val="20"/>
                <w:lang w:eastAsia="pt-BR"/>
              </w:rPr>
            </w:pPr>
            <w:r w:rsidRPr="00481338">
              <w:rPr>
                <w:rFonts w:ascii="Tahoma" w:eastAsia="Tahoma" w:hAnsi="Tahoma" w:cs="Tahoma"/>
                <w:sz w:val="12"/>
                <w:szCs w:val="20"/>
                <w:lang w:eastAsia="pt-BR"/>
              </w:rPr>
              <w:t>10,000</w:t>
            </w:r>
          </w:p>
        </w:tc>
        <w:tc>
          <w:tcPr>
            <w:tcW w:w="920" w:type="dxa"/>
            <w:gridSpan w:val="4"/>
            <w:tcBorders>
              <w:left w:val="single" w:sz="4" w:space="0" w:color="000000"/>
              <w:bottom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13,62</w:t>
            </w:r>
          </w:p>
        </w:tc>
        <w:tc>
          <w:tcPr>
            <w:tcW w:w="900" w:type="dxa"/>
            <w:gridSpan w:val="10"/>
            <w:tcBorders>
              <w:left w:val="single" w:sz="4" w:space="0" w:color="000000"/>
              <w:bottom w:val="single" w:sz="4" w:space="0" w:color="000000"/>
              <w:right w:val="single" w:sz="4" w:space="0" w:color="000000"/>
            </w:tcBorders>
            <w:tcMar>
              <w:top w:w="0" w:type="dxa"/>
              <w:left w:w="40" w:type="dxa"/>
              <w:bottom w:w="0" w:type="dxa"/>
              <w:right w:w="4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4"/>
                <w:szCs w:val="20"/>
                <w:lang w:eastAsia="pt-BR"/>
              </w:rPr>
              <w:t>136,20</w:t>
            </w:r>
          </w:p>
        </w:tc>
      </w:tr>
      <w:tr w:rsidR="00481338" w:rsidRPr="00481338" w:rsidTr="00481338">
        <w:trPr>
          <w:trHeight w:hRule="exact" w:val="6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300" w:type="dxa"/>
            <w:gridSpan w:val="32"/>
            <w:tcBorders>
              <w:top w:val="single" w:sz="4" w:space="0" w:color="000000"/>
            </w:tcBorders>
            <w:shd w:val="clear" w:color="auto" w:fill="FFFFFF"/>
            <w:tcMar>
              <w:top w:w="0" w:type="dxa"/>
              <w:left w:w="0" w:type="dxa"/>
              <w:bottom w:w="0" w:type="dxa"/>
              <w:right w:w="0" w:type="dxa"/>
            </w:tcMar>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2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60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7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8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92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2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360" w:type="dxa"/>
            <w:gridSpan w:val="5"/>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r w:rsidR="00481338" w:rsidRPr="00481338" w:rsidTr="00481338">
        <w:trPr>
          <w:trHeight w:hRule="exact" w:val="300"/>
        </w:trPr>
        <w:tc>
          <w:tcPr>
            <w:tcW w:w="6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4"/>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44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50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320" w:type="dxa"/>
            <w:gridSpan w:val="2"/>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1980" w:type="dxa"/>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c>
          <w:tcPr>
            <w:tcW w:w="2780" w:type="dxa"/>
            <w:gridSpan w:val="14"/>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sz w:val="16"/>
                <w:szCs w:val="20"/>
                <w:lang w:eastAsia="pt-BR"/>
              </w:rPr>
              <w:t>VALOR TOTAL DO ANEXO:</w:t>
            </w:r>
          </w:p>
        </w:tc>
        <w:tc>
          <w:tcPr>
            <w:tcW w:w="2020" w:type="dxa"/>
            <w:gridSpan w:val="16"/>
            <w:tcMar>
              <w:top w:w="0" w:type="dxa"/>
              <w:left w:w="0" w:type="dxa"/>
              <w:bottom w:w="0" w:type="dxa"/>
              <w:right w:w="0" w:type="dxa"/>
            </w:tcMar>
            <w:vAlign w:val="center"/>
          </w:tcPr>
          <w:p w:rsidR="00481338" w:rsidRPr="00481338" w:rsidRDefault="00481338" w:rsidP="00481338">
            <w:pPr>
              <w:spacing w:after="0" w:line="240" w:lineRule="auto"/>
              <w:jc w:val="right"/>
              <w:rPr>
                <w:rFonts w:ascii="Times New Roman" w:eastAsia="Times New Roman" w:hAnsi="Times New Roman" w:cs="Times New Roman"/>
                <w:sz w:val="20"/>
                <w:szCs w:val="20"/>
                <w:lang w:eastAsia="pt-BR"/>
              </w:rPr>
            </w:pPr>
            <w:r w:rsidRPr="00481338">
              <w:rPr>
                <w:rFonts w:ascii="Tahoma" w:eastAsia="Tahoma" w:hAnsi="Tahoma" w:cs="Tahoma"/>
                <w:b/>
                <w:sz w:val="20"/>
                <w:szCs w:val="20"/>
                <w:lang w:eastAsia="pt-BR"/>
              </w:rPr>
              <w:t>R$ 28.782,74</w:t>
            </w:r>
          </w:p>
        </w:tc>
        <w:tc>
          <w:tcPr>
            <w:tcW w:w="80" w:type="dxa"/>
            <w:gridSpan w:val="3"/>
          </w:tcPr>
          <w:p w:rsidR="00481338" w:rsidRPr="00481338" w:rsidRDefault="00481338" w:rsidP="00481338">
            <w:pPr>
              <w:spacing w:after="0" w:line="240" w:lineRule="auto"/>
              <w:rPr>
                <w:rFonts w:ascii="Times New Roman" w:eastAsia="Times New Roman" w:hAnsi="Times New Roman" w:cs="Times New Roman"/>
                <w:sz w:val="1"/>
                <w:szCs w:val="20"/>
                <w:lang w:eastAsia="pt-BR"/>
              </w:rPr>
            </w:pPr>
          </w:p>
        </w:tc>
      </w:tr>
    </w:tbl>
    <w:p w:rsidR="00FF321C" w:rsidRPr="00FF321C" w:rsidRDefault="00FF321C" w:rsidP="00FF321C">
      <w:pPr>
        <w:spacing w:before="100" w:beforeAutospacing="1" w:after="100" w:afterAutospacing="1"/>
        <w:jc w:val="both"/>
        <w:rPr>
          <w:rFonts w:eastAsia="Times New Roman" w:cstheme="minorHAnsi"/>
          <w:lang w:eastAsia="pt-BR"/>
        </w:rPr>
      </w:pPr>
      <w:r w:rsidRPr="00FF321C">
        <w:rPr>
          <w:rFonts w:eastAsia="Times New Roman" w:cstheme="minorHAnsi"/>
          <w:lang w:eastAsia="pt-BR"/>
        </w:rPr>
        <w:t xml:space="preserve">1.2. Os bens objeto desta contratação são caracterizados como comuns, cujos padrões de desempenho e qualidade foram objetivamente definidos através de especificações usuais de mercado. </w:t>
      </w:r>
    </w:p>
    <w:p w:rsidR="00FF321C" w:rsidRPr="00FF321C" w:rsidRDefault="00FF321C" w:rsidP="00FF321C">
      <w:pPr>
        <w:widowControl w:val="0"/>
        <w:tabs>
          <w:tab w:val="left" w:pos="900"/>
          <w:tab w:val="left" w:pos="1440"/>
          <w:tab w:val="left" w:pos="1980"/>
        </w:tabs>
        <w:spacing w:after="0"/>
        <w:jc w:val="both"/>
        <w:rPr>
          <w:rFonts w:eastAsia="Times New Roman" w:cstheme="minorHAnsi"/>
          <w:lang w:eastAsia="pt-BR"/>
        </w:rPr>
      </w:pPr>
      <w:r w:rsidRPr="00FF321C">
        <w:rPr>
          <w:rFonts w:eastAsia="Times New Roman" w:cstheme="minorHAnsi"/>
          <w:lang w:eastAsia="pt-BR"/>
        </w:rPr>
        <w:t>1.3. O objeto desta contratação não se enquadra como sendo de bem de luxo, conforme decreto nº 135 de 13/10/2022.</w:t>
      </w:r>
    </w:p>
    <w:p w:rsidR="00FF321C" w:rsidRPr="00FF321C" w:rsidRDefault="00FF321C" w:rsidP="00FF321C">
      <w:pPr>
        <w:spacing w:before="100" w:beforeAutospacing="1" w:after="100" w:afterAutospacing="1"/>
        <w:jc w:val="both"/>
        <w:rPr>
          <w:rFonts w:eastAsia="Times New Roman" w:cstheme="minorHAnsi"/>
          <w:lang w:eastAsia="pt-BR"/>
        </w:rPr>
      </w:pPr>
      <w:r w:rsidRPr="00FF321C">
        <w:rPr>
          <w:rFonts w:eastAsia="Times New Roman" w:cstheme="minorHAnsi"/>
          <w:lang w:eastAsia="pt-BR"/>
        </w:rPr>
        <w:t>1.4. O prazo de</w:t>
      </w:r>
      <w:r w:rsidR="0048384B">
        <w:rPr>
          <w:rFonts w:eastAsia="Times New Roman" w:cstheme="minorHAnsi"/>
          <w:lang w:eastAsia="pt-BR"/>
        </w:rPr>
        <w:t xml:space="preserve"> vigência da contratação é até 3</w:t>
      </w:r>
      <w:r w:rsidRPr="00FF321C">
        <w:rPr>
          <w:rFonts w:eastAsia="Times New Roman" w:cstheme="minorHAnsi"/>
          <w:lang w:eastAsia="pt-BR"/>
        </w:rPr>
        <w:t>1</w:t>
      </w:r>
      <w:r w:rsidR="0048384B">
        <w:rPr>
          <w:rFonts w:eastAsia="Times New Roman" w:cstheme="minorHAnsi"/>
          <w:lang w:eastAsia="pt-BR"/>
        </w:rPr>
        <w:t>/12/2024</w:t>
      </w:r>
      <w:r w:rsidRPr="00FF321C">
        <w:rPr>
          <w:rFonts w:eastAsia="Times New Roman" w:cstheme="minorHAnsi"/>
          <w:lang w:eastAsia="pt-BR"/>
        </w:rPr>
        <w:t>, contados do(a) contratação, na forma do artigo 105 da Lei n° 14.133, de 2021.</w:t>
      </w:r>
    </w:p>
    <w:p w:rsidR="00FF321C" w:rsidRPr="00FF321C" w:rsidRDefault="00FF321C" w:rsidP="00FF321C">
      <w:pPr>
        <w:spacing w:before="120" w:after="120"/>
        <w:jc w:val="both"/>
        <w:rPr>
          <w:rFonts w:eastAsia="Arial" w:cstheme="minorHAnsi"/>
        </w:rPr>
      </w:pPr>
      <w:r w:rsidRPr="00FF321C">
        <w:rPr>
          <w:rFonts w:eastAsia="Arial" w:cstheme="minorHAnsi"/>
        </w:rPr>
        <w:t>1.5. O contrato oferece maior detalhamento das regras que serão aplicadas em relação à vigência da contratação.</w:t>
      </w:r>
    </w:p>
    <w:p w:rsidR="00FF321C" w:rsidRPr="00FF321C" w:rsidRDefault="00FF321C" w:rsidP="00FF321C">
      <w:pPr>
        <w:keepNext/>
        <w:keepLines/>
        <w:tabs>
          <w:tab w:val="left" w:pos="567"/>
        </w:tabs>
        <w:spacing w:before="240" w:after="120"/>
        <w:jc w:val="both"/>
        <w:outlineLvl w:val="0"/>
        <w:rPr>
          <w:rFonts w:eastAsia="MS Gothic" w:cstheme="minorHAnsi"/>
          <w:b/>
          <w:bCs/>
          <w:lang w:eastAsia="pt-BR"/>
        </w:rPr>
      </w:pPr>
      <w:r w:rsidRPr="00FF321C">
        <w:rPr>
          <w:rFonts w:eastAsia="MS Gothic" w:cstheme="minorHAnsi"/>
          <w:b/>
          <w:bCs/>
          <w:lang w:eastAsia="pt-BR"/>
        </w:rPr>
        <w:t>2. FUNDAMENTAÇÃO E DESCRIÇÃO DA NECESSIDADE DA CONTRATAÇÃO</w:t>
      </w:r>
    </w:p>
    <w:p w:rsidR="00FF321C" w:rsidRPr="00FF321C" w:rsidRDefault="00FF321C" w:rsidP="00FF321C">
      <w:pPr>
        <w:spacing w:before="120" w:after="120"/>
        <w:jc w:val="both"/>
        <w:rPr>
          <w:rFonts w:eastAsia="Arial" w:cstheme="minorHAnsi"/>
        </w:rPr>
      </w:pPr>
      <w:r w:rsidRPr="00FF321C">
        <w:rPr>
          <w:rFonts w:eastAsia="Arial" w:cstheme="minorHAnsi"/>
        </w:rPr>
        <w:t>2.1. A Fundamentação da Contratação e de seus quantitativos encontra-se pormenorizada em Tópico específico dos Estudos Técnicos Preliminares, apêndice deste Termo de Referência.</w:t>
      </w:r>
    </w:p>
    <w:p w:rsidR="00FF321C" w:rsidRPr="00FF321C" w:rsidRDefault="00FF321C" w:rsidP="00F11F69">
      <w:pPr>
        <w:spacing w:before="120" w:after="120"/>
        <w:jc w:val="both"/>
        <w:rPr>
          <w:rFonts w:eastAsia="Arial" w:cstheme="minorHAnsi"/>
          <w:color w:val="00B050"/>
        </w:rPr>
      </w:pPr>
      <w:r w:rsidRPr="00FF321C">
        <w:rPr>
          <w:rFonts w:eastAsia="Arial" w:cstheme="minorHAnsi"/>
        </w:rPr>
        <w:t>2.2. O objeto da contratação está previsto no P</w:t>
      </w:r>
      <w:r w:rsidR="00F11F69">
        <w:rPr>
          <w:rFonts w:eastAsia="Arial" w:cstheme="minorHAnsi"/>
        </w:rPr>
        <w:t>lano de Contratações Anual 2024.</w:t>
      </w:r>
      <w:r w:rsidRPr="00FF321C">
        <w:rPr>
          <w:rFonts w:eastAsia="Arial" w:cstheme="minorHAnsi"/>
        </w:rPr>
        <w:t xml:space="preserve"> </w:t>
      </w:r>
    </w:p>
    <w:p w:rsidR="00FF321C" w:rsidRPr="00FF321C" w:rsidRDefault="00FF321C" w:rsidP="00FF321C">
      <w:pPr>
        <w:spacing w:before="120" w:after="120"/>
        <w:jc w:val="both"/>
        <w:rPr>
          <w:rFonts w:eastAsia="Arial" w:cstheme="minorHAnsi"/>
          <w:color w:val="00B050"/>
        </w:rPr>
      </w:pPr>
    </w:p>
    <w:p w:rsidR="00FF321C" w:rsidRPr="00FF321C" w:rsidRDefault="00FF321C" w:rsidP="00FF321C">
      <w:pPr>
        <w:spacing w:before="120" w:after="120"/>
        <w:jc w:val="both"/>
        <w:rPr>
          <w:rFonts w:eastAsia="Arial" w:cstheme="minorHAnsi"/>
        </w:rPr>
      </w:pPr>
      <w:r w:rsidRPr="00FF321C">
        <w:rPr>
          <w:rFonts w:eastAsia="Arial" w:cstheme="minorHAnsi"/>
        </w:rPr>
        <w:t xml:space="preserve">3. </w:t>
      </w:r>
      <w:r w:rsidRPr="00FF321C">
        <w:rPr>
          <w:rFonts w:eastAsia="MS Gothic" w:cstheme="minorHAnsi"/>
          <w:b/>
          <w:bCs/>
          <w:lang w:eastAsia="pt-BR"/>
        </w:rPr>
        <w:t>DESCRIÇÃO DA SOLUÇÃO COMO UM TODO CONSIDERADO O CICLO DE VIDA DO OBJETO E ESPECIFICAÇÃO DO PRODUTO</w:t>
      </w:r>
    </w:p>
    <w:p w:rsidR="00FF321C" w:rsidRPr="00FF321C" w:rsidRDefault="00FF321C" w:rsidP="00FF321C">
      <w:pPr>
        <w:spacing w:before="120" w:after="120"/>
        <w:jc w:val="both"/>
        <w:rPr>
          <w:rFonts w:eastAsia="Arial" w:cstheme="minorHAnsi"/>
        </w:rPr>
      </w:pPr>
      <w:r w:rsidRPr="00FF321C">
        <w:rPr>
          <w:rFonts w:eastAsia="Arial" w:cstheme="minorHAnsi"/>
        </w:rPr>
        <w:t>3.1. A descrição da solução como um todo encontra-se pormenorizada em tópico específico dos Estudos Técnicos Preliminares, apêndice deste Termo de Referência.</w:t>
      </w:r>
    </w:p>
    <w:p w:rsidR="00FF321C" w:rsidRPr="00FF321C" w:rsidRDefault="00FF321C" w:rsidP="00FF321C">
      <w:pPr>
        <w:spacing w:after="0"/>
        <w:jc w:val="both"/>
        <w:rPr>
          <w:rFonts w:cstheme="minorHAnsi"/>
          <w:b/>
          <w:bCs/>
          <w:strike/>
          <w:color w:val="000000"/>
        </w:rPr>
      </w:pPr>
    </w:p>
    <w:p w:rsidR="00FF321C" w:rsidRPr="00F11F69" w:rsidRDefault="00FF321C" w:rsidP="00FF321C">
      <w:pPr>
        <w:spacing w:after="0"/>
        <w:jc w:val="both"/>
        <w:rPr>
          <w:rFonts w:cstheme="minorHAnsi"/>
          <w:b/>
          <w:bCs/>
        </w:rPr>
      </w:pPr>
      <w:r w:rsidRPr="00F11F69">
        <w:rPr>
          <w:rFonts w:cstheme="minorHAnsi"/>
          <w:b/>
          <w:bCs/>
        </w:rPr>
        <w:t>4.</w:t>
      </w:r>
      <w:r w:rsidRPr="00F11F69">
        <w:rPr>
          <w:rFonts w:cstheme="minorHAnsi"/>
          <w:b/>
          <w:bCs/>
        </w:rPr>
        <w:tab/>
        <w:t>REQUISITOS DA CONTRATAÇÃO</w:t>
      </w:r>
    </w:p>
    <w:p w:rsidR="00FF321C" w:rsidRPr="00F11F69" w:rsidRDefault="00FF321C" w:rsidP="00FF321C">
      <w:pPr>
        <w:spacing w:after="0"/>
        <w:jc w:val="both"/>
        <w:rPr>
          <w:rFonts w:cstheme="minorHAnsi"/>
          <w:b/>
          <w:bCs/>
        </w:rPr>
      </w:pPr>
    </w:p>
    <w:p w:rsidR="00FF321C" w:rsidRPr="00F11F69" w:rsidRDefault="00FF321C" w:rsidP="00FF321C">
      <w:pPr>
        <w:spacing w:after="0"/>
        <w:jc w:val="both"/>
        <w:rPr>
          <w:rFonts w:cstheme="minorHAnsi"/>
        </w:rPr>
      </w:pPr>
      <w:r w:rsidRPr="00F11F69">
        <w:rPr>
          <w:rFonts w:cstheme="minorHAnsi"/>
        </w:rPr>
        <w:t>4.1. Os requisitos da contratação estão inseridos na descrição das especificações do objeto que constam no item 1.1.</w:t>
      </w:r>
    </w:p>
    <w:p w:rsidR="00FF321C" w:rsidRPr="00FF321C" w:rsidRDefault="00FF321C" w:rsidP="00FF321C">
      <w:pPr>
        <w:spacing w:after="0"/>
        <w:jc w:val="both"/>
        <w:rPr>
          <w:rFonts w:cstheme="minorHAnsi"/>
          <w:b/>
          <w:bCs/>
          <w:color w:val="000000"/>
        </w:rPr>
      </w:pPr>
    </w:p>
    <w:p w:rsidR="00FF321C" w:rsidRPr="00F11F69" w:rsidRDefault="00FF321C" w:rsidP="00FF321C">
      <w:pPr>
        <w:spacing w:after="0"/>
        <w:jc w:val="both"/>
        <w:rPr>
          <w:rFonts w:eastAsia="MS Gothic" w:cstheme="minorHAnsi"/>
          <w:b/>
          <w:bCs/>
          <w:lang w:eastAsia="pt-BR"/>
        </w:rPr>
      </w:pPr>
      <w:r w:rsidRPr="00F11F69">
        <w:rPr>
          <w:rFonts w:cstheme="minorHAnsi"/>
          <w:b/>
          <w:bCs/>
          <w:color w:val="000000"/>
        </w:rPr>
        <w:t xml:space="preserve">5. </w:t>
      </w:r>
      <w:r w:rsidRPr="00F11F69">
        <w:rPr>
          <w:rFonts w:eastAsia="MS Gothic" w:cstheme="minorHAnsi"/>
          <w:b/>
          <w:bCs/>
          <w:lang w:eastAsia="pt-BR"/>
        </w:rPr>
        <w:t xml:space="preserve"> MODELO DE EXECUÇÃO DO OBJETO</w:t>
      </w:r>
    </w:p>
    <w:p w:rsidR="00FF321C" w:rsidRPr="00F11F69" w:rsidRDefault="00FF321C" w:rsidP="00FF321C">
      <w:pPr>
        <w:spacing w:after="0"/>
        <w:jc w:val="both"/>
        <w:rPr>
          <w:rFonts w:cstheme="minorHAnsi"/>
          <w:b/>
        </w:rPr>
      </w:pPr>
    </w:p>
    <w:p w:rsidR="00FF321C" w:rsidRPr="00F11F69" w:rsidRDefault="00FF321C" w:rsidP="00FF321C">
      <w:pPr>
        <w:keepNext/>
        <w:keepLines/>
        <w:tabs>
          <w:tab w:val="left" w:pos="567"/>
        </w:tabs>
        <w:spacing w:before="240" w:after="120"/>
        <w:jc w:val="both"/>
        <w:outlineLvl w:val="1"/>
        <w:rPr>
          <w:rFonts w:eastAsia="MS Gothic" w:cstheme="minorHAnsi"/>
          <w:b/>
          <w:bCs/>
          <w:lang w:eastAsia="pt-BR"/>
        </w:rPr>
      </w:pPr>
      <w:r w:rsidRPr="00F11F69">
        <w:rPr>
          <w:rFonts w:eastAsia="MS Gothic" w:cstheme="minorHAnsi"/>
          <w:b/>
          <w:bCs/>
          <w:lang w:eastAsia="pt-BR"/>
        </w:rPr>
        <w:t>Condições de Entrega</w:t>
      </w:r>
    </w:p>
    <w:p w:rsidR="00FF321C" w:rsidRPr="00F11F69" w:rsidRDefault="00FF321C" w:rsidP="00FF321C">
      <w:pPr>
        <w:spacing w:after="0"/>
        <w:jc w:val="both"/>
        <w:rPr>
          <w:rFonts w:cstheme="minorHAnsi"/>
        </w:rPr>
      </w:pPr>
      <w:r w:rsidRPr="00F11F69">
        <w:rPr>
          <w:rFonts w:eastAsia="Arial" w:cstheme="minorHAnsi"/>
        </w:rPr>
        <w:t>5.1. O prazo de entrega do material de expediente</w:t>
      </w:r>
      <w:r w:rsidR="0048384B">
        <w:rPr>
          <w:rFonts w:eastAsia="Arial" w:cstheme="minorHAnsi"/>
        </w:rPr>
        <w:t xml:space="preserve"> e papelaria solicitado é de 05 (cinco) di</w:t>
      </w:r>
      <w:r w:rsidRPr="00F11F69">
        <w:rPr>
          <w:rFonts w:eastAsia="Arial" w:cstheme="minorHAnsi"/>
        </w:rPr>
        <w:t xml:space="preserve">as, contados do(a) </w:t>
      </w:r>
      <w:r w:rsidRPr="00F11F69">
        <w:rPr>
          <w:rFonts w:cstheme="minorHAnsi"/>
        </w:rPr>
        <w:t>da data do recebimento da Requisição  a ser emitida pelo Departamento de Compras da Prefeitura Municipal de Eldorado – MS</w:t>
      </w:r>
      <w:r w:rsidRPr="00F11F69">
        <w:rPr>
          <w:rFonts w:eastAsia="Arial" w:cstheme="minorHAnsi"/>
        </w:rPr>
        <w:t>, em remessa parcelada.</w:t>
      </w:r>
    </w:p>
    <w:p w:rsidR="00FF321C" w:rsidRPr="00F11F69" w:rsidRDefault="00FF321C" w:rsidP="00FF321C">
      <w:pPr>
        <w:spacing w:after="0"/>
        <w:jc w:val="both"/>
        <w:rPr>
          <w:rFonts w:eastAsia="Times New Roman" w:cstheme="minorHAnsi"/>
          <w:lang w:eastAsia="pt-BR"/>
        </w:rPr>
      </w:pPr>
    </w:p>
    <w:p w:rsidR="00FF321C" w:rsidRPr="00F11F69" w:rsidRDefault="00FF321C" w:rsidP="00FF321C">
      <w:pPr>
        <w:spacing w:before="120" w:after="120"/>
        <w:jc w:val="both"/>
        <w:rPr>
          <w:rFonts w:eastAsia="Times New Roman" w:cstheme="minorHAnsi"/>
          <w:lang w:eastAsia="pt-BR"/>
        </w:rPr>
      </w:pPr>
      <w:r w:rsidRPr="00F11F69">
        <w:rPr>
          <w:rFonts w:eastAsia="Times New Roman" w:cstheme="minorHAnsi"/>
          <w:lang w:eastAsia="pt-BR"/>
        </w:rPr>
        <w:t>5.2. Os bens deverão ser entregues no seg</w:t>
      </w:r>
      <w:r w:rsidR="00F11F69" w:rsidRPr="00F11F69">
        <w:rPr>
          <w:rFonts w:eastAsia="Times New Roman" w:cstheme="minorHAnsi"/>
          <w:lang w:eastAsia="pt-BR"/>
        </w:rPr>
        <w:t xml:space="preserve">uinte endereço Prefeitura Municipal de Eldorado, Av. Tancredo A. Neves 1191 – </w:t>
      </w:r>
      <w:proofErr w:type="spellStart"/>
      <w:r w:rsidR="00F11F69" w:rsidRPr="00F11F69">
        <w:rPr>
          <w:rFonts w:eastAsia="Times New Roman" w:cstheme="minorHAnsi"/>
          <w:lang w:eastAsia="pt-BR"/>
        </w:rPr>
        <w:t>Eldorado-MS</w:t>
      </w:r>
      <w:proofErr w:type="spellEnd"/>
      <w:r w:rsidR="00F11F69" w:rsidRPr="00F11F69">
        <w:rPr>
          <w:rFonts w:eastAsia="Times New Roman" w:cstheme="minorHAnsi"/>
          <w:lang w:eastAsia="pt-BR"/>
        </w:rPr>
        <w:t>.</w:t>
      </w:r>
    </w:p>
    <w:p w:rsidR="00FF321C" w:rsidRPr="00F11F69" w:rsidRDefault="00FF321C" w:rsidP="00FF321C">
      <w:pPr>
        <w:spacing w:after="0"/>
        <w:jc w:val="both"/>
        <w:rPr>
          <w:rFonts w:eastAsia="Times New Roman" w:cstheme="minorHAnsi"/>
          <w:lang w:eastAsia="pt-BR"/>
        </w:rPr>
      </w:pPr>
    </w:p>
    <w:p w:rsidR="00FF321C" w:rsidRPr="00FF321C" w:rsidRDefault="00FF321C" w:rsidP="00FF321C">
      <w:pPr>
        <w:spacing w:before="120" w:after="120"/>
        <w:jc w:val="both"/>
        <w:rPr>
          <w:rFonts w:eastAsia="Arial" w:cstheme="minorHAnsi"/>
          <w:b/>
        </w:rPr>
      </w:pPr>
      <w:r w:rsidRPr="00FF321C">
        <w:rPr>
          <w:rFonts w:eastAsia="Arial" w:cstheme="minorHAnsi"/>
          <w:b/>
        </w:rPr>
        <w:t>6.</w:t>
      </w:r>
      <w:r w:rsidRPr="00FF321C">
        <w:rPr>
          <w:rFonts w:eastAsia="MS Gothic" w:cstheme="minorHAnsi"/>
          <w:b/>
          <w:bCs/>
          <w:lang w:eastAsia="pt-BR"/>
        </w:rPr>
        <w:t xml:space="preserve"> MODELO DE GESTÃO DO CONTRATO</w:t>
      </w:r>
    </w:p>
    <w:p w:rsidR="00FF321C" w:rsidRPr="00FF321C" w:rsidRDefault="00FF321C" w:rsidP="00FF321C">
      <w:pPr>
        <w:spacing w:before="120" w:after="120"/>
        <w:jc w:val="both"/>
        <w:rPr>
          <w:rFonts w:eastAsia="Arial" w:cstheme="minorHAnsi"/>
        </w:rPr>
      </w:pPr>
      <w:r w:rsidRPr="00FF321C">
        <w:rPr>
          <w:rFonts w:eastAsia="Arial" w:cstheme="minorHAnsi"/>
        </w:rPr>
        <w:t>6.1. O contrato deverá ser executado fielmente pelas partes, de acordo com as cláusulas avençadas e as normas da Lei nº 14.133, de 2021, e cada parte responderá pelas consequências de sua inexecução total ou parcial.</w:t>
      </w:r>
    </w:p>
    <w:p w:rsidR="00FF321C" w:rsidRPr="00FF321C" w:rsidRDefault="00FF321C" w:rsidP="00FF321C">
      <w:pPr>
        <w:spacing w:before="120" w:after="120"/>
        <w:jc w:val="both"/>
        <w:rPr>
          <w:rFonts w:eastAsia="Arial" w:cstheme="minorHAnsi"/>
        </w:rPr>
      </w:pPr>
      <w:r w:rsidRPr="00FF321C">
        <w:rPr>
          <w:rFonts w:eastAsia="Arial" w:cstheme="minorHAnsi"/>
        </w:rPr>
        <w:t>6.2. As comunicações entre o órgão ou entidade e a contratada devem ser realizadas por escrito sempre que o ato exigir tal formalidade, admitindo-se o uso de mensagem eletrônica para esse fim.</w:t>
      </w:r>
    </w:p>
    <w:p w:rsidR="00FF321C" w:rsidRPr="00FF321C" w:rsidRDefault="00FF321C" w:rsidP="00FF321C">
      <w:pPr>
        <w:spacing w:before="120" w:after="120"/>
        <w:jc w:val="both"/>
        <w:rPr>
          <w:rFonts w:eastAsia="Arial" w:cstheme="minorHAnsi"/>
        </w:rPr>
      </w:pPr>
      <w:r w:rsidRPr="00FF321C">
        <w:rPr>
          <w:rFonts w:eastAsia="Arial" w:cstheme="minorHAnsi"/>
        </w:rPr>
        <w:t>6.3. O órgão ou entidade poderá convocar representante da empresa para adoção de providências que devam ser cumpridas de imediato.</w:t>
      </w:r>
    </w:p>
    <w:p w:rsidR="00FF321C" w:rsidRPr="00FF321C" w:rsidRDefault="00FF321C" w:rsidP="00FF321C">
      <w:pPr>
        <w:spacing w:before="120" w:after="120"/>
        <w:jc w:val="both"/>
        <w:rPr>
          <w:rFonts w:eastAsia="Arial" w:cstheme="minorHAnsi"/>
        </w:rPr>
      </w:pPr>
      <w:r w:rsidRPr="00FF321C">
        <w:rPr>
          <w:rFonts w:eastAsia="Arial" w:cstheme="minorHAnsi"/>
        </w:rPr>
        <w:t>6.4. Após a assinatura do contrato ou instrumento equivalente</w:t>
      </w:r>
      <w:r w:rsidRPr="00FF321C">
        <w:rPr>
          <w:rFonts w:eastAsia="Arial" w:cstheme="minorHAnsi"/>
          <w:strike/>
        </w:rPr>
        <w:t>,</w:t>
      </w:r>
      <w:r w:rsidRPr="00FF321C">
        <w:rPr>
          <w:rFonts w:eastAsia="Arial" w:cstheme="minorHAnsi"/>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F321C" w:rsidRPr="00FF321C" w:rsidRDefault="00FF321C" w:rsidP="00FF321C">
      <w:pPr>
        <w:spacing w:before="120" w:after="120"/>
        <w:jc w:val="both"/>
        <w:rPr>
          <w:rFonts w:eastAsia="Arial" w:cstheme="minorHAnsi"/>
        </w:rPr>
      </w:pPr>
      <w:r w:rsidRPr="00FF321C">
        <w:rPr>
          <w:rFonts w:eastAsia="Arial" w:cstheme="minorHAnsi"/>
        </w:rPr>
        <w:t>6.5. A execução do contrato deverá ser acompanhada e fiscalizada pelo(s) fiscal(</w:t>
      </w:r>
      <w:proofErr w:type="spellStart"/>
      <w:r w:rsidRPr="00FF321C">
        <w:rPr>
          <w:rFonts w:eastAsia="Arial" w:cstheme="minorHAnsi"/>
        </w:rPr>
        <w:t>is</w:t>
      </w:r>
      <w:proofErr w:type="spellEnd"/>
      <w:r w:rsidRPr="00FF321C">
        <w:rPr>
          <w:rFonts w:eastAsia="Arial" w:cstheme="minorHAnsi"/>
        </w:rPr>
        <w:t>) do contrato, ou pelos respectivos substitutos (</w:t>
      </w:r>
      <w:hyperlink r:id="rId7" w:anchor="art117">
        <w:r w:rsidRPr="00FF321C">
          <w:rPr>
            <w:rFonts w:eastAsia="Arial" w:cstheme="minorHAnsi"/>
            <w:u w:val="single"/>
          </w:rPr>
          <w:t>Lei nº 14.133, de 2021, art. 117, caput</w:t>
        </w:r>
      </w:hyperlink>
      <w:r w:rsidRPr="00FF321C">
        <w:rPr>
          <w:rFonts w:eastAsia="Arial" w:cstheme="minorHAnsi"/>
        </w:rPr>
        <w:t>).</w:t>
      </w:r>
    </w:p>
    <w:p w:rsidR="00FF321C" w:rsidRPr="00FF321C" w:rsidRDefault="00FF321C" w:rsidP="00FF321C">
      <w:pPr>
        <w:spacing w:before="120" w:after="120"/>
        <w:jc w:val="both"/>
        <w:rPr>
          <w:rFonts w:eastAsia="Arial" w:cstheme="minorHAnsi"/>
        </w:rPr>
      </w:pPr>
      <w:r w:rsidRPr="00FF321C">
        <w:rPr>
          <w:rFonts w:eastAsia="Arial" w:cstheme="minorHAnsi"/>
        </w:rPr>
        <w:t xml:space="preserve">6.6. O fiscal do contrato acompanhará a execução do contrato, para que sejam cumpridas todas as condições estabelecidas no contrato, de modo a assegurar os melhores resultados para a Administração. </w:t>
      </w:r>
    </w:p>
    <w:p w:rsidR="00FF321C" w:rsidRPr="00FF321C" w:rsidRDefault="00FF321C" w:rsidP="00FF321C">
      <w:pPr>
        <w:spacing w:before="120" w:after="120"/>
        <w:jc w:val="both"/>
        <w:rPr>
          <w:rFonts w:eastAsia="Arial" w:cstheme="minorHAnsi"/>
        </w:rPr>
      </w:pPr>
      <w:r w:rsidRPr="00FF321C">
        <w:rPr>
          <w:rFonts w:eastAsia="Arial" w:cstheme="minorHAnsi"/>
        </w:rPr>
        <w:t xml:space="preserve">6.6.1 O fiscal do contrato anotará no histórico de gerenciamento do contrato todas as ocorrências relacionadas à execução do contrato, com a descrição do que for necessário para a regularização das faltas ou dos defeitos observados. </w:t>
      </w:r>
    </w:p>
    <w:p w:rsidR="00FF321C" w:rsidRPr="00FF321C" w:rsidRDefault="00FF321C" w:rsidP="00FF321C">
      <w:pPr>
        <w:spacing w:before="120" w:after="120"/>
        <w:jc w:val="both"/>
        <w:rPr>
          <w:rFonts w:eastAsia="Arial" w:cstheme="minorHAnsi"/>
        </w:rPr>
      </w:pPr>
      <w:r w:rsidRPr="00FF321C">
        <w:rPr>
          <w:rFonts w:eastAsia="Arial" w:cstheme="minorHAnsi"/>
        </w:rPr>
        <w:lastRenderedPageBreak/>
        <w:t>6.6.2 . Identificada qualquer inexatidão ou irregularidade, o fiscal do contrato emitirá notificações para a correção da execução do contrato, determinando prazo para a correção.</w:t>
      </w:r>
    </w:p>
    <w:p w:rsidR="00FF321C" w:rsidRPr="00FF321C" w:rsidRDefault="00FF321C" w:rsidP="00FF321C">
      <w:pPr>
        <w:spacing w:before="120" w:after="120"/>
        <w:jc w:val="both"/>
        <w:rPr>
          <w:rFonts w:eastAsia="Arial" w:cstheme="minorHAnsi"/>
        </w:rPr>
      </w:pPr>
      <w:r w:rsidRPr="00FF321C">
        <w:rPr>
          <w:rFonts w:eastAsia="Arial" w:cstheme="minorHAnsi"/>
        </w:rPr>
        <w:t>6.6.3. O fiscal do contrato informará ao gestor do contato, em tempo hábil, a situação que demandar decisão ou adoção de medidas que ultrapassem sua competência, para que adote as medidas necessárias e saneadoras, se for o caso.</w:t>
      </w:r>
    </w:p>
    <w:p w:rsidR="00FF321C" w:rsidRPr="00FF321C" w:rsidRDefault="00FF321C" w:rsidP="00FF321C">
      <w:pPr>
        <w:spacing w:before="120" w:after="120"/>
        <w:jc w:val="both"/>
        <w:rPr>
          <w:rFonts w:eastAsia="Arial" w:cstheme="minorHAnsi"/>
        </w:rPr>
      </w:pPr>
      <w:r w:rsidRPr="00FF321C">
        <w:rPr>
          <w:rFonts w:eastAsia="Arial" w:cstheme="minorHAnsi"/>
        </w:rPr>
        <w:t>6.6.4. No caso de ocorrências que possam inviabilizar a execução do contrato nas datas aprazadas, o fiscal do contrato comunicará o fato imediatamente ao gestor do contrato.</w:t>
      </w:r>
    </w:p>
    <w:p w:rsidR="00FF321C" w:rsidRPr="00FF321C" w:rsidRDefault="00FF321C" w:rsidP="00FF321C">
      <w:pPr>
        <w:spacing w:before="120" w:after="120"/>
        <w:jc w:val="both"/>
        <w:rPr>
          <w:rFonts w:eastAsia="Arial" w:cstheme="minorHAnsi"/>
        </w:rPr>
      </w:pPr>
      <w:r w:rsidRPr="00FF321C">
        <w:rPr>
          <w:rFonts w:eastAsia="Arial" w:cstheme="minorHAnsi"/>
        </w:rPr>
        <w:t>6.6.5. O fiscal do contrato comunicará ao gestor do contrato, em tempo hábil, o término do contrato sob sua responsabilidade, com vistas à renovação tempestiva ou à prorrogação contratual.</w:t>
      </w:r>
    </w:p>
    <w:p w:rsidR="00FF321C" w:rsidRPr="00FF321C" w:rsidRDefault="00FF321C" w:rsidP="00FF321C">
      <w:pPr>
        <w:spacing w:before="120" w:after="120"/>
        <w:jc w:val="both"/>
        <w:rPr>
          <w:rFonts w:eastAsia="Arial" w:cstheme="minorHAnsi"/>
        </w:rPr>
      </w:pPr>
      <w:r w:rsidRPr="00FF321C">
        <w:rPr>
          <w:rFonts w:eastAsia="Arial" w:cstheme="minorHAnsi"/>
        </w:rPr>
        <w:t xml:space="preserve">6.7. O gestor do contrato verificará a manutenção das condições de habilitação da contratada, acompanhará o empenho, o pagamento, as garantias, as glosas e a formalização de </w:t>
      </w:r>
      <w:proofErr w:type="spellStart"/>
      <w:r w:rsidRPr="00FF321C">
        <w:rPr>
          <w:rFonts w:eastAsia="Arial" w:cstheme="minorHAnsi"/>
        </w:rPr>
        <w:t>apostilamento</w:t>
      </w:r>
      <w:proofErr w:type="spellEnd"/>
      <w:r w:rsidRPr="00FF321C">
        <w:rPr>
          <w:rFonts w:eastAsia="Arial" w:cstheme="minorHAnsi"/>
        </w:rPr>
        <w:t xml:space="preserve"> e termos aditivos, solicitando quaisquer documentos comprobatórios pertinentes, caso necessário.</w:t>
      </w:r>
    </w:p>
    <w:p w:rsidR="00FF321C" w:rsidRPr="00FF321C" w:rsidRDefault="00FF321C" w:rsidP="00FF321C">
      <w:pPr>
        <w:spacing w:before="120" w:after="120"/>
        <w:jc w:val="both"/>
        <w:rPr>
          <w:rFonts w:eastAsia="Arial" w:cstheme="minorHAnsi"/>
        </w:rPr>
      </w:pPr>
      <w:r w:rsidRPr="00FF321C">
        <w:rPr>
          <w:rFonts w:eastAsia="Arial" w:cstheme="minorHAnsi"/>
        </w:rPr>
        <w:t>6.7.1. Caso ocorra descumprimento das obrigações contratuais, o gestor do contrato atuará tempestivamente na solução do problema, tomando as providências cabíveis, quando ultrapassar a sua competência.</w:t>
      </w:r>
    </w:p>
    <w:p w:rsidR="00FF321C" w:rsidRPr="00FF321C" w:rsidRDefault="00FF321C" w:rsidP="00FF321C">
      <w:pPr>
        <w:spacing w:before="120" w:after="120"/>
        <w:jc w:val="both"/>
        <w:rPr>
          <w:rFonts w:eastAsia="Arial" w:cstheme="minorHAnsi"/>
        </w:rPr>
      </w:pPr>
      <w:r w:rsidRPr="00FF321C">
        <w:rPr>
          <w:rFonts w:eastAsia="Arial" w:cstheme="minorHAnsi"/>
        </w:rPr>
        <w:t xml:space="preserve">6.8.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FF321C" w:rsidRPr="00FF321C" w:rsidRDefault="00FF321C" w:rsidP="00FF321C">
      <w:pPr>
        <w:spacing w:before="120" w:after="120"/>
        <w:jc w:val="both"/>
        <w:rPr>
          <w:rFonts w:eastAsia="Arial" w:cstheme="minorHAnsi"/>
        </w:rPr>
      </w:pPr>
      <w:r w:rsidRPr="00FF321C">
        <w:rPr>
          <w:rFonts w:eastAsia="Arial" w:cstheme="minorHAnsi"/>
        </w:rPr>
        <w:t>6.9.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FF321C" w:rsidRPr="00FF321C" w:rsidRDefault="00FF321C" w:rsidP="00FF321C">
      <w:pPr>
        <w:spacing w:before="120" w:after="120"/>
        <w:jc w:val="both"/>
        <w:rPr>
          <w:rFonts w:eastAsia="Arial" w:cstheme="minorHAnsi"/>
        </w:rPr>
      </w:pPr>
      <w:r w:rsidRPr="00FF321C">
        <w:rPr>
          <w:rFonts w:eastAsia="Arial" w:cstheme="minorHAnsi"/>
        </w:rPr>
        <w:t xml:space="preserve">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rsidR="00FF321C" w:rsidRPr="00FF321C" w:rsidRDefault="00FF321C" w:rsidP="00FF321C">
      <w:pPr>
        <w:spacing w:before="120" w:after="120"/>
        <w:jc w:val="both"/>
        <w:rPr>
          <w:rFonts w:eastAsia="Arial" w:cstheme="minorHAnsi"/>
        </w:rPr>
      </w:pPr>
      <w:r w:rsidRPr="00FF321C">
        <w:rPr>
          <w:rFonts w:eastAsia="Arial" w:cstheme="minorHAnsi"/>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FF321C" w:rsidRPr="00FF321C" w:rsidRDefault="00FF321C" w:rsidP="00FF321C">
      <w:pPr>
        <w:spacing w:before="120" w:after="120"/>
        <w:jc w:val="both"/>
        <w:rPr>
          <w:rFonts w:eastAsia="Arial" w:cstheme="minorHAnsi"/>
        </w:rPr>
      </w:pPr>
      <w:r w:rsidRPr="00FF321C">
        <w:rPr>
          <w:rFonts w:eastAsia="Arial" w:cstheme="minorHAnsi"/>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rsidR="00FF321C" w:rsidRPr="00FF321C" w:rsidRDefault="00FF321C" w:rsidP="00FF321C">
      <w:pPr>
        <w:spacing w:before="120" w:after="120"/>
        <w:jc w:val="both"/>
        <w:rPr>
          <w:rFonts w:eastAsia="Arial" w:cstheme="minorHAnsi"/>
        </w:rPr>
      </w:pPr>
      <w:r w:rsidRPr="00FF321C">
        <w:rPr>
          <w:rFonts w:eastAsia="Arial" w:cstheme="minorHAnsi"/>
        </w:rPr>
        <w:t>6.13. O gestor do contrato deverá enviar a documentação pertinente ao setor de contratos para a formalização dos procedimentos de liquidação e pagamento, no valor dimensionado pela fiscalização e gestão nos termos do contrato.</w:t>
      </w:r>
    </w:p>
    <w:p w:rsidR="00FF321C" w:rsidRPr="00FF321C" w:rsidRDefault="00FF321C" w:rsidP="00FF321C">
      <w:pPr>
        <w:keepNext/>
        <w:keepLines/>
        <w:tabs>
          <w:tab w:val="left" w:pos="567"/>
        </w:tabs>
        <w:spacing w:before="240" w:after="120"/>
        <w:jc w:val="both"/>
        <w:outlineLvl w:val="0"/>
        <w:rPr>
          <w:rFonts w:eastAsia="MS Gothic" w:cstheme="minorHAnsi"/>
          <w:b/>
          <w:bCs/>
          <w:lang w:eastAsia="pt-BR"/>
        </w:rPr>
      </w:pPr>
      <w:r w:rsidRPr="00FF321C">
        <w:rPr>
          <w:rFonts w:eastAsia="MS Gothic" w:cstheme="minorHAnsi"/>
          <w:b/>
          <w:bCs/>
          <w:lang w:eastAsia="pt-BR"/>
        </w:rPr>
        <w:t>7.CRITÉRIOS DE MEDIÇÃO E DE PAGAMENTO</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Recebimento</w:t>
      </w:r>
    </w:p>
    <w:p w:rsidR="00FF321C" w:rsidRPr="00FF321C" w:rsidRDefault="00FF321C" w:rsidP="00FF321C">
      <w:pPr>
        <w:spacing w:before="120" w:after="120"/>
        <w:jc w:val="both"/>
        <w:rPr>
          <w:rFonts w:eastAsia="Arial" w:cstheme="minorHAnsi"/>
        </w:rPr>
      </w:pPr>
      <w:r w:rsidRPr="00FF321C">
        <w:rPr>
          <w:rFonts w:eastAsia="Arial" w:cstheme="minorHAnsi"/>
        </w:rPr>
        <w:t xml:space="preserve">7.1. Os bens serão recebidos provisoriamente, de forma sumária, no ato da entrega, juntamente com a </w:t>
      </w:r>
      <w:r w:rsidRPr="00FF321C">
        <w:rPr>
          <w:rFonts w:eastAsia="Calibri" w:cstheme="minorHAnsi"/>
        </w:rPr>
        <w:t>nota</w:t>
      </w:r>
      <w:r w:rsidRPr="00FF321C">
        <w:rPr>
          <w:rFonts w:eastAsia="Arial" w:cstheme="minorHAnsi"/>
        </w:rPr>
        <w:t xml:space="preserve"> fiscal ou instrumento de cobrança equivalente, pelo(a) responsável pelo acompanhamento e fiscalização do contrato, para </w:t>
      </w:r>
      <w:r w:rsidRPr="00FF321C">
        <w:rPr>
          <w:rFonts w:eastAsia="Arial" w:cstheme="minorHAnsi"/>
        </w:rPr>
        <w:lastRenderedPageBreak/>
        <w:t>efeito de posterior verificação de sua conformidade com as especificações constantes no Termo de Referência e na proposta.</w:t>
      </w:r>
    </w:p>
    <w:p w:rsidR="00FF321C" w:rsidRPr="00FF321C" w:rsidRDefault="00FF321C" w:rsidP="00FF321C">
      <w:pPr>
        <w:spacing w:before="120" w:after="120"/>
        <w:jc w:val="both"/>
        <w:rPr>
          <w:rFonts w:eastAsia="Arial" w:cstheme="minorHAnsi"/>
        </w:rPr>
      </w:pPr>
      <w:r w:rsidRPr="00FF321C">
        <w:rPr>
          <w:rFonts w:eastAsia="Arial" w:cstheme="minorHAnsi"/>
        </w:rPr>
        <w:t>7.2. 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rsidR="00FF321C" w:rsidRPr="00FF321C" w:rsidRDefault="00FF321C" w:rsidP="00FF321C">
      <w:pPr>
        <w:spacing w:before="120" w:after="120"/>
        <w:jc w:val="both"/>
        <w:rPr>
          <w:rFonts w:eastAsia="Arial" w:cstheme="minorHAnsi"/>
        </w:rPr>
      </w:pPr>
      <w:r w:rsidRPr="00FF321C">
        <w:rPr>
          <w:rFonts w:eastAsia="Arial" w:cstheme="minorHAnsi"/>
        </w:rPr>
        <w:t>7.3. O recebimento de</w:t>
      </w:r>
      <w:r w:rsidR="00F11F69">
        <w:rPr>
          <w:rFonts w:eastAsia="Arial" w:cstheme="minorHAnsi"/>
        </w:rPr>
        <w:t>finitivo ocorrerá no prazo de 03 (três</w:t>
      </w:r>
      <w:r w:rsidRPr="00FF321C">
        <w:rPr>
          <w:rFonts w:eastAsia="Arial" w:cstheme="minorHAnsi"/>
        </w:rPr>
        <w:t>) dias úteis, a contar do recebimento da nota fiscal ou instrumento de cobrança equivalente pela Administração, após a verificação da qualidade e quantidade do material e consequente aceitação mediante termo detalhado.</w:t>
      </w:r>
    </w:p>
    <w:p w:rsidR="00FF321C" w:rsidRPr="00FF321C" w:rsidRDefault="00FF321C" w:rsidP="00FF321C">
      <w:pPr>
        <w:spacing w:before="120" w:after="120"/>
        <w:jc w:val="both"/>
        <w:rPr>
          <w:rFonts w:eastAsia="Arial" w:cstheme="minorHAnsi"/>
          <w:color w:val="FF0000"/>
        </w:rPr>
      </w:pPr>
      <w:r w:rsidRPr="00FF321C">
        <w:rPr>
          <w:rFonts w:eastAsia="Arial" w:cstheme="minorHAnsi"/>
        </w:rPr>
        <w:t xml:space="preserve">7.4. Para as contratações decorrentes de despesas cujos valores não ultrapassem o limite de que trata o </w:t>
      </w:r>
      <w:hyperlink r:id="rId8" w:anchor="art75">
        <w:r w:rsidRPr="00FF321C">
          <w:rPr>
            <w:rFonts w:eastAsia="Arial" w:cstheme="minorHAnsi"/>
            <w:color w:val="000080"/>
            <w:u w:val="single"/>
          </w:rPr>
          <w:t>inciso II do art. 75 da Lei nº 14.133, de 2021</w:t>
        </w:r>
      </w:hyperlink>
      <w:r w:rsidRPr="00FF321C">
        <w:rPr>
          <w:rFonts w:eastAsia="Arial" w:cstheme="minorHAnsi"/>
        </w:rPr>
        <w:t>, o prazo máximo para o recebimento definitivo será de até 03 (três) dias úteis.</w:t>
      </w:r>
    </w:p>
    <w:p w:rsidR="00FF321C" w:rsidRPr="00FF321C" w:rsidRDefault="00FF321C" w:rsidP="00FF321C">
      <w:pPr>
        <w:spacing w:before="120" w:after="120"/>
        <w:jc w:val="both"/>
        <w:rPr>
          <w:rFonts w:eastAsia="Arial" w:cstheme="minorHAnsi"/>
        </w:rPr>
      </w:pPr>
      <w:r w:rsidRPr="00FF321C">
        <w:rPr>
          <w:rFonts w:eastAsia="Arial" w:cstheme="minorHAnsi"/>
        </w:rPr>
        <w:t>7.5. O prazo para recebimento definitivo poderá ser excepcionalmente prorrogado, de forma justificada, por igual período, quando houver necessidade de diligências para a aferição do atendimento das exigências contratuais.</w:t>
      </w:r>
    </w:p>
    <w:p w:rsidR="00FF321C" w:rsidRPr="00FF321C" w:rsidRDefault="00FF321C" w:rsidP="00FF321C">
      <w:pPr>
        <w:spacing w:before="120" w:after="120"/>
        <w:jc w:val="both"/>
        <w:rPr>
          <w:rFonts w:eastAsia="Arial" w:cstheme="minorHAnsi"/>
        </w:rPr>
      </w:pPr>
      <w:r w:rsidRPr="00FF321C">
        <w:rPr>
          <w:rFonts w:eastAsia="Arial" w:cstheme="minorHAnsi"/>
        </w:rPr>
        <w:t xml:space="preserve">7.6. No caso de controvérsia sobre a execução do objeto, quanto à dimensão, qualidade e quantidade, deverá ser observado o teor do </w:t>
      </w:r>
      <w:hyperlink r:id="rId9" w:anchor="art143">
        <w:r w:rsidRPr="00FF321C">
          <w:rPr>
            <w:rFonts w:eastAsia="Arial" w:cstheme="minorHAnsi"/>
            <w:color w:val="000080"/>
            <w:u w:val="single"/>
          </w:rPr>
          <w:t>art. 143 da Lei nº 14.133, de 2021</w:t>
        </w:r>
      </w:hyperlink>
      <w:r w:rsidRPr="00FF321C">
        <w:rPr>
          <w:rFonts w:eastAsia="Arial" w:cstheme="minorHAnsi"/>
        </w:rPr>
        <w:t xml:space="preserve">, comunicando-se à empresa para emissão de Nota Fiscal no que </w:t>
      </w:r>
      <w:proofErr w:type="spellStart"/>
      <w:r w:rsidRPr="00FF321C">
        <w:rPr>
          <w:rFonts w:eastAsia="Arial" w:cstheme="minorHAnsi"/>
        </w:rPr>
        <w:t>pertine</w:t>
      </w:r>
      <w:proofErr w:type="spellEnd"/>
      <w:r w:rsidRPr="00FF321C">
        <w:rPr>
          <w:rFonts w:eastAsia="Arial" w:cstheme="minorHAnsi"/>
        </w:rPr>
        <w:t xml:space="preserve"> à parcela incontroversa da execução do objeto, para efeito de liquidação e pagamento.</w:t>
      </w:r>
    </w:p>
    <w:p w:rsidR="00FF321C" w:rsidRPr="00FF321C" w:rsidRDefault="00FF321C" w:rsidP="00FF321C">
      <w:pPr>
        <w:spacing w:before="120" w:after="120"/>
        <w:jc w:val="both"/>
        <w:rPr>
          <w:rFonts w:eastAsia="Arial" w:cstheme="minorHAnsi"/>
        </w:rPr>
      </w:pPr>
      <w:r w:rsidRPr="00FF321C">
        <w:rPr>
          <w:rFonts w:eastAsia="Arial" w:cstheme="minorHAnsi"/>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F321C" w:rsidRPr="00FF321C" w:rsidRDefault="00FF321C" w:rsidP="00FF321C">
      <w:pPr>
        <w:spacing w:before="120" w:after="120"/>
        <w:jc w:val="both"/>
        <w:rPr>
          <w:rFonts w:eastAsia="Arial" w:cstheme="minorHAnsi"/>
        </w:rPr>
      </w:pPr>
      <w:r w:rsidRPr="00FF321C">
        <w:rPr>
          <w:rFonts w:eastAsia="Arial" w:cstheme="minorHAnsi"/>
        </w:rPr>
        <w:t>7.8. O recebimento provisório ou definitivo não excluirá a responsabilidade civil pela solidez e pela segurança dos bens nem a responsabilidade ético-profissional pela perfeita execução do contrato.</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Liquidação</w:t>
      </w:r>
    </w:p>
    <w:p w:rsidR="00FF321C" w:rsidRPr="00FF321C" w:rsidRDefault="00FF321C" w:rsidP="00FF321C">
      <w:pPr>
        <w:spacing w:before="120" w:after="120"/>
        <w:jc w:val="both"/>
        <w:rPr>
          <w:rFonts w:eastAsia="Arial" w:cstheme="minorHAnsi"/>
        </w:rPr>
      </w:pPr>
      <w:r w:rsidRPr="00FF321C">
        <w:rPr>
          <w:rFonts w:eastAsia="Arial" w:cstheme="minorHAnsi"/>
        </w:rPr>
        <w:t>7.9. Recebida a Nota Fiscal ou documento de cobrança equivalente, correrá o prazo de dez dias úteis para fins de liquidação, na forma desta seção, prorrogáveis por igual período.</w:t>
      </w:r>
    </w:p>
    <w:p w:rsidR="00FF321C" w:rsidRPr="00FF321C" w:rsidRDefault="00FF321C" w:rsidP="00FF321C">
      <w:pPr>
        <w:spacing w:before="120" w:after="120"/>
        <w:jc w:val="both"/>
        <w:rPr>
          <w:rFonts w:eastAsia="MS Mincho" w:cstheme="minorHAnsi"/>
          <w:color w:val="000000"/>
          <w:lang w:eastAsia="pt-BR"/>
        </w:rPr>
      </w:pPr>
      <w:r w:rsidRPr="00FF321C">
        <w:rPr>
          <w:rFonts w:eastAsia="MS Mincho" w:cstheme="minorHAnsi"/>
          <w:color w:val="000000"/>
          <w:lang w:eastAsia="pt-BR"/>
        </w:rPr>
        <w:t xml:space="preserve">7.9.1. O prazo de que trata o item anterior será reduzido à metade, mantendo-se a possibilidade de prorrogação, no caso de contratações decorrentes de despesas cujos valores não ultrapassem o limite de que trata o </w:t>
      </w:r>
      <w:hyperlink r:id="rId10" w:anchor="art75">
        <w:r w:rsidRPr="00FF321C">
          <w:rPr>
            <w:rFonts w:eastAsia="MS Mincho" w:cstheme="minorHAnsi"/>
            <w:color w:val="000080"/>
            <w:u w:val="single"/>
            <w:lang w:eastAsia="pt-BR"/>
          </w:rPr>
          <w:t>inciso II do art. 75 da Lei nº 14.133, de 2021</w:t>
        </w:r>
      </w:hyperlink>
      <w:r w:rsidRPr="00FF321C">
        <w:rPr>
          <w:rFonts w:eastAsia="MS Mincho" w:cstheme="minorHAnsi"/>
          <w:color w:val="000000"/>
          <w:lang w:eastAsia="pt-BR"/>
        </w:rPr>
        <w:t>.</w:t>
      </w:r>
    </w:p>
    <w:p w:rsidR="00FF321C" w:rsidRPr="00FF321C" w:rsidRDefault="00FF321C" w:rsidP="00FF321C">
      <w:pPr>
        <w:spacing w:before="120" w:after="120"/>
        <w:jc w:val="both"/>
        <w:rPr>
          <w:rFonts w:eastAsia="Arial" w:cstheme="minorHAnsi"/>
        </w:rPr>
      </w:pPr>
      <w:r w:rsidRPr="00FF321C">
        <w:rPr>
          <w:rFonts w:eastAsia="Arial" w:cstheme="minorHAnsi"/>
        </w:rPr>
        <w:t xml:space="preserve">7.10. Para fins de liquidação, o setor competente deverá verificar se a nota fiscal ou instrumento de cobrança equivalente apresentado expressa os elementos necessários e essenciais do documento, tais como: </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7.10.1. o prazo de validade;</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 xml:space="preserve">7.10.2. a data da emissão; </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 xml:space="preserve">7.10.3. os dados do contrato e do órgão contratante; </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 xml:space="preserve">7.10.4. o período respectivo de execução do contrato; </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 xml:space="preserve">7.10.5. o valor a pagar; e </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7.10.6. eventual destaque do valor de retenções tributárias cabíveis.</w:t>
      </w:r>
    </w:p>
    <w:p w:rsidR="00FF321C" w:rsidRPr="00FF321C" w:rsidRDefault="00FF321C" w:rsidP="00FF321C">
      <w:pPr>
        <w:spacing w:before="120" w:after="120"/>
        <w:jc w:val="both"/>
        <w:rPr>
          <w:rFonts w:eastAsia="Arial" w:cstheme="minorHAnsi"/>
        </w:rPr>
      </w:pPr>
      <w:r w:rsidRPr="00FF321C">
        <w:rPr>
          <w:rFonts w:eastAsia="Calibri" w:cstheme="minorHAnsi"/>
        </w:rPr>
        <w:t xml:space="preserve">7.11. Havendo erro na apresentação da nota fiscal ou instrumento de cobrança equivalente, ou circunstância que impeça a </w:t>
      </w:r>
      <w:r w:rsidRPr="00FF321C">
        <w:rPr>
          <w:rFonts w:eastAsia="Arial" w:cstheme="minorHAnsi"/>
        </w:rPr>
        <w:t>liquidação da despesa, esta ficará sobrestada até que o contratado providencie as medidas saneadoras, reiniciando-se o prazo após a comprovação da regularização da situação, sem ônus ao contratante;</w:t>
      </w:r>
    </w:p>
    <w:p w:rsidR="00FF321C" w:rsidRPr="00FF321C" w:rsidRDefault="00FF321C" w:rsidP="00FF321C">
      <w:pPr>
        <w:spacing w:before="120" w:after="120"/>
        <w:jc w:val="both"/>
        <w:rPr>
          <w:rFonts w:eastAsia="Arial" w:cstheme="minorHAnsi"/>
        </w:rPr>
      </w:pPr>
      <w:r w:rsidRPr="00FF321C">
        <w:rPr>
          <w:rFonts w:eastAsia="Arial" w:cstheme="minorHAnsi"/>
        </w:rPr>
        <w:lastRenderedPageBreak/>
        <w:t xml:space="preserve">7.12. A nota fiscal ou instrumento de cobrança equivalente deverá ser obrigatoriamente acompanhado da comprovação da regularidade fiscal. </w:t>
      </w:r>
    </w:p>
    <w:p w:rsidR="00FF321C" w:rsidRPr="00FF321C" w:rsidRDefault="00FF321C" w:rsidP="00FF321C">
      <w:pPr>
        <w:spacing w:before="120" w:after="120"/>
        <w:jc w:val="both"/>
        <w:rPr>
          <w:rFonts w:eastAsia="Arial" w:cstheme="minorHAnsi"/>
        </w:rPr>
      </w:pPr>
      <w:r w:rsidRPr="00FF321C">
        <w:rPr>
          <w:rFonts w:eastAsia="Arial" w:cstheme="minorHAnsi"/>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FF321C" w:rsidRPr="00FF321C" w:rsidRDefault="00FF321C" w:rsidP="00FF321C">
      <w:pPr>
        <w:spacing w:before="120" w:after="120"/>
        <w:jc w:val="both"/>
        <w:rPr>
          <w:rFonts w:eastAsia="Arial" w:cstheme="minorHAnsi"/>
        </w:rPr>
      </w:pPr>
      <w:r w:rsidRPr="00FF321C">
        <w:rPr>
          <w:rFonts w:eastAsia="Arial" w:cstheme="minorHAnsi"/>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F321C" w:rsidRPr="00FF321C" w:rsidRDefault="00FF321C" w:rsidP="00FF321C">
      <w:pPr>
        <w:spacing w:before="120" w:after="120"/>
        <w:jc w:val="both"/>
        <w:rPr>
          <w:rFonts w:eastAsia="Arial" w:cstheme="minorHAnsi"/>
        </w:rPr>
      </w:pPr>
      <w:r w:rsidRPr="00FF321C">
        <w:rPr>
          <w:rFonts w:eastAsia="Arial" w:cstheme="minorHAnsi"/>
        </w:rPr>
        <w:t xml:space="preserve">7.15. Persistindo a irregularidade, o contratante deverá adotar as medidas necessárias à rescisão contratual nos autos do processo administrativo correspondente, assegurada ao contratado a ampla defesa. </w:t>
      </w:r>
    </w:p>
    <w:p w:rsidR="00FF321C" w:rsidRPr="00FF321C" w:rsidRDefault="00FF321C" w:rsidP="00FF321C">
      <w:pPr>
        <w:spacing w:before="120" w:after="120"/>
        <w:jc w:val="both"/>
        <w:rPr>
          <w:rFonts w:eastAsia="Arial" w:cstheme="minorHAnsi"/>
        </w:rPr>
      </w:pPr>
      <w:r w:rsidRPr="00FF321C">
        <w:rPr>
          <w:rFonts w:eastAsia="Arial" w:cstheme="minorHAnsi"/>
        </w:rPr>
        <w:t xml:space="preserve">7.16. Havendo a efetiva execução do objeto, os pagamentos serão realizados normalmente, até que se decida pela rescisão do contrato.  </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Prazo de pagamento</w:t>
      </w:r>
    </w:p>
    <w:p w:rsidR="00FF321C" w:rsidRPr="00FF321C" w:rsidRDefault="00FF321C" w:rsidP="00FF321C">
      <w:pPr>
        <w:spacing w:before="120" w:after="120"/>
        <w:jc w:val="both"/>
        <w:rPr>
          <w:rFonts w:eastAsia="Arial" w:cstheme="minorHAnsi"/>
        </w:rPr>
      </w:pPr>
      <w:r w:rsidRPr="00FF321C">
        <w:rPr>
          <w:rFonts w:eastAsia="Arial" w:cstheme="minorHAnsi"/>
        </w:rPr>
        <w:t>7.17. O pagamento será efetuado no prazo de até 10 (dez) dias úteis contados da finalização da liquidação da despesa.</w:t>
      </w:r>
    </w:p>
    <w:p w:rsidR="00FF321C" w:rsidRPr="00FF321C" w:rsidRDefault="00FF321C" w:rsidP="00FF321C">
      <w:pPr>
        <w:spacing w:before="120" w:after="120"/>
        <w:jc w:val="both"/>
        <w:rPr>
          <w:rFonts w:eastAsia="Arial" w:cstheme="minorHAnsi"/>
        </w:rPr>
      </w:pPr>
      <w:r w:rsidRPr="00FF321C">
        <w:rPr>
          <w:rFonts w:eastAsia="Arial" w:cstheme="minorHAnsi"/>
        </w:rPr>
        <w:t xml:space="preserve">7.18. No caso de atraso pelo Contratante, os valores devidos ao contratado serão atualizados monetariamente entre o termo final do prazo de pagamento até a data de sua efetiva realização, mediante aplicação do índice </w:t>
      </w:r>
      <w:r w:rsidRPr="00FF321C">
        <w:rPr>
          <w:rFonts w:eastAsia="Arial" w:cstheme="minorHAnsi"/>
          <w:b/>
          <w:i/>
          <w:iCs/>
        </w:rPr>
        <w:t>IPCA</w:t>
      </w:r>
      <w:r w:rsidRPr="00FF321C">
        <w:rPr>
          <w:rFonts w:eastAsia="Arial" w:cstheme="minorHAnsi"/>
          <w:b/>
        </w:rPr>
        <w:t xml:space="preserve"> </w:t>
      </w:r>
      <w:r w:rsidRPr="00FF321C">
        <w:rPr>
          <w:rFonts w:eastAsia="Arial" w:cstheme="minorHAnsi"/>
        </w:rPr>
        <w:t>de correção monetária.</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Forma de pagamento</w:t>
      </w:r>
    </w:p>
    <w:p w:rsidR="00FF321C" w:rsidRPr="00FF321C" w:rsidRDefault="00FF321C" w:rsidP="00FF321C">
      <w:pPr>
        <w:spacing w:before="120" w:after="120"/>
        <w:jc w:val="both"/>
        <w:rPr>
          <w:rFonts w:eastAsia="Arial" w:cstheme="minorHAnsi"/>
        </w:rPr>
      </w:pPr>
      <w:r w:rsidRPr="00FF321C">
        <w:rPr>
          <w:rFonts w:eastAsia="Arial" w:cstheme="minorHAnsi"/>
        </w:rPr>
        <w:t>7.19. O pagamento será realizado por meio de ordem bancária, para crédito em banco, agência e conta corrente indicados pelo contratado.</w:t>
      </w:r>
    </w:p>
    <w:p w:rsidR="00FF321C" w:rsidRPr="00FF321C" w:rsidRDefault="00FF321C" w:rsidP="00FF321C">
      <w:pPr>
        <w:spacing w:before="120" w:after="120"/>
        <w:jc w:val="both"/>
        <w:rPr>
          <w:rFonts w:eastAsia="Arial" w:cstheme="minorHAnsi"/>
        </w:rPr>
      </w:pPr>
      <w:r w:rsidRPr="00FF321C">
        <w:rPr>
          <w:rFonts w:eastAsia="Arial" w:cstheme="minorHAnsi"/>
        </w:rPr>
        <w:t>7.20. Será considerada data do pagamento o dia em que constar como emitida a ordem bancária para pagamento.</w:t>
      </w:r>
    </w:p>
    <w:p w:rsidR="00FF321C" w:rsidRPr="00FF321C" w:rsidRDefault="00FF321C" w:rsidP="00FF321C">
      <w:pPr>
        <w:spacing w:before="120" w:after="120"/>
        <w:jc w:val="both"/>
        <w:rPr>
          <w:rFonts w:eastAsia="Arial" w:cstheme="minorHAnsi"/>
        </w:rPr>
      </w:pPr>
      <w:r w:rsidRPr="00FF321C">
        <w:rPr>
          <w:rFonts w:eastAsia="Arial" w:cstheme="minorHAnsi"/>
        </w:rPr>
        <w:t>7.21. Quando do pagamento, será efetuada a retenção tributária prevista na legislação aplicável.</w:t>
      </w:r>
    </w:p>
    <w:p w:rsidR="00FF321C" w:rsidRPr="00FF321C" w:rsidRDefault="00FF321C" w:rsidP="00FF321C">
      <w:pPr>
        <w:spacing w:before="120" w:after="120"/>
        <w:jc w:val="both"/>
        <w:rPr>
          <w:rFonts w:eastAsia="MS Mincho" w:cstheme="minorHAnsi"/>
          <w:color w:val="000000"/>
        </w:rPr>
      </w:pPr>
      <w:r w:rsidRPr="00FF321C">
        <w:rPr>
          <w:rFonts w:eastAsia="MS Mincho" w:cstheme="minorHAnsi"/>
          <w:color w:val="000000"/>
        </w:rPr>
        <w:t>7.21.1. Independentemente do percentual de tributo inserido na planilha, quando houver, serão retidos na fonte, quando da realização do pagamento, os percentuais estabelecidos na legislação vigente.</w:t>
      </w:r>
    </w:p>
    <w:p w:rsidR="00FF321C" w:rsidRPr="00FF321C" w:rsidRDefault="00FF321C" w:rsidP="00FF321C">
      <w:pPr>
        <w:spacing w:before="120" w:after="120"/>
        <w:jc w:val="both"/>
        <w:rPr>
          <w:rFonts w:eastAsia="Arial" w:cstheme="minorHAnsi"/>
        </w:rPr>
      </w:pPr>
      <w:r w:rsidRPr="00FF321C">
        <w:rPr>
          <w:rFonts w:eastAsia="Arial" w:cstheme="minorHAnsi"/>
        </w:rPr>
        <w:t xml:space="preserve">7.22. O contratado regularmente optante pelo Simples Nacional, nos termos da </w:t>
      </w:r>
      <w:hyperlink r:id="rId11">
        <w:r w:rsidRPr="00FF321C">
          <w:rPr>
            <w:rFonts w:eastAsia="Arial" w:cstheme="minorHAnsi"/>
            <w:color w:val="000080"/>
            <w:u w:val="single"/>
          </w:rPr>
          <w:t>Lei Complementar nº 123, de 2006</w:t>
        </w:r>
      </w:hyperlink>
      <w:r w:rsidRPr="00FF321C">
        <w:rPr>
          <w:rFonts w:eastAsia="Arial" w:cstheme="minorHAnsi"/>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F321C" w:rsidRPr="00FF321C" w:rsidRDefault="00FF321C" w:rsidP="00FF321C">
      <w:pPr>
        <w:keepNext/>
        <w:keepLines/>
        <w:tabs>
          <w:tab w:val="left" w:pos="567"/>
        </w:tabs>
        <w:spacing w:before="240" w:after="120"/>
        <w:jc w:val="both"/>
        <w:outlineLvl w:val="0"/>
        <w:rPr>
          <w:rFonts w:eastAsia="MS Gothic" w:cstheme="minorHAnsi"/>
          <w:b/>
          <w:bCs/>
          <w:lang w:eastAsia="pt-BR"/>
        </w:rPr>
      </w:pPr>
      <w:r w:rsidRPr="00FF321C">
        <w:rPr>
          <w:rFonts w:eastAsia="MS Gothic" w:cstheme="minorHAnsi"/>
          <w:b/>
          <w:bCs/>
          <w:lang w:eastAsia="pt-BR"/>
        </w:rPr>
        <w:t>8.FORMA E CRITÉRIOS DE SELEÇÃO DO FORNECEDOR E FORMA DE FORNECIMENTO</w:t>
      </w:r>
    </w:p>
    <w:p w:rsidR="00FF321C" w:rsidRPr="00FF321C" w:rsidRDefault="00FF321C" w:rsidP="00FF321C">
      <w:pPr>
        <w:keepNext/>
        <w:keepLines/>
        <w:tabs>
          <w:tab w:val="left" w:pos="567"/>
        </w:tabs>
        <w:spacing w:before="240" w:after="120"/>
        <w:jc w:val="both"/>
        <w:outlineLvl w:val="1"/>
        <w:rPr>
          <w:rFonts w:eastAsia="MS Gothic" w:cstheme="minorHAnsi"/>
          <w:b/>
          <w:bCs/>
          <w:highlight w:val="yellow"/>
          <w:lang w:eastAsia="zh-CN" w:bidi="hi-IN"/>
        </w:rPr>
      </w:pPr>
      <w:r w:rsidRPr="00FF321C">
        <w:rPr>
          <w:rFonts w:eastAsia="MS Gothic" w:cstheme="minorHAnsi"/>
          <w:b/>
          <w:bCs/>
          <w:lang w:eastAsia="zh-CN" w:bidi="hi-IN"/>
        </w:rPr>
        <w:t>Forma de seleção e critério de julgamento da proposta</w:t>
      </w:r>
    </w:p>
    <w:p w:rsidR="00FF321C" w:rsidRPr="00FF321C" w:rsidRDefault="00FF321C" w:rsidP="00FF321C">
      <w:pPr>
        <w:spacing w:before="120" w:after="120"/>
        <w:jc w:val="both"/>
        <w:rPr>
          <w:rFonts w:eastAsia="Arial" w:cstheme="minorHAnsi"/>
        </w:rPr>
      </w:pPr>
      <w:r w:rsidRPr="00FF321C">
        <w:rPr>
          <w:rFonts w:eastAsia="Arial" w:cstheme="minorHAnsi"/>
        </w:rPr>
        <w:t>8.1. O fornecedor será selecionado por meio da realização de procedimento de LICITAÇÃO, na modalidade PREGÃO, sob a forma eletrônica, com adoção do critério de julgamento pelo MENOR PREÇO.</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Forma de fornecimento</w:t>
      </w:r>
    </w:p>
    <w:p w:rsidR="00FF321C" w:rsidRPr="00FF321C" w:rsidRDefault="00FF321C" w:rsidP="00FF321C">
      <w:pPr>
        <w:spacing w:before="120" w:after="120"/>
        <w:jc w:val="both"/>
        <w:rPr>
          <w:rFonts w:eastAsia="Arial" w:cstheme="minorHAnsi"/>
          <w:color w:val="FF0000"/>
        </w:rPr>
      </w:pPr>
      <w:r w:rsidRPr="00FF321C">
        <w:rPr>
          <w:rFonts w:eastAsia="Arial" w:cstheme="minorHAnsi"/>
          <w:shd w:val="clear" w:color="auto" w:fill="FFFFFF"/>
        </w:rPr>
        <w:t>8.2. O fornecimento do objeto será parcelado</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lastRenderedPageBreak/>
        <w:t>Exigências de habilitação</w:t>
      </w:r>
    </w:p>
    <w:p w:rsidR="00FF321C" w:rsidRPr="00FF321C" w:rsidRDefault="00FF321C" w:rsidP="00FF321C">
      <w:pPr>
        <w:spacing w:before="120" w:after="120"/>
        <w:jc w:val="both"/>
        <w:rPr>
          <w:rFonts w:eastAsia="Arial" w:cstheme="minorHAnsi"/>
        </w:rPr>
      </w:pPr>
      <w:r w:rsidRPr="00FF321C">
        <w:rPr>
          <w:rFonts w:eastAsia="Arial" w:cstheme="minorHAnsi"/>
        </w:rPr>
        <w:t>8.3. Para fins de habilitação, deverá o licitante comprovar os seguintes requisitos:</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Habilitação jurídica</w:t>
      </w:r>
    </w:p>
    <w:p w:rsidR="00FF321C" w:rsidRPr="00FF321C" w:rsidRDefault="00FF321C" w:rsidP="00FF321C">
      <w:pPr>
        <w:spacing w:before="120" w:after="120"/>
        <w:jc w:val="both"/>
        <w:rPr>
          <w:rFonts w:eastAsia="Arial" w:cstheme="minorHAnsi"/>
        </w:rPr>
      </w:pPr>
      <w:r w:rsidRPr="00FF321C">
        <w:rPr>
          <w:rFonts w:eastAsia="Arial" w:cstheme="minorHAnsi"/>
          <w:b/>
          <w:bCs/>
        </w:rPr>
        <w:t>8.4. Empresário individual:</w:t>
      </w:r>
      <w:r w:rsidRPr="00FF321C">
        <w:rPr>
          <w:rFonts w:eastAsia="Arial" w:cstheme="minorHAnsi"/>
        </w:rPr>
        <w:t xml:space="preserve"> inscrição no Registro Público de Empresas Mercantis, a cargo da Junta Comercial da respectiva sede; </w:t>
      </w:r>
    </w:p>
    <w:p w:rsidR="00FF321C" w:rsidRPr="00FF321C" w:rsidRDefault="00FF321C" w:rsidP="00FF321C">
      <w:pPr>
        <w:spacing w:before="120" w:after="120"/>
        <w:jc w:val="both"/>
        <w:rPr>
          <w:rFonts w:eastAsia="Arial" w:cstheme="minorHAnsi"/>
        </w:rPr>
      </w:pPr>
      <w:r w:rsidRPr="00FF321C">
        <w:rPr>
          <w:rFonts w:eastAsia="Arial" w:cstheme="minorHAnsi"/>
          <w:b/>
          <w:bCs/>
        </w:rPr>
        <w:t>8.5. Microempreendedor Individual - MEI:</w:t>
      </w:r>
      <w:r w:rsidRPr="00FF321C">
        <w:rPr>
          <w:rFonts w:eastAsia="Arial" w:cstheme="minorHAnsi"/>
        </w:rPr>
        <w:t xml:space="preserve"> Certificado da Condição de Microempreendedor Individual - CCMEI, cuja aceitação ficará condicionada à verificação da autenticidade no sítio </w:t>
      </w:r>
      <w:hyperlink r:id="rId12">
        <w:r w:rsidRPr="00FF321C">
          <w:rPr>
            <w:rFonts w:eastAsia="Arial" w:cstheme="minorHAnsi"/>
            <w:color w:val="000080"/>
            <w:u w:val="single"/>
          </w:rPr>
          <w:t>https://www.gov.br/empresas-e-negocios/pt-br/empreendedor</w:t>
        </w:r>
      </w:hyperlink>
      <w:r w:rsidRPr="00FF321C">
        <w:rPr>
          <w:rFonts w:eastAsia="Arial" w:cstheme="minorHAnsi"/>
        </w:rPr>
        <w:t xml:space="preserve">; </w:t>
      </w:r>
    </w:p>
    <w:p w:rsidR="00FF321C" w:rsidRPr="00FF321C" w:rsidRDefault="00FF321C" w:rsidP="00FF321C">
      <w:pPr>
        <w:spacing w:before="120" w:after="120"/>
        <w:jc w:val="both"/>
        <w:rPr>
          <w:rFonts w:eastAsia="Arial" w:cstheme="minorHAnsi"/>
        </w:rPr>
      </w:pPr>
      <w:r w:rsidRPr="00FF321C">
        <w:rPr>
          <w:rFonts w:eastAsia="Arial" w:cstheme="minorHAnsi"/>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F321C" w:rsidRPr="00FF321C" w:rsidRDefault="00FF321C" w:rsidP="00FF321C">
      <w:pPr>
        <w:spacing w:before="120" w:after="120"/>
        <w:jc w:val="both"/>
        <w:rPr>
          <w:rFonts w:eastAsia="Arial" w:cstheme="minorHAnsi"/>
        </w:rPr>
      </w:pPr>
      <w:r w:rsidRPr="00FF321C">
        <w:rPr>
          <w:rFonts w:eastAsia="Arial" w:cstheme="minorHAnsi"/>
          <w:b/>
          <w:bCs/>
        </w:rPr>
        <w:t>8.6. Sociedade empresária estrangeira:</w:t>
      </w:r>
      <w:r w:rsidRPr="00FF321C">
        <w:rPr>
          <w:rFonts w:eastAsia="Arial" w:cstheme="minorHAnsi"/>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r w:rsidRPr="00FF321C">
          <w:rPr>
            <w:rFonts w:eastAsia="Arial" w:cstheme="minorHAnsi"/>
            <w:color w:val="000080"/>
            <w:u w:val="single"/>
          </w:rPr>
          <w:t>Normativa DREI/ME n.º 77, de 18 de março de 2020</w:t>
        </w:r>
      </w:hyperlink>
      <w:r w:rsidRPr="00FF321C">
        <w:rPr>
          <w:rFonts w:eastAsia="Arial" w:cstheme="minorHAnsi"/>
        </w:rPr>
        <w:t>.</w:t>
      </w:r>
    </w:p>
    <w:p w:rsidR="00FF321C" w:rsidRPr="00FF321C" w:rsidRDefault="00FF321C" w:rsidP="00FF321C">
      <w:pPr>
        <w:spacing w:before="120" w:after="120"/>
        <w:jc w:val="both"/>
        <w:rPr>
          <w:rFonts w:eastAsia="Arial" w:cstheme="minorHAnsi"/>
        </w:rPr>
      </w:pPr>
      <w:r w:rsidRPr="00FF321C">
        <w:rPr>
          <w:rFonts w:eastAsia="Arial" w:cstheme="minorHAnsi"/>
          <w:b/>
          <w:bCs/>
        </w:rPr>
        <w:t xml:space="preserve">8.7. Sociedade simples: </w:t>
      </w:r>
      <w:r w:rsidRPr="00FF321C">
        <w:rPr>
          <w:rFonts w:eastAsia="Arial" w:cstheme="minorHAnsi"/>
        </w:rPr>
        <w:t>inscrição do ato constitutivo no Registro Civil de Pessoas Jurídicas do local de sua sede, acompanhada de documento comprobatório de seus administradores;</w:t>
      </w:r>
    </w:p>
    <w:p w:rsidR="00FF321C" w:rsidRPr="00FF321C" w:rsidRDefault="00FF321C" w:rsidP="00FF321C">
      <w:pPr>
        <w:spacing w:before="120" w:after="120"/>
        <w:jc w:val="both"/>
        <w:rPr>
          <w:rFonts w:eastAsia="Arial" w:cstheme="minorHAnsi"/>
        </w:rPr>
      </w:pPr>
      <w:r w:rsidRPr="00FF321C">
        <w:rPr>
          <w:rFonts w:eastAsia="Arial" w:cstheme="minorHAnsi"/>
          <w:b/>
          <w:bCs/>
        </w:rPr>
        <w:t>8.8. Filial, sucursal ou agência de sociedade simples ou empresária:</w:t>
      </w:r>
      <w:r w:rsidRPr="00FF321C">
        <w:rPr>
          <w:rFonts w:eastAsia="Arial" w:cstheme="minorHAnsi"/>
        </w:rPr>
        <w:t xml:space="preserve"> inscrição do ato constitutivo da filial, sucursal ou agência da sociedade simples ou empresária, respectivamente, no Registro Civil das Pessoas Jurídicas ou no Registro Público de Empresas </w:t>
      </w:r>
      <w:bookmarkStart w:id="0" w:name="_Int_ySfCXwr4"/>
      <w:r w:rsidRPr="00FF321C">
        <w:rPr>
          <w:rFonts w:eastAsia="Arial" w:cstheme="minorHAnsi"/>
        </w:rPr>
        <w:t>Mercantis onde</w:t>
      </w:r>
      <w:bookmarkEnd w:id="0"/>
      <w:r w:rsidRPr="00FF321C">
        <w:rPr>
          <w:rFonts w:eastAsia="Arial" w:cstheme="minorHAnsi"/>
        </w:rPr>
        <w:t xml:space="preserve"> opera, com averbação no Registro onde tem sede a matriz.</w:t>
      </w:r>
    </w:p>
    <w:p w:rsidR="00FF321C" w:rsidRPr="00FF321C" w:rsidRDefault="00FF321C" w:rsidP="00FF321C">
      <w:pPr>
        <w:spacing w:before="120" w:after="120"/>
        <w:jc w:val="both"/>
        <w:rPr>
          <w:rFonts w:eastAsia="Arial" w:cstheme="minorHAnsi"/>
        </w:rPr>
      </w:pPr>
      <w:r w:rsidRPr="00FF321C">
        <w:rPr>
          <w:rFonts w:eastAsia="Arial" w:cstheme="minorHAnsi"/>
          <w:b/>
        </w:rPr>
        <w:t>8.9.</w:t>
      </w:r>
      <w:r w:rsidRPr="00FF321C">
        <w:rPr>
          <w:rFonts w:eastAsia="Arial" w:cstheme="minorHAnsi"/>
        </w:rPr>
        <w:t xml:space="preserve"> Os documentos apresentados deverão estar acompanhados de todas as alterações ou da consolidação respectiva.</w:t>
      </w:r>
    </w:p>
    <w:p w:rsidR="00FF321C" w:rsidRPr="00FF321C" w:rsidRDefault="00FF321C" w:rsidP="00FF321C">
      <w:pPr>
        <w:keepNext/>
        <w:keepLines/>
        <w:tabs>
          <w:tab w:val="left" w:pos="567"/>
        </w:tabs>
        <w:spacing w:before="240" w:after="120"/>
        <w:jc w:val="both"/>
        <w:outlineLvl w:val="1"/>
        <w:rPr>
          <w:rFonts w:eastAsia="MS Gothic" w:cstheme="minorHAnsi"/>
          <w:b/>
          <w:bCs/>
          <w:lang w:eastAsia="zh-CN" w:bidi="hi-IN"/>
        </w:rPr>
      </w:pPr>
      <w:r w:rsidRPr="00FF321C">
        <w:rPr>
          <w:rFonts w:eastAsia="MS Gothic" w:cstheme="minorHAnsi"/>
          <w:b/>
          <w:bCs/>
          <w:lang w:eastAsia="zh-CN" w:bidi="hi-IN"/>
        </w:rPr>
        <w:t>Habilitação fiscal, social e trabalhista</w:t>
      </w:r>
    </w:p>
    <w:p w:rsidR="00FF321C" w:rsidRPr="00FF321C" w:rsidRDefault="00FF321C" w:rsidP="00FF321C">
      <w:pPr>
        <w:spacing w:before="120" w:after="120"/>
        <w:jc w:val="both"/>
        <w:rPr>
          <w:rFonts w:eastAsia="Arial" w:cstheme="minorHAnsi"/>
        </w:rPr>
      </w:pPr>
      <w:r w:rsidRPr="00FF321C">
        <w:rPr>
          <w:rFonts w:eastAsia="Arial" w:cstheme="minorHAnsi"/>
        </w:rPr>
        <w:t>8.10.. Prova de inscrição no Cadastro Nacional de Pessoas Jurídicas ou no Cadastro de Pessoas Físicas, conforme o caso;</w:t>
      </w:r>
    </w:p>
    <w:p w:rsidR="00FF321C" w:rsidRPr="00FF321C" w:rsidRDefault="00FF321C" w:rsidP="00FF321C">
      <w:pPr>
        <w:spacing w:before="120" w:after="120"/>
        <w:jc w:val="both"/>
        <w:rPr>
          <w:rFonts w:eastAsia="Arial" w:cstheme="minorHAnsi"/>
        </w:rPr>
      </w:pPr>
      <w:r w:rsidRPr="00FF321C">
        <w:rPr>
          <w:rFonts w:eastAsia="Arial" w:cstheme="minorHAnsi"/>
        </w:rPr>
        <w:t>8.11.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F321C" w:rsidRPr="00FF321C" w:rsidRDefault="00FF321C" w:rsidP="00FF321C">
      <w:pPr>
        <w:spacing w:before="120" w:after="120"/>
        <w:jc w:val="both"/>
        <w:rPr>
          <w:rFonts w:eastAsia="Arial" w:cstheme="minorHAnsi"/>
        </w:rPr>
      </w:pPr>
      <w:r w:rsidRPr="00FF321C">
        <w:rPr>
          <w:rFonts w:eastAsia="Arial" w:cstheme="minorHAnsi"/>
        </w:rPr>
        <w:t>8.12. Prova de regularidade com o Fundo de Garantia do Tempo de Serviço (FGTS);</w:t>
      </w:r>
    </w:p>
    <w:p w:rsidR="00FF321C" w:rsidRPr="00FF321C" w:rsidRDefault="00FF321C" w:rsidP="00FF321C">
      <w:pPr>
        <w:spacing w:before="120" w:after="120"/>
        <w:jc w:val="both"/>
        <w:rPr>
          <w:rFonts w:eastAsia="Arial" w:cstheme="minorHAnsi"/>
        </w:rPr>
      </w:pPr>
      <w:r w:rsidRPr="00FF321C">
        <w:rPr>
          <w:rFonts w:eastAsia="Arial" w:cstheme="minorHAnsi"/>
        </w:rPr>
        <w:t>8.13.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F321C" w:rsidRPr="00FF321C" w:rsidRDefault="00FF321C" w:rsidP="00FF321C">
      <w:pPr>
        <w:spacing w:before="120" w:after="120"/>
        <w:jc w:val="both"/>
        <w:rPr>
          <w:rFonts w:eastAsia="Arial" w:cstheme="minorHAnsi"/>
        </w:rPr>
      </w:pPr>
      <w:r w:rsidRPr="00FF321C">
        <w:rPr>
          <w:rFonts w:eastAsia="Arial" w:cstheme="minorHAnsi"/>
        </w:rPr>
        <w:t>8.14. Prova de regularidade com a Fazenda Estadual do domicílio ou sede do fornecedor, relativa à atividade em cujo exercício contrata ou concorre;</w:t>
      </w:r>
    </w:p>
    <w:p w:rsidR="00FF321C" w:rsidRPr="00FF321C" w:rsidRDefault="00FF321C" w:rsidP="00FF321C">
      <w:pPr>
        <w:spacing w:before="120" w:after="120"/>
        <w:jc w:val="both"/>
        <w:rPr>
          <w:rFonts w:eastAsia="Arial" w:cstheme="minorHAnsi"/>
        </w:rPr>
      </w:pPr>
      <w:r w:rsidRPr="00FF321C">
        <w:rPr>
          <w:rFonts w:eastAsia="Arial" w:cstheme="minorHAnsi"/>
        </w:rPr>
        <w:lastRenderedPageBreak/>
        <w:t>8.15. Caso o fornecedor seja considerado isento dos tributos Estadual relacionados ao objeto contratual, deverá comprovar tal condição mediante a apresentação de declaração da Fazenda respectiva do seu domicílio ou sede, ou outra equivalente, na forma da lei.</w:t>
      </w:r>
    </w:p>
    <w:p w:rsidR="00FF321C" w:rsidRPr="00FF321C" w:rsidRDefault="00FF321C" w:rsidP="00FF321C">
      <w:pPr>
        <w:keepNext/>
        <w:keepLines/>
        <w:tabs>
          <w:tab w:val="left" w:pos="567"/>
        </w:tabs>
        <w:spacing w:before="240" w:after="120"/>
        <w:jc w:val="both"/>
        <w:outlineLvl w:val="0"/>
        <w:rPr>
          <w:rFonts w:eastAsia="MS Gothic" w:cstheme="minorHAnsi"/>
          <w:b/>
          <w:bCs/>
          <w:lang w:eastAsia="pt-BR"/>
        </w:rPr>
      </w:pPr>
      <w:r w:rsidRPr="00FF321C">
        <w:rPr>
          <w:rFonts w:eastAsia="MS Gothic" w:cstheme="minorHAnsi"/>
          <w:b/>
          <w:bCs/>
          <w:lang w:eastAsia="pt-BR"/>
        </w:rPr>
        <w:t>9. ESTIMATIVAS DO VALOR DA CONTRATAÇÃO</w:t>
      </w:r>
    </w:p>
    <w:p w:rsidR="00FF321C" w:rsidRPr="00FF321C" w:rsidRDefault="00FF321C" w:rsidP="00FF321C">
      <w:pPr>
        <w:spacing w:after="0"/>
        <w:jc w:val="both"/>
        <w:rPr>
          <w:rFonts w:cstheme="minorHAnsi"/>
          <w:b/>
          <w:bCs/>
          <w:color w:val="000000"/>
        </w:rPr>
      </w:pPr>
      <w:r w:rsidRPr="00FF321C">
        <w:rPr>
          <w:rFonts w:eastAsia="Arial" w:cstheme="minorHAnsi"/>
        </w:rPr>
        <w:t xml:space="preserve">9.1. O custo estimado total da contratação é de </w:t>
      </w:r>
      <w:r w:rsidRPr="00FF321C">
        <w:rPr>
          <w:rFonts w:eastAsia="Arial" w:cstheme="minorHAnsi"/>
          <w:b/>
        </w:rPr>
        <w:t xml:space="preserve">R$ </w:t>
      </w:r>
      <w:r w:rsidRPr="00FF321C">
        <w:rPr>
          <w:rFonts w:cstheme="minorHAnsi"/>
          <w:b/>
          <w:bCs/>
          <w:color w:val="000000"/>
        </w:rPr>
        <w:t>890.191,20 (oitocentos e noventa mil cento e noventa um  reais e vinte centavos)</w:t>
      </w:r>
      <w:r w:rsidRPr="00FF321C">
        <w:rPr>
          <w:rFonts w:eastAsia="Arial" w:cstheme="minorHAnsi"/>
          <w:b/>
        </w:rPr>
        <w:t xml:space="preserve"> ,</w:t>
      </w:r>
      <w:r w:rsidRPr="00FF321C">
        <w:rPr>
          <w:rFonts w:eastAsia="Arial" w:cstheme="minorHAnsi"/>
        </w:rPr>
        <w:t xml:space="preserve">conforme custos unitários apostos na tabela acima. </w:t>
      </w:r>
    </w:p>
    <w:p w:rsidR="00FF321C" w:rsidRPr="00FF321C" w:rsidRDefault="00FF321C" w:rsidP="00FF321C">
      <w:pPr>
        <w:spacing w:before="120" w:after="120"/>
        <w:jc w:val="both"/>
        <w:rPr>
          <w:rFonts w:eastAsia="Arial" w:cstheme="minorHAnsi"/>
        </w:rPr>
      </w:pPr>
      <w:r w:rsidRPr="00FF321C">
        <w:rPr>
          <w:rFonts w:eastAsia="Arial" w:cstheme="minorHAnsi"/>
        </w:rPr>
        <w:t xml:space="preserve">10. </w:t>
      </w:r>
      <w:r w:rsidRPr="00FF321C">
        <w:rPr>
          <w:rFonts w:eastAsia="MS Gothic" w:cstheme="minorHAnsi"/>
          <w:b/>
          <w:bCs/>
          <w:lang w:eastAsia="pt-BR"/>
        </w:rPr>
        <w:t>ADEQUAÇÃO ORÇAMENTÁRIA</w:t>
      </w:r>
    </w:p>
    <w:p w:rsidR="00FF321C" w:rsidRPr="00FF321C" w:rsidRDefault="00FF321C" w:rsidP="00FF321C">
      <w:pPr>
        <w:spacing w:before="120" w:after="120"/>
        <w:jc w:val="both"/>
        <w:rPr>
          <w:rFonts w:eastAsia="Arial" w:cstheme="minorHAnsi"/>
        </w:rPr>
      </w:pPr>
      <w:r w:rsidRPr="00FF321C">
        <w:rPr>
          <w:rFonts w:eastAsia="Arial" w:cstheme="minorHAnsi"/>
        </w:rPr>
        <w:t>10.1. A contratação será atendida pela seguinte dotação:</w:t>
      </w:r>
    </w:p>
    <w:tbl>
      <w:tblPr>
        <w:tblStyle w:val="Tabelacomgrade"/>
        <w:tblW w:w="0" w:type="auto"/>
        <w:tblInd w:w="284" w:type="dxa"/>
        <w:tblLayout w:type="fixed"/>
        <w:tblLook w:val="04A0" w:firstRow="1" w:lastRow="0" w:firstColumn="1" w:lastColumn="0" w:noHBand="0" w:noVBand="1"/>
      </w:tblPr>
      <w:tblGrid>
        <w:gridCol w:w="3085"/>
        <w:gridCol w:w="2693"/>
        <w:gridCol w:w="2551"/>
        <w:gridCol w:w="993"/>
        <w:gridCol w:w="992"/>
      </w:tblGrid>
      <w:tr w:rsidR="00FF321C" w:rsidRPr="00FF321C" w:rsidTr="006E4BDE">
        <w:tc>
          <w:tcPr>
            <w:tcW w:w="3085" w:type="dxa"/>
          </w:tcPr>
          <w:p w:rsidR="00FF321C" w:rsidRPr="00FF321C" w:rsidRDefault="00FF321C" w:rsidP="00FF321C">
            <w:pPr>
              <w:spacing w:before="120" w:after="120"/>
              <w:contextualSpacing/>
              <w:jc w:val="both"/>
              <w:rPr>
                <w:rFonts w:eastAsia="MS Mincho" w:cstheme="minorHAnsi"/>
                <w:b/>
                <w:lang w:eastAsia="pt-BR"/>
              </w:rPr>
            </w:pPr>
            <w:proofErr w:type="spellStart"/>
            <w:r w:rsidRPr="00FF321C">
              <w:rPr>
                <w:rFonts w:eastAsia="MS Mincho" w:cstheme="minorHAnsi"/>
                <w:b/>
                <w:lang w:eastAsia="pt-BR"/>
              </w:rPr>
              <w:t>Orgão</w:t>
            </w:r>
            <w:proofErr w:type="spellEnd"/>
          </w:p>
        </w:tc>
        <w:tc>
          <w:tcPr>
            <w:tcW w:w="2693" w:type="dxa"/>
          </w:tcPr>
          <w:p w:rsidR="00FF321C" w:rsidRPr="00FF321C" w:rsidRDefault="00FF321C" w:rsidP="00FF321C">
            <w:pPr>
              <w:spacing w:before="120" w:after="120"/>
              <w:contextualSpacing/>
              <w:jc w:val="both"/>
              <w:rPr>
                <w:rFonts w:eastAsia="MS Mincho" w:cstheme="minorHAnsi"/>
                <w:b/>
                <w:lang w:eastAsia="pt-BR"/>
              </w:rPr>
            </w:pPr>
            <w:r w:rsidRPr="00FF321C">
              <w:rPr>
                <w:rFonts w:eastAsia="MS Mincho" w:cstheme="minorHAnsi"/>
                <w:b/>
                <w:lang w:eastAsia="pt-BR"/>
              </w:rPr>
              <w:t>Dotação</w:t>
            </w:r>
          </w:p>
        </w:tc>
        <w:tc>
          <w:tcPr>
            <w:tcW w:w="2551" w:type="dxa"/>
          </w:tcPr>
          <w:p w:rsidR="00FF321C" w:rsidRPr="00FF321C" w:rsidRDefault="00FF321C" w:rsidP="00FF321C">
            <w:pPr>
              <w:spacing w:before="120" w:after="120"/>
              <w:contextualSpacing/>
              <w:jc w:val="both"/>
              <w:rPr>
                <w:rFonts w:eastAsia="MS Mincho" w:cstheme="minorHAnsi"/>
                <w:b/>
                <w:lang w:eastAsia="pt-BR"/>
              </w:rPr>
            </w:pPr>
            <w:proofErr w:type="spellStart"/>
            <w:r w:rsidRPr="00FF321C">
              <w:rPr>
                <w:rFonts w:eastAsia="MS Mincho" w:cstheme="minorHAnsi"/>
                <w:b/>
                <w:lang w:eastAsia="pt-BR"/>
              </w:rPr>
              <w:t>Prog</w:t>
            </w:r>
            <w:proofErr w:type="spellEnd"/>
            <w:r w:rsidRPr="00FF321C">
              <w:rPr>
                <w:rFonts w:eastAsia="MS Mincho" w:cstheme="minorHAnsi"/>
                <w:b/>
                <w:lang w:eastAsia="pt-BR"/>
              </w:rPr>
              <w:t>/atividade</w:t>
            </w:r>
          </w:p>
        </w:tc>
        <w:tc>
          <w:tcPr>
            <w:tcW w:w="993" w:type="dxa"/>
          </w:tcPr>
          <w:p w:rsidR="00FF321C" w:rsidRPr="00FF321C" w:rsidRDefault="00FF321C" w:rsidP="00FF321C">
            <w:pPr>
              <w:spacing w:before="120" w:after="120"/>
              <w:contextualSpacing/>
              <w:jc w:val="both"/>
              <w:rPr>
                <w:rFonts w:eastAsia="MS Mincho" w:cstheme="minorHAnsi"/>
                <w:b/>
                <w:lang w:eastAsia="pt-BR"/>
              </w:rPr>
            </w:pPr>
            <w:r w:rsidRPr="00FF321C">
              <w:rPr>
                <w:rFonts w:eastAsia="MS Mincho" w:cstheme="minorHAnsi"/>
                <w:b/>
                <w:lang w:eastAsia="pt-BR"/>
              </w:rPr>
              <w:t>Fonte</w:t>
            </w:r>
          </w:p>
        </w:tc>
        <w:tc>
          <w:tcPr>
            <w:tcW w:w="992" w:type="dxa"/>
          </w:tcPr>
          <w:p w:rsidR="00FF321C" w:rsidRPr="00FF321C" w:rsidRDefault="00FF321C" w:rsidP="00FF321C">
            <w:pPr>
              <w:spacing w:before="120" w:after="120"/>
              <w:contextualSpacing/>
              <w:jc w:val="both"/>
              <w:rPr>
                <w:rFonts w:eastAsia="MS Mincho" w:cstheme="minorHAnsi"/>
                <w:b/>
                <w:lang w:eastAsia="pt-BR"/>
              </w:rPr>
            </w:pPr>
            <w:r w:rsidRPr="00FF321C">
              <w:rPr>
                <w:rFonts w:eastAsia="MS Mincho" w:cstheme="minorHAnsi"/>
                <w:b/>
                <w:lang w:eastAsia="pt-BR"/>
              </w:rPr>
              <w:t>Ficha</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 xml:space="preserve">Secretaria Municipal de </w:t>
            </w:r>
            <w:proofErr w:type="spellStart"/>
            <w:r w:rsidRPr="00FF321C">
              <w:rPr>
                <w:rFonts w:ascii="Verdana" w:eastAsia="MS Mincho" w:hAnsi="Verdana" w:cstheme="minorHAnsi"/>
                <w:sz w:val="16"/>
                <w:szCs w:val="16"/>
                <w:lang w:eastAsia="pt-BR"/>
              </w:rPr>
              <w:t>Educação,Esporte</w:t>
            </w:r>
            <w:proofErr w:type="spellEnd"/>
            <w:r w:rsidRPr="00FF321C">
              <w:rPr>
                <w:rFonts w:ascii="Verdana" w:eastAsia="MS Mincho" w:hAnsi="Verdana" w:cstheme="minorHAnsi"/>
                <w:sz w:val="16"/>
                <w:szCs w:val="16"/>
                <w:lang w:eastAsia="pt-BR"/>
              </w:rPr>
              <w:t xml:space="preserve"> e Juventude</w:t>
            </w:r>
          </w:p>
          <w:p w:rsidR="00FF321C" w:rsidRPr="00FF321C" w:rsidRDefault="00FF321C" w:rsidP="00FF321C">
            <w:pPr>
              <w:spacing w:before="120" w:after="120"/>
              <w:contextualSpacing/>
              <w:jc w:val="both"/>
              <w:rPr>
                <w:rFonts w:ascii="Verdana" w:eastAsia="MS Mincho" w:hAnsi="Verdana" w:cstheme="minorHAnsi"/>
                <w:sz w:val="16"/>
                <w:szCs w:val="16"/>
                <w:lang w:eastAsia="pt-BR"/>
              </w:rPr>
            </w:pP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12.361.0501.2.020.3.3.90.30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proofErr w:type="spellStart"/>
            <w:r w:rsidRPr="00FF321C">
              <w:rPr>
                <w:rFonts w:ascii="Verdana" w:eastAsia="MS Mincho" w:hAnsi="Verdana" w:cstheme="minorHAnsi"/>
                <w:sz w:val="16"/>
                <w:szCs w:val="16"/>
                <w:lang w:eastAsia="pt-BR"/>
              </w:rPr>
              <w:t>Manut</w:t>
            </w:r>
            <w:proofErr w:type="spellEnd"/>
            <w:r w:rsidRPr="00FF321C">
              <w:rPr>
                <w:rFonts w:ascii="Verdana" w:eastAsia="MS Mincho" w:hAnsi="Verdana" w:cstheme="minorHAnsi"/>
                <w:sz w:val="16"/>
                <w:szCs w:val="16"/>
                <w:lang w:eastAsia="pt-BR"/>
              </w:rPr>
              <w:t>. Das Atividades do Ens. Fundamental</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1001</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2220</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 xml:space="preserve">Secretaria Municipal de </w:t>
            </w:r>
            <w:proofErr w:type="spellStart"/>
            <w:r w:rsidRPr="00FF321C">
              <w:rPr>
                <w:rFonts w:ascii="Verdana" w:eastAsia="MS Mincho" w:hAnsi="Verdana" w:cstheme="minorHAnsi"/>
                <w:sz w:val="16"/>
                <w:szCs w:val="16"/>
                <w:lang w:eastAsia="pt-BR"/>
              </w:rPr>
              <w:t>Educação,Esporte</w:t>
            </w:r>
            <w:proofErr w:type="spellEnd"/>
            <w:r w:rsidRPr="00FF321C">
              <w:rPr>
                <w:rFonts w:ascii="Verdana" w:eastAsia="MS Mincho" w:hAnsi="Verdana" w:cstheme="minorHAnsi"/>
                <w:sz w:val="16"/>
                <w:szCs w:val="16"/>
                <w:lang w:eastAsia="pt-BR"/>
              </w:rPr>
              <w:t xml:space="preserve"> e Juventude</w:t>
            </w:r>
          </w:p>
          <w:p w:rsidR="00FF321C" w:rsidRPr="00FF321C" w:rsidRDefault="00FF321C" w:rsidP="00FF321C">
            <w:pPr>
              <w:spacing w:before="120" w:after="120"/>
              <w:contextualSpacing/>
              <w:jc w:val="both"/>
              <w:rPr>
                <w:rFonts w:ascii="Verdana" w:eastAsia="MS Mincho" w:hAnsi="Verdana" w:cstheme="minorHAnsi"/>
                <w:sz w:val="16"/>
                <w:szCs w:val="16"/>
                <w:lang w:eastAsia="pt-BR"/>
              </w:rPr>
            </w:pP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12.365.0501.2.027.3.3.90.30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proofErr w:type="spellStart"/>
            <w:r w:rsidRPr="00FF321C">
              <w:rPr>
                <w:rFonts w:ascii="Verdana" w:eastAsia="MS Mincho" w:hAnsi="Verdana" w:cstheme="minorHAnsi"/>
                <w:sz w:val="16"/>
                <w:szCs w:val="16"/>
                <w:lang w:eastAsia="pt-BR"/>
              </w:rPr>
              <w:t>Manut</w:t>
            </w:r>
            <w:proofErr w:type="spellEnd"/>
            <w:r w:rsidRPr="00FF321C">
              <w:rPr>
                <w:rFonts w:ascii="Verdana" w:eastAsia="MS Mincho" w:hAnsi="Verdana" w:cstheme="minorHAnsi"/>
                <w:sz w:val="16"/>
                <w:szCs w:val="16"/>
                <w:lang w:eastAsia="pt-BR"/>
              </w:rPr>
              <w:t>. Das Atividades da Educação Infantil</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1001</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2245</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 xml:space="preserve">Secretaria Municipal de </w:t>
            </w:r>
            <w:proofErr w:type="spellStart"/>
            <w:r w:rsidRPr="00FF321C">
              <w:rPr>
                <w:rFonts w:ascii="Verdana" w:eastAsia="MS Mincho" w:hAnsi="Verdana" w:cstheme="minorHAnsi"/>
                <w:sz w:val="16"/>
                <w:szCs w:val="16"/>
                <w:lang w:eastAsia="pt-BR"/>
              </w:rPr>
              <w:t>Educação,Esporte</w:t>
            </w:r>
            <w:proofErr w:type="spellEnd"/>
            <w:r w:rsidRPr="00FF321C">
              <w:rPr>
                <w:rFonts w:ascii="Verdana" w:eastAsia="MS Mincho" w:hAnsi="Verdana" w:cstheme="minorHAnsi"/>
                <w:sz w:val="16"/>
                <w:szCs w:val="16"/>
                <w:lang w:eastAsia="pt-BR"/>
              </w:rPr>
              <w:t xml:space="preserve"> e Juventude</w:t>
            </w:r>
          </w:p>
          <w:p w:rsidR="00FF321C" w:rsidRPr="00FF321C" w:rsidRDefault="00FF321C" w:rsidP="00FF321C">
            <w:pPr>
              <w:spacing w:before="120" w:after="120"/>
              <w:contextualSpacing/>
              <w:jc w:val="both"/>
              <w:rPr>
                <w:rFonts w:ascii="Verdana" w:eastAsia="MS Mincho" w:hAnsi="Verdana" w:cstheme="minorHAnsi"/>
                <w:sz w:val="16"/>
                <w:szCs w:val="16"/>
                <w:lang w:eastAsia="pt-BR"/>
              </w:rPr>
            </w:pP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12.365.0501.2.028.3.3.90.30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proofErr w:type="spellStart"/>
            <w:r w:rsidRPr="00FF321C">
              <w:rPr>
                <w:rFonts w:ascii="Verdana" w:eastAsia="MS Mincho" w:hAnsi="Verdana" w:cstheme="minorHAnsi"/>
                <w:sz w:val="16"/>
                <w:szCs w:val="16"/>
                <w:lang w:eastAsia="pt-BR"/>
              </w:rPr>
              <w:t>Manut</w:t>
            </w:r>
            <w:proofErr w:type="spellEnd"/>
            <w:r w:rsidRPr="00FF321C">
              <w:rPr>
                <w:rFonts w:ascii="Verdana" w:eastAsia="MS Mincho" w:hAnsi="Verdana" w:cstheme="minorHAnsi"/>
                <w:sz w:val="16"/>
                <w:szCs w:val="16"/>
                <w:lang w:eastAsia="pt-BR"/>
              </w:rPr>
              <w:t>. Das Atividades da Educação Infantil</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1001</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2246</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 xml:space="preserve">Secretaria Municipal de </w:t>
            </w:r>
            <w:proofErr w:type="spellStart"/>
            <w:r w:rsidRPr="00FF321C">
              <w:rPr>
                <w:rFonts w:ascii="Verdana" w:eastAsia="MS Mincho" w:hAnsi="Verdana" w:cstheme="minorHAnsi"/>
                <w:sz w:val="16"/>
                <w:szCs w:val="16"/>
                <w:lang w:eastAsia="pt-BR"/>
              </w:rPr>
              <w:t>Educação,Esporte</w:t>
            </w:r>
            <w:proofErr w:type="spellEnd"/>
            <w:r w:rsidRPr="00FF321C">
              <w:rPr>
                <w:rFonts w:ascii="Verdana" w:eastAsia="MS Mincho" w:hAnsi="Verdana" w:cstheme="minorHAnsi"/>
                <w:sz w:val="16"/>
                <w:szCs w:val="16"/>
                <w:lang w:eastAsia="pt-BR"/>
              </w:rPr>
              <w:t xml:space="preserve"> e Juventude</w:t>
            </w:r>
          </w:p>
          <w:p w:rsidR="00FF321C" w:rsidRPr="00FF321C" w:rsidRDefault="00FF321C" w:rsidP="00FF321C">
            <w:pPr>
              <w:spacing w:before="120" w:after="120"/>
              <w:contextualSpacing/>
              <w:jc w:val="both"/>
              <w:rPr>
                <w:rFonts w:ascii="Verdana" w:eastAsia="MS Mincho" w:hAnsi="Verdana" w:cstheme="minorHAnsi"/>
                <w:sz w:val="16"/>
                <w:szCs w:val="16"/>
                <w:lang w:eastAsia="pt-BR"/>
              </w:rPr>
            </w:pP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12.361.0501.2.022.3.3.90.30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Quota Salario Educação</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1550</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2222</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Secretaria de Governo</w:t>
            </w: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04.122.0301.2.004.3.3.90.30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Gerenciamento das Atividades da Prefeitura</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1500</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2161</w:t>
            </w:r>
          </w:p>
        </w:tc>
      </w:tr>
      <w:tr w:rsidR="00FF321C" w:rsidRPr="00FF321C" w:rsidTr="006E4BDE">
        <w:tc>
          <w:tcPr>
            <w:tcW w:w="3085"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Fundo Municipal de Saúde</w:t>
            </w:r>
          </w:p>
        </w:tc>
        <w:tc>
          <w:tcPr>
            <w:tcW w:w="26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10.301.0401.2.039.3.3.90.30</w:t>
            </w:r>
          </w:p>
        </w:tc>
        <w:tc>
          <w:tcPr>
            <w:tcW w:w="2551"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proofErr w:type="spellStart"/>
            <w:r w:rsidRPr="00FF321C">
              <w:rPr>
                <w:rFonts w:ascii="Verdana" w:eastAsia="MS Mincho" w:hAnsi="Verdana" w:cstheme="minorHAnsi"/>
                <w:sz w:val="16"/>
                <w:szCs w:val="16"/>
                <w:lang w:eastAsia="pt-BR"/>
              </w:rPr>
              <w:t>Manut</w:t>
            </w:r>
            <w:proofErr w:type="spellEnd"/>
            <w:r w:rsidRPr="00FF321C">
              <w:rPr>
                <w:rFonts w:ascii="Verdana" w:eastAsia="MS Mincho" w:hAnsi="Verdana" w:cstheme="minorHAnsi"/>
                <w:sz w:val="16"/>
                <w:szCs w:val="16"/>
                <w:lang w:eastAsia="pt-BR"/>
              </w:rPr>
              <w:t xml:space="preserve">. E </w:t>
            </w:r>
            <w:proofErr w:type="spellStart"/>
            <w:r w:rsidRPr="00FF321C">
              <w:rPr>
                <w:rFonts w:ascii="Verdana" w:eastAsia="MS Mincho" w:hAnsi="Verdana" w:cstheme="minorHAnsi"/>
                <w:sz w:val="16"/>
                <w:szCs w:val="16"/>
                <w:lang w:eastAsia="pt-BR"/>
              </w:rPr>
              <w:t>Desenv</w:t>
            </w:r>
            <w:proofErr w:type="spellEnd"/>
            <w:r w:rsidRPr="00FF321C">
              <w:rPr>
                <w:rFonts w:ascii="Verdana" w:eastAsia="MS Mincho" w:hAnsi="Verdana" w:cstheme="minorHAnsi"/>
                <w:sz w:val="16"/>
                <w:szCs w:val="16"/>
                <w:lang w:eastAsia="pt-BR"/>
              </w:rPr>
              <w:t>. Do Fundo Mun. De Saúde</w:t>
            </w:r>
          </w:p>
        </w:tc>
        <w:tc>
          <w:tcPr>
            <w:tcW w:w="993"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1002</w:t>
            </w:r>
          </w:p>
        </w:tc>
        <w:tc>
          <w:tcPr>
            <w:tcW w:w="992" w:type="dxa"/>
          </w:tcPr>
          <w:p w:rsidR="00FF321C" w:rsidRPr="00FF321C" w:rsidRDefault="00FF321C"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3846</w:t>
            </w:r>
          </w:p>
        </w:tc>
      </w:tr>
      <w:tr w:rsidR="006E4BDE" w:rsidRPr="00FF321C" w:rsidTr="006E4BDE">
        <w:tc>
          <w:tcPr>
            <w:tcW w:w="3085" w:type="dxa"/>
          </w:tcPr>
          <w:p w:rsidR="006E4BDE" w:rsidRPr="00FF321C" w:rsidRDefault="006E4BDE" w:rsidP="00FF321C">
            <w:pPr>
              <w:spacing w:before="120" w:after="120"/>
              <w:contextualSpacing/>
              <w:jc w:val="both"/>
              <w:rPr>
                <w:rFonts w:ascii="Verdana" w:eastAsia="MS Mincho" w:hAnsi="Verdana" w:cstheme="minorHAnsi"/>
                <w:sz w:val="16"/>
                <w:szCs w:val="16"/>
                <w:lang w:eastAsia="pt-BR"/>
              </w:rPr>
            </w:pPr>
            <w:r w:rsidRPr="00FF321C">
              <w:rPr>
                <w:rFonts w:ascii="Verdana" w:eastAsia="MS Mincho" w:hAnsi="Verdana" w:cstheme="minorHAnsi"/>
                <w:sz w:val="16"/>
                <w:szCs w:val="16"/>
                <w:lang w:eastAsia="pt-BR"/>
              </w:rPr>
              <w:t>Sec. de Assistência Social</w:t>
            </w:r>
          </w:p>
          <w:p w:rsidR="006E4BDE" w:rsidRPr="00FF321C" w:rsidRDefault="006E4BDE" w:rsidP="00FF321C">
            <w:pPr>
              <w:spacing w:before="120" w:after="120"/>
              <w:contextualSpacing/>
              <w:jc w:val="both"/>
              <w:rPr>
                <w:rFonts w:ascii="Verdana" w:eastAsia="MS Mincho" w:hAnsi="Verdana" w:cstheme="minorHAnsi"/>
                <w:sz w:val="16"/>
                <w:szCs w:val="16"/>
                <w:lang w:eastAsia="pt-BR"/>
              </w:rPr>
            </w:pPr>
          </w:p>
        </w:tc>
        <w:tc>
          <w:tcPr>
            <w:tcW w:w="2693" w:type="dxa"/>
          </w:tcPr>
          <w:p w:rsidR="006E4BDE" w:rsidRPr="00FA1140" w:rsidRDefault="006E4BDE" w:rsidP="006E4BDE">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08.244.0601.2.054.3.3.90.30</w:t>
            </w:r>
          </w:p>
        </w:tc>
        <w:tc>
          <w:tcPr>
            <w:tcW w:w="2551" w:type="dxa"/>
          </w:tcPr>
          <w:p w:rsidR="006E4BDE" w:rsidRPr="00FA1140" w:rsidRDefault="006E4BDE" w:rsidP="006E4BDE">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Desenvolvimento das ações de assistência</w:t>
            </w:r>
          </w:p>
        </w:tc>
        <w:tc>
          <w:tcPr>
            <w:tcW w:w="993" w:type="dxa"/>
          </w:tcPr>
          <w:p w:rsidR="006E4BDE" w:rsidRPr="00FA1140" w:rsidRDefault="006E4BDE" w:rsidP="006E4BDE">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1500</w:t>
            </w:r>
          </w:p>
        </w:tc>
        <w:tc>
          <w:tcPr>
            <w:tcW w:w="992" w:type="dxa"/>
          </w:tcPr>
          <w:p w:rsidR="006E4BDE" w:rsidRPr="00FA1140" w:rsidRDefault="006E4BDE" w:rsidP="006E4BDE">
            <w:pPr>
              <w:spacing w:before="120" w:after="120"/>
              <w:contextualSpacing/>
              <w:jc w:val="both"/>
              <w:rPr>
                <w:rFonts w:ascii="Verdana" w:eastAsia="MS Mincho" w:hAnsi="Verdana" w:cstheme="minorHAnsi"/>
                <w:sz w:val="16"/>
                <w:szCs w:val="16"/>
                <w:lang w:eastAsia="pt-BR"/>
              </w:rPr>
            </w:pPr>
            <w:r>
              <w:rPr>
                <w:rFonts w:ascii="Verdana" w:eastAsia="MS Mincho" w:hAnsi="Verdana" w:cstheme="minorHAnsi"/>
                <w:sz w:val="16"/>
                <w:szCs w:val="16"/>
                <w:lang w:eastAsia="pt-BR"/>
              </w:rPr>
              <w:t>3322</w:t>
            </w:r>
          </w:p>
        </w:tc>
      </w:tr>
    </w:tbl>
    <w:p w:rsidR="00FF321C" w:rsidRPr="00FF321C" w:rsidRDefault="00FF321C" w:rsidP="00FF321C">
      <w:pPr>
        <w:spacing w:before="120" w:after="120"/>
        <w:ind w:left="284"/>
        <w:contextualSpacing/>
        <w:jc w:val="both"/>
        <w:rPr>
          <w:rFonts w:eastAsia="MS Mincho" w:cstheme="minorHAnsi"/>
          <w:b/>
          <w:lang w:eastAsia="pt-BR"/>
        </w:rPr>
      </w:pPr>
    </w:p>
    <w:p w:rsidR="00FF321C" w:rsidRPr="00FF321C" w:rsidRDefault="00FF321C" w:rsidP="00FF321C">
      <w:pPr>
        <w:spacing w:before="120" w:after="120"/>
        <w:jc w:val="both"/>
        <w:rPr>
          <w:rFonts w:eastAsia="Arial" w:cstheme="minorHAnsi"/>
        </w:rPr>
      </w:pPr>
      <w:r w:rsidRPr="00FF321C">
        <w:rPr>
          <w:rFonts w:eastAsia="Arial" w:cstheme="minorHAnsi"/>
        </w:rPr>
        <w:t xml:space="preserve">10.2. A dotação relativa aos exercícios financeiros subsequentes será indicada após aprovação da Lei Orçamentária respectiva e liberação dos créditos correspondentes, mediante </w:t>
      </w:r>
      <w:proofErr w:type="spellStart"/>
      <w:r w:rsidRPr="00FF321C">
        <w:rPr>
          <w:rFonts w:eastAsia="Arial" w:cstheme="minorHAnsi"/>
        </w:rPr>
        <w:t>apostilamento</w:t>
      </w:r>
      <w:proofErr w:type="spellEnd"/>
      <w:r w:rsidRPr="00FF321C">
        <w:rPr>
          <w:rFonts w:eastAsia="Arial" w:cstheme="minorHAnsi"/>
        </w:rPr>
        <w:t>.</w:t>
      </w:r>
    </w:p>
    <w:p w:rsidR="00FF321C" w:rsidRPr="00FF321C" w:rsidRDefault="00FF321C" w:rsidP="00FF321C">
      <w:pPr>
        <w:keepNext/>
        <w:keepLines/>
        <w:tabs>
          <w:tab w:val="left" w:pos="567"/>
        </w:tabs>
        <w:spacing w:before="240" w:after="120"/>
        <w:jc w:val="both"/>
        <w:outlineLvl w:val="0"/>
        <w:rPr>
          <w:rFonts w:eastAsia="MS Gothic" w:cstheme="minorHAnsi"/>
          <w:b/>
          <w:bCs/>
          <w:lang w:eastAsia="pt-BR"/>
        </w:rPr>
      </w:pPr>
    </w:p>
    <w:p w:rsidR="00FF321C" w:rsidRPr="00FF321C" w:rsidRDefault="00FF321C" w:rsidP="00FF321C">
      <w:pPr>
        <w:spacing w:after="0"/>
        <w:jc w:val="both"/>
        <w:rPr>
          <w:rFonts w:cstheme="minorHAnsi"/>
        </w:rPr>
      </w:pPr>
    </w:p>
    <w:p w:rsidR="00FF321C" w:rsidRPr="00FF321C" w:rsidRDefault="00FF321C" w:rsidP="00FF321C">
      <w:pPr>
        <w:widowControl w:val="0"/>
        <w:tabs>
          <w:tab w:val="left" w:pos="1440"/>
          <w:tab w:val="left" w:pos="1980"/>
        </w:tabs>
        <w:spacing w:before="20" w:after="0"/>
        <w:jc w:val="both"/>
        <w:rPr>
          <w:rFonts w:eastAsia="MS Mincho" w:cstheme="minorHAnsi"/>
          <w:lang w:eastAsia="pt-BR"/>
        </w:rPr>
      </w:pPr>
    </w:p>
    <w:p w:rsidR="00FF321C" w:rsidRPr="00FF321C" w:rsidRDefault="00FF321C" w:rsidP="00FF321C">
      <w:pPr>
        <w:widowControl w:val="0"/>
        <w:tabs>
          <w:tab w:val="left" w:pos="720"/>
          <w:tab w:val="left" w:pos="1260"/>
          <w:tab w:val="left" w:pos="1800"/>
        </w:tabs>
        <w:spacing w:after="0"/>
        <w:jc w:val="both"/>
        <w:rPr>
          <w:rFonts w:eastAsia="MS Mincho" w:cstheme="minorHAnsi"/>
          <w:lang w:eastAsia="pt-BR"/>
        </w:rPr>
      </w:pPr>
      <w:r w:rsidRPr="00FF321C">
        <w:rPr>
          <w:rFonts w:eastAsia="MS Mincho" w:cstheme="minorHAnsi"/>
          <w:lang w:eastAsia="pt-BR"/>
        </w:rPr>
        <w:t>Eldorado/MS, 22 de janeiro de 2024.</w:t>
      </w:r>
    </w:p>
    <w:p w:rsidR="00FF321C" w:rsidRPr="00FF321C" w:rsidRDefault="00FF321C" w:rsidP="00FF321C">
      <w:pPr>
        <w:widowControl w:val="0"/>
        <w:tabs>
          <w:tab w:val="left" w:pos="720"/>
          <w:tab w:val="left" w:pos="1260"/>
          <w:tab w:val="left" w:pos="1800"/>
        </w:tabs>
        <w:spacing w:after="0"/>
        <w:jc w:val="both"/>
        <w:rPr>
          <w:rFonts w:eastAsia="MS Mincho" w:cstheme="minorHAnsi"/>
          <w:lang w:eastAsia="pt-BR"/>
        </w:rPr>
      </w:pPr>
    </w:p>
    <w:p w:rsidR="00FF321C" w:rsidRPr="00FF321C" w:rsidRDefault="00FF321C" w:rsidP="00FF321C">
      <w:pPr>
        <w:widowControl w:val="0"/>
        <w:tabs>
          <w:tab w:val="left" w:pos="900"/>
          <w:tab w:val="left" w:pos="1440"/>
          <w:tab w:val="left" w:pos="1980"/>
        </w:tabs>
        <w:spacing w:after="0"/>
        <w:jc w:val="both"/>
        <w:rPr>
          <w:rFonts w:eastAsia="MS Mincho" w:cstheme="minorHAnsi"/>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683"/>
      </w:tblGrid>
      <w:tr w:rsidR="00FF321C" w:rsidRPr="00FF321C" w:rsidTr="006E4BDE">
        <w:tc>
          <w:tcPr>
            <w:tcW w:w="4915" w:type="dxa"/>
          </w:tcPr>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_________________________________</w:t>
            </w:r>
          </w:p>
        </w:tc>
        <w:tc>
          <w:tcPr>
            <w:tcW w:w="5683" w:type="dxa"/>
          </w:tcPr>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__________________________________</w:t>
            </w:r>
          </w:p>
        </w:tc>
      </w:tr>
      <w:tr w:rsidR="00FF321C" w:rsidRPr="00FF321C" w:rsidTr="006E4BDE">
        <w:tc>
          <w:tcPr>
            <w:tcW w:w="4915" w:type="dxa"/>
          </w:tcPr>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Nome Elaine Moreira de Brito Nava</w:t>
            </w:r>
          </w:p>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 xml:space="preserve">Cargo Diretora de </w:t>
            </w:r>
            <w:proofErr w:type="spellStart"/>
            <w:r w:rsidRPr="00FF321C">
              <w:rPr>
                <w:rFonts w:eastAsia="Times New Roman" w:cstheme="minorHAnsi"/>
                <w:bCs/>
                <w:lang w:eastAsia="pt-BR"/>
              </w:rPr>
              <w:t>Depart</w:t>
            </w:r>
            <w:proofErr w:type="spellEnd"/>
            <w:r w:rsidRPr="00FF321C">
              <w:rPr>
                <w:rFonts w:eastAsia="Times New Roman" w:cstheme="minorHAnsi"/>
                <w:bCs/>
                <w:lang w:eastAsia="pt-BR"/>
              </w:rPr>
              <w:t>. Ed. Infantil</w:t>
            </w:r>
          </w:p>
        </w:tc>
        <w:tc>
          <w:tcPr>
            <w:tcW w:w="5683" w:type="dxa"/>
          </w:tcPr>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 xml:space="preserve">Nome </w:t>
            </w:r>
            <w:proofErr w:type="spellStart"/>
            <w:r w:rsidRPr="00FF321C">
              <w:rPr>
                <w:rFonts w:eastAsia="Times New Roman" w:cstheme="minorHAnsi"/>
                <w:bCs/>
                <w:lang w:eastAsia="pt-BR"/>
              </w:rPr>
              <w:t>Darqueline</w:t>
            </w:r>
            <w:proofErr w:type="spellEnd"/>
            <w:r w:rsidRPr="00FF321C">
              <w:rPr>
                <w:rFonts w:eastAsia="Times New Roman" w:cstheme="minorHAnsi"/>
                <w:bCs/>
                <w:lang w:eastAsia="pt-BR"/>
              </w:rPr>
              <w:t xml:space="preserve"> </w:t>
            </w:r>
            <w:proofErr w:type="spellStart"/>
            <w:r w:rsidRPr="00FF321C">
              <w:rPr>
                <w:rFonts w:eastAsia="Times New Roman" w:cstheme="minorHAnsi"/>
                <w:bCs/>
                <w:lang w:eastAsia="pt-BR"/>
              </w:rPr>
              <w:t>Thuane</w:t>
            </w:r>
            <w:proofErr w:type="spellEnd"/>
            <w:r w:rsidRPr="00FF321C">
              <w:rPr>
                <w:rFonts w:eastAsia="Times New Roman" w:cstheme="minorHAnsi"/>
                <w:bCs/>
                <w:lang w:eastAsia="pt-BR"/>
              </w:rPr>
              <w:t xml:space="preserve"> dos Santos </w:t>
            </w:r>
            <w:proofErr w:type="spellStart"/>
            <w:r w:rsidRPr="00FF321C">
              <w:rPr>
                <w:rFonts w:eastAsia="Times New Roman" w:cstheme="minorHAnsi"/>
                <w:bCs/>
                <w:lang w:eastAsia="pt-BR"/>
              </w:rPr>
              <w:t>Euzebio</w:t>
            </w:r>
            <w:proofErr w:type="spellEnd"/>
          </w:p>
          <w:p w:rsidR="00FF321C" w:rsidRPr="00FF321C" w:rsidRDefault="00FF321C" w:rsidP="00FF321C">
            <w:pPr>
              <w:ind w:right="-567"/>
              <w:jc w:val="both"/>
              <w:rPr>
                <w:rFonts w:eastAsia="Times New Roman" w:cstheme="minorHAnsi"/>
                <w:bCs/>
                <w:lang w:eastAsia="pt-BR"/>
              </w:rPr>
            </w:pPr>
            <w:r w:rsidRPr="00FF321C">
              <w:rPr>
                <w:rFonts w:eastAsia="Times New Roman" w:cstheme="minorHAnsi"/>
                <w:bCs/>
                <w:lang w:eastAsia="pt-BR"/>
              </w:rPr>
              <w:t xml:space="preserve">Cargo Técnico em </w:t>
            </w:r>
            <w:proofErr w:type="spellStart"/>
            <w:r w:rsidRPr="00FF321C">
              <w:rPr>
                <w:rFonts w:eastAsia="Times New Roman" w:cstheme="minorHAnsi"/>
                <w:bCs/>
                <w:lang w:eastAsia="pt-BR"/>
              </w:rPr>
              <w:t>Informatica</w:t>
            </w:r>
            <w:proofErr w:type="spellEnd"/>
          </w:p>
          <w:p w:rsidR="00FF321C" w:rsidRPr="00FF321C" w:rsidRDefault="00FF321C" w:rsidP="00FF321C">
            <w:pPr>
              <w:ind w:right="-567"/>
              <w:jc w:val="both"/>
              <w:rPr>
                <w:rFonts w:eastAsia="Times New Roman" w:cstheme="minorHAnsi"/>
                <w:bCs/>
                <w:lang w:eastAsia="pt-BR"/>
              </w:rPr>
            </w:pPr>
          </w:p>
          <w:p w:rsidR="00FF321C" w:rsidRPr="00FF321C" w:rsidRDefault="00FF321C" w:rsidP="00FF321C">
            <w:pPr>
              <w:ind w:right="-567"/>
              <w:jc w:val="both"/>
              <w:rPr>
                <w:rFonts w:eastAsia="Times New Roman" w:cstheme="minorHAnsi"/>
                <w:bCs/>
                <w:lang w:eastAsia="pt-BR"/>
              </w:rPr>
            </w:pPr>
          </w:p>
        </w:tc>
      </w:tr>
    </w:tbl>
    <w:p w:rsidR="00FF321C" w:rsidRPr="00FF321C" w:rsidRDefault="00FF321C" w:rsidP="00FF321C">
      <w:pPr>
        <w:widowControl w:val="0"/>
        <w:tabs>
          <w:tab w:val="left" w:pos="900"/>
          <w:tab w:val="left" w:pos="1440"/>
          <w:tab w:val="left" w:pos="1980"/>
        </w:tabs>
        <w:spacing w:after="0"/>
        <w:jc w:val="both"/>
        <w:rPr>
          <w:rFonts w:eastAsia="MS Mincho" w:cstheme="minorHAnsi"/>
          <w:lang w:eastAsia="pt-BR"/>
        </w:rPr>
      </w:pPr>
    </w:p>
    <w:p w:rsidR="00FF321C" w:rsidRPr="00FF321C" w:rsidRDefault="00FF321C" w:rsidP="00FF321C">
      <w:pPr>
        <w:spacing w:after="0" w:line="300" w:lineRule="auto"/>
        <w:ind w:right="-567"/>
        <w:jc w:val="both"/>
        <w:rPr>
          <w:rFonts w:ascii="Bookman Old Style" w:eastAsia="Times New Roman" w:hAnsi="Bookman Old Style" w:cs="Times New Roman"/>
          <w:bCs/>
          <w:color w:val="000000"/>
          <w:sz w:val="24"/>
          <w:szCs w:val="24"/>
          <w:lang w:eastAsia="pt-BR"/>
        </w:rPr>
      </w:pPr>
    </w:p>
    <w:p w:rsidR="00FF321C" w:rsidRPr="00F11F69" w:rsidRDefault="00FF321C" w:rsidP="00FF321C">
      <w:pPr>
        <w:spacing w:after="0" w:line="300" w:lineRule="auto"/>
        <w:ind w:right="-567"/>
        <w:jc w:val="both"/>
        <w:rPr>
          <w:rFonts w:eastAsia="Times New Roman" w:cstheme="minorHAnsi"/>
          <w:bCs/>
          <w:color w:val="000000"/>
          <w:lang w:eastAsia="pt-BR"/>
        </w:rPr>
      </w:pPr>
      <w:r w:rsidRPr="00F11F69">
        <w:rPr>
          <w:rFonts w:eastAsia="Times New Roman" w:cstheme="minorHAnsi"/>
          <w:bCs/>
          <w:color w:val="000000"/>
          <w:lang w:eastAsia="pt-BR"/>
        </w:rPr>
        <w:t>Aprovado por: ___________________________________</w:t>
      </w:r>
    </w:p>
    <w:p w:rsidR="00FF321C" w:rsidRPr="00F11F69" w:rsidRDefault="00FF321C" w:rsidP="00FF321C">
      <w:pPr>
        <w:spacing w:after="0" w:line="300" w:lineRule="auto"/>
        <w:ind w:right="-567"/>
        <w:jc w:val="both"/>
        <w:rPr>
          <w:rFonts w:eastAsia="Times New Roman" w:cstheme="minorHAnsi"/>
          <w:bCs/>
          <w:color w:val="000000"/>
          <w:lang w:eastAsia="pt-BR"/>
        </w:rPr>
      </w:pPr>
      <w:r w:rsidRPr="00F11F69">
        <w:rPr>
          <w:rFonts w:eastAsia="Times New Roman" w:cstheme="minorHAnsi"/>
          <w:bCs/>
          <w:color w:val="000000"/>
          <w:lang w:eastAsia="pt-BR"/>
        </w:rPr>
        <w:t>Nome/cargo</w:t>
      </w:r>
      <w:r w:rsidR="00F11F69" w:rsidRPr="00F11F69">
        <w:rPr>
          <w:rFonts w:eastAsia="Times New Roman" w:cstheme="minorHAnsi"/>
          <w:bCs/>
          <w:color w:val="000000"/>
          <w:lang w:eastAsia="pt-BR"/>
        </w:rPr>
        <w:t xml:space="preserve"> Silvia Leticia G. Perim</w:t>
      </w:r>
    </w:p>
    <w:p w:rsidR="00F11F69" w:rsidRPr="00F11F69" w:rsidRDefault="00F11F69" w:rsidP="00FF321C">
      <w:pPr>
        <w:spacing w:after="0" w:line="300" w:lineRule="auto"/>
        <w:ind w:right="-567"/>
        <w:jc w:val="both"/>
        <w:rPr>
          <w:rFonts w:eastAsia="Times New Roman" w:cstheme="minorHAnsi"/>
          <w:bCs/>
          <w:color w:val="000000"/>
          <w:lang w:eastAsia="pt-BR"/>
        </w:rPr>
      </w:pPr>
      <w:r w:rsidRPr="00F11F69">
        <w:rPr>
          <w:rFonts w:eastAsia="Times New Roman" w:cstheme="minorHAnsi"/>
          <w:bCs/>
          <w:color w:val="000000"/>
          <w:lang w:eastAsia="pt-BR"/>
        </w:rPr>
        <w:t>Secretária de Saúde</w:t>
      </w:r>
    </w:p>
    <w:p w:rsidR="00FF321C" w:rsidRPr="00FF321C" w:rsidRDefault="00FF321C" w:rsidP="00FF321C"/>
    <w:p w:rsidR="00B05FCE" w:rsidRDefault="00B05FCE">
      <w:bookmarkStart w:id="1" w:name="_GoBack"/>
      <w:bookmarkEnd w:id="1"/>
    </w:p>
    <w:sectPr w:rsidR="00B05FCE" w:rsidSect="006E4BD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B3" w:rsidRDefault="00D434B3">
      <w:pPr>
        <w:spacing w:after="0" w:line="240" w:lineRule="auto"/>
      </w:pPr>
      <w:r>
        <w:separator/>
      </w:r>
    </w:p>
  </w:endnote>
  <w:endnote w:type="continuationSeparator" w:id="0">
    <w:p w:rsidR="00D434B3" w:rsidRDefault="00D4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B3" w:rsidRDefault="00D434B3">
      <w:pPr>
        <w:spacing w:after="0" w:line="240" w:lineRule="auto"/>
      </w:pPr>
      <w:r>
        <w:separator/>
      </w:r>
    </w:p>
  </w:footnote>
  <w:footnote w:type="continuationSeparator" w:id="0">
    <w:p w:rsidR="00D434B3" w:rsidRDefault="00D4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338" w:rsidRDefault="00481338">
    <w:pPr>
      <w:pStyle w:val="Cabealho"/>
    </w:pPr>
    <w:r>
      <w:rPr>
        <w:noProof/>
        <w:lang w:eastAsia="pt-BR"/>
      </w:rPr>
      <w:drawing>
        <wp:inline distT="0" distB="0" distL="0" distR="0" wp14:anchorId="60B11DEE" wp14:editId="05D610D3">
          <wp:extent cx="5400040" cy="808990"/>
          <wp:effectExtent l="0" t="0" r="0" b="0"/>
          <wp:docPr id="1" name="Imagem 1" descr="C:\Users\PC\Desktop\2022\logo educação i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logo educação ii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24"/>
      </v:shape>
    </w:pict>
  </w:numPicBullet>
  <w:abstractNum w:abstractNumId="0" w15:restartNumberingAfterBreak="0">
    <w:nsid w:val="08E4476C"/>
    <w:multiLevelType w:val="hybridMultilevel"/>
    <w:tmpl w:val="29EE0E12"/>
    <w:lvl w:ilvl="0" w:tplc="0416000F">
      <w:start w:val="1"/>
      <w:numFmt w:val="decimal"/>
      <w:lvlText w:val="%1."/>
      <w:lvlJc w:val="left"/>
      <w:pPr>
        <w:ind w:left="107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AC23C6"/>
    <w:multiLevelType w:val="hybridMultilevel"/>
    <w:tmpl w:val="FE6C1CAA"/>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944E2"/>
    <w:multiLevelType w:val="hybridMultilevel"/>
    <w:tmpl w:val="9BE65B44"/>
    <w:lvl w:ilvl="0" w:tplc="A7E22D22">
      <w:numFmt w:val="bullet"/>
      <w:lvlText w:val="-"/>
      <w:lvlJc w:val="left"/>
      <w:pPr>
        <w:ind w:left="110" w:hanging="312"/>
      </w:pPr>
      <w:rPr>
        <w:rFonts w:ascii="Arial" w:eastAsia="Arial" w:hAnsi="Arial" w:cs="Arial" w:hint="default"/>
        <w:w w:val="100"/>
        <w:sz w:val="22"/>
        <w:szCs w:val="22"/>
        <w:lang w:val="pt-PT" w:eastAsia="en-US" w:bidi="ar-SA"/>
      </w:rPr>
    </w:lvl>
    <w:lvl w:ilvl="1" w:tplc="EB56CD28">
      <w:numFmt w:val="bullet"/>
      <w:lvlText w:val="•"/>
      <w:lvlJc w:val="left"/>
      <w:pPr>
        <w:ind w:left="556" w:hanging="312"/>
      </w:pPr>
      <w:rPr>
        <w:rFonts w:hint="default"/>
        <w:lang w:val="pt-PT" w:eastAsia="en-US" w:bidi="ar-SA"/>
      </w:rPr>
    </w:lvl>
    <w:lvl w:ilvl="2" w:tplc="2CB8F2E6">
      <w:numFmt w:val="bullet"/>
      <w:lvlText w:val="•"/>
      <w:lvlJc w:val="left"/>
      <w:pPr>
        <w:ind w:left="992" w:hanging="312"/>
      </w:pPr>
      <w:rPr>
        <w:rFonts w:hint="default"/>
        <w:lang w:val="pt-PT" w:eastAsia="en-US" w:bidi="ar-SA"/>
      </w:rPr>
    </w:lvl>
    <w:lvl w:ilvl="3" w:tplc="0F94227C">
      <w:numFmt w:val="bullet"/>
      <w:lvlText w:val="•"/>
      <w:lvlJc w:val="left"/>
      <w:pPr>
        <w:ind w:left="1428" w:hanging="312"/>
      </w:pPr>
      <w:rPr>
        <w:rFonts w:hint="default"/>
        <w:lang w:val="pt-PT" w:eastAsia="en-US" w:bidi="ar-SA"/>
      </w:rPr>
    </w:lvl>
    <w:lvl w:ilvl="4" w:tplc="429A93F2">
      <w:numFmt w:val="bullet"/>
      <w:lvlText w:val="•"/>
      <w:lvlJc w:val="left"/>
      <w:pPr>
        <w:ind w:left="1864" w:hanging="312"/>
      </w:pPr>
      <w:rPr>
        <w:rFonts w:hint="default"/>
        <w:lang w:val="pt-PT" w:eastAsia="en-US" w:bidi="ar-SA"/>
      </w:rPr>
    </w:lvl>
    <w:lvl w:ilvl="5" w:tplc="4F5622CE">
      <w:numFmt w:val="bullet"/>
      <w:lvlText w:val="•"/>
      <w:lvlJc w:val="left"/>
      <w:pPr>
        <w:ind w:left="2301" w:hanging="312"/>
      </w:pPr>
      <w:rPr>
        <w:rFonts w:hint="default"/>
        <w:lang w:val="pt-PT" w:eastAsia="en-US" w:bidi="ar-SA"/>
      </w:rPr>
    </w:lvl>
    <w:lvl w:ilvl="6" w:tplc="831C5146">
      <w:numFmt w:val="bullet"/>
      <w:lvlText w:val="•"/>
      <w:lvlJc w:val="left"/>
      <w:pPr>
        <w:ind w:left="2737" w:hanging="312"/>
      </w:pPr>
      <w:rPr>
        <w:rFonts w:hint="default"/>
        <w:lang w:val="pt-PT" w:eastAsia="en-US" w:bidi="ar-SA"/>
      </w:rPr>
    </w:lvl>
    <w:lvl w:ilvl="7" w:tplc="3D2A0442">
      <w:numFmt w:val="bullet"/>
      <w:lvlText w:val="•"/>
      <w:lvlJc w:val="left"/>
      <w:pPr>
        <w:ind w:left="3173" w:hanging="312"/>
      </w:pPr>
      <w:rPr>
        <w:rFonts w:hint="default"/>
        <w:lang w:val="pt-PT" w:eastAsia="en-US" w:bidi="ar-SA"/>
      </w:rPr>
    </w:lvl>
    <w:lvl w:ilvl="8" w:tplc="C3368F4E">
      <w:numFmt w:val="bullet"/>
      <w:lvlText w:val="•"/>
      <w:lvlJc w:val="left"/>
      <w:pPr>
        <w:ind w:left="3609" w:hanging="312"/>
      </w:pPr>
      <w:rPr>
        <w:rFonts w:hint="default"/>
        <w:lang w:val="pt-PT" w:eastAsia="en-US" w:bidi="ar-SA"/>
      </w:rPr>
    </w:lvl>
  </w:abstractNum>
  <w:abstractNum w:abstractNumId="3" w15:restartNumberingAfterBreak="0">
    <w:nsid w:val="1D5C100D"/>
    <w:multiLevelType w:val="multilevel"/>
    <w:tmpl w:val="44168D4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A53E39"/>
    <w:multiLevelType w:val="hybridMultilevel"/>
    <w:tmpl w:val="897A91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A66C2"/>
    <w:multiLevelType w:val="hybridMultilevel"/>
    <w:tmpl w:val="33A6B79E"/>
    <w:lvl w:ilvl="0" w:tplc="B3C04E18">
      <w:start w:val="1"/>
      <w:numFmt w:val="bullet"/>
      <w:lvlText w:val=""/>
      <w:lvlJc w:val="left"/>
      <w:pPr>
        <w:ind w:left="720" w:hanging="360"/>
      </w:pPr>
      <w:rPr>
        <w:rFonts w:ascii="Symbol" w:hAnsi="Symbol"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AA04D1"/>
    <w:multiLevelType w:val="hybridMultilevel"/>
    <w:tmpl w:val="427A9716"/>
    <w:lvl w:ilvl="0" w:tplc="DF86D718">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EF3202"/>
    <w:multiLevelType w:val="hybridMultilevel"/>
    <w:tmpl w:val="5D2859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4C43CE"/>
    <w:multiLevelType w:val="hybridMultilevel"/>
    <w:tmpl w:val="47A4EEC2"/>
    <w:lvl w:ilvl="0" w:tplc="6A582406">
      <w:start w:val="1"/>
      <w:numFmt w:val="bullet"/>
      <w:lvlText w:val=""/>
      <w:lvlJc w:val="left"/>
      <w:pPr>
        <w:ind w:left="720" w:hanging="360"/>
      </w:pPr>
      <w:rPr>
        <w:rFonts w:ascii="Symbol" w:eastAsia="MS Mincho"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5968AB"/>
    <w:multiLevelType w:val="hybridMultilevel"/>
    <w:tmpl w:val="EB720964"/>
    <w:lvl w:ilvl="0" w:tplc="C8143D8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0" w15:restartNumberingAfterBreak="0">
    <w:nsid w:val="72A16B49"/>
    <w:multiLevelType w:val="hybridMultilevel"/>
    <w:tmpl w:val="45ECF5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6"/>
  </w:num>
  <w:num w:numId="5">
    <w:abstractNumId w:val="4"/>
  </w:num>
  <w:num w:numId="6">
    <w:abstractNumId w:val="2"/>
  </w:num>
  <w:num w:numId="7">
    <w:abstractNumId w:val="1"/>
  </w:num>
  <w:num w:numId="8">
    <w:abstractNumId w:val="5"/>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1C"/>
    <w:rsid w:val="00004855"/>
    <w:rsid w:val="001C381F"/>
    <w:rsid w:val="00481338"/>
    <w:rsid w:val="0048384B"/>
    <w:rsid w:val="006E4BDE"/>
    <w:rsid w:val="008123F9"/>
    <w:rsid w:val="00B05FCE"/>
    <w:rsid w:val="00B834B2"/>
    <w:rsid w:val="00D434B3"/>
    <w:rsid w:val="00F11F69"/>
    <w:rsid w:val="00FC5729"/>
    <w:rsid w:val="00FF32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EF033"/>
  <w15:docId w15:val="{DB2B5798-11C7-4D9C-ACC6-772E11E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FF321C"/>
    <w:pPr>
      <w:widowControl w:val="0"/>
      <w:autoSpaceDE w:val="0"/>
      <w:autoSpaceDN w:val="0"/>
      <w:spacing w:before="9" w:after="0" w:line="240" w:lineRule="auto"/>
      <w:ind w:left="20"/>
      <w:outlineLvl w:val="0"/>
    </w:pPr>
    <w:rPr>
      <w:rFonts w:ascii="Arial" w:eastAsia="Arial" w:hAnsi="Arial" w:cs="Arial"/>
      <w:b/>
      <w:bCs/>
      <w:sz w:val="16"/>
      <w:szCs w:val="1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F321C"/>
    <w:rPr>
      <w:rFonts w:ascii="Arial" w:eastAsia="Arial" w:hAnsi="Arial" w:cs="Arial"/>
      <w:b/>
      <w:bCs/>
      <w:sz w:val="16"/>
      <w:szCs w:val="16"/>
      <w:lang w:val="pt-PT"/>
    </w:rPr>
  </w:style>
  <w:style w:type="table" w:styleId="Tabelacomgrade">
    <w:name w:val="Table Grid"/>
    <w:basedOn w:val="Tabelanormal"/>
    <w:uiPriority w:val="59"/>
    <w:rsid w:val="00FF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FF321C"/>
    <w:pPr>
      <w:tabs>
        <w:tab w:val="center" w:pos="4252"/>
        <w:tab w:val="right" w:pos="8504"/>
      </w:tabs>
      <w:spacing w:after="0" w:line="240" w:lineRule="auto"/>
    </w:pPr>
  </w:style>
  <w:style w:type="character" w:customStyle="1" w:styleId="CabealhoChar">
    <w:name w:val="Cabeçalho Char"/>
    <w:basedOn w:val="Fontepargpadro"/>
    <w:link w:val="Cabealho"/>
    <w:rsid w:val="00FF321C"/>
  </w:style>
  <w:style w:type="paragraph" w:customStyle="1" w:styleId="pf0">
    <w:name w:val="pf0"/>
    <w:basedOn w:val="Normal"/>
    <w:rsid w:val="00FF32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FF321C"/>
    <w:rPr>
      <w:rFonts w:ascii="Segoe UI" w:hAnsi="Segoe UI" w:cs="Segoe UI" w:hint="default"/>
      <w:sz w:val="18"/>
      <w:szCs w:val="18"/>
    </w:rPr>
  </w:style>
  <w:style w:type="paragraph" w:customStyle="1" w:styleId="Nivel2">
    <w:name w:val="Nivel 2"/>
    <w:basedOn w:val="Normal"/>
    <w:link w:val="Nivel2Char"/>
    <w:autoRedefine/>
    <w:qFormat/>
    <w:rsid w:val="00FF321C"/>
    <w:pPr>
      <w:spacing w:before="120" w:after="120"/>
      <w:jc w:val="both"/>
    </w:pPr>
    <w:rPr>
      <w:rFonts w:ascii="Arial" w:eastAsia="Times New Roman" w:hAnsi="Arial" w:cstheme="minorHAnsi"/>
      <w:color w:val="FF0000"/>
      <w:sz w:val="24"/>
      <w:szCs w:val="24"/>
      <w:lang w:eastAsia="pt-BR"/>
    </w:rPr>
  </w:style>
  <w:style w:type="character" w:customStyle="1" w:styleId="Nivel2Char">
    <w:name w:val="Nivel 2 Char"/>
    <w:basedOn w:val="Fontepargpadro"/>
    <w:link w:val="Nivel2"/>
    <w:locked/>
    <w:rsid w:val="00FF321C"/>
    <w:rPr>
      <w:rFonts w:ascii="Arial" w:eastAsia="Times New Roman" w:hAnsi="Arial" w:cstheme="minorHAnsi"/>
      <w:color w:val="FF0000"/>
      <w:sz w:val="24"/>
      <w:szCs w:val="24"/>
      <w:lang w:eastAsia="pt-BR"/>
    </w:rPr>
  </w:style>
  <w:style w:type="character" w:styleId="Hyperlink">
    <w:name w:val="Hyperlink"/>
    <w:rsid w:val="00FF321C"/>
    <w:rPr>
      <w:color w:val="000080"/>
      <w:u w:val="single"/>
    </w:rPr>
  </w:style>
  <w:style w:type="paragraph" w:customStyle="1" w:styleId="Nvel1-SemNumPreto">
    <w:name w:val="Nível 1-Sem Num Preto"/>
    <w:basedOn w:val="Normal"/>
    <w:link w:val="Nvel1-SemNumPretoChar"/>
    <w:qFormat/>
    <w:rsid w:val="00FF321C"/>
    <w:pPr>
      <w:keepNext/>
      <w:keepLines/>
      <w:tabs>
        <w:tab w:val="left" w:pos="567"/>
      </w:tabs>
      <w:spacing w:before="240" w:after="120"/>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FF321C"/>
    <w:rPr>
      <w:rFonts w:ascii="Arial" w:eastAsiaTheme="majorEastAsia" w:hAnsi="Arial" w:cs="Arial"/>
      <w:b/>
      <w:bCs/>
      <w:sz w:val="20"/>
      <w:szCs w:val="20"/>
      <w:lang w:eastAsia="zh-CN" w:bidi="hi-IN"/>
    </w:rPr>
  </w:style>
  <w:style w:type="paragraph" w:styleId="Textodebalo">
    <w:name w:val="Balloon Text"/>
    <w:basedOn w:val="Normal"/>
    <w:link w:val="TextodebaloChar"/>
    <w:uiPriority w:val="99"/>
    <w:semiHidden/>
    <w:unhideWhenUsed/>
    <w:rsid w:val="00FF32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321C"/>
    <w:rPr>
      <w:rFonts w:ascii="Tahoma" w:hAnsi="Tahoma" w:cs="Tahoma"/>
      <w:sz w:val="16"/>
      <w:szCs w:val="16"/>
    </w:rPr>
  </w:style>
  <w:style w:type="paragraph" w:styleId="NormalWeb">
    <w:name w:val="Normal (Web)"/>
    <w:basedOn w:val="Normal"/>
    <w:uiPriority w:val="99"/>
    <w:unhideWhenUsed/>
    <w:rsid w:val="00FF321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FF321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321C"/>
    <w:pPr>
      <w:ind w:left="720"/>
      <w:contextualSpacing/>
    </w:pPr>
  </w:style>
  <w:style w:type="paragraph" w:styleId="Rodap">
    <w:name w:val="footer"/>
    <w:basedOn w:val="Normal"/>
    <w:link w:val="RodapChar"/>
    <w:unhideWhenUsed/>
    <w:rsid w:val="00FF321C"/>
    <w:pPr>
      <w:tabs>
        <w:tab w:val="center" w:pos="4252"/>
        <w:tab w:val="right" w:pos="8504"/>
      </w:tabs>
      <w:spacing w:after="0" w:line="240" w:lineRule="auto"/>
    </w:pPr>
  </w:style>
  <w:style w:type="character" w:customStyle="1" w:styleId="RodapChar">
    <w:name w:val="Rodapé Char"/>
    <w:basedOn w:val="Fontepargpadro"/>
    <w:link w:val="Rodap"/>
    <w:rsid w:val="00FF321C"/>
  </w:style>
  <w:style w:type="paragraph" w:customStyle="1" w:styleId="Default">
    <w:name w:val="Default"/>
    <w:rsid w:val="00FF321C"/>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FF321C"/>
    <w:rPr>
      <w:i/>
      <w:iCs/>
    </w:rPr>
  </w:style>
  <w:style w:type="character" w:customStyle="1" w:styleId="CorpodetextoChar">
    <w:name w:val="Corpo de texto Char"/>
    <w:basedOn w:val="Fontepargpadro"/>
    <w:link w:val="Corpodetexto"/>
    <w:uiPriority w:val="1"/>
    <w:rsid w:val="00FF321C"/>
    <w:rPr>
      <w:rFonts w:ascii="Arial" w:eastAsia="Arial" w:hAnsi="Arial" w:cs="Arial"/>
      <w:sz w:val="14"/>
      <w:szCs w:val="14"/>
      <w:lang w:val="pt-PT"/>
    </w:rPr>
  </w:style>
  <w:style w:type="paragraph" w:styleId="Corpodetexto">
    <w:name w:val="Body Text"/>
    <w:basedOn w:val="Normal"/>
    <w:link w:val="CorpodetextoChar"/>
    <w:uiPriority w:val="1"/>
    <w:qFormat/>
    <w:rsid w:val="00FF321C"/>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1">
    <w:name w:val="Corpo de texto Char1"/>
    <w:basedOn w:val="Fontepargpadro"/>
    <w:uiPriority w:val="99"/>
    <w:semiHidden/>
    <w:rsid w:val="00FF321C"/>
  </w:style>
  <w:style w:type="character" w:customStyle="1" w:styleId="TtuloChar">
    <w:name w:val="Título Char"/>
    <w:basedOn w:val="Fontepargpadro"/>
    <w:link w:val="Ttulo"/>
    <w:uiPriority w:val="1"/>
    <w:rsid w:val="00FF321C"/>
    <w:rPr>
      <w:rFonts w:ascii="Arial" w:eastAsia="Arial" w:hAnsi="Arial" w:cs="Arial"/>
      <w:b/>
      <w:bCs/>
      <w:sz w:val="20"/>
      <w:szCs w:val="20"/>
      <w:lang w:val="pt-PT"/>
    </w:rPr>
  </w:style>
  <w:style w:type="paragraph" w:styleId="Ttulo">
    <w:name w:val="Title"/>
    <w:basedOn w:val="Normal"/>
    <w:link w:val="TtuloChar"/>
    <w:uiPriority w:val="1"/>
    <w:qFormat/>
    <w:rsid w:val="00FF321C"/>
    <w:pPr>
      <w:widowControl w:val="0"/>
      <w:autoSpaceDE w:val="0"/>
      <w:autoSpaceDN w:val="0"/>
      <w:spacing w:before="93" w:after="0" w:line="240" w:lineRule="auto"/>
      <w:ind w:left="2843" w:right="2881"/>
      <w:jc w:val="center"/>
    </w:pPr>
    <w:rPr>
      <w:rFonts w:ascii="Arial" w:eastAsia="Arial" w:hAnsi="Arial" w:cs="Arial"/>
      <w:b/>
      <w:bCs/>
      <w:sz w:val="20"/>
      <w:szCs w:val="20"/>
      <w:lang w:val="pt-PT"/>
    </w:rPr>
  </w:style>
  <w:style w:type="character" w:customStyle="1" w:styleId="TtuloChar1">
    <w:name w:val="Título Char1"/>
    <w:basedOn w:val="Fontepargpadro"/>
    <w:uiPriority w:val="10"/>
    <w:rsid w:val="00FF321C"/>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Normal"/>
    <w:uiPriority w:val="1"/>
    <w:qFormat/>
    <w:rsid w:val="00FF321C"/>
    <w:pPr>
      <w:widowControl w:val="0"/>
      <w:autoSpaceDE w:val="0"/>
      <w:autoSpaceDN w:val="0"/>
      <w:spacing w:before="59" w:after="0" w:line="240" w:lineRule="auto"/>
      <w:ind w:left="56"/>
    </w:pPr>
    <w:rPr>
      <w:rFonts w:ascii="Arial" w:eastAsia="Arial" w:hAnsi="Arial" w:cs="Arial"/>
      <w:lang w:val="pt-PT"/>
    </w:rPr>
  </w:style>
  <w:style w:type="table" w:customStyle="1" w:styleId="TableNormal">
    <w:name w:val="Table Normal"/>
    <w:uiPriority w:val="2"/>
    <w:semiHidden/>
    <w:unhideWhenUsed/>
    <w:qFormat/>
    <w:rsid w:val="00FF32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rsid w:val="00FF321C"/>
  </w:style>
  <w:style w:type="table" w:customStyle="1" w:styleId="Tabelacomgrade2">
    <w:name w:val="Tabela com grade2"/>
    <w:basedOn w:val="Tabelanormal"/>
    <w:next w:val="Tabelacomgrade"/>
    <w:uiPriority w:val="39"/>
    <w:rsid w:val="00FF321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rsid w:val="00FF321C"/>
  </w:style>
  <w:style w:type="table" w:customStyle="1" w:styleId="TableNormal4">
    <w:name w:val="Table Normal4"/>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F321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FF321C"/>
    <w:rPr>
      <w:color w:val="800080"/>
      <w:u w:val="single"/>
    </w:rPr>
  </w:style>
  <w:style w:type="paragraph" w:customStyle="1" w:styleId="xl65">
    <w:name w:val="xl65"/>
    <w:basedOn w:val="Normal"/>
    <w:rsid w:val="00FF321C"/>
    <w:pPr>
      <w:pBdr>
        <w:top w:val="double" w:sz="6"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pt-BR"/>
    </w:rPr>
  </w:style>
  <w:style w:type="paragraph" w:customStyle="1" w:styleId="xl66">
    <w:name w:val="xl66"/>
    <w:basedOn w:val="Normal"/>
    <w:rsid w:val="00FF321C"/>
    <w:pPr>
      <w:pBdr>
        <w:top w:val="double" w:sz="6"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0"/>
      <w:szCs w:val="10"/>
      <w:lang w:eastAsia="pt-BR"/>
    </w:rPr>
  </w:style>
  <w:style w:type="paragraph" w:customStyle="1" w:styleId="xl67">
    <w:name w:val="xl67"/>
    <w:basedOn w:val="Normal"/>
    <w:rsid w:val="00FF321C"/>
    <w:pPr>
      <w:pBdr>
        <w:top w:val="double" w:sz="6"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b/>
      <w:bCs/>
      <w:sz w:val="10"/>
      <w:szCs w:val="10"/>
      <w:lang w:eastAsia="pt-BR"/>
    </w:rPr>
  </w:style>
  <w:style w:type="paragraph" w:customStyle="1" w:styleId="xl68">
    <w:name w:val="xl68"/>
    <w:basedOn w:val="Normal"/>
    <w:rsid w:val="00FF321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69">
    <w:name w:val="xl69"/>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pt-BR"/>
    </w:rPr>
  </w:style>
  <w:style w:type="paragraph" w:customStyle="1" w:styleId="xl70">
    <w:name w:val="xl70"/>
    <w:basedOn w:val="Normal"/>
    <w:rsid w:val="00FF321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1">
    <w:name w:val="xl71"/>
    <w:basedOn w:val="Normal"/>
    <w:rsid w:val="00FF321C"/>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2">
    <w:name w:val="xl72"/>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3">
    <w:name w:val="xl73"/>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74">
    <w:name w:val="xl74"/>
    <w:basedOn w:val="Normal"/>
    <w:rsid w:val="00FF321C"/>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5">
    <w:name w:val="xl75"/>
    <w:basedOn w:val="Normal"/>
    <w:rsid w:val="00FF321C"/>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6">
    <w:name w:val="xl76"/>
    <w:basedOn w:val="Normal"/>
    <w:rsid w:val="00FF321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7">
    <w:name w:val="xl77"/>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78">
    <w:name w:val="xl78"/>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79">
    <w:name w:val="xl79"/>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0">
    <w:name w:val="xl80"/>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1">
    <w:name w:val="xl81"/>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2">
    <w:name w:val="xl82"/>
    <w:basedOn w:val="Normal"/>
    <w:rsid w:val="00FF321C"/>
    <w:pPr>
      <w:pBdr>
        <w:top w:val="single" w:sz="8" w:space="0" w:color="000000"/>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3">
    <w:name w:val="xl83"/>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84">
    <w:name w:val="xl84"/>
    <w:basedOn w:val="Normal"/>
    <w:rsid w:val="00FF321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5">
    <w:name w:val="xl85"/>
    <w:basedOn w:val="Normal"/>
    <w:rsid w:val="00FF321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6">
    <w:name w:val="xl86"/>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7">
    <w:name w:val="xl87"/>
    <w:basedOn w:val="Normal"/>
    <w:rsid w:val="00FF321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88">
    <w:name w:val="xl88"/>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89">
    <w:name w:val="xl89"/>
    <w:basedOn w:val="Normal"/>
    <w:rsid w:val="00FF321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0">
    <w:name w:val="xl90"/>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1">
    <w:name w:val="xl91"/>
    <w:basedOn w:val="Normal"/>
    <w:rsid w:val="00FF321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2">
    <w:name w:val="xl92"/>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3">
    <w:name w:val="xl93"/>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4">
    <w:name w:val="xl94"/>
    <w:basedOn w:val="Normal"/>
    <w:rsid w:val="00FF321C"/>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sz w:val="14"/>
      <w:szCs w:val="14"/>
      <w:lang w:eastAsia="pt-BR"/>
    </w:rPr>
  </w:style>
  <w:style w:type="paragraph" w:customStyle="1" w:styleId="xl95">
    <w:name w:val="xl95"/>
    <w:basedOn w:val="Normal"/>
    <w:rsid w:val="00FF321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6">
    <w:name w:val="xl96"/>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pt-BR"/>
    </w:rPr>
  </w:style>
  <w:style w:type="paragraph" w:customStyle="1" w:styleId="xl97">
    <w:name w:val="xl97"/>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98">
    <w:name w:val="xl98"/>
    <w:basedOn w:val="Normal"/>
    <w:rsid w:val="00FF321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99">
    <w:name w:val="xl99"/>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0">
    <w:name w:val="xl100"/>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4"/>
      <w:szCs w:val="14"/>
      <w:lang w:eastAsia="pt-BR"/>
    </w:rPr>
  </w:style>
  <w:style w:type="paragraph" w:customStyle="1" w:styleId="xl101">
    <w:name w:val="xl101"/>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4"/>
      <w:szCs w:val="14"/>
      <w:lang w:eastAsia="pt-BR"/>
    </w:rPr>
  </w:style>
  <w:style w:type="paragraph" w:customStyle="1" w:styleId="xl102">
    <w:name w:val="xl102"/>
    <w:basedOn w:val="Normal"/>
    <w:rsid w:val="00FF321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3">
    <w:name w:val="xl103"/>
    <w:basedOn w:val="Normal"/>
    <w:rsid w:val="00FF321C"/>
    <w:pPr>
      <w:pBdr>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4">
    <w:name w:val="xl104"/>
    <w:basedOn w:val="Normal"/>
    <w:rsid w:val="00FF321C"/>
    <w:pPr>
      <w:pBdr>
        <w:top w:val="single" w:sz="8" w:space="0" w:color="000000"/>
        <w:left w:val="single" w:sz="8" w:space="7" w:color="000000"/>
        <w:bottom w:val="single" w:sz="4"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05">
    <w:name w:val="xl105"/>
    <w:basedOn w:val="Normal"/>
    <w:rsid w:val="00FF321C"/>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6">
    <w:name w:val="xl106"/>
    <w:basedOn w:val="Normal"/>
    <w:rsid w:val="00FF321C"/>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14"/>
      <w:szCs w:val="14"/>
      <w:lang w:eastAsia="pt-BR"/>
    </w:rPr>
  </w:style>
  <w:style w:type="paragraph" w:customStyle="1" w:styleId="xl107">
    <w:name w:val="xl107"/>
    <w:basedOn w:val="Normal"/>
    <w:rsid w:val="00FF321C"/>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8">
    <w:name w:val="xl108"/>
    <w:basedOn w:val="Normal"/>
    <w:rsid w:val="00FF321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09">
    <w:name w:val="xl109"/>
    <w:basedOn w:val="Normal"/>
    <w:rsid w:val="00FF321C"/>
    <w:pPr>
      <w:pBdr>
        <w:top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0">
    <w:name w:val="xl110"/>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xl111">
    <w:name w:val="xl111"/>
    <w:basedOn w:val="Normal"/>
    <w:rsid w:val="00FF321C"/>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s="Times New Roman"/>
      <w:sz w:val="14"/>
      <w:szCs w:val="14"/>
      <w:lang w:eastAsia="pt-BR"/>
    </w:rPr>
  </w:style>
  <w:style w:type="paragraph" w:customStyle="1" w:styleId="xl112">
    <w:name w:val="xl112"/>
    <w:basedOn w:val="Normal"/>
    <w:rsid w:val="00FF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t-BR"/>
    </w:rPr>
  </w:style>
  <w:style w:type="paragraph" w:customStyle="1" w:styleId="xl113">
    <w:name w:val="xl113"/>
    <w:basedOn w:val="Normal"/>
    <w:rsid w:val="00FF321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4">
    <w:name w:val="xl114"/>
    <w:basedOn w:val="Normal"/>
    <w:rsid w:val="00FF321C"/>
    <w:pPr>
      <w:pBdr>
        <w:left w:val="single" w:sz="8" w:space="0" w:color="000000"/>
        <w:bottom w:val="single" w:sz="8" w:space="0" w:color="000000"/>
        <w:right w:val="single" w:sz="8" w:space="0" w:color="000000"/>
      </w:pBdr>
      <w:spacing w:before="100" w:beforeAutospacing="1" w:after="100" w:afterAutospacing="1" w:line="240" w:lineRule="auto"/>
      <w:jc w:val="both"/>
      <w:textAlignment w:val="center"/>
    </w:pPr>
    <w:rPr>
      <w:rFonts w:ascii="Arial" w:eastAsia="Times New Roman" w:hAnsi="Arial" w:cs="Arial"/>
      <w:sz w:val="14"/>
      <w:szCs w:val="14"/>
      <w:lang w:eastAsia="pt-BR"/>
    </w:rPr>
  </w:style>
  <w:style w:type="paragraph" w:customStyle="1" w:styleId="xl115">
    <w:name w:val="xl115"/>
    <w:basedOn w:val="Normal"/>
    <w:rsid w:val="00FF321C"/>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6">
    <w:name w:val="xl116"/>
    <w:basedOn w:val="Normal"/>
    <w:rsid w:val="00FF321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t-BR"/>
    </w:rPr>
  </w:style>
  <w:style w:type="paragraph" w:customStyle="1" w:styleId="xl117">
    <w:name w:val="xl117"/>
    <w:basedOn w:val="Normal"/>
    <w:rsid w:val="00FF321C"/>
    <w:pPr>
      <w:pBdr>
        <w:bottom w:val="single" w:sz="8" w:space="0" w:color="000000"/>
        <w:right w:val="single" w:sz="8" w:space="0" w:color="000000"/>
      </w:pBdr>
      <w:spacing w:before="100" w:beforeAutospacing="1" w:after="100" w:afterAutospacing="1" w:line="240" w:lineRule="auto"/>
      <w:ind w:firstLineChars="100" w:firstLine="100"/>
      <w:textAlignment w:val="center"/>
    </w:pPr>
    <w:rPr>
      <w:rFonts w:ascii="Arial" w:eastAsia="Times New Roman" w:hAnsi="Arial" w:cs="Arial"/>
      <w:sz w:val="14"/>
      <w:szCs w:val="14"/>
      <w:lang w:eastAsia="pt-BR"/>
    </w:rPr>
  </w:style>
  <w:style w:type="paragraph" w:customStyle="1" w:styleId="EMPTYCELLSTYLE">
    <w:name w:val="EMPTY_CELL_STYLE"/>
    <w:qFormat/>
    <w:rsid w:val="00481338"/>
    <w:pPr>
      <w:spacing w:after="0" w:line="240" w:lineRule="auto"/>
    </w:pPr>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economia/pt-br/assuntos/drei/legislacao/arquivos/legislacoes-federais/indrei772020.pdf"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empresas-e-negocios/pt-br/empreended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cp/lcp12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23</Pages>
  <Words>13975</Words>
  <Characters>75466</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Junior</cp:lastModifiedBy>
  <cp:revision>3</cp:revision>
  <cp:lastPrinted>2024-03-05T11:48:00Z</cp:lastPrinted>
  <dcterms:created xsi:type="dcterms:W3CDTF">2024-02-07T16:30:00Z</dcterms:created>
  <dcterms:modified xsi:type="dcterms:W3CDTF">2024-03-14T13:18:00Z</dcterms:modified>
</cp:coreProperties>
</file>