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31" w:rsidRPr="004D7E77" w:rsidRDefault="00B24E31" w:rsidP="004D7E77">
      <w:pPr>
        <w:pStyle w:val="Ttulo1"/>
        <w:shd w:val="clear" w:color="auto" w:fill="auto"/>
        <w:ind w:right="1983"/>
        <w:jc w:val="both"/>
        <w:rPr>
          <w:rFonts w:ascii="Times New Roman" w:hAnsi="Times New Roman"/>
          <w:b w:val="0"/>
          <w:sz w:val="20"/>
          <w:u w:val="none"/>
        </w:rPr>
      </w:pPr>
      <w:r w:rsidRPr="004D7E77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B24E31" w:rsidRPr="004D7E77" w:rsidRDefault="00D23D50" w:rsidP="004D7E77">
      <w:pPr>
        <w:pStyle w:val="Ttulo1"/>
        <w:shd w:val="clear" w:color="auto" w:fill="auto"/>
        <w:ind w:right="1983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  <w:u w:val="none"/>
        </w:rPr>
        <w:t>PREGÃO (PRESENCIAL) Nº 003</w:t>
      </w:r>
      <w:r w:rsidR="00B24E31" w:rsidRPr="004D7E77">
        <w:rPr>
          <w:rFonts w:ascii="Times New Roman" w:hAnsi="Times New Roman"/>
          <w:b w:val="0"/>
          <w:sz w:val="20"/>
          <w:u w:val="none"/>
        </w:rPr>
        <w:t>/201</w:t>
      </w:r>
      <w:r>
        <w:rPr>
          <w:rFonts w:ascii="Times New Roman" w:hAnsi="Times New Roman"/>
          <w:b w:val="0"/>
          <w:sz w:val="20"/>
          <w:u w:val="none"/>
        </w:rPr>
        <w:t>9</w:t>
      </w:r>
    </w:p>
    <w:p w:rsidR="00B24E31" w:rsidRPr="004D7E77" w:rsidRDefault="00D23D50" w:rsidP="004D7E77">
      <w:pPr>
        <w:tabs>
          <w:tab w:val="left" w:pos="0"/>
          <w:tab w:val="left" w:pos="5340"/>
        </w:tabs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PROCESSO Nº: 003</w:t>
      </w:r>
      <w:bookmarkStart w:id="0" w:name="_GoBack"/>
      <w:bookmarkEnd w:id="0"/>
      <w:r>
        <w:rPr>
          <w:sz w:val="20"/>
          <w:szCs w:val="20"/>
        </w:rPr>
        <w:t>/2019</w:t>
      </w:r>
    </w:p>
    <w:p w:rsidR="00B24E31" w:rsidRPr="004D7E77" w:rsidRDefault="00B24E31" w:rsidP="004D7E77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 xml:space="preserve">OBJETO: O objeto da presente licitação é a aquisição de gêneros alimentícios, que serão adquiridos com recursos financeiros do Programa Nacional de Alimentação Escolar e </w:t>
      </w:r>
      <w:r w:rsidR="00205390" w:rsidRPr="004D7E77">
        <w:rPr>
          <w:sz w:val="20"/>
          <w:szCs w:val="20"/>
        </w:rPr>
        <w:t>Contrapartida deste M</w:t>
      </w:r>
      <w:r w:rsidRPr="004D7E77">
        <w:rPr>
          <w:sz w:val="20"/>
          <w:szCs w:val="20"/>
        </w:rPr>
        <w:t>unicípio.</w:t>
      </w:r>
    </w:p>
    <w:p w:rsidR="00B24E31" w:rsidRPr="004D7E77" w:rsidRDefault="00B24E31" w:rsidP="004D7E77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MODALIDADE: Pregão (Presencial)</w:t>
      </w:r>
    </w:p>
    <w:p w:rsidR="00B24E31" w:rsidRPr="004D7E77" w:rsidRDefault="00B24E31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B24E31" w:rsidRPr="004D7E77" w:rsidRDefault="00B24E31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Recebimento e abertura dos envelopes:</w:t>
      </w:r>
    </w:p>
    <w:p w:rsidR="00B24E31" w:rsidRPr="004D7E77" w:rsidRDefault="00653514" w:rsidP="004D7E77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A partir das 08</w:t>
      </w:r>
      <w:r w:rsidR="00D23D50">
        <w:rPr>
          <w:sz w:val="20"/>
          <w:szCs w:val="20"/>
        </w:rPr>
        <w:t>h:00min do dia 30 (trinta) de janeiro de 2019</w:t>
      </w:r>
      <w:r w:rsidR="00B24E31" w:rsidRPr="004D7E77">
        <w:rPr>
          <w:sz w:val="20"/>
          <w:szCs w:val="20"/>
        </w:rPr>
        <w:t>.</w:t>
      </w:r>
    </w:p>
    <w:p w:rsidR="00B24E31" w:rsidRDefault="00B24E31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Dotação Orçamen</w:t>
      </w:r>
      <w:r w:rsidR="001C5E4F" w:rsidRPr="004D7E77">
        <w:rPr>
          <w:sz w:val="20"/>
          <w:szCs w:val="20"/>
        </w:rPr>
        <w:t xml:space="preserve">tária: </w:t>
      </w:r>
      <w:r w:rsidR="002507E6" w:rsidRPr="00653514">
        <w:rPr>
          <w:sz w:val="20"/>
          <w:szCs w:val="20"/>
        </w:rPr>
        <w:t>05.01.12.361.401-2.016.115000</w:t>
      </w:r>
      <w:r w:rsidRPr="00653514">
        <w:rPr>
          <w:sz w:val="20"/>
          <w:szCs w:val="20"/>
        </w:rPr>
        <w:t>.3.3.90.30.00.000</w:t>
      </w:r>
    </w:p>
    <w:p w:rsidR="00D23D50" w:rsidRPr="00653514" w:rsidRDefault="00D23D50" w:rsidP="004D7E77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05.01.12.361.401-2.016.101000.3.3.90.30.00.000</w:t>
      </w:r>
    </w:p>
    <w:p w:rsidR="00205390" w:rsidRPr="00D23D50" w:rsidRDefault="002507E6" w:rsidP="004D7E77">
      <w:pPr>
        <w:ind w:right="1983"/>
        <w:jc w:val="both"/>
        <w:rPr>
          <w:sz w:val="20"/>
          <w:szCs w:val="20"/>
        </w:rPr>
      </w:pPr>
      <w:r w:rsidRPr="00D23D50">
        <w:rPr>
          <w:sz w:val="20"/>
          <w:szCs w:val="20"/>
        </w:rPr>
        <w:t>05.01.12.365.401-2.018.101000</w:t>
      </w:r>
      <w:r w:rsidR="00205390" w:rsidRPr="00D23D50">
        <w:rPr>
          <w:sz w:val="20"/>
          <w:szCs w:val="20"/>
        </w:rPr>
        <w:t>.3.3.90.30.00.000</w:t>
      </w:r>
    </w:p>
    <w:p w:rsidR="00653514" w:rsidRPr="00D23D50" w:rsidRDefault="00653514" w:rsidP="004D7E77">
      <w:pPr>
        <w:ind w:right="1983"/>
        <w:jc w:val="both"/>
        <w:rPr>
          <w:sz w:val="20"/>
          <w:szCs w:val="20"/>
        </w:rPr>
      </w:pPr>
      <w:r w:rsidRPr="00D23D50">
        <w:rPr>
          <w:sz w:val="20"/>
          <w:szCs w:val="20"/>
        </w:rPr>
        <w:t>05.01.12.365.401-2.018.115000.3.3.90.30.00.000</w:t>
      </w:r>
    </w:p>
    <w:p w:rsidR="00653514" w:rsidRPr="00D23D50" w:rsidRDefault="00653514" w:rsidP="004D7E77">
      <w:pPr>
        <w:ind w:right="1983"/>
        <w:jc w:val="both"/>
        <w:rPr>
          <w:sz w:val="20"/>
          <w:szCs w:val="20"/>
        </w:rPr>
      </w:pPr>
      <w:r w:rsidRPr="00D23D50">
        <w:rPr>
          <w:sz w:val="20"/>
          <w:szCs w:val="20"/>
        </w:rPr>
        <w:t>05.01.12.365.401-2.017.115000.3.3.90.30.00.000</w:t>
      </w:r>
    </w:p>
    <w:p w:rsidR="00D23D50" w:rsidRPr="00D23D50" w:rsidRDefault="00D23D50" w:rsidP="00D23D50">
      <w:pPr>
        <w:ind w:right="1983"/>
        <w:jc w:val="both"/>
        <w:rPr>
          <w:sz w:val="20"/>
          <w:szCs w:val="20"/>
        </w:rPr>
      </w:pPr>
      <w:r w:rsidRPr="00D23D50">
        <w:rPr>
          <w:sz w:val="20"/>
          <w:szCs w:val="20"/>
        </w:rPr>
        <w:t>05.01.12.365.401-2.017.101000.3.3.90.30.00.000</w:t>
      </w:r>
    </w:p>
    <w:p w:rsidR="00D23D50" w:rsidRPr="00EF2467" w:rsidRDefault="00D23D50" w:rsidP="00D23D50">
      <w:pPr>
        <w:ind w:right="-142"/>
        <w:rPr>
          <w:sz w:val="20"/>
          <w:szCs w:val="20"/>
        </w:rPr>
      </w:pPr>
      <w:r w:rsidRPr="00EF2467">
        <w:rPr>
          <w:sz w:val="20"/>
          <w:szCs w:val="20"/>
        </w:rPr>
        <w:t>O Edital deverá ser retirado das 08h:00min às 11h:00min, no Departamento de Licitação e Contratos – Prefeitura Municipal de Eldorado - Informações: (67) 3473-1301 - Ramal 212</w:t>
      </w:r>
    </w:p>
    <w:p w:rsidR="00D23D50" w:rsidRPr="00EF2467" w:rsidRDefault="00D23D50" w:rsidP="00D23D50">
      <w:pPr>
        <w:pStyle w:val="Corpodetexto"/>
        <w:ind w:right="1983"/>
        <w:rPr>
          <w:rFonts w:ascii="Times New Roman" w:hAnsi="Times New Roman"/>
          <w:sz w:val="20"/>
        </w:rPr>
      </w:pPr>
      <w:r w:rsidRPr="00EF2467">
        <w:rPr>
          <w:rFonts w:ascii="Times New Roman" w:hAnsi="Times New Roman"/>
          <w:sz w:val="20"/>
        </w:rPr>
        <w:t xml:space="preserve">Eldorado/MS, </w:t>
      </w:r>
      <w:r>
        <w:rPr>
          <w:rFonts w:ascii="Times New Roman" w:hAnsi="Times New Roman"/>
          <w:sz w:val="20"/>
        </w:rPr>
        <w:t>17</w:t>
      </w:r>
      <w:r>
        <w:rPr>
          <w:rFonts w:ascii="Times New Roman" w:hAnsi="Times New Roman"/>
          <w:sz w:val="20"/>
        </w:rPr>
        <w:t xml:space="preserve"> de janeiro de 2019</w:t>
      </w:r>
      <w:r w:rsidRPr="00EF2467">
        <w:rPr>
          <w:rFonts w:ascii="Times New Roman" w:hAnsi="Times New Roman"/>
          <w:sz w:val="20"/>
        </w:rPr>
        <w:t xml:space="preserve">. </w:t>
      </w:r>
    </w:p>
    <w:p w:rsidR="00D23D50" w:rsidRPr="00EF2467" w:rsidRDefault="00D23D50" w:rsidP="00D23D50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Edson de </w:t>
      </w:r>
      <w:proofErr w:type="spellStart"/>
      <w:r>
        <w:rPr>
          <w:sz w:val="20"/>
          <w:szCs w:val="20"/>
        </w:rPr>
        <w:t>Biagg</w:t>
      </w:r>
      <w:proofErr w:type="spellEnd"/>
      <w:r>
        <w:rPr>
          <w:sz w:val="20"/>
          <w:szCs w:val="20"/>
        </w:rPr>
        <w:t xml:space="preserve"> Custódio Junior</w:t>
      </w:r>
    </w:p>
    <w:p w:rsidR="00D23D50" w:rsidRPr="00EF2467" w:rsidRDefault="00D23D50" w:rsidP="00D23D50">
      <w:pPr>
        <w:pStyle w:val="Ttulo2"/>
        <w:ind w:right="19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i w:val="0"/>
          <w:sz w:val="20"/>
        </w:rPr>
        <w:t>Pregoeiro</w:t>
      </w:r>
      <w:r w:rsidRPr="00EF2467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</w:p>
    <w:p w:rsidR="00D23D50" w:rsidRDefault="00D23D50" w:rsidP="00D23D50">
      <w:pPr>
        <w:jc w:val="both"/>
        <w:rPr>
          <w:rFonts w:ascii="Tahoma" w:hAnsi="Tahoma" w:cs="Tahoma"/>
          <w:sz w:val="22"/>
          <w:szCs w:val="22"/>
        </w:rPr>
      </w:pPr>
    </w:p>
    <w:p w:rsidR="00FF4BA0" w:rsidRPr="005B3E2F" w:rsidRDefault="00FF4BA0" w:rsidP="00D23D50">
      <w:pPr>
        <w:ind w:right="-2"/>
        <w:jc w:val="both"/>
        <w:rPr>
          <w:rFonts w:ascii="Verdana" w:hAnsi="Verdana"/>
          <w:sz w:val="16"/>
          <w:szCs w:val="16"/>
        </w:rPr>
      </w:pPr>
    </w:p>
    <w:sectPr w:rsidR="00FF4BA0" w:rsidRPr="005B3E2F" w:rsidSect="004D7E77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31"/>
    <w:rsid w:val="00022DE2"/>
    <w:rsid w:val="001657AF"/>
    <w:rsid w:val="001C5E4F"/>
    <w:rsid w:val="00205390"/>
    <w:rsid w:val="002507E6"/>
    <w:rsid w:val="002753A3"/>
    <w:rsid w:val="003F6A48"/>
    <w:rsid w:val="00404ACD"/>
    <w:rsid w:val="0043010A"/>
    <w:rsid w:val="004D7E77"/>
    <w:rsid w:val="00545F6F"/>
    <w:rsid w:val="005B1886"/>
    <w:rsid w:val="005B3E2F"/>
    <w:rsid w:val="005E5CE5"/>
    <w:rsid w:val="00653514"/>
    <w:rsid w:val="007B6433"/>
    <w:rsid w:val="00826CAC"/>
    <w:rsid w:val="00B24E31"/>
    <w:rsid w:val="00C74430"/>
    <w:rsid w:val="00CD21E2"/>
    <w:rsid w:val="00D23D50"/>
    <w:rsid w:val="00DA7534"/>
    <w:rsid w:val="00DD404C"/>
    <w:rsid w:val="00EA6EB4"/>
    <w:rsid w:val="00ED524F"/>
    <w:rsid w:val="00F408A1"/>
    <w:rsid w:val="00F5152F"/>
    <w:rsid w:val="00F75F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ABD05-8ECF-4B77-996E-7DB6D91B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52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24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</cp:lastModifiedBy>
  <cp:revision>2</cp:revision>
  <cp:lastPrinted>2017-01-31T12:15:00Z</cp:lastPrinted>
  <dcterms:created xsi:type="dcterms:W3CDTF">2019-01-17T11:41:00Z</dcterms:created>
  <dcterms:modified xsi:type="dcterms:W3CDTF">2019-01-17T11:41:00Z</dcterms:modified>
</cp:coreProperties>
</file>