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21B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>PROCESSO Nº: 0007/2019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>MODALIDADE/Nº: PREGÃO Nº 0006/2019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>OBJETO: AQUISIÇÃO DE PAPEL SULFITE PARA ATENDER AS NECESSIDADES DA PREFEITURA MUNICIPAL DE ELDORADO/MS.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 xml:space="preserve">Vencedor: LUIZ FERNANDES ALVES - SERVIÇOS - ME, no Anexo I/Lote 0001 - item: 1, totalizando R$ 73.617,00 (setenta e três mil e seiscentos e dezessete reais); 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>Eldorado/MS, 14 de fevereiro de 2019.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A0721B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A0721B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21B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observando o fato de que a empresa JCHAGAS ALIMENTOS LTDA, a qual </w:t>
      </w:r>
      <w:r w:rsidRPr="00A0721B">
        <w:rPr>
          <w:rFonts w:ascii="Times New Roman" w:hAnsi="Times New Roman" w:cs="Times New Roman"/>
          <w:sz w:val="20"/>
          <w:szCs w:val="20"/>
        </w:rPr>
        <w:t>manifestou</w:t>
      </w:r>
      <w:bookmarkStart w:id="0" w:name="_GoBack"/>
      <w:bookmarkEnd w:id="0"/>
      <w:r w:rsidRPr="00A0721B">
        <w:rPr>
          <w:rFonts w:ascii="Times New Roman" w:hAnsi="Times New Roman" w:cs="Times New Roman"/>
          <w:sz w:val="20"/>
          <w:szCs w:val="20"/>
        </w:rPr>
        <w:t xml:space="preserve"> interesse na interposição de recurso, não o apresentou no prazo estipulado no Edital, decaindo, assim, seu direito de apresentar as razões do referido recurso. Estando tudo mais em conformidade com as Leis nº 8.666/93 e 10.520/02, HOMOLOGO o presente certame, adjudicando o objeto desta licitação à empresa vencedora acima relacionada.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>Eldorado/MS, 14 de fevereiro de 2019.</w:t>
      </w:r>
    </w:p>
    <w:p w:rsidR="00A0721B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A0721B" w:rsidRDefault="00A0721B" w:rsidP="00A072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0721B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7D7241" w:rsidRPr="00A07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1B"/>
    <w:rsid w:val="007D7241"/>
    <w:rsid w:val="00A0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93F0E-1D8E-496A-A6E3-B577D265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2019-02-14T12:58:00Z</dcterms:created>
  <dcterms:modified xsi:type="dcterms:W3CDTF">2019-02-14T13:00:00Z</dcterms:modified>
</cp:coreProperties>
</file>