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4D" w:rsidRPr="004C054D" w:rsidRDefault="004C054D" w:rsidP="004C054D">
      <w:pPr>
        <w:pStyle w:val="Ttulo6"/>
        <w:ind w:right="2550"/>
        <w:jc w:val="both"/>
        <w:rPr>
          <w:sz w:val="20"/>
        </w:rPr>
      </w:pPr>
      <w:r w:rsidRPr="004C054D">
        <w:rPr>
          <w:sz w:val="20"/>
        </w:rPr>
        <w:t>AVISO DE LICITAÇÃO</w:t>
      </w:r>
    </w:p>
    <w:p w:rsidR="004C054D" w:rsidRPr="004C054D" w:rsidRDefault="004C054D" w:rsidP="004C054D">
      <w:pPr>
        <w:ind w:right="2550"/>
        <w:jc w:val="both"/>
        <w:rPr>
          <w:b/>
          <w:bCs/>
          <w:sz w:val="20"/>
          <w:szCs w:val="20"/>
        </w:rPr>
      </w:pPr>
      <w:r w:rsidRPr="004C054D">
        <w:rPr>
          <w:b/>
          <w:bCs/>
          <w:sz w:val="20"/>
          <w:szCs w:val="20"/>
        </w:rPr>
        <w:t>PREGÃO (PRESENCIAL) Nº 006/2022</w:t>
      </w:r>
    </w:p>
    <w:p w:rsidR="004C054D" w:rsidRPr="00A27718" w:rsidRDefault="004C054D" w:rsidP="004C054D">
      <w:pPr>
        <w:pStyle w:val="Corpodetexto3"/>
        <w:spacing w:after="0"/>
        <w:ind w:right="2550"/>
        <w:jc w:val="both"/>
        <w:rPr>
          <w:sz w:val="20"/>
          <w:szCs w:val="20"/>
        </w:rPr>
      </w:pPr>
      <w:r w:rsidRPr="004C054D">
        <w:rPr>
          <w:sz w:val="20"/>
          <w:szCs w:val="20"/>
        </w:rPr>
        <w:t xml:space="preserve">A PREFEITURA DO MUNICÍPIO DE ELDORADO/MS comunica aos interessados que realizará licitação na modalidade PREGÃO (PRESENCIAL) abaixo relacionada, nos termos da Lei nº 10.520/02 de 17 (dezessete) de junho de 2002, aplicando–se subsidiariamente, no que couberem, as disposições da Lei Federal nº 8.666/93 de 21/06/93 e suas </w:t>
      </w:r>
      <w:r w:rsidRPr="00A27718">
        <w:rPr>
          <w:sz w:val="20"/>
          <w:szCs w:val="20"/>
        </w:rPr>
        <w:t>posteriores alterações e do Decreto Municipal nº 029/2017.</w:t>
      </w:r>
    </w:p>
    <w:p w:rsidR="004C054D" w:rsidRPr="00A27718" w:rsidRDefault="004C054D" w:rsidP="004C054D">
      <w:pPr>
        <w:tabs>
          <w:tab w:val="left" w:pos="2268"/>
        </w:tabs>
        <w:ind w:right="2550"/>
        <w:jc w:val="both"/>
        <w:rPr>
          <w:bCs/>
          <w:sz w:val="20"/>
          <w:szCs w:val="20"/>
        </w:rPr>
      </w:pPr>
      <w:r w:rsidRPr="00A27718">
        <w:rPr>
          <w:bCs/>
          <w:sz w:val="20"/>
          <w:szCs w:val="20"/>
        </w:rPr>
        <w:t>PROCESSO Nº 011/2022</w:t>
      </w:r>
    </w:p>
    <w:p w:rsidR="004C054D" w:rsidRPr="00A27718" w:rsidRDefault="004C054D" w:rsidP="004C054D">
      <w:pPr>
        <w:tabs>
          <w:tab w:val="left" w:pos="2268"/>
        </w:tabs>
        <w:ind w:right="2550"/>
        <w:jc w:val="both"/>
        <w:rPr>
          <w:bCs/>
          <w:sz w:val="20"/>
          <w:szCs w:val="20"/>
        </w:rPr>
      </w:pPr>
      <w:r w:rsidRPr="00A27718">
        <w:rPr>
          <w:bCs/>
          <w:sz w:val="20"/>
          <w:szCs w:val="20"/>
        </w:rPr>
        <w:t>PREGÃO (PRESENCIAL) Nº 006/2022</w:t>
      </w:r>
    </w:p>
    <w:p w:rsidR="004C054D" w:rsidRPr="00A27718" w:rsidRDefault="004C054D" w:rsidP="004C054D">
      <w:pPr>
        <w:widowControl w:val="0"/>
        <w:tabs>
          <w:tab w:val="left" w:pos="1440"/>
          <w:tab w:val="left" w:pos="1980"/>
        </w:tabs>
        <w:ind w:right="2550"/>
        <w:jc w:val="both"/>
        <w:rPr>
          <w:bCs/>
          <w:sz w:val="20"/>
          <w:szCs w:val="20"/>
        </w:rPr>
      </w:pPr>
      <w:r w:rsidRPr="00A27718">
        <w:rPr>
          <w:b/>
          <w:bCs/>
          <w:sz w:val="20"/>
          <w:szCs w:val="20"/>
        </w:rPr>
        <w:t>OBJETO:</w:t>
      </w:r>
      <w:r w:rsidRPr="00A27718">
        <w:rPr>
          <w:bCs/>
          <w:sz w:val="20"/>
          <w:szCs w:val="20"/>
        </w:rPr>
        <w:t xml:space="preserve"> Registro de preço para futura e eventual aquisição de alimentação pronta acondicionada em embalagens tipo (</w:t>
      </w:r>
      <w:proofErr w:type="spellStart"/>
      <w:r w:rsidRPr="00A27718">
        <w:rPr>
          <w:bCs/>
          <w:sz w:val="20"/>
          <w:szCs w:val="20"/>
        </w:rPr>
        <w:t>marmitex</w:t>
      </w:r>
      <w:proofErr w:type="spellEnd"/>
      <w:r w:rsidRPr="00A27718">
        <w:rPr>
          <w:bCs/>
          <w:sz w:val="20"/>
          <w:szCs w:val="20"/>
        </w:rPr>
        <w:t xml:space="preserve">) para atender as necessidades das Secretarias Municipais de Eldorado/MS. </w:t>
      </w:r>
    </w:p>
    <w:p w:rsidR="004C054D" w:rsidRPr="00A27718" w:rsidRDefault="004C054D" w:rsidP="004C054D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A27718">
        <w:rPr>
          <w:bCs/>
          <w:sz w:val="20"/>
          <w:szCs w:val="20"/>
        </w:rPr>
        <w:t>CONDIÇÕES DE PARTICIPAÇÃO:</w:t>
      </w:r>
      <w:r w:rsidRPr="00A27718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4C054D" w:rsidRPr="00A27718" w:rsidRDefault="004C054D" w:rsidP="004C054D">
      <w:pPr>
        <w:tabs>
          <w:tab w:val="left" w:pos="2268"/>
        </w:tabs>
        <w:ind w:right="2550"/>
        <w:jc w:val="both"/>
        <w:rPr>
          <w:bCs/>
          <w:sz w:val="20"/>
          <w:szCs w:val="20"/>
        </w:rPr>
      </w:pPr>
      <w:r w:rsidRPr="00A27718">
        <w:rPr>
          <w:bCs/>
          <w:sz w:val="20"/>
          <w:szCs w:val="20"/>
        </w:rPr>
        <w:t>RECEBIMENTO E ABERTURA DOS ENVELOPES:</w:t>
      </w:r>
      <w:r w:rsidRPr="00A27718">
        <w:rPr>
          <w:sz w:val="20"/>
          <w:szCs w:val="20"/>
        </w:rPr>
        <w:t xml:space="preserve"> A partir das </w:t>
      </w:r>
      <w:r w:rsidRPr="00A27718">
        <w:rPr>
          <w:b/>
          <w:sz w:val="20"/>
          <w:szCs w:val="20"/>
        </w:rPr>
        <w:t>08h30min do dia 30 de março de 2022.</w:t>
      </w:r>
    </w:p>
    <w:p w:rsidR="004C054D" w:rsidRPr="004C054D" w:rsidRDefault="004C054D" w:rsidP="004C054D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4C054D">
        <w:rPr>
          <w:sz w:val="20"/>
          <w:szCs w:val="20"/>
        </w:rPr>
        <w:t>Os envelopes de documentação e proposta</w:t>
      </w:r>
      <w:bookmarkStart w:id="0" w:name="_GoBack"/>
      <w:bookmarkEnd w:id="0"/>
      <w:r w:rsidRPr="004C054D">
        <w:rPr>
          <w:sz w:val="20"/>
          <w:szCs w:val="20"/>
        </w:rPr>
        <w:t xml:space="preserve"> serão recebidos no horário e data acima especificados, na sala do Núcleo de Licitações e Contratos situada nesta Prefeitura.</w:t>
      </w:r>
      <w:r w:rsidRPr="004C054D">
        <w:rPr>
          <w:sz w:val="20"/>
          <w:szCs w:val="20"/>
        </w:rPr>
        <w:tab/>
      </w:r>
    </w:p>
    <w:p w:rsidR="004C054D" w:rsidRPr="004C054D" w:rsidRDefault="004C054D" w:rsidP="004C054D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4C054D">
        <w:rPr>
          <w:sz w:val="20"/>
          <w:szCs w:val="20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4C054D" w:rsidRPr="004C054D" w:rsidRDefault="004C054D" w:rsidP="004C054D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4C054D">
        <w:rPr>
          <w:sz w:val="20"/>
          <w:szCs w:val="20"/>
        </w:rPr>
        <w:t>Eldorado/MS, 15 de março de 2022.</w:t>
      </w:r>
    </w:p>
    <w:p w:rsidR="004C054D" w:rsidRPr="00A27718" w:rsidRDefault="004C054D" w:rsidP="004C054D">
      <w:pPr>
        <w:pStyle w:val="Ttulo6"/>
        <w:tabs>
          <w:tab w:val="left" w:pos="2268"/>
        </w:tabs>
        <w:ind w:right="2550"/>
        <w:jc w:val="both"/>
        <w:rPr>
          <w:b w:val="0"/>
          <w:sz w:val="20"/>
        </w:rPr>
      </w:pPr>
      <w:r w:rsidRPr="00A27718">
        <w:rPr>
          <w:b w:val="0"/>
          <w:sz w:val="20"/>
        </w:rPr>
        <w:t xml:space="preserve">Daiane Ferreira Pedro </w:t>
      </w:r>
    </w:p>
    <w:p w:rsidR="004C054D" w:rsidRPr="004C054D" w:rsidRDefault="004C054D" w:rsidP="004C054D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4C054D">
        <w:rPr>
          <w:sz w:val="20"/>
          <w:szCs w:val="20"/>
        </w:rPr>
        <w:t xml:space="preserve">Pregoeiro Oficial  </w:t>
      </w:r>
    </w:p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4D"/>
    <w:rsid w:val="004C054D"/>
    <w:rsid w:val="00730F2D"/>
    <w:rsid w:val="00A2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5F13"/>
  <w15:chartTrackingRefBased/>
  <w15:docId w15:val="{10073230-E72B-47F2-B85D-B2E4B5BB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54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C054D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C054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C054D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C054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2022-03-15T15:05:00Z</dcterms:created>
  <dcterms:modified xsi:type="dcterms:W3CDTF">2022-03-15T15:08:00Z</dcterms:modified>
</cp:coreProperties>
</file>