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281130" w14:textId="77777777" w:rsidR="00A453D2" w:rsidRPr="001647AE" w:rsidRDefault="00A453D2" w:rsidP="00A453D2">
      <w:pPr>
        <w:spacing w:after="0" w:line="240" w:lineRule="auto"/>
        <w:jc w:val="center"/>
        <w:rPr>
          <w:rFonts w:ascii="Tahoma" w:hAnsi="Tahoma" w:cs="Tahoma"/>
          <w:b/>
          <w:bCs/>
          <w:color w:val="000000" w:themeColor="text1"/>
          <w:sz w:val="24"/>
          <w:szCs w:val="24"/>
        </w:rPr>
      </w:pPr>
      <w:r w:rsidRPr="001647AE">
        <w:rPr>
          <w:rFonts w:ascii="Tahoma" w:hAnsi="Tahoma" w:cs="Tahoma"/>
          <w:b/>
          <w:bCs/>
          <w:noProof/>
          <w:color w:val="000000" w:themeColor="text1"/>
          <w:sz w:val="24"/>
          <w:szCs w:val="24"/>
          <w:lang w:eastAsia="pt-BR"/>
        </w:rPr>
        <w:drawing>
          <wp:inline distT="0" distB="0" distL="0" distR="0" wp14:anchorId="747011AA" wp14:editId="0A629A3A">
            <wp:extent cx="1381125" cy="1468368"/>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SAO ELDORADO.fw.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2358" cy="1480311"/>
                    </a:xfrm>
                    <a:prstGeom prst="rect">
                      <a:avLst/>
                    </a:prstGeom>
                  </pic:spPr>
                </pic:pic>
              </a:graphicData>
            </a:graphic>
          </wp:inline>
        </w:drawing>
      </w:r>
    </w:p>
    <w:p w14:paraId="76281F9F" w14:textId="77777777" w:rsidR="00A453D2" w:rsidRPr="001647AE" w:rsidRDefault="00A453D2" w:rsidP="00A453D2">
      <w:pPr>
        <w:spacing w:after="0" w:line="240" w:lineRule="auto"/>
        <w:jc w:val="center"/>
        <w:rPr>
          <w:rFonts w:ascii="Tahoma" w:hAnsi="Tahoma" w:cs="Tahoma"/>
          <w:b/>
          <w:bCs/>
          <w:color w:val="000000" w:themeColor="text1"/>
          <w:sz w:val="36"/>
          <w:szCs w:val="36"/>
        </w:rPr>
      </w:pPr>
      <w:r w:rsidRPr="001647AE">
        <w:rPr>
          <w:rFonts w:ascii="Tahoma" w:hAnsi="Tahoma" w:cs="Tahoma"/>
          <w:b/>
          <w:bCs/>
          <w:color w:val="000000" w:themeColor="text1"/>
          <w:sz w:val="36"/>
          <w:szCs w:val="36"/>
        </w:rPr>
        <w:t>PREFEITURA MUNICIPAL DE ELDORADO</w:t>
      </w:r>
    </w:p>
    <w:p w14:paraId="7C521802" w14:textId="77777777" w:rsidR="00A453D2" w:rsidRPr="001647AE" w:rsidRDefault="00A453D2" w:rsidP="00A453D2">
      <w:pPr>
        <w:spacing w:after="0" w:line="240" w:lineRule="auto"/>
        <w:jc w:val="center"/>
        <w:rPr>
          <w:rFonts w:ascii="Tahoma" w:hAnsi="Tahoma" w:cs="Tahoma"/>
          <w:b/>
          <w:bCs/>
          <w:i/>
          <w:iCs/>
          <w:color w:val="000000" w:themeColor="text1"/>
          <w:sz w:val="36"/>
          <w:szCs w:val="36"/>
        </w:rPr>
      </w:pPr>
      <w:r w:rsidRPr="001647AE">
        <w:rPr>
          <w:rFonts w:ascii="Tahoma" w:hAnsi="Tahoma" w:cs="Tahoma"/>
          <w:b/>
          <w:bCs/>
          <w:i/>
          <w:iCs/>
          <w:color w:val="000000" w:themeColor="text1"/>
          <w:sz w:val="36"/>
          <w:szCs w:val="36"/>
        </w:rPr>
        <w:t>MATO GROSSO DO SUL</w:t>
      </w:r>
    </w:p>
    <w:p w14:paraId="2FE15F1B" w14:textId="77777777" w:rsidR="00AA3653" w:rsidRPr="001647AE" w:rsidRDefault="00AA3653" w:rsidP="007742FA">
      <w:pPr>
        <w:jc w:val="center"/>
        <w:rPr>
          <w:rFonts w:ascii="Tahoma" w:hAnsi="Tahoma" w:cs="Tahoma"/>
          <w:sz w:val="16"/>
          <w:szCs w:val="16"/>
        </w:rPr>
      </w:pPr>
    </w:p>
    <w:p w14:paraId="740A5B02" w14:textId="77777777" w:rsidR="00A11E45" w:rsidRPr="001647AE" w:rsidRDefault="00E75996" w:rsidP="007742FA">
      <w:pPr>
        <w:jc w:val="center"/>
        <w:rPr>
          <w:rFonts w:ascii="Tahoma" w:hAnsi="Tahoma" w:cs="Tahoma"/>
          <w:sz w:val="72"/>
          <w:szCs w:val="72"/>
          <w:u w:val="single"/>
        </w:rPr>
      </w:pPr>
      <w:r w:rsidRPr="001647AE">
        <w:rPr>
          <w:rFonts w:ascii="Tahoma" w:hAnsi="Tahoma" w:cs="Tahoma"/>
          <w:sz w:val="72"/>
          <w:szCs w:val="72"/>
          <w:u w:val="single"/>
        </w:rPr>
        <w:t>TERMO DE REFERÊNCIA</w:t>
      </w:r>
    </w:p>
    <w:p w14:paraId="4C525183" w14:textId="77777777" w:rsidR="002E7E1C" w:rsidRPr="001647AE" w:rsidRDefault="002E7E1C" w:rsidP="00FD3CE2">
      <w:pPr>
        <w:jc w:val="both"/>
        <w:rPr>
          <w:rFonts w:ascii="Tahoma" w:hAnsi="Tahoma" w:cs="Tahoma"/>
          <w:sz w:val="16"/>
          <w:szCs w:val="16"/>
          <w:u w:val="single"/>
        </w:rPr>
      </w:pPr>
    </w:p>
    <w:p w14:paraId="0D0DFD1D" w14:textId="77777777" w:rsidR="00FF5F89" w:rsidRPr="001647AE" w:rsidRDefault="00FF5F89" w:rsidP="004D5672">
      <w:pPr>
        <w:pStyle w:val="PargrafodaLista"/>
        <w:numPr>
          <w:ilvl w:val="0"/>
          <w:numId w:val="2"/>
        </w:numPr>
        <w:ind w:hanging="720"/>
        <w:jc w:val="both"/>
        <w:rPr>
          <w:rFonts w:ascii="Tahoma" w:hAnsi="Tahoma" w:cs="Tahoma"/>
          <w:b/>
          <w:bCs/>
          <w:sz w:val="24"/>
          <w:szCs w:val="24"/>
        </w:rPr>
      </w:pPr>
      <w:r w:rsidRPr="001647AE">
        <w:rPr>
          <w:rFonts w:ascii="Tahoma" w:hAnsi="Tahoma" w:cs="Tahoma"/>
          <w:b/>
          <w:bCs/>
          <w:sz w:val="24"/>
          <w:szCs w:val="24"/>
        </w:rPr>
        <w:t>CONDIÇÕES GERAIS DA CONTRATAÇÃO</w:t>
      </w:r>
    </w:p>
    <w:p w14:paraId="6CB3F1F0" w14:textId="77777777" w:rsidR="00AE4ACB" w:rsidRPr="001647AE" w:rsidRDefault="00AE4ACB" w:rsidP="00E530C0">
      <w:pPr>
        <w:pStyle w:val="PargrafodaLista"/>
        <w:spacing w:after="0" w:line="240" w:lineRule="auto"/>
        <w:jc w:val="both"/>
        <w:rPr>
          <w:rFonts w:ascii="Tahoma" w:hAnsi="Tahoma" w:cs="Tahoma"/>
          <w:b/>
          <w:bCs/>
          <w:sz w:val="24"/>
          <w:szCs w:val="24"/>
        </w:rPr>
      </w:pPr>
    </w:p>
    <w:p w14:paraId="4E556B10" w14:textId="1624A1FB" w:rsidR="00693B5C" w:rsidRPr="001647AE" w:rsidRDefault="00157D3C" w:rsidP="004D5672">
      <w:pPr>
        <w:pStyle w:val="PargrafodaLista"/>
        <w:numPr>
          <w:ilvl w:val="1"/>
          <w:numId w:val="2"/>
        </w:numPr>
        <w:spacing w:after="0" w:line="240" w:lineRule="auto"/>
        <w:jc w:val="both"/>
        <w:rPr>
          <w:rFonts w:ascii="Tahoma" w:hAnsi="Tahoma" w:cs="Tahoma"/>
          <w:color w:val="000000" w:themeColor="text1"/>
          <w:sz w:val="24"/>
          <w:szCs w:val="24"/>
        </w:rPr>
      </w:pPr>
      <w:r w:rsidRPr="001647AE">
        <w:rPr>
          <w:rFonts w:ascii="Tahoma" w:hAnsi="Tahoma" w:cs="Tahoma"/>
          <w:color w:val="000000" w:themeColor="text1"/>
          <w:sz w:val="24"/>
          <w:szCs w:val="24"/>
        </w:rPr>
        <w:t>Aquisição</w:t>
      </w:r>
      <w:r w:rsidR="00025AC3" w:rsidRPr="001647AE">
        <w:rPr>
          <w:rFonts w:ascii="Tahoma" w:hAnsi="Tahoma" w:cs="Tahoma"/>
          <w:color w:val="000000" w:themeColor="text1"/>
          <w:sz w:val="24"/>
          <w:szCs w:val="24"/>
        </w:rPr>
        <w:t xml:space="preserve"> de </w:t>
      </w:r>
      <w:r w:rsidR="000C552D" w:rsidRPr="001647AE">
        <w:rPr>
          <w:rFonts w:ascii="Tahoma" w:hAnsi="Tahoma" w:cs="Tahoma"/>
          <w:b/>
          <w:bCs/>
          <w:color w:val="000000" w:themeColor="text1"/>
          <w:sz w:val="24"/>
          <w:szCs w:val="24"/>
        </w:rPr>
        <w:t>EQUIPAMENTOS E MATERIAIS ODONTOLÓGICOS</w:t>
      </w:r>
      <w:r w:rsidR="001E7507" w:rsidRPr="001647AE">
        <w:rPr>
          <w:rFonts w:ascii="Tahoma" w:hAnsi="Tahoma" w:cs="Tahoma"/>
          <w:b/>
          <w:bCs/>
          <w:color w:val="000000" w:themeColor="text1"/>
          <w:sz w:val="24"/>
          <w:szCs w:val="24"/>
        </w:rPr>
        <w:t>, PARA ATENDER A DEMANDAS DE LOGÍSTICA DA SECRETARIA DE SA</w:t>
      </w:r>
      <w:r w:rsidR="009B5702" w:rsidRPr="001647AE">
        <w:rPr>
          <w:rFonts w:ascii="Tahoma" w:hAnsi="Tahoma" w:cs="Tahoma"/>
          <w:b/>
          <w:bCs/>
          <w:color w:val="000000" w:themeColor="text1"/>
          <w:sz w:val="24"/>
          <w:szCs w:val="24"/>
        </w:rPr>
        <w:t xml:space="preserve">ÚDE DO MUNICÍPIO DE ELDORADO-MS, </w:t>
      </w:r>
      <w:r w:rsidR="00E870DE" w:rsidRPr="001647AE">
        <w:rPr>
          <w:rFonts w:ascii="Tahoma" w:hAnsi="Tahoma" w:cs="Tahoma"/>
          <w:color w:val="000000" w:themeColor="text1"/>
          <w:sz w:val="24"/>
          <w:szCs w:val="24"/>
        </w:rPr>
        <w:t>nos termos da tabela abaixo, conforme condições e exigências estabelecidas neste instrumento.</w:t>
      </w:r>
    </w:p>
    <w:p w14:paraId="3DF92DCA" w14:textId="1F79D73E" w:rsidR="00E530C0" w:rsidRPr="001647AE" w:rsidRDefault="00E530C0" w:rsidP="00E530C0">
      <w:pPr>
        <w:pStyle w:val="PargrafodaLista"/>
        <w:spacing w:after="0" w:line="240" w:lineRule="auto"/>
        <w:jc w:val="both"/>
        <w:rPr>
          <w:rFonts w:ascii="Tahoma" w:hAnsi="Tahoma" w:cs="Tahoma"/>
          <w:color w:val="00B050"/>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8"/>
        <w:gridCol w:w="4681"/>
        <w:gridCol w:w="709"/>
        <w:gridCol w:w="1134"/>
        <w:gridCol w:w="1269"/>
      </w:tblGrid>
      <w:tr w:rsidR="00C4732C" w:rsidRPr="001647AE" w14:paraId="1CB3AC93" w14:textId="77777777" w:rsidTr="00C4732C">
        <w:trPr>
          <w:trHeight w:val="551"/>
        </w:trPr>
        <w:tc>
          <w:tcPr>
            <w:tcW w:w="700" w:type="pct"/>
            <w:shd w:val="clear" w:color="auto" w:fill="D9D9D9"/>
            <w:vAlign w:val="center"/>
          </w:tcPr>
          <w:p w14:paraId="1B5E6438" w14:textId="77777777" w:rsidR="001E7507" w:rsidRPr="001647AE" w:rsidRDefault="001E7507" w:rsidP="007A6C85">
            <w:pPr>
              <w:jc w:val="center"/>
              <w:rPr>
                <w:rFonts w:ascii="Tahoma" w:hAnsi="Tahoma" w:cs="Tahoma"/>
                <w:b/>
                <w:bCs/>
                <w:color w:val="000000" w:themeColor="text1"/>
                <w:sz w:val="18"/>
                <w:szCs w:val="18"/>
              </w:rPr>
            </w:pPr>
            <w:r w:rsidRPr="001647AE">
              <w:rPr>
                <w:rFonts w:ascii="Tahoma" w:hAnsi="Tahoma" w:cs="Tahoma"/>
                <w:b/>
                <w:bCs/>
                <w:color w:val="000000" w:themeColor="text1"/>
                <w:sz w:val="18"/>
                <w:szCs w:val="18"/>
              </w:rPr>
              <w:t>ITEM</w:t>
            </w:r>
          </w:p>
        </w:tc>
        <w:tc>
          <w:tcPr>
            <w:tcW w:w="2583" w:type="pct"/>
            <w:shd w:val="clear" w:color="auto" w:fill="D9D9D9"/>
            <w:vAlign w:val="center"/>
          </w:tcPr>
          <w:p w14:paraId="0F3776EA" w14:textId="77777777" w:rsidR="001E7507" w:rsidRPr="001647AE" w:rsidRDefault="001E7507" w:rsidP="007A6C85">
            <w:pPr>
              <w:jc w:val="center"/>
              <w:rPr>
                <w:rFonts w:ascii="Tahoma" w:hAnsi="Tahoma" w:cs="Tahoma"/>
                <w:b/>
                <w:bCs/>
                <w:color w:val="000000" w:themeColor="text1"/>
                <w:sz w:val="18"/>
                <w:szCs w:val="18"/>
              </w:rPr>
            </w:pPr>
            <w:r w:rsidRPr="001647AE">
              <w:rPr>
                <w:rFonts w:ascii="Tahoma" w:hAnsi="Tahoma" w:cs="Tahoma"/>
                <w:b/>
                <w:bCs/>
                <w:color w:val="000000" w:themeColor="text1"/>
                <w:sz w:val="18"/>
                <w:szCs w:val="18"/>
              </w:rPr>
              <w:t>DESCRIÇÃO MÍNIMAS</w:t>
            </w:r>
          </w:p>
        </w:tc>
        <w:tc>
          <w:tcPr>
            <w:tcW w:w="391" w:type="pct"/>
            <w:shd w:val="clear" w:color="auto" w:fill="D9D9D9"/>
            <w:vAlign w:val="center"/>
          </w:tcPr>
          <w:p w14:paraId="5DD995D2" w14:textId="0E31A6BE" w:rsidR="001E7507" w:rsidRPr="001647AE" w:rsidRDefault="001E7507" w:rsidP="007A6C85">
            <w:pPr>
              <w:jc w:val="center"/>
              <w:rPr>
                <w:rFonts w:ascii="Tahoma" w:hAnsi="Tahoma" w:cs="Tahoma"/>
                <w:b/>
                <w:bCs/>
                <w:color w:val="000000" w:themeColor="text1"/>
                <w:sz w:val="18"/>
                <w:szCs w:val="18"/>
              </w:rPr>
            </w:pPr>
            <w:r w:rsidRPr="001647AE">
              <w:rPr>
                <w:rFonts w:ascii="Tahoma" w:hAnsi="Tahoma" w:cs="Tahoma"/>
                <w:b/>
                <w:bCs/>
                <w:color w:val="000000" w:themeColor="text1"/>
                <w:sz w:val="18"/>
                <w:szCs w:val="18"/>
              </w:rPr>
              <w:t>QTDE.</w:t>
            </w:r>
          </w:p>
        </w:tc>
        <w:tc>
          <w:tcPr>
            <w:tcW w:w="626" w:type="pct"/>
            <w:shd w:val="clear" w:color="auto" w:fill="D9D9D9"/>
            <w:vAlign w:val="center"/>
          </w:tcPr>
          <w:p w14:paraId="0CB2C4B7" w14:textId="42BABD4A" w:rsidR="001E7507" w:rsidRPr="001647AE" w:rsidRDefault="001E7507" w:rsidP="007A6C85">
            <w:pPr>
              <w:jc w:val="center"/>
              <w:rPr>
                <w:rFonts w:ascii="Tahoma" w:hAnsi="Tahoma" w:cs="Tahoma"/>
                <w:b/>
                <w:bCs/>
                <w:color w:val="000000" w:themeColor="text1"/>
                <w:sz w:val="18"/>
                <w:szCs w:val="18"/>
              </w:rPr>
            </w:pPr>
            <w:r w:rsidRPr="001647AE">
              <w:rPr>
                <w:rFonts w:ascii="Tahoma" w:hAnsi="Tahoma" w:cs="Tahoma"/>
                <w:b/>
                <w:bCs/>
                <w:color w:val="000000" w:themeColor="text1"/>
                <w:sz w:val="18"/>
                <w:szCs w:val="18"/>
              </w:rPr>
              <w:t>VALOR UNITÁRIO</w:t>
            </w:r>
            <w:r w:rsidR="00E35C8B" w:rsidRPr="001647AE">
              <w:rPr>
                <w:rFonts w:ascii="Tahoma" w:hAnsi="Tahoma" w:cs="Tahoma"/>
                <w:b/>
                <w:bCs/>
                <w:color w:val="000000" w:themeColor="text1"/>
                <w:sz w:val="18"/>
                <w:szCs w:val="18"/>
              </w:rPr>
              <w:t xml:space="preserve">  R$</w:t>
            </w:r>
          </w:p>
        </w:tc>
        <w:tc>
          <w:tcPr>
            <w:tcW w:w="700" w:type="pct"/>
            <w:shd w:val="clear" w:color="auto" w:fill="D9D9D9"/>
            <w:vAlign w:val="center"/>
          </w:tcPr>
          <w:p w14:paraId="413155C1" w14:textId="473D2D63" w:rsidR="001E7507" w:rsidRPr="001647AE" w:rsidRDefault="001E7507" w:rsidP="007A6C85">
            <w:pPr>
              <w:jc w:val="center"/>
              <w:rPr>
                <w:rFonts w:ascii="Tahoma" w:hAnsi="Tahoma" w:cs="Tahoma"/>
                <w:b/>
                <w:bCs/>
                <w:color w:val="000000" w:themeColor="text1"/>
                <w:sz w:val="18"/>
                <w:szCs w:val="18"/>
              </w:rPr>
            </w:pPr>
            <w:r w:rsidRPr="001647AE">
              <w:rPr>
                <w:rFonts w:ascii="Tahoma" w:hAnsi="Tahoma" w:cs="Tahoma"/>
                <w:b/>
                <w:bCs/>
                <w:color w:val="000000" w:themeColor="text1"/>
                <w:sz w:val="18"/>
                <w:szCs w:val="18"/>
              </w:rPr>
              <w:t>VALOR TOTAL</w:t>
            </w:r>
            <w:r w:rsidR="00E35C8B" w:rsidRPr="001647AE">
              <w:rPr>
                <w:rFonts w:ascii="Tahoma" w:hAnsi="Tahoma" w:cs="Tahoma"/>
                <w:b/>
                <w:bCs/>
                <w:color w:val="000000" w:themeColor="text1"/>
                <w:sz w:val="18"/>
                <w:szCs w:val="18"/>
              </w:rPr>
              <w:t xml:space="preserve"> R$</w:t>
            </w:r>
          </w:p>
        </w:tc>
      </w:tr>
      <w:tr w:rsidR="00647C11" w:rsidRPr="001647AE" w14:paraId="35504A75" w14:textId="77777777" w:rsidTr="00F209A0">
        <w:trPr>
          <w:trHeight w:val="551"/>
        </w:trPr>
        <w:tc>
          <w:tcPr>
            <w:tcW w:w="700" w:type="pct"/>
            <w:shd w:val="clear" w:color="auto" w:fill="auto"/>
            <w:vAlign w:val="center"/>
          </w:tcPr>
          <w:p w14:paraId="0F7DDEF2" w14:textId="7B310DEB" w:rsidR="00647C11" w:rsidRPr="001647AE" w:rsidRDefault="00647C11" w:rsidP="00647C11">
            <w:pPr>
              <w:jc w:val="center"/>
              <w:rPr>
                <w:rFonts w:ascii="Tahoma" w:hAnsi="Tahoma" w:cs="Tahoma"/>
                <w:b/>
                <w:bCs/>
                <w:color w:val="000000" w:themeColor="text1"/>
                <w:sz w:val="18"/>
                <w:szCs w:val="18"/>
              </w:rPr>
            </w:pPr>
            <w:r w:rsidRPr="001647AE">
              <w:rPr>
                <w:rFonts w:ascii="Tahoma" w:hAnsi="Tahoma" w:cs="Tahoma"/>
                <w:b/>
                <w:bCs/>
                <w:color w:val="000000" w:themeColor="text1"/>
                <w:sz w:val="18"/>
                <w:szCs w:val="18"/>
              </w:rPr>
              <w:t>01</w:t>
            </w:r>
          </w:p>
        </w:tc>
        <w:tc>
          <w:tcPr>
            <w:tcW w:w="2583" w:type="pct"/>
            <w:shd w:val="clear" w:color="auto" w:fill="auto"/>
          </w:tcPr>
          <w:p w14:paraId="6ADE9213" w14:textId="6F8C5366" w:rsidR="00647C11" w:rsidRPr="001647AE" w:rsidRDefault="00647C11" w:rsidP="00647C11">
            <w:pPr>
              <w:jc w:val="both"/>
              <w:rPr>
                <w:rFonts w:ascii="Tahoma" w:hAnsi="Tahoma" w:cs="Tahoma"/>
                <w:b/>
                <w:bCs/>
                <w:color w:val="000000" w:themeColor="text1"/>
                <w:sz w:val="18"/>
                <w:szCs w:val="18"/>
              </w:rPr>
            </w:pPr>
            <w:r w:rsidRPr="001647AE">
              <w:rPr>
                <w:rFonts w:ascii="Tahoma" w:hAnsi="Tahoma" w:cs="Tahoma"/>
                <w:color w:val="000000"/>
                <w:sz w:val="18"/>
                <w:szCs w:val="18"/>
              </w:rPr>
              <w:t xml:space="preserve">AUTOCLAVE HORIZONTAL DE MESA (ATÉ 75 LITROS) </w:t>
            </w:r>
            <w:r w:rsidRPr="001647AE">
              <w:rPr>
                <w:rFonts w:ascii="Tahoma" w:hAnsi="Tahoma" w:cs="Tahoma"/>
                <w:color w:val="000000"/>
                <w:sz w:val="18"/>
                <w:szCs w:val="18"/>
              </w:rPr>
              <w:br/>
              <w:t xml:space="preserve">DESCRIÇÃO: </w:t>
            </w:r>
            <w:r w:rsidRPr="001647AE">
              <w:rPr>
                <w:rFonts w:ascii="Tahoma" w:hAnsi="Tahoma" w:cs="Tahoma"/>
                <w:color w:val="000000"/>
                <w:sz w:val="18"/>
                <w:szCs w:val="18"/>
              </w:rPr>
              <w:br/>
              <w:t xml:space="preserve">DIGITAL/ ATÉ 25 LITROS </w:t>
            </w:r>
            <w:r w:rsidRPr="001647AE">
              <w:rPr>
                <w:rFonts w:ascii="Tahoma" w:hAnsi="Tahoma" w:cs="Tahoma"/>
                <w:color w:val="000000"/>
                <w:sz w:val="18"/>
                <w:szCs w:val="18"/>
              </w:rPr>
              <w:br/>
              <w:t xml:space="preserve">MATERIAL DA CÂMARA: AÇO INOX. </w:t>
            </w:r>
            <w:r w:rsidRPr="001647AE">
              <w:rPr>
                <w:rFonts w:ascii="Tahoma" w:hAnsi="Tahoma" w:cs="Tahoma"/>
                <w:color w:val="000000"/>
                <w:sz w:val="18"/>
                <w:szCs w:val="18"/>
              </w:rPr>
              <w:br/>
              <w:t xml:space="preserve">TENSÃO: BIVOLT. </w:t>
            </w:r>
            <w:r w:rsidRPr="001647AE">
              <w:rPr>
                <w:rFonts w:ascii="Tahoma" w:hAnsi="Tahoma" w:cs="Tahoma"/>
                <w:color w:val="000000"/>
                <w:sz w:val="18"/>
                <w:szCs w:val="18"/>
              </w:rPr>
              <w:br/>
              <w:t xml:space="preserve">AUTOMÁTICO (127V E 220V). </w:t>
            </w:r>
            <w:r w:rsidRPr="001647AE">
              <w:rPr>
                <w:rFonts w:ascii="Tahoma" w:hAnsi="Tahoma" w:cs="Tahoma"/>
                <w:color w:val="000000"/>
                <w:sz w:val="18"/>
                <w:szCs w:val="18"/>
              </w:rPr>
              <w:br/>
              <w:t>CAPACIDADE DA CÂMARA   (VASO DE PRESSÃO).</w:t>
            </w:r>
          </w:p>
        </w:tc>
        <w:tc>
          <w:tcPr>
            <w:tcW w:w="391" w:type="pct"/>
            <w:shd w:val="clear" w:color="auto" w:fill="auto"/>
            <w:vAlign w:val="center"/>
          </w:tcPr>
          <w:p w14:paraId="7796CA86" w14:textId="58B1F36A" w:rsidR="00647C11" w:rsidRPr="001647AE" w:rsidRDefault="00631337" w:rsidP="00647C11">
            <w:pPr>
              <w:jc w:val="center"/>
              <w:rPr>
                <w:rFonts w:ascii="Tahoma" w:hAnsi="Tahoma" w:cs="Tahoma"/>
                <w:b/>
                <w:bCs/>
                <w:color w:val="000000" w:themeColor="text1"/>
                <w:sz w:val="18"/>
                <w:szCs w:val="18"/>
              </w:rPr>
            </w:pPr>
            <w:r w:rsidRPr="001647AE">
              <w:rPr>
                <w:rFonts w:ascii="Tahoma" w:hAnsi="Tahoma" w:cs="Tahoma"/>
                <w:b/>
                <w:bCs/>
                <w:color w:val="000000" w:themeColor="text1"/>
                <w:sz w:val="18"/>
                <w:szCs w:val="18"/>
              </w:rPr>
              <w:t>2</w:t>
            </w:r>
          </w:p>
        </w:tc>
        <w:tc>
          <w:tcPr>
            <w:tcW w:w="626" w:type="pct"/>
            <w:shd w:val="clear" w:color="auto" w:fill="auto"/>
            <w:vAlign w:val="center"/>
          </w:tcPr>
          <w:p w14:paraId="6EE47EF9" w14:textId="3154255F" w:rsidR="00647C11" w:rsidRPr="001647AE" w:rsidRDefault="00647C11" w:rsidP="00647C11">
            <w:pPr>
              <w:jc w:val="center"/>
              <w:rPr>
                <w:rFonts w:ascii="Tahoma" w:hAnsi="Tahoma" w:cs="Tahoma"/>
                <w:b/>
                <w:bCs/>
                <w:color w:val="000000" w:themeColor="text1"/>
                <w:sz w:val="18"/>
                <w:szCs w:val="18"/>
              </w:rPr>
            </w:pPr>
            <w:r w:rsidRPr="001647AE">
              <w:rPr>
                <w:rFonts w:ascii="Tahoma" w:hAnsi="Tahoma" w:cs="Tahoma"/>
                <w:b/>
                <w:bCs/>
                <w:color w:val="000000" w:themeColor="text1"/>
                <w:sz w:val="18"/>
                <w:szCs w:val="18"/>
              </w:rPr>
              <w:t xml:space="preserve"> </w:t>
            </w:r>
            <w:r w:rsidR="00631337" w:rsidRPr="001647AE">
              <w:rPr>
                <w:rFonts w:ascii="Tahoma" w:hAnsi="Tahoma" w:cs="Tahoma"/>
                <w:b/>
                <w:bCs/>
                <w:color w:val="000000" w:themeColor="text1"/>
                <w:sz w:val="18"/>
                <w:szCs w:val="18"/>
              </w:rPr>
              <w:t>5.532,36</w:t>
            </w:r>
          </w:p>
        </w:tc>
        <w:tc>
          <w:tcPr>
            <w:tcW w:w="700" w:type="pct"/>
            <w:shd w:val="clear" w:color="auto" w:fill="auto"/>
            <w:vAlign w:val="center"/>
          </w:tcPr>
          <w:p w14:paraId="4EE7FFE1" w14:textId="6E245E8A" w:rsidR="00647C11" w:rsidRPr="001647AE" w:rsidRDefault="00631337" w:rsidP="00647C11">
            <w:pPr>
              <w:jc w:val="center"/>
              <w:rPr>
                <w:rFonts w:ascii="Tahoma" w:hAnsi="Tahoma" w:cs="Tahoma"/>
                <w:b/>
                <w:bCs/>
                <w:color w:val="000000" w:themeColor="text1"/>
                <w:sz w:val="18"/>
                <w:szCs w:val="18"/>
              </w:rPr>
            </w:pPr>
            <w:r w:rsidRPr="001647AE">
              <w:rPr>
                <w:rFonts w:ascii="Tahoma" w:hAnsi="Tahoma" w:cs="Tahoma"/>
                <w:b/>
                <w:bCs/>
                <w:color w:val="000000" w:themeColor="text1"/>
                <w:sz w:val="18"/>
                <w:szCs w:val="18"/>
              </w:rPr>
              <w:t>11.064,72</w:t>
            </w:r>
          </w:p>
        </w:tc>
      </w:tr>
      <w:tr w:rsidR="00647C11" w:rsidRPr="001647AE" w14:paraId="16A9595B" w14:textId="77777777" w:rsidTr="00F209A0">
        <w:trPr>
          <w:trHeight w:val="551"/>
        </w:trPr>
        <w:tc>
          <w:tcPr>
            <w:tcW w:w="700" w:type="pct"/>
            <w:shd w:val="clear" w:color="auto" w:fill="auto"/>
            <w:vAlign w:val="center"/>
          </w:tcPr>
          <w:p w14:paraId="4218A204" w14:textId="3120D25B" w:rsidR="00647C11" w:rsidRPr="001647AE" w:rsidRDefault="00647C11" w:rsidP="00647C11">
            <w:pPr>
              <w:jc w:val="center"/>
              <w:rPr>
                <w:rFonts w:ascii="Tahoma" w:hAnsi="Tahoma" w:cs="Tahoma"/>
                <w:b/>
                <w:bCs/>
                <w:color w:val="000000" w:themeColor="text1"/>
                <w:sz w:val="18"/>
                <w:szCs w:val="18"/>
              </w:rPr>
            </w:pPr>
            <w:r w:rsidRPr="001647AE">
              <w:rPr>
                <w:rFonts w:ascii="Tahoma" w:hAnsi="Tahoma" w:cs="Tahoma"/>
                <w:b/>
                <w:bCs/>
                <w:color w:val="000000" w:themeColor="text1"/>
                <w:sz w:val="18"/>
                <w:szCs w:val="18"/>
              </w:rPr>
              <w:t>02</w:t>
            </w:r>
          </w:p>
        </w:tc>
        <w:tc>
          <w:tcPr>
            <w:tcW w:w="2583" w:type="pct"/>
            <w:shd w:val="clear" w:color="auto" w:fill="auto"/>
          </w:tcPr>
          <w:p w14:paraId="460C547C" w14:textId="756869A9" w:rsidR="00647C11" w:rsidRPr="001647AE" w:rsidRDefault="00647C11" w:rsidP="00647C11">
            <w:pPr>
              <w:jc w:val="both"/>
              <w:rPr>
                <w:rFonts w:ascii="Tahoma" w:hAnsi="Tahoma" w:cs="Tahoma"/>
                <w:b/>
                <w:bCs/>
                <w:color w:val="000000" w:themeColor="text1"/>
                <w:sz w:val="18"/>
                <w:szCs w:val="18"/>
              </w:rPr>
            </w:pPr>
            <w:r w:rsidRPr="001647AE">
              <w:rPr>
                <w:rFonts w:ascii="Tahoma" w:hAnsi="Tahoma" w:cs="Tahoma"/>
                <w:color w:val="000000"/>
                <w:sz w:val="18"/>
                <w:szCs w:val="18"/>
              </w:rPr>
              <w:t xml:space="preserve">CADEIRA ODONTOLÓGICA COMPLETA  </w:t>
            </w:r>
            <w:r w:rsidRPr="001647AE">
              <w:rPr>
                <w:rFonts w:ascii="Tahoma" w:hAnsi="Tahoma" w:cs="Tahoma"/>
                <w:color w:val="000000"/>
                <w:sz w:val="18"/>
                <w:szCs w:val="18"/>
              </w:rPr>
              <w:br/>
              <w:t xml:space="preserve">DESCRIÇÃO:  </w:t>
            </w:r>
            <w:r w:rsidRPr="001647AE">
              <w:rPr>
                <w:rFonts w:ascii="Tahoma" w:hAnsi="Tahoma" w:cs="Tahoma"/>
                <w:color w:val="000000"/>
                <w:sz w:val="18"/>
                <w:szCs w:val="18"/>
              </w:rPr>
              <w:br/>
              <w:t xml:space="preserve">- OPÇÃO 1: PEDAL </w:t>
            </w:r>
            <w:r w:rsidRPr="001647AE">
              <w:rPr>
                <w:rFonts w:ascii="Tahoma" w:hAnsi="Tahoma" w:cs="Tahoma"/>
                <w:color w:val="000000"/>
                <w:sz w:val="18"/>
                <w:szCs w:val="18"/>
              </w:rPr>
              <w:br/>
              <w:t xml:space="preserve">CABECEIRA: </w:t>
            </w:r>
            <w:r w:rsidRPr="001647AE">
              <w:rPr>
                <w:rFonts w:ascii="Tahoma" w:hAnsi="Tahoma" w:cs="Tahoma"/>
                <w:color w:val="000000"/>
                <w:sz w:val="18"/>
                <w:szCs w:val="18"/>
              </w:rPr>
              <w:br/>
              <w:t xml:space="preserve">OPÇÃO 1: POSSUI </w:t>
            </w:r>
            <w:r w:rsidRPr="001647AE">
              <w:rPr>
                <w:rFonts w:ascii="Tahoma" w:hAnsi="Tahoma" w:cs="Tahoma"/>
                <w:color w:val="000000"/>
                <w:sz w:val="18"/>
                <w:szCs w:val="18"/>
              </w:rPr>
              <w:br/>
              <w:t xml:space="preserve">ENCOSTO DE CABEÇA ANATÔMICO, REMOVÍVEL, BI-ARTICULÁVEL E COM REGULAGEM DE ALTURA, COM MOVIMENTOS ANTERIOR, POSTERIOR E LONGITUDINAL E SISTEMA DE TRAVA POR ALAVANCA. </w:t>
            </w:r>
            <w:r w:rsidRPr="001647AE">
              <w:rPr>
                <w:rFonts w:ascii="Tahoma" w:hAnsi="Tahoma" w:cs="Tahoma"/>
                <w:color w:val="000000"/>
                <w:sz w:val="18"/>
                <w:szCs w:val="18"/>
              </w:rPr>
              <w:br/>
              <w:t xml:space="preserve">OPÇÃO 1: PEDAL </w:t>
            </w:r>
            <w:r w:rsidRPr="001647AE">
              <w:rPr>
                <w:rFonts w:ascii="Tahoma" w:hAnsi="Tahoma" w:cs="Tahoma"/>
                <w:color w:val="000000"/>
                <w:sz w:val="18"/>
                <w:szCs w:val="18"/>
              </w:rPr>
              <w:br/>
              <w:t xml:space="preserve">CABECEIRA: OPÇÃO 1: POSSUI </w:t>
            </w:r>
            <w:r w:rsidRPr="001647AE">
              <w:rPr>
                <w:rFonts w:ascii="Tahoma" w:hAnsi="Tahoma" w:cs="Tahoma"/>
                <w:color w:val="000000"/>
                <w:sz w:val="18"/>
                <w:szCs w:val="18"/>
              </w:rPr>
              <w:br/>
              <w:t xml:space="preserve">ENCOSTO DE CABEÇA ANATÔMICO, REMOVÍVEL, BI-ARTICULÁVEL E COM REGULAGEM DE ALTURA, COM MOVIMENTOS ANTERIOR, POSTERIOR E LONGITUDINAL E SISTEMA DE TRAVA POR ALAVANCA EVITANDO O RISCO DE CONTAMINAÇÃO CRUZADA. </w:t>
            </w:r>
            <w:r w:rsidRPr="001647AE">
              <w:rPr>
                <w:rFonts w:ascii="Tahoma" w:hAnsi="Tahoma" w:cs="Tahoma"/>
                <w:color w:val="000000"/>
                <w:sz w:val="18"/>
                <w:szCs w:val="18"/>
              </w:rPr>
              <w:br/>
              <w:t xml:space="preserve">CABEÇOTE PRODUZIDO EM MATERIAL RESISTENTE, COM GIRO   DE 620º </w:t>
            </w:r>
            <w:r w:rsidRPr="001647AE">
              <w:rPr>
                <w:rFonts w:ascii="Tahoma" w:hAnsi="Tahoma" w:cs="Tahoma"/>
                <w:color w:val="000000"/>
                <w:sz w:val="18"/>
                <w:szCs w:val="18"/>
              </w:rPr>
              <w:br/>
              <w:t xml:space="preserve">INTENSIDADE: 8.000 A 35.000 LUX (ESCOLHA DE INTENSIDADE PELO PEDAL) </w:t>
            </w:r>
            <w:r w:rsidRPr="001647AE">
              <w:rPr>
                <w:rFonts w:ascii="Tahoma" w:hAnsi="Tahoma" w:cs="Tahoma"/>
                <w:color w:val="000000"/>
                <w:sz w:val="18"/>
                <w:szCs w:val="18"/>
              </w:rPr>
              <w:br/>
              <w:t xml:space="preserve">EQUIPO: </w:t>
            </w:r>
            <w:r w:rsidRPr="001647AE">
              <w:rPr>
                <w:rFonts w:ascii="Tahoma" w:hAnsi="Tahoma" w:cs="Tahoma"/>
                <w:color w:val="000000"/>
                <w:sz w:val="18"/>
                <w:szCs w:val="18"/>
              </w:rPr>
              <w:br/>
            </w:r>
            <w:r w:rsidRPr="001647AE">
              <w:rPr>
                <w:rFonts w:ascii="Tahoma" w:hAnsi="Tahoma" w:cs="Tahoma"/>
                <w:color w:val="000000"/>
                <w:sz w:val="18"/>
                <w:szCs w:val="18"/>
              </w:rPr>
              <w:lastRenderedPageBreak/>
              <w:t xml:space="preserve">OPÇÃO 1: ACOPLADO </w:t>
            </w:r>
            <w:r w:rsidRPr="001647AE">
              <w:rPr>
                <w:rFonts w:ascii="Tahoma" w:hAnsi="Tahoma" w:cs="Tahoma"/>
                <w:color w:val="000000"/>
                <w:sz w:val="18"/>
                <w:szCs w:val="18"/>
              </w:rPr>
              <w:br/>
              <w:t xml:space="preserve">EQUIPO COM BRAÇO MECÂNICO </w:t>
            </w:r>
            <w:r w:rsidRPr="001647AE">
              <w:rPr>
                <w:rFonts w:ascii="Tahoma" w:hAnsi="Tahoma" w:cs="Tahoma"/>
                <w:color w:val="000000"/>
                <w:sz w:val="18"/>
                <w:szCs w:val="18"/>
              </w:rPr>
              <w:br/>
              <w:t xml:space="preserve">PRODUZIDO EM ABS INJETADO: CONFERE MAIOR DURABILIDADE / RESISTÊNCIA À CORROSÃO E ESTABILIDADE DE COR AO CONJUNTO. PEDAL PROGRESSIVO PARA O ACIONAMENTO DAS PEÇAS DE MÃO NOS TERMINAIS DO EQUIPO, O QUE POSSIBILITA O CONTROLE DA VELOCIDADE E COM ACIONAMENTO EM QUALQUER PONTO DO PEDAL. </w:t>
            </w:r>
            <w:r w:rsidRPr="001647AE">
              <w:rPr>
                <w:rFonts w:ascii="Tahoma" w:hAnsi="Tahoma" w:cs="Tahoma"/>
                <w:color w:val="000000"/>
                <w:sz w:val="18"/>
                <w:szCs w:val="18"/>
              </w:rPr>
              <w:br/>
              <w:t xml:space="preserve">SERINGA TRÍPLICE: BICO GIRATÓRIO, REMOVÍVEL E AUTOCLAVÁVEL. </w:t>
            </w:r>
            <w:r w:rsidRPr="001647AE">
              <w:rPr>
                <w:rFonts w:ascii="Tahoma" w:hAnsi="Tahoma" w:cs="Tahoma"/>
                <w:color w:val="000000"/>
                <w:sz w:val="18"/>
                <w:szCs w:val="18"/>
              </w:rPr>
              <w:br/>
              <w:t>MANGUEIRAS: ARREDONDADAS, LEVES E FLEXÍVEIS 1</w:t>
            </w:r>
            <w:r w:rsidRPr="001647AE">
              <w:rPr>
                <w:rFonts w:ascii="Tahoma" w:hAnsi="Tahoma" w:cs="Tahoma"/>
                <w:color w:val="000000"/>
                <w:sz w:val="18"/>
                <w:szCs w:val="18"/>
              </w:rPr>
              <w:br/>
              <w:t xml:space="preserve">SUPORTE DAS PONTAS: COM ACIONAMENT.O PNEUMÁTICO INDIVIDUAL. </w:t>
            </w:r>
            <w:r w:rsidRPr="001647AE">
              <w:rPr>
                <w:rFonts w:ascii="Tahoma" w:hAnsi="Tahoma" w:cs="Tahoma"/>
                <w:color w:val="000000"/>
                <w:sz w:val="18"/>
                <w:szCs w:val="18"/>
              </w:rPr>
              <w:br/>
              <w:t xml:space="preserve">TAMPO DE INOX REMOVÍVEL: FÁCIL DE LIMPAR, GARANTE MAIS PRATICIDADE E RESISTÊNCIA À CORROSÃO. </w:t>
            </w:r>
            <w:r w:rsidRPr="001647AE">
              <w:rPr>
                <w:rFonts w:ascii="Tahoma" w:hAnsi="Tahoma" w:cs="Tahoma"/>
                <w:color w:val="000000"/>
                <w:sz w:val="18"/>
                <w:szCs w:val="18"/>
              </w:rPr>
              <w:br/>
              <w:t xml:space="preserve">PUXADOR BILATERAL. </w:t>
            </w:r>
            <w:r w:rsidRPr="001647AE">
              <w:rPr>
                <w:rFonts w:ascii="Tahoma" w:hAnsi="Tahoma" w:cs="Tahoma"/>
                <w:color w:val="000000"/>
                <w:sz w:val="18"/>
                <w:szCs w:val="18"/>
              </w:rPr>
              <w:br/>
              <w:t xml:space="preserve">TERMINAIS: </w:t>
            </w:r>
            <w:r w:rsidRPr="001647AE">
              <w:rPr>
                <w:rFonts w:ascii="Tahoma" w:hAnsi="Tahoma" w:cs="Tahoma"/>
                <w:color w:val="000000"/>
                <w:sz w:val="18"/>
                <w:szCs w:val="18"/>
              </w:rPr>
              <w:br/>
              <w:t xml:space="preserve">OPÇÃO 1: ATÉ 3 </w:t>
            </w:r>
            <w:r w:rsidRPr="001647AE">
              <w:rPr>
                <w:rFonts w:ascii="Tahoma" w:hAnsi="Tahoma" w:cs="Tahoma"/>
                <w:color w:val="000000"/>
                <w:sz w:val="18"/>
                <w:szCs w:val="18"/>
              </w:rPr>
              <w:br/>
              <w:t xml:space="preserve">01 SERINGA TRÍPLICE </w:t>
            </w:r>
            <w:r w:rsidRPr="001647AE">
              <w:rPr>
                <w:rFonts w:ascii="Tahoma" w:hAnsi="Tahoma" w:cs="Tahoma"/>
                <w:color w:val="000000"/>
                <w:sz w:val="18"/>
                <w:szCs w:val="18"/>
              </w:rPr>
              <w:br/>
              <w:t xml:space="preserve">01 TERMINAL SEM SPRAY PARA BAIXA ROTAÇÃO </w:t>
            </w:r>
            <w:r w:rsidRPr="001647AE">
              <w:rPr>
                <w:rFonts w:ascii="Tahoma" w:hAnsi="Tahoma" w:cs="Tahoma"/>
                <w:color w:val="000000"/>
                <w:sz w:val="18"/>
                <w:szCs w:val="18"/>
              </w:rPr>
              <w:br/>
              <w:t xml:space="preserve">01 TERMINAL PARA ALTA ROTAÇÃO </w:t>
            </w:r>
            <w:r w:rsidRPr="001647AE">
              <w:rPr>
                <w:rFonts w:ascii="Tahoma" w:hAnsi="Tahoma" w:cs="Tahoma"/>
                <w:color w:val="000000"/>
                <w:sz w:val="18"/>
                <w:szCs w:val="18"/>
              </w:rPr>
              <w:br/>
              <w:t xml:space="preserve">CUBA: </w:t>
            </w:r>
            <w:r w:rsidRPr="001647AE">
              <w:rPr>
                <w:rFonts w:ascii="Tahoma" w:hAnsi="Tahoma" w:cs="Tahoma"/>
                <w:color w:val="000000"/>
                <w:sz w:val="18"/>
                <w:szCs w:val="18"/>
              </w:rPr>
              <w:br/>
              <w:t xml:space="preserve">OPÇÃO 1: PORCELANA </w:t>
            </w:r>
            <w:r w:rsidRPr="001647AE">
              <w:rPr>
                <w:rFonts w:ascii="Tahoma" w:hAnsi="Tahoma" w:cs="Tahoma"/>
                <w:color w:val="000000"/>
                <w:sz w:val="18"/>
                <w:szCs w:val="18"/>
              </w:rPr>
              <w:br/>
              <w:t xml:space="preserve">CUBA EM PORCELANA: PROFUNDA, REMOVÍVEL E COM RALO E FILTRO PARA RETENÇÃO DE SÓLIDOS E COBERTURA PARA EVITAR RESPINGOS </w:t>
            </w:r>
            <w:r w:rsidRPr="001647AE">
              <w:rPr>
                <w:rFonts w:ascii="Tahoma" w:hAnsi="Tahoma" w:cs="Tahoma"/>
                <w:color w:val="000000"/>
                <w:sz w:val="18"/>
                <w:szCs w:val="18"/>
              </w:rPr>
              <w:br/>
              <w:t xml:space="preserve">FILTRO DE DETRITOS LOCALIZADO NA BASE DO SUGADOR </w:t>
            </w:r>
            <w:r w:rsidRPr="001647AE">
              <w:rPr>
                <w:rFonts w:ascii="Tahoma" w:hAnsi="Tahoma" w:cs="Tahoma"/>
                <w:color w:val="000000"/>
                <w:sz w:val="18"/>
                <w:szCs w:val="18"/>
              </w:rPr>
              <w:br/>
              <w:t xml:space="preserve">SISTEMA DE REGULAGEM DA VAZÃO DA ÁGUA: PERMITE A REGULAGEM FINA DO FLUXO DE ÁGUA </w:t>
            </w:r>
            <w:r w:rsidRPr="001647AE">
              <w:rPr>
                <w:rFonts w:ascii="Tahoma" w:hAnsi="Tahoma" w:cs="Tahoma"/>
                <w:color w:val="000000"/>
                <w:sz w:val="18"/>
                <w:szCs w:val="18"/>
              </w:rPr>
              <w:br/>
              <w:t xml:space="preserve">RESERVATÓRIOS TRANSLÚCIDOS DE 1000 ML PARA: ÁGUA DAS PEÇAS DE MÃO, SERINGA TRÍPLICE </w:t>
            </w:r>
            <w:r w:rsidRPr="001647AE">
              <w:rPr>
                <w:rFonts w:ascii="Tahoma" w:hAnsi="Tahoma" w:cs="Tahoma"/>
                <w:color w:val="000000"/>
                <w:sz w:val="18"/>
                <w:szCs w:val="18"/>
              </w:rPr>
              <w:br/>
              <w:t xml:space="preserve">UNIDADE DE ÁGUA E CUBA REBATÍVEL EM 90º, POSSIBILITANDO UMA AMPLA MOBILIDADE QUE PERMITE </w:t>
            </w:r>
            <w:r w:rsidRPr="001647AE">
              <w:rPr>
                <w:rFonts w:ascii="Tahoma" w:hAnsi="Tahoma" w:cs="Tahoma"/>
                <w:color w:val="000000"/>
                <w:sz w:val="18"/>
                <w:szCs w:val="18"/>
              </w:rPr>
              <w:br/>
              <w:t xml:space="preserve">APROXIMAÇÃO DO AUXILIAR AO CAMPO OPERATÓRIO </w:t>
            </w:r>
            <w:r w:rsidRPr="001647AE">
              <w:rPr>
                <w:rFonts w:ascii="Tahoma" w:hAnsi="Tahoma" w:cs="Tahoma"/>
                <w:color w:val="000000"/>
                <w:sz w:val="18"/>
                <w:szCs w:val="18"/>
              </w:rPr>
              <w:br/>
              <w:t xml:space="preserve">SERINGA TRÍPLICE: </w:t>
            </w:r>
            <w:r w:rsidRPr="001647AE">
              <w:rPr>
                <w:rFonts w:ascii="Tahoma" w:hAnsi="Tahoma" w:cs="Tahoma"/>
                <w:color w:val="000000"/>
                <w:sz w:val="18"/>
                <w:szCs w:val="18"/>
              </w:rPr>
              <w:br/>
              <w:t xml:space="preserve">OPÇÃO 1: POSSUI </w:t>
            </w:r>
            <w:r w:rsidRPr="001647AE">
              <w:rPr>
                <w:rFonts w:ascii="Tahoma" w:hAnsi="Tahoma" w:cs="Tahoma"/>
                <w:color w:val="000000"/>
                <w:sz w:val="18"/>
                <w:szCs w:val="18"/>
              </w:rPr>
              <w:br/>
              <w:t xml:space="preserve">PEÇA RETA: </w:t>
            </w:r>
            <w:r w:rsidRPr="001647AE">
              <w:rPr>
                <w:rFonts w:ascii="Tahoma" w:hAnsi="Tahoma" w:cs="Tahoma"/>
                <w:color w:val="000000"/>
                <w:sz w:val="18"/>
                <w:szCs w:val="18"/>
              </w:rPr>
              <w:br/>
              <w:t xml:space="preserve">OPÇÃO 1: POSSUI </w:t>
            </w:r>
            <w:r w:rsidRPr="001647AE">
              <w:rPr>
                <w:rFonts w:ascii="Tahoma" w:hAnsi="Tahoma" w:cs="Tahoma"/>
                <w:color w:val="000000"/>
                <w:sz w:val="18"/>
                <w:szCs w:val="18"/>
              </w:rPr>
              <w:br/>
              <w:t xml:space="preserve">CONTRA ÂNGULO: </w:t>
            </w:r>
            <w:r w:rsidRPr="001647AE">
              <w:rPr>
                <w:rFonts w:ascii="Tahoma" w:hAnsi="Tahoma" w:cs="Tahoma"/>
                <w:color w:val="000000"/>
                <w:sz w:val="18"/>
                <w:szCs w:val="18"/>
              </w:rPr>
              <w:br/>
              <w:t xml:space="preserve">OPÇÃO 1: POSSUI </w:t>
            </w:r>
            <w:r w:rsidRPr="001647AE">
              <w:rPr>
                <w:rFonts w:ascii="Tahoma" w:hAnsi="Tahoma" w:cs="Tahoma"/>
                <w:color w:val="000000"/>
                <w:sz w:val="18"/>
                <w:szCs w:val="18"/>
              </w:rPr>
              <w:br/>
              <w:t xml:space="preserve">MICRO MOTOR: </w:t>
            </w:r>
            <w:r w:rsidRPr="001647AE">
              <w:rPr>
                <w:rFonts w:ascii="Tahoma" w:hAnsi="Tahoma" w:cs="Tahoma"/>
                <w:color w:val="000000"/>
                <w:sz w:val="18"/>
                <w:szCs w:val="18"/>
              </w:rPr>
              <w:br/>
              <w:t xml:space="preserve">OPÇÃO 1: POSSUI </w:t>
            </w:r>
            <w:r w:rsidRPr="001647AE">
              <w:rPr>
                <w:rFonts w:ascii="Tahoma" w:hAnsi="Tahoma" w:cs="Tahoma"/>
                <w:color w:val="000000"/>
                <w:sz w:val="18"/>
                <w:szCs w:val="18"/>
              </w:rPr>
              <w:br/>
              <w:t xml:space="preserve">UNIDADE AUXILIAR (SUGADOR): </w:t>
            </w:r>
            <w:r w:rsidRPr="001647AE">
              <w:rPr>
                <w:rFonts w:ascii="Tahoma" w:hAnsi="Tahoma" w:cs="Tahoma"/>
                <w:color w:val="000000"/>
                <w:sz w:val="18"/>
                <w:szCs w:val="18"/>
              </w:rPr>
              <w:br/>
              <w:t xml:space="preserve">OPÇÃO 1: POSSUI </w:t>
            </w:r>
            <w:r w:rsidRPr="001647AE">
              <w:rPr>
                <w:rFonts w:ascii="Tahoma" w:hAnsi="Tahoma" w:cs="Tahoma"/>
                <w:color w:val="000000"/>
                <w:sz w:val="18"/>
                <w:szCs w:val="18"/>
              </w:rPr>
              <w:br/>
              <w:t xml:space="preserve">TERMINAL SUGADOR VENTURI </w:t>
            </w:r>
            <w:r w:rsidRPr="001647AE">
              <w:rPr>
                <w:rFonts w:ascii="Tahoma" w:hAnsi="Tahoma" w:cs="Tahoma"/>
                <w:color w:val="000000"/>
                <w:sz w:val="18"/>
                <w:szCs w:val="18"/>
              </w:rPr>
              <w:br/>
              <w:t xml:space="preserve">TERMINAL SUGADOR BOMBA DE VÁCUO </w:t>
            </w:r>
            <w:r w:rsidRPr="001647AE">
              <w:rPr>
                <w:rFonts w:ascii="Tahoma" w:hAnsi="Tahoma" w:cs="Tahoma"/>
                <w:color w:val="000000"/>
                <w:sz w:val="18"/>
                <w:szCs w:val="18"/>
              </w:rPr>
              <w:br/>
              <w:t xml:space="preserve">CANETA DE ROTAÇÃO: </w:t>
            </w:r>
            <w:r w:rsidRPr="001647AE">
              <w:rPr>
                <w:rFonts w:ascii="Tahoma" w:hAnsi="Tahoma" w:cs="Tahoma"/>
                <w:color w:val="000000"/>
                <w:sz w:val="18"/>
                <w:szCs w:val="18"/>
              </w:rPr>
              <w:br/>
              <w:t xml:space="preserve">OPÇÃO 1: POSSUI </w:t>
            </w:r>
            <w:r w:rsidRPr="001647AE">
              <w:rPr>
                <w:rFonts w:ascii="Tahoma" w:hAnsi="Tahoma" w:cs="Tahoma"/>
                <w:color w:val="000000"/>
                <w:sz w:val="18"/>
                <w:szCs w:val="18"/>
              </w:rPr>
              <w:br/>
              <w:t xml:space="preserve">MOCHO: </w:t>
            </w:r>
            <w:r w:rsidRPr="001647AE">
              <w:rPr>
                <w:rFonts w:ascii="Tahoma" w:hAnsi="Tahoma" w:cs="Tahoma"/>
                <w:color w:val="000000"/>
                <w:sz w:val="18"/>
                <w:szCs w:val="18"/>
              </w:rPr>
              <w:br/>
              <w:t>OPÇÃO 1: POSSUI</w:t>
            </w:r>
          </w:p>
        </w:tc>
        <w:tc>
          <w:tcPr>
            <w:tcW w:w="391" w:type="pct"/>
            <w:shd w:val="clear" w:color="auto" w:fill="auto"/>
            <w:vAlign w:val="center"/>
          </w:tcPr>
          <w:p w14:paraId="6211FB80" w14:textId="7C06C299" w:rsidR="00647C11" w:rsidRPr="001647AE" w:rsidRDefault="00D0278D" w:rsidP="00647C11">
            <w:pPr>
              <w:jc w:val="center"/>
              <w:rPr>
                <w:rFonts w:ascii="Tahoma" w:hAnsi="Tahoma" w:cs="Tahoma"/>
                <w:b/>
                <w:bCs/>
                <w:color w:val="000000" w:themeColor="text1"/>
                <w:sz w:val="18"/>
                <w:szCs w:val="18"/>
              </w:rPr>
            </w:pPr>
            <w:r w:rsidRPr="001647AE">
              <w:rPr>
                <w:rFonts w:ascii="Tahoma" w:hAnsi="Tahoma" w:cs="Tahoma"/>
                <w:b/>
                <w:bCs/>
                <w:color w:val="000000" w:themeColor="text1"/>
                <w:sz w:val="18"/>
                <w:szCs w:val="18"/>
              </w:rPr>
              <w:lastRenderedPageBreak/>
              <w:t>2</w:t>
            </w:r>
          </w:p>
        </w:tc>
        <w:tc>
          <w:tcPr>
            <w:tcW w:w="626" w:type="pct"/>
            <w:shd w:val="clear" w:color="auto" w:fill="auto"/>
            <w:vAlign w:val="center"/>
          </w:tcPr>
          <w:p w14:paraId="66EA5143" w14:textId="2A6461F1" w:rsidR="00647C11" w:rsidRPr="001647AE" w:rsidRDefault="00D0278D" w:rsidP="00647C11">
            <w:pPr>
              <w:jc w:val="center"/>
              <w:rPr>
                <w:rFonts w:ascii="Tahoma" w:hAnsi="Tahoma" w:cs="Tahoma"/>
                <w:b/>
                <w:bCs/>
                <w:color w:val="000000" w:themeColor="text1"/>
                <w:sz w:val="18"/>
                <w:szCs w:val="18"/>
              </w:rPr>
            </w:pPr>
            <w:r w:rsidRPr="001647AE">
              <w:rPr>
                <w:rFonts w:ascii="Tahoma" w:hAnsi="Tahoma" w:cs="Tahoma"/>
                <w:b/>
                <w:bCs/>
                <w:color w:val="000000" w:themeColor="text1"/>
                <w:sz w:val="18"/>
                <w:szCs w:val="18"/>
              </w:rPr>
              <w:t>26.122,00</w:t>
            </w:r>
          </w:p>
        </w:tc>
        <w:tc>
          <w:tcPr>
            <w:tcW w:w="700" w:type="pct"/>
            <w:shd w:val="clear" w:color="auto" w:fill="auto"/>
            <w:vAlign w:val="center"/>
          </w:tcPr>
          <w:p w14:paraId="463C6988" w14:textId="01CF0B18" w:rsidR="00647C11" w:rsidRPr="001647AE" w:rsidRDefault="00D0278D" w:rsidP="00647C11">
            <w:pPr>
              <w:jc w:val="center"/>
              <w:rPr>
                <w:rFonts w:ascii="Tahoma" w:hAnsi="Tahoma" w:cs="Tahoma"/>
                <w:b/>
                <w:bCs/>
                <w:color w:val="000000" w:themeColor="text1"/>
                <w:sz w:val="18"/>
                <w:szCs w:val="18"/>
              </w:rPr>
            </w:pPr>
            <w:r w:rsidRPr="001647AE">
              <w:rPr>
                <w:rFonts w:ascii="Tahoma" w:hAnsi="Tahoma" w:cs="Tahoma"/>
                <w:b/>
                <w:bCs/>
                <w:color w:val="000000" w:themeColor="text1"/>
                <w:sz w:val="18"/>
                <w:szCs w:val="18"/>
              </w:rPr>
              <w:t>52.244,00</w:t>
            </w:r>
          </w:p>
        </w:tc>
      </w:tr>
      <w:tr w:rsidR="00647C11" w:rsidRPr="001647AE" w14:paraId="18832865" w14:textId="77777777" w:rsidTr="00F209A0">
        <w:trPr>
          <w:trHeight w:val="551"/>
        </w:trPr>
        <w:tc>
          <w:tcPr>
            <w:tcW w:w="700" w:type="pct"/>
            <w:shd w:val="clear" w:color="auto" w:fill="auto"/>
            <w:vAlign w:val="center"/>
          </w:tcPr>
          <w:p w14:paraId="68009023" w14:textId="42610E00" w:rsidR="00647C11" w:rsidRPr="001647AE" w:rsidRDefault="00647C11" w:rsidP="00647C11">
            <w:pPr>
              <w:jc w:val="center"/>
              <w:rPr>
                <w:rFonts w:ascii="Tahoma" w:hAnsi="Tahoma" w:cs="Tahoma"/>
                <w:b/>
                <w:bCs/>
                <w:color w:val="000000" w:themeColor="text1"/>
                <w:sz w:val="18"/>
                <w:szCs w:val="18"/>
              </w:rPr>
            </w:pPr>
            <w:r w:rsidRPr="001647AE">
              <w:rPr>
                <w:rFonts w:ascii="Tahoma" w:hAnsi="Tahoma" w:cs="Tahoma"/>
                <w:b/>
                <w:bCs/>
                <w:color w:val="000000" w:themeColor="text1"/>
                <w:sz w:val="18"/>
                <w:szCs w:val="18"/>
              </w:rPr>
              <w:lastRenderedPageBreak/>
              <w:t>03</w:t>
            </w:r>
          </w:p>
        </w:tc>
        <w:tc>
          <w:tcPr>
            <w:tcW w:w="2583" w:type="pct"/>
            <w:shd w:val="clear" w:color="auto" w:fill="auto"/>
          </w:tcPr>
          <w:p w14:paraId="78A689D2" w14:textId="41AA711B" w:rsidR="00647C11" w:rsidRPr="001647AE" w:rsidRDefault="00647C11" w:rsidP="00647C11">
            <w:pPr>
              <w:jc w:val="both"/>
              <w:rPr>
                <w:rFonts w:ascii="Tahoma" w:hAnsi="Tahoma" w:cs="Tahoma"/>
                <w:color w:val="000000"/>
                <w:sz w:val="18"/>
                <w:szCs w:val="18"/>
              </w:rPr>
            </w:pPr>
            <w:r w:rsidRPr="001647AE">
              <w:rPr>
                <w:rFonts w:ascii="Tahoma" w:hAnsi="Tahoma" w:cs="Tahoma"/>
                <w:color w:val="000000"/>
                <w:sz w:val="18"/>
                <w:szCs w:val="18"/>
              </w:rPr>
              <w:t xml:space="preserve">COMPRESSOR ODONTOLÓGICO  </w:t>
            </w:r>
            <w:r w:rsidRPr="001647AE">
              <w:rPr>
                <w:rFonts w:ascii="Tahoma" w:hAnsi="Tahoma" w:cs="Tahoma"/>
                <w:color w:val="000000"/>
                <w:sz w:val="18"/>
                <w:szCs w:val="18"/>
              </w:rPr>
              <w:br/>
              <w:t xml:space="preserve">DESCRIÇÃO:  </w:t>
            </w:r>
            <w:r w:rsidRPr="001647AE">
              <w:rPr>
                <w:rFonts w:ascii="Tahoma" w:hAnsi="Tahoma" w:cs="Tahoma"/>
                <w:color w:val="000000"/>
                <w:sz w:val="18"/>
                <w:szCs w:val="18"/>
              </w:rPr>
              <w:br/>
              <w:t xml:space="preserve">40 A 49 L | 1 A 2HP | 7 A 8 PÉS </w:t>
            </w:r>
            <w:r w:rsidRPr="001647AE">
              <w:rPr>
                <w:rFonts w:ascii="Tahoma" w:hAnsi="Tahoma" w:cs="Tahoma"/>
                <w:color w:val="000000"/>
                <w:sz w:val="18"/>
                <w:szCs w:val="18"/>
              </w:rPr>
              <w:br/>
              <w:t xml:space="preserve"> DOIS MANÔMETROS: UM PARA VERIFICAR A PRESSÃO INTERNA DO RESERVATÓRIO E OUTRO PARA A PRESSÃO DE SAÍDA DE AR. </w:t>
            </w:r>
            <w:r w:rsidRPr="001647AE">
              <w:rPr>
                <w:rFonts w:ascii="Tahoma" w:hAnsi="Tahoma" w:cs="Tahoma"/>
                <w:color w:val="000000"/>
                <w:sz w:val="18"/>
                <w:szCs w:val="18"/>
              </w:rPr>
              <w:br/>
              <w:t xml:space="preserve">FILTRO DE AR COM DRENAGEM AUTOMÁTICA (RETÉM A UMIDADE DO AR INTERIOR DO RESERVATÓRIO) E REGULADOR DE PRESSÃO DE SAÍDA DO AR. </w:t>
            </w:r>
            <w:r w:rsidRPr="001647AE">
              <w:rPr>
                <w:rFonts w:ascii="Tahoma" w:hAnsi="Tahoma" w:cs="Tahoma"/>
                <w:color w:val="000000"/>
                <w:sz w:val="18"/>
                <w:szCs w:val="18"/>
              </w:rPr>
              <w:br/>
              <w:t xml:space="preserve">REGISTRO PARA DRENAGEM DA UMIDADE CONDENSADA NO RESERVATÓRIO DE ACESSO SUPERIOR E FÁCIL LOCALIZAÇÃO. </w:t>
            </w:r>
            <w:r w:rsidRPr="001647AE">
              <w:rPr>
                <w:rFonts w:ascii="Tahoma" w:hAnsi="Tahoma" w:cs="Tahoma"/>
                <w:color w:val="000000"/>
                <w:sz w:val="18"/>
                <w:szCs w:val="18"/>
              </w:rPr>
              <w:br/>
            </w:r>
            <w:r w:rsidRPr="001647AE">
              <w:rPr>
                <w:rFonts w:ascii="Tahoma" w:hAnsi="Tahoma" w:cs="Tahoma"/>
                <w:color w:val="000000"/>
                <w:sz w:val="18"/>
                <w:szCs w:val="18"/>
              </w:rPr>
              <w:lastRenderedPageBreak/>
              <w:t xml:space="preserve">VENTOINHA DE </w:t>
            </w:r>
            <w:proofErr w:type="gramStart"/>
            <w:r w:rsidRPr="001647AE">
              <w:rPr>
                <w:rFonts w:ascii="Tahoma" w:hAnsi="Tahoma" w:cs="Tahoma"/>
                <w:color w:val="000000"/>
                <w:sz w:val="18"/>
                <w:szCs w:val="18"/>
              </w:rPr>
              <w:t>REFRIGERAÇÃO  NO</w:t>
            </w:r>
            <w:proofErr w:type="gramEnd"/>
            <w:r w:rsidRPr="001647AE">
              <w:rPr>
                <w:rFonts w:ascii="Tahoma" w:hAnsi="Tahoma" w:cs="Tahoma"/>
                <w:color w:val="000000"/>
                <w:sz w:val="18"/>
                <w:szCs w:val="18"/>
              </w:rPr>
              <w:t xml:space="preserve"> MOTOR. </w:t>
            </w:r>
            <w:r w:rsidRPr="001647AE">
              <w:rPr>
                <w:rFonts w:ascii="Tahoma" w:hAnsi="Tahoma" w:cs="Tahoma"/>
                <w:color w:val="000000"/>
                <w:sz w:val="18"/>
                <w:szCs w:val="18"/>
              </w:rPr>
              <w:br/>
              <w:t xml:space="preserve">FILTRO DE ASPIRAÇÃO ENTRADA DE AR NO RESERVATÓRIO. </w:t>
            </w:r>
            <w:r w:rsidRPr="001647AE">
              <w:rPr>
                <w:rFonts w:ascii="Tahoma" w:hAnsi="Tahoma" w:cs="Tahoma"/>
                <w:color w:val="000000"/>
                <w:sz w:val="18"/>
                <w:szCs w:val="18"/>
              </w:rPr>
              <w:br/>
              <w:t xml:space="preserve">MANGUEIRA DO MOTOR METÁLICA E FLEXÍVEL. MAIOR SEGURANÇA NA </w:t>
            </w:r>
            <w:r w:rsidRPr="001647AE">
              <w:rPr>
                <w:rFonts w:ascii="Tahoma" w:hAnsi="Tahoma" w:cs="Tahoma"/>
                <w:color w:val="000000"/>
                <w:sz w:val="18"/>
                <w:szCs w:val="18"/>
              </w:rPr>
              <w:br/>
              <w:t xml:space="preserve">ESTANQUEIDADE DO AR E DE GRANDE VIDA ÚTIL. </w:t>
            </w:r>
            <w:r w:rsidRPr="001647AE">
              <w:rPr>
                <w:rFonts w:ascii="Tahoma" w:hAnsi="Tahoma" w:cs="Tahoma"/>
                <w:color w:val="000000"/>
                <w:sz w:val="18"/>
                <w:szCs w:val="18"/>
              </w:rPr>
              <w:br/>
              <w:t xml:space="preserve">VÁLVULA DE ALÍVIO SOLENOIDE CUJA FUNÇÃO É A PRESSURIZAÇÃO DOS CABEÇOTES, FAZENDO COM QUE O COMPRESSOR TRABALHE COM MENOS ESFORÇO. </w:t>
            </w:r>
            <w:r w:rsidRPr="001647AE">
              <w:rPr>
                <w:rFonts w:ascii="Tahoma" w:hAnsi="Tahoma" w:cs="Tahoma"/>
                <w:color w:val="000000"/>
                <w:sz w:val="18"/>
                <w:szCs w:val="18"/>
              </w:rPr>
              <w:br/>
              <w:t xml:space="preserve">DISPOSITIVOS DE SEGURANÇA </w:t>
            </w:r>
            <w:r w:rsidRPr="001647AE">
              <w:rPr>
                <w:rFonts w:ascii="Tahoma" w:hAnsi="Tahoma" w:cs="Tahoma"/>
                <w:color w:val="000000"/>
                <w:sz w:val="18"/>
                <w:szCs w:val="18"/>
              </w:rPr>
              <w:br/>
              <w:t xml:space="preserve">PRESSOSTATO COM CHAVE GERAL LIGA/DESLIGA. </w:t>
            </w:r>
            <w:r w:rsidRPr="001647AE">
              <w:rPr>
                <w:rFonts w:ascii="Tahoma" w:hAnsi="Tahoma" w:cs="Tahoma"/>
                <w:color w:val="000000"/>
                <w:sz w:val="18"/>
                <w:szCs w:val="18"/>
              </w:rPr>
              <w:br/>
              <w:t xml:space="preserve">VÁLVULA DE SEGURANÇA. DISPOSITIVO DE ALÍVIO DO EXCESSO DE PRESSÃO. </w:t>
            </w:r>
            <w:r w:rsidRPr="001647AE">
              <w:rPr>
                <w:rFonts w:ascii="Tahoma" w:hAnsi="Tahoma" w:cs="Tahoma"/>
                <w:color w:val="000000"/>
                <w:sz w:val="18"/>
                <w:szCs w:val="18"/>
              </w:rPr>
              <w:br/>
              <w:t>RELE TÉRMICO PROTETOR DE SOBRECARGA DE TENSÃO. PROTEGE O MOTOR CONTRA QUEDAS OU PICOS DE TENSÃO DESLIGANDO-O AUTOMATICAMENTE EM CASOS DE TEMPERATURA EXCESSIVA.</w:t>
            </w:r>
          </w:p>
        </w:tc>
        <w:tc>
          <w:tcPr>
            <w:tcW w:w="391" w:type="pct"/>
            <w:shd w:val="clear" w:color="auto" w:fill="auto"/>
            <w:vAlign w:val="center"/>
          </w:tcPr>
          <w:p w14:paraId="280227D7" w14:textId="651EAA44" w:rsidR="00647C11" w:rsidRPr="001647AE" w:rsidRDefault="00384337" w:rsidP="00647C11">
            <w:pPr>
              <w:jc w:val="center"/>
              <w:rPr>
                <w:rFonts w:ascii="Tahoma" w:hAnsi="Tahoma" w:cs="Tahoma"/>
                <w:b/>
                <w:bCs/>
                <w:color w:val="000000" w:themeColor="text1"/>
                <w:sz w:val="18"/>
                <w:szCs w:val="18"/>
              </w:rPr>
            </w:pPr>
            <w:r w:rsidRPr="001647AE">
              <w:rPr>
                <w:rFonts w:ascii="Tahoma" w:hAnsi="Tahoma" w:cs="Tahoma"/>
                <w:b/>
                <w:bCs/>
                <w:color w:val="000000" w:themeColor="text1"/>
                <w:sz w:val="18"/>
                <w:szCs w:val="18"/>
              </w:rPr>
              <w:lastRenderedPageBreak/>
              <w:t>1</w:t>
            </w:r>
          </w:p>
        </w:tc>
        <w:tc>
          <w:tcPr>
            <w:tcW w:w="626" w:type="pct"/>
            <w:shd w:val="clear" w:color="auto" w:fill="auto"/>
            <w:vAlign w:val="center"/>
          </w:tcPr>
          <w:p w14:paraId="75BF21F8" w14:textId="408B5463" w:rsidR="00647C11" w:rsidRPr="001647AE" w:rsidRDefault="00384337" w:rsidP="00647C11">
            <w:pPr>
              <w:jc w:val="center"/>
              <w:rPr>
                <w:rFonts w:ascii="Tahoma" w:hAnsi="Tahoma" w:cs="Tahoma"/>
                <w:b/>
                <w:bCs/>
                <w:color w:val="000000" w:themeColor="text1"/>
                <w:sz w:val="18"/>
                <w:szCs w:val="18"/>
              </w:rPr>
            </w:pPr>
            <w:r w:rsidRPr="001647AE">
              <w:rPr>
                <w:rFonts w:ascii="Tahoma" w:hAnsi="Tahoma" w:cs="Tahoma"/>
                <w:b/>
                <w:bCs/>
                <w:color w:val="000000" w:themeColor="text1"/>
                <w:sz w:val="18"/>
                <w:szCs w:val="18"/>
              </w:rPr>
              <w:t>4.877,59</w:t>
            </w:r>
          </w:p>
        </w:tc>
        <w:tc>
          <w:tcPr>
            <w:tcW w:w="700" w:type="pct"/>
            <w:shd w:val="clear" w:color="auto" w:fill="auto"/>
            <w:vAlign w:val="center"/>
          </w:tcPr>
          <w:p w14:paraId="40871025" w14:textId="4663BA18" w:rsidR="00647C11" w:rsidRPr="001647AE" w:rsidRDefault="00384337" w:rsidP="00647C11">
            <w:pPr>
              <w:jc w:val="center"/>
              <w:rPr>
                <w:rFonts w:ascii="Tahoma" w:hAnsi="Tahoma" w:cs="Tahoma"/>
                <w:b/>
                <w:bCs/>
                <w:color w:val="000000" w:themeColor="text1"/>
                <w:sz w:val="18"/>
                <w:szCs w:val="18"/>
              </w:rPr>
            </w:pPr>
            <w:r w:rsidRPr="001647AE">
              <w:rPr>
                <w:rFonts w:ascii="Tahoma" w:hAnsi="Tahoma" w:cs="Tahoma"/>
                <w:b/>
                <w:bCs/>
                <w:color w:val="000000" w:themeColor="text1"/>
                <w:sz w:val="18"/>
                <w:szCs w:val="18"/>
              </w:rPr>
              <w:t>4.877,59</w:t>
            </w:r>
          </w:p>
        </w:tc>
      </w:tr>
      <w:tr w:rsidR="00647C11" w:rsidRPr="001647AE" w14:paraId="03A0A1FD" w14:textId="77777777" w:rsidTr="00F209A0">
        <w:trPr>
          <w:trHeight w:val="551"/>
        </w:trPr>
        <w:tc>
          <w:tcPr>
            <w:tcW w:w="700" w:type="pct"/>
            <w:shd w:val="clear" w:color="auto" w:fill="auto"/>
            <w:vAlign w:val="center"/>
          </w:tcPr>
          <w:p w14:paraId="0BB0F1EB" w14:textId="504BA7A6" w:rsidR="00647C11" w:rsidRPr="001647AE" w:rsidRDefault="00647C11" w:rsidP="00647C11">
            <w:pPr>
              <w:jc w:val="center"/>
              <w:rPr>
                <w:rFonts w:ascii="Tahoma" w:hAnsi="Tahoma" w:cs="Tahoma"/>
                <w:b/>
                <w:bCs/>
                <w:color w:val="000000" w:themeColor="text1"/>
                <w:sz w:val="18"/>
                <w:szCs w:val="18"/>
              </w:rPr>
            </w:pPr>
            <w:r w:rsidRPr="001647AE">
              <w:rPr>
                <w:rFonts w:ascii="Tahoma" w:hAnsi="Tahoma" w:cs="Tahoma"/>
                <w:b/>
                <w:bCs/>
                <w:color w:val="000000" w:themeColor="text1"/>
                <w:sz w:val="18"/>
                <w:szCs w:val="18"/>
              </w:rPr>
              <w:lastRenderedPageBreak/>
              <w:t>04</w:t>
            </w:r>
          </w:p>
        </w:tc>
        <w:tc>
          <w:tcPr>
            <w:tcW w:w="2583" w:type="pct"/>
            <w:shd w:val="clear" w:color="auto" w:fill="auto"/>
          </w:tcPr>
          <w:p w14:paraId="1E3D6CE9" w14:textId="42C1E443" w:rsidR="00647C11" w:rsidRPr="001647AE" w:rsidRDefault="00647C11" w:rsidP="00647C11">
            <w:pPr>
              <w:jc w:val="both"/>
              <w:rPr>
                <w:rFonts w:ascii="Tahoma" w:hAnsi="Tahoma" w:cs="Tahoma"/>
                <w:color w:val="000000"/>
                <w:sz w:val="18"/>
                <w:szCs w:val="18"/>
              </w:rPr>
            </w:pPr>
            <w:r w:rsidRPr="001647AE">
              <w:rPr>
                <w:rFonts w:ascii="Tahoma" w:hAnsi="Tahoma" w:cs="Tahoma"/>
                <w:color w:val="000000"/>
                <w:sz w:val="18"/>
                <w:szCs w:val="18"/>
              </w:rPr>
              <w:t xml:space="preserve">FOTOPOLIMERIZADOR DE RESINAS </w:t>
            </w:r>
            <w:r w:rsidRPr="001647AE">
              <w:rPr>
                <w:rFonts w:ascii="Tahoma" w:hAnsi="Tahoma" w:cs="Tahoma"/>
                <w:color w:val="000000"/>
                <w:sz w:val="18"/>
                <w:szCs w:val="18"/>
              </w:rPr>
              <w:br/>
              <w:t xml:space="preserve">DESCRIÇÃO:  </w:t>
            </w:r>
            <w:r w:rsidRPr="001647AE">
              <w:rPr>
                <w:rFonts w:ascii="Tahoma" w:hAnsi="Tahoma" w:cs="Tahoma"/>
                <w:color w:val="000000"/>
                <w:sz w:val="18"/>
                <w:szCs w:val="18"/>
              </w:rPr>
              <w:br/>
              <w:t xml:space="preserve">LED, SEM FIO COM   RADIÔMETRO </w:t>
            </w:r>
            <w:r w:rsidRPr="001647AE">
              <w:rPr>
                <w:rFonts w:ascii="Tahoma" w:hAnsi="Tahoma" w:cs="Tahoma"/>
                <w:color w:val="000000"/>
                <w:sz w:val="18"/>
                <w:szCs w:val="18"/>
              </w:rPr>
              <w:br/>
              <w:t xml:space="preserve">LUZ AZUL GERADA POR LED DE ALTA POTÊNCIA. </w:t>
            </w:r>
            <w:r w:rsidRPr="001647AE">
              <w:rPr>
                <w:rFonts w:ascii="Tahoma" w:hAnsi="Tahoma" w:cs="Tahoma"/>
                <w:color w:val="000000"/>
                <w:sz w:val="18"/>
                <w:szCs w:val="18"/>
              </w:rPr>
              <w:br/>
              <w:t xml:space="preserve">BATERIA REMOVÍVEL E DE ALTA PERFORMANCE. </w:t>
            </w:r>
            <w:r w:rsidRPr="001647AE">
              <w:rPr>
                <w:rFonts w:ascii="Tahoma" w:hAnsi="Tahoma" w:cs="Tahoma"/>
                <w:color w:val="000000"/>
                <w:sz w:val="18"/>
                <w:szCs w:val="18"/>
              </w:rPr>
              <w:br/>
              <w:t xml:space="preserve">A SUBSTITUIÇÃO DA BATERIA, QUANDO HOUVER NECESSIDADE, É     DE FORMA SIMPLES E RÁPIDA, EXECUTADA </w:t>
            </w:r>
            <w:proofErr w:type="gramStart"/>
            <w:r w:rsidRPr="001647AE">
              <w:rPr>
                <w:rFonts w:ascii="Tahoma" w:hAnsi="Tahoma" w:cs="Tahoma"/>
                <w:color w:val="000000"/>
                <w:sz w:val="18"/>
                <w:szCs w:val="18"/>
              </w:rPr>
              <w:t>PELO  PRÓPRIO</w:t>
            </w:r>
            <w:proofErr w:type="gramEnd"/>
            <w:r w:rsidRPr="001647AE">
              <w:rPr>
                <w:rFonts w:ascii="Tahoma" w:hAnsi="Tahoma" w:cs="Tahoma"/>
                <w:color w:val="000000"/>
                <w:sz w:val="18"/>
                <w:szCs w:val="18"/>
              </w:rPr>
              <w:t xml:space="preserve"> OPERADOR. </w:t>
            </w:r>
            <w:r w:rsidRPr="001647AE">
              <w:rPr>
                <w:rFonts w:ascii="Tahoma" w:hAnsi="Tahoma" w:cs="Tahoma"/>
                <w:color w:val="000000"/>
                <w:sz w:val="18"/>
                <w:szCs w:val="18"/>
              </w:rPr>
              <w:br/>
              <w:t xml:space="preserve">DISPLAY DIGITAL. </w:t>
            </w:r>
            <w:r w:rsidRPr="001647AE">
              <w:rPr>
                <w:rFonts w:ascii="Tahoma" w:hAnsi="Tahoma" w:cs="Tahoma"/>
                <w:color w:val="000000"/>
                <w:sz w:val="18"/>
                <w:szCs w:val="18"/>
              </w:rPr>
              <w:br/>
              <w:t xml:space="preserve">PROFUNDIDADE DE POLIMERIZAÇÃO DE ATÉ 6 MM. </w:t>
            </w:r>
            <w:r w:rsidRPr="001647AE">
              <w:rPr>
                <w:rFonts w:ascii="Tahoma" w:hAnsi="Tahoma" w:cs="Tahoma"/>
                <w:color w:val="000000"/>
                <w:sz w:val="18"/>
                <w:szCs w:val="18"/>
              </w:rPr>
              <w:br/>
              <w:t xml:space="preserve">TEMPORIZADOR PARA POLIMERIZAÇÃO E CLAREAMENTO: 05, 10, 15, 20, 30, 40 SEGUNDOS. </w:t>
            </w:r>
            <w:r w:rsidRPr="001647AE">
              <w:rPr>
                <w:rFonts w:ascii="Tahoma" w:hAnsi="Tahoma" w:cs="Tahoma"/>
                <w:color w:val="000000"/>
                <w:sz w:val="18"/>
                <w:szCs w:val="18"/>
              </w:rPr>
              <w:br/>
              <w:t xml:space="preserve">COM BIP SONORO INDICATIVO A CADA 5 SEGUNDOS E NO FINAL DA OPERAÇÃO. </w:t>
            </w:r>
            <w:r w:rsidRPr="001647AE">
              <w:rPr>
                <w:rFonts w:ascii="Tahoma" w:hAnsi="Tahoma" w:cs="Tahoma"/>
                <w:color w:val="000000"/>
                <w:sz w:val="18"/>
                <w:szCs w:val="18"/>
              </w:rPr>
              <w:br/>
              <w:t xml:space="preserve">COMANDOS DE PROGRAMAÇÃO </w:t>
            </w:r>
            <w:proofErr w:type="gramStart"/>
            <w:r w:rsidRPr="001647AE">
              <w:rPr>
                <w:rFonts w:ascii="Tahoma" w:hAnsi="Tahoma" w:cs="Tahoma"/>
                <w:color w:val="000000"/>
                <w:sz w:val="18"/>
                <w:szCs w:val="18"/>
              </w:rPr>
              <w:t>NA  PRÓPRIA</w:t>
            </w:r>
            <w:proofErr w:type="gramEnd"/>
            <w:r w:rsidRPr="001647AE">
              <w:rPr>
                <w:rFonts w:ascii="Tahoma" w:hAnsi="Tahoma" w:cs="Tahoma"/>
                <w:color w:val="000000"/>
                <w:sz w:val="18"/>
                <w:szCs w:val="18"/>
              </w:rPr>
              <w:t xml:space="preserve"> CANETA. </w:t>
            </w:r>
            <w:r w:rsidRPr="001647AE">
              <w:rPr>
                <w:rFonts w:ascii="Tahoma" w:hAnsi="Tahoma" w:cs="Tahoma"/>
                <w:color w:val="000000"/>
                <w:sz w:val="18"/>
                <w:szCs w:val="18"/>
              </w:rPr>
              <w:br/>
              <w:t xml:space="preserve">INTENSIDADE DE LUZ CONSTANTE, INDEPENDENTEMENTE </w:t>
            </w:r>
            <w:proofErr w:type="gramStart"/>
            <w:r w:rsidRPr="001647AE">
              <w:rPr>
                <w:rFonts w:ascii="Tahoma" w:hAnsi="Tahoma" w:cs="Tahoma"/>
                <w:color w:val="000000"/>
                <w:sz w:val="18"/>
                <w:szCs w:val="18"/>
              </w:rPr>
              <w:t>DO  NÍVEL</w:t>
            </w:r>
            <w:proofErr w:type="gramEnd"/>
            <w:r w:rsidRPr="001647AE">
              <w:rPr>
                <w:rFonts w:ascii="Tahoma" w:hAnsi="Tahoma" w:cs="Tahoma"/>
                <w:color w:val="000000"/>
                <w:sz w:val="18"/>
                <w:szCs w:val="18"/>
              </w:rPr>
              <w:t xml:space="preserve"> DE CARGA DA BATERIA. A SOLIDIFICAÇÃO (CURA) DA    RESINA NÃO É AFETADA PELA DIFERENÇA DE </w:t>
            </w:r>
            <w:r w:rsidRPr="001647AE">
              <w:rPr>
                <w:rFonts w:ascii="Tahoma" w:hAnsi="Tahoma" w:cs="Tahoma"/>
                <w:color w:val="000000"/>
                <w:sz w:val="18"/>
                <w:szCs w:val="18"/>
              </w:rPr>
              <w:br/>
              <w:t xml:space="preserve">CARGA DA BATERIA. </w:t>
            </w:r>
            <w:r w:rsidRPr="001647AE">
              <w:rPr>
                <w:rFonts w:ascii="Tahoma" w:hAnsi="Tahoma" w:cs="Tahoma"/>
                <w:color w:val="000000"/>
                <w:sz w:val="18"/>
                <w:szCs w:val="18"/>
              </w:rPr>
              <w:br/>
              <w:t xml:space="preserve">PONTEIRA DE FOTOPOLIMERIZAÇÃO CONFECCIONADA EM FIBRA ÓPTICA ORIENTADA (SEM FUGA DE LUZ) </w:t>
            </w:r>
            <w:r w:rsidRPr="001647AE">
              <w:rPr>
                <w:rFonts w:ascii="Tahoma" w:hAnsi="Tahoma" w:cs="Tahoma"/>
                <w:color w:val="000000"/>
                <w:sz w:val="18"/>
                <w:szCs w:val="18"/>
              </w:rPr>
              <w:br/>
              <w:t>SISTEMA STAND BY QUE  DESLIGA AUTOMATICAMENTE APÓS 2 MINUTOS SEM USO.</w:t>
            </w:r>
          </w:p>
        </w:tc>
        <w:tc>
          <w:tcPr>
            <w:tcW w:w="391" w:type="pct"/>
            <w:shd w:val="clear" w:color="auto" w:fill="auto"/>
            <w:vAlign w:val="center"/>
          </w:tcPr>
          <w:p w14:paraId="3587E463" w14:textId="47FBCFA4" w:rsidR="00647C11" w:rsidRPr="001647AE" w:rsidRDefault="00912149" w:rsidP="00647C11">
            <w:pPr>
              <w:jc w:val="center"/>
              <w:rPr>
                <w:rFonts w:ascii="Tahoma" w:hAnsi="Tahoma" w:cs="Tahoma"/>
                <w:b/>
                <w:bCs/>
                <w:color w:val="000000" w:themeColor="text1"/>
                <w:sz w:val="18"/>
                <w:szCs w:val="18"/>
              </w:rPr>
            </w:pPr>
            <w:r w:rsidRPr="001647AE">
              <w:rPr>
                <w:rFonts w:ascii="Tahoma" w:hAnsi="Tahoma" w:cs="Tahoma"/>
                <w:b/>
                <w:bCs/>
                <w:color w:val="000000" w:themeColor="text1"/>
                <w:sz w:val="18"/>
                <w:szCs w:val="18"/>
              </w:rPr>
              <w:t>1</w:t>
            </w:r>
          </w:p>
        </w:tc>
        <w:tc>
          <w:tcPr>
            <w:tcW w:w="626" w:type="pct"/>
            <w:shd w:val="clear" w:color="auto" w:fill="auto"/>
            <w:vAlign w:val="center"/>
          </w:tcPr>
          <w:p w14:paraId="39517737" w14:textId="6C4627F0" w:rsidR="00647C11" w:rsidRPr="001647AE" w:rsidRDefault="00912149" w:rsidP="00647C11">
            <w:pPr>
              <w:jc w:val="center"/>
              <w:rPr>
                <w:rFonts w:ascii="Tahoma" w:hAnsi="Tahoma" w:cs="Tahoma"/>
                <w:b/>
                <w:bCs/>
                <w:color w:val="000000" w:themeColor="text1"/>
                <w:sz w:val="18"/>
                <w:szCs w:val="18"/>
              </w:rPr>
            </w:pPr>
            <w:r w:rsidRPr="001647AE">
              <w:rPr>
                <w:rFonts w:ascii="Tahoma" w:hAnsi="Tahoma" w:cs="Tahoma"/>
                <w:b/>
                <w:bCs/>
                <w:color w:val="000000" w:themeColor="text1"/>
                <w:sz w:val="18"/>
                <w:szCs w:val="18"/>
              </w:rPr>
              <w:t>1.206,25</w:t>
            </w:r>
          </w:p>
        </w:tc>
        <w:tc>
          <w:tcPr>
            <w:tcW w:w="700" w:type="pct"/>
            <w:shd w:val="clear" w:color="auto" w:fill="auto"/>
            <w:vAlign w:val="center"/>
          </w:tcPr>
          <w:p w14:paraId="05575D3D" w14:textId="7E149026" w:rsidR="00647C11" w:rsidRPr="001647AE" w:rsidRDefault="00912149" w:rsidP="00647C11">
            <w:pPr>
              <w:jc w:val="center"/>
              <w:rPr>
                <w:rFonts w:ascii="Tahoma" w:hAnsi="Tahoma" w:cs="Tahoma"/>
                <w:b/>
                <w:bCs/>
                <w:color w:val="000000" w:themeColor="text1"/>
                <w:sz w:val="18"/>
                <w:szCs w:val="18"/>
              </w:rPr>
            </w:pPr>
            <w:r w:rsidRPr="001647AE">
              <w:rPr>
                <w:rFonts w:ascii="Tahoma" w:hAnsi="Tahoma" w:cs="Tahoma"/>
                <w:b/>
                <w:bCs/>
                <w:color w:val="000000" w:themeColor="text1"/>
                <w:sz w:val="18"/>
                <w:szCs w:val="18"/>
              </w:rPr>
              <w:t>1.206,25</w:t>
            </w:r>
          </w:p>
        </w:tc>
      </w:tr>
      <w:tr w:rsidR="00647C11" w:rsidRPr="001647AE" w14:paraId="0F38746F" w14:textId="77777777" w:rsidTr="00F209A0">
        <w:trPr>
          <w:trHeight w:val="551"/>
        </w:trPr>
        <w:tc>
          <w:tcPr>
            <w:tcW w:w="700" w:type="pct"/>
            <w:shd w:val="clear" w:color="auto" w:fill="auto"/>
            <w:vAlign w:val="center"/>
          </w:tcPr>
          <w:p w14:paraId="1E9BC601" w14:textId="443317C6" w:rsidR="00647C11" w:rsidRPr="001647AE" w:rsidRDefault="00647C11" w:rsidP="00647C11">
            <w:pPr>
              <w:jc w:val="center"/>
              <w:rPr>
                <w:rFonts w:ascii="Tahoma" w:hAnsi="Tahoma" w:cs="Tahoma"/>
                <w:b/>
                <w:bCs/>
                <w:color w:val="000000" w:themeColor="text1"/>
                <w:sz w:val="18"/>
                <w:szCs w:val="18"/>
              </w:rPr>
            </w:pPr>
            <w:r w:rsidRPr="001647AE">
              <w:rPr>
                <w:rFonts w:ascii="Tahoma" w:hAnsi="Tahoma" w:cs="Tahoma"/>
                <w:b/>
                <w:bCs/>
                <w:color w:val="000000" w:themeColor="text1"/>
                <w:sz w:val="18"/>
                <w:szCs w:val="18"/>
              </w:rPr>
              <w:t>05</w:t>
            </w:r>
          </w:p>
        </w:tc>
        <w:tc>
          <w:tcPr>
            <w:tcW w:w="2583" w:type="pct"/>
            <w:shd w:val="clear" w:color="auto" w:fill="auto"/>
          </w:tcPr>
          <w:p w14:paraId="5907CAE9" w14:textId="235EB4CF" w:rsidR="00647C11" w:rsidRPr="001647AE" w:rsidRDefault="00647C11" w:rsidP="00647C11">
            <w:pPr>
              <w:jc w:val="both"/>
              <w:rPr>
                <w:rFonts w:ascii="Tahoma" w:hAnsi="Tahoma" w:cs="Tahoma"/>
                <w:color w:val="000000"/>
                <w:sz w:val="18"/>
                <w:szCs w:val="18"/>
              </w:rPr>
            </w:pPr>
            <w:r w:rsidRPr="001647AE">
              <w:rPr>
                <w:rFonts w:ascii="Tahoma" w:hAnsi="Tahoma" w:cs="Tahoma"/>
                <w:color w:val="000000"/>
                <w:sz w:val="18"/>
                <w:szCs w:val="18"/>
              </w:rPr>
              <w:t xml:space="preserve">ULTRASSOM ODONTOLÓGICO  </w:t>
            </w:r>
            <w:r w:rsidRPr="001647AE">
              <w:rPr>
                <w:rFonts w:ascii="Tahoma" w:hAnsi="Tahoma" w:cs="Tahoma"/>
                <w:color w:val="000000"/>
                <w:sz w:val="18"/>
                <w:szCs w:val="18"/>
              </w:rPr>
              <w:br/>
              <w:t xml:space="preserve">DESCRIÇÃO: </w:t>
            </w:r>
            <w:r w:rsidRPr="001647AE">
              <w:rPr>
                <w:rFonts w:ascii="Tahoma" w:hAnsi="Tahoma" w:cs="Tahoma"/>
                <w:color w:val="000000"/>
                <w:sz w:val="18"/>
                <w:szCs w:val="18"/>
              </w:rPr>
              <w:br/>
              <w:t xml:space="preserve">JATO DE BICARBONATO  INTEGRADO: POSSUI CANETA E TRANSDUTOR DO  ULTRASSOM AUTOCLAVÁVEL. </w:t>
            </w:r>
            <w:r w:rsidRPr="001647AE">
              <w:rPr>
                <w:rFonts w:ascii="Tahoma" w:hAnsi="Tahoma" w:cs="Tahoma"/>
                <w:color w:val="000000"/>
                <w:sz w:val="18"/>
                <w:szCs w:val="18"/>
              </w:rPr>
              <w:br/>
              <w:t xml:space="preserve">RECIPIENTE PARA BICARBONATO. </w:t>
            </w:r>
            <w:r w:rsidRPr="001647AE">
              <w:rPr>
                <w:rFonts w:ascii="Tahoma" w:hAnsi="Tahoma" w:cs="Tahoma"/>
                <w:color w:val="000000"/>
                <w:sz w:val="18"/>
                <w:szCs w:val="18"/>
              </w:rPr>
              <w:br/>
              <w:t xml:space="preserve">RESERVATÓRIO DE ÁGUA REMOVÍVEL, TRANSPARENTE E COM ILUMINAÇÃO. </w:t>
            </w:r>
            <w:r w:rsidRPr="001647AE">
              <w:rPr>
                <w:rFonts w:ascii="Tahoma" w:hAnsi="Tahoma" w:cs="Tahoma"/>
                <w:color w:val="000000"/>
                <w:sz w:val="18"/>
                <w:szCs w:val="18"/>
              </w:rPr>
              <w:br/>
              <w:t xml:space="preserve">BOMBA PERISTÁLTICA COM REGULAGEM DE FLUXO E POSSIBILIDADE DE USO DE DIVERSOS LÍQUIDOS IRRIGANTES. </w:t>
            </w:r>
            <w:r w:rsidRPr="001647AE">
              <w:rPr>
                <w:rFonts w:ascii="Tahoma" w:hAnsi="Tahoma" w:cs="Tahoma"/>
                <w:color w:val="000000"/>
                <w:sz w:val="18"/>
                <w:szCs w:val="18"/>
              </w:rPr>
              <w:br/>
              <w:t xml:space="preserve">ALIMENTAÇÃO DAS PEÇAS DE MÃO E DO JATO DE BICARBONATO SEM RISCO DE CONTAMINAÇÃO. </w:t>
            </w:r>
            <w:r w:rsidRPr="001647AE">
              <w:rPr>
                <w:rFonts w:ascii="Tahoma" w:hAnsi="Tahoma" w:cs="Tahoma"/>
                <w:color w:val="000000"/>
                <w:sz w:val="18"/>
                <w:szCs w:val="18"/>
              </w:rPr>
              <w:br/>
              <w:t>FILTRO DE AR COM DRENAGEM AUTOMÁTICA E PEDAL DE COMANDO PARA ACIONAMENTO.</w:t>
            </w:r>
          </w:p>
        </w:tc>
        <w:tc>
          <w:tcPr>
            <w:tcW w:w="391" w:type="pct"/>
            <w:shd w:val="clear" w:color="auto" w:fill="auto"/>
            <w:vAlign w:val="center"/>
          </w:tcPr>
          <w:p w14:paraId="1B002F7A" w14:textId="5C33F118" w:rsidR="00647C11" w:rsidRPr="001647AE" w:rsidRDefault="004F4E7E" w:rsidP="00647C11">
            <w:pPr>
              <w:jc w:val="center"/>
              <w:rPr>
                <w:rFonts w:ascii="Tahoma" w:hAnsi="Tahoma" w:cs="Tahoma"/>
                <w:b/>
                <w:bCs/>
                <w:color w:val="000000" w:themeColor="text1"/>
                <w:sz w:val="18"/>
                <w:szCs w:val="18"/>
              </w:rPr>
            </w:pPr>
            <w:r w:rsidRPr="001647AE">
              <w:rPr>
                <w:rFonts w:ascii="Tahoma" w:hAnsi="Tahoma" w:cs="Tahoma"/>
                <w:b/>
                <w:bCs/>
                <w:color w:val="000000" w:themeColor="text1"/>
                <w:sz w:val="18"/>
                <w:szCs w:val="18"/>
              </w:rPr>
              <w:t>3</w:t>
            </w:r>
          </w:p>
        </w:tc>
        <w:tc>
          <w:tcPr>
            <w:tcW w:w="626" w:type="pct"/>
            <w:shd w:val="clear" w:color="auto" w:fill="auto"/>
            <w:vAlign w:val="center"/>
          </w:tcPr>
          <w:p w14:paraId="712A2532" w14:textId="6D162A1F" w:rsidR="00647C11" w:rsidRPr="001647AE" w:rsidRDefault="004F4E7E" w:rsidP="00647C11">
            <w:pPr>
              <w:jc w:val="center"/>
              <w:rPr>
                <w:rFonts w:ascii="Tahoma" w:hAnsi="Tahoma" w:cs="Tahoma"/>
                <w:b/>
                <w:bCs/>
                <w:color w:val="000000" w:themeColor="text1"/>
                <w:sz w:val="18"/>
                <w:szCs w:val="18"/>
              </w:rPr>
            </w:pPr>
            <w:r w:rsidRPr="001647AE">
              <w:rPr>
                <w:rFonts w:ascii="Tahoma" w:hAnsi="Tahoma" w:cs="Tahoma"/>
                <w:b/>
                <w:bCs/>
                <w:color w:val="000000" w:themeColor="text1"/>
                <w:sz w:val="18"/>
                <w:szCs w:val="18"/>
              </w:rPr>
              <w:t>4.293,65</w:t>
            </w:r>
          </w:p>
        </w:tc>
        <w:tc>
          <w:tcPr>
            <w:tcW w:w="700" w:type="pct"/>
            <w:shd w:val="clear" w:color="auto" w:fill="auto"/>
            <w:vAlign w:val="center"/>
          </w:tcPr>
          <w:p w14:paraId="78E1F31C" w14:textId="1CE6D1B6" w:rsidR="00647C11" w:rsidRPr="001647AE" w:rsidRDefault="004F4E7E" w:rsidP="00647C11">
            <w:pPr>
              <w:jc w:val="center"/>
              <w:rPr>
                <w:rFonts w:ascii="Tahoma" w:hAnsi="Tahoma" w:cs="Tahoma"/>
                <w:b/>
                <w:bCs/>
                <w:color w:val="000000" w:themeColor="text1"/>
                <w:sz w:val="18"/>
                <w:szCs w:val="18"/>
              </w:rPr>
            </w:pPr>
            <w:r w:rsidRPr="001647AE">
              <w:rPr>
                <w:rFonts w:ascii="Tahoma" w:hAnsi="Tahoma" w:cs="Tahoma"/>
                <w:b/>
                <w:bCs/>
                <w:color w:val="000000" w:themeColor="text1"/>
                <w:sz w:val="18"/>
                <w:szCs w:val="18"/>
              </w:rPr>
              <w:t>12.880,95</w:t>
            </w:r>
          </w:p>
        </w:tc>
      </w:tr>
    </w:tbl>
    <w:p w14:paraId="16D9B312" w14:textId="10D9D183" w:rsidR="00025AC3" w:rsidRPr="001647AE" w:rsidRDefault="003438FB" w:rsidP="004D5672">
      <w:pPr>
        <w:pStyle w:val="PargrafodaLista"/>
        <w:numPr>
          <w:ilvl w:val="1"/>
          <w:numId w:val="2"/>
        </w:numPr>
        <w:jc w:val="both"/>
        <w:rPr>
          <w:rFonts w:ascii="Tahoma" w:hAnsi="Tahoma" w:cs="Tahoma"/>
          <w:sz w:val="24"/>
          <w:szCs w:val="24"/>
          <w:lang w:eastAsia="pt-BR"/>
        </w:rPr>
      </w:pPr>
      <w:r w:rsidRPr="001647AE">
        <w:rPr>
          <w:rFonts w:ascii="Tahoma" w:hAnsi="Tahoma" w:cs="Tahoma"/>
          <w:sz w:val="24"/>
          <w:szCs w:val="24"/>
        </w:rPr>
        <w:t>O(s) objeto</w:t>
      </w:r>
      <w:r w:rsidR="00581990" w:rsidRPr="001647AE">
        <w:rPr>
          <w:rFonts w:ascii="Tahoma" w:hAnsi="Tahoma" w:cs="Tahoma"/>
          <w:sz w:val="24"/>
          <w:szCs w:val="24"/>
        </w:rPr>
        <w:t>(s)</w:t>
      </w:r>
      <w:r w:rsidRPr="001647AE">
        <w:rPr>
          <w:rFonts w:ascii="Tahoma" w:hAnsi="Tahoma" w:cs="Tahoma"/>
          <w:sz w:val="24"/>
          <w:szCs w:val="24"/>
        </w:rPr>
        <w:t xml:space="preserve"> desta contratação são caracterizados como comum(</w:t>
      </w:r>
      <w:proofErr w:type="spellStart"/>
      <w:r w:rsidRPr="001647AE">
        <w:rPr>
          <w:rFonts w:ascii="Tahoma" w:hAnsi="Tahoma" w:cs="Tahoma"/>
          <w:sz w:val="24"/>
          <w:szCs w:val="24"/>
        </w:rPr>
        <w:t>ns</w:t>
      </w:r>
      <w:proofErr w:type="spellEnd"/>
      <w:r w:rsidRPr="001647AE">
        <w:rPr>
          <w:rFonts w:ascii="Tahoma" w:hAnsi="Tahoma" w:cs="Tahoma"/>
          <w:sz w:val="24"/>
          <w:szCs w:val="24"/>
        </w:rPr>
        <w:t>), cujos padrões de desempenho e qualidade foram objetivamente definidos através de especificações usuais de mercado.</w:t>
      </w:r>
    </w:p>
    <w:p w14:paraId="5F7AECF8" w14:textId="77777777" w:rsidR="00101552" w:rsidRPr="001647AE" w:rsidRDefault="00101552" w:rsidP="00101552">
      <w:pPr>
        <w:pStyle w:val="PargrafodaLista"/>
        <w:jc w:val="both"/>
        <w:rPr>
          <w:rFonts w:ascii="Tahoma" w:hAnsi="Tahoma" w:cs="Tahoma"/>
          <w:sz w:val="24"/>
          <w:szCs w:val="24"/>
          <w:lang w:eastAsia="pt-BR"/>
        </w:rPr>
      </w:pPr>
    </w:p>
    <w:p w14:paraId="38B77781" w14:textId="46E4C792" w:rsidR="007752DA" w:rsidRPr="001647AE" w:rsidRDefault="007752DA" w:rsidP="004D5672">
      <w:pPr>
        <w:pStyle w:val="PargrafodaLista"/>
        <w:numPr>
          <w:ilvl w:val="1"/>
          <w:numId w:val="2"/>
        </w:numPr>
        <w:jc w:val="both"/>
        <w:rPr>
          <w:rFonts w:ascii="Tahoma" w:hAnsi="Tahoma" w:cs="Tahoma"/>
          <w:sz w:val="24"/>
          <w:szCs w:val="24"/>
          <w:lang w:eastAsia="pt-BR"/>
        </w:rPr>
      </w:pPr>
      <w:r w:rsidRPr="001647AE">
        <w:rPr>
          <w:rFonts w:ascii="Tahoma" w:hAnsi="Tahoma" w:cs="Tahoma"/>
          <w:sz w:val="24"/>
          <w:szCs w:val="24"/>
        </w:rPr>
        <w:t>O prazo de vigência da contratação é de 12 (doze) meses contados da sua assinatura, na forma do art. 10</w:t>
      </w:r>
      <w:r w:rsidR="00805F0C" w:rsidRPr="001647AE">
        <w:rPr>
          <w:rFonts w:ascii="Tahoma" w:hAnsi="Tahoma" w:cs="Tahoma"/>
          <w:sz w:val="24"/>
          <w:szCs w:val="24"/>
        </w:rPr>
        <w:t>6 e art.107</w:t>
      </w:r>
      <w:r w:rsidRPr="001647AE">
        <w:rPr>
          <w:rFonts w:ascii="Tahoma" w:hAnsi="Tahoma" w:cs="Tahoma"/>
          <w:sz w:val="24"/>
          <w:szCs w:val="24"/>
        </w:rPr>
        <w:t xml:space="preserve"> da lei nº 14.133/2021.</w:t>
      </w:r>
    </w:p>
    <w:p w14:paraId="3D88B836" w14:textId="77777777" w:rsidR="00C92C0C" w:rsidRPr="001647AE" w:rsidRDefault="00C92C0C" w:rsidP="00F7226B">
      <w:pPr>
        <w:pStyle w:val="PargrafodaLista"/>
        <w:spacing w:after="0" w:line="240" w:lineRule="auto"/>
        <w:jc w:val="both"/>
        <w:rPr>
          <w:rFonts w:ascii="Tahoma" w:hAnsi="Tahoma" w:cs="Tahoma"/>
          <w:color w:val="000000" w:themeColor="text1"/>
          <w:sz w:val="24"/>
          <w:szCs w:val="24"/>
        </w:rPr>
      </w:pPr>
    </w:p>
    <w:p w14:paraId="12041FE1" w14:textId="147E5D66" w:rsidR="00E870DE" w:rsidRPr="001647AE" w:rsidRDefault="00E870DE" w:rsidP="004D5672">
      <w:pPr>
        <w:pStyle w:val="Nivel2"/>
        <w:numPr>
          <w:ilvl w:val="1"/>
          <w:numId w:val="2"/>
        </w:numPr>
        <w:rPr>
          <w:rFonts w:ascii="Tahoma" w:hAnsi="Tahoma" w:cs="Tahoma"/>
          <w:color w:val="000000" w:themeColor="text1"/>
          <w:sz w:val="24"/>
          <w:szCs w:val="24"/>
        </w:rPr>
      </w:pPr>
      <w:r w:rsidRPr="001647AE">
        <w:rPr>
          <w:rFonts w:ascii="Tahoma" w:hAnsi="Tahoma" w:cs="Tahoma"/>
          <w:color w:val="000000" w:themeColor="text1"/>
          <w:sz w:val="24"/>
          <w:szCs w:val="24"/>
        </w:rPr>
        <w:t>O contrato oferece maior detalhamento das regras que serão aplicadas em relação à vigência da contratação.</w:t>
      </w:r>
    </w:p>
    <w:p w14:paraId="0BBDF8F2" w14:textId="77777777" w:rsidR="00E870DE" w:rsidRPr="001647AE" w:rsidRDefault="00E870DE" w:rsidP="00E870DE">
      <w:pPr>
        <w:pStyle w:val="PargrafodaLista"/>
        <w:jc w:val="both"/>
        <w:rPr>
          <w:rFonts w:ascii="Tahoma" w:hAnsi="Tahoma" w:cs="Tahoma"/>
          <w:sz w:val="24"/>
          <w:szCs w:val="24"/>
          <w:lang w:eastAsia="pt-BR"/>
        </w:rPr>
      </w:pPr>
    </w:p>
    <w:p w14:paraId="01D301B6" w14:textId="77777777" w:rsidR="00B404DE" w:rsidRPr="001647AE" w:rsidRDefault="00FF5F89" w:rsidP="004D5672">
      <w:pPr>
        <w:pStyle w:val="PargrafodaLista"/>
        <w:numPr>
          <w:ilvl w:val="0"/>
          <w:numId w:val="2"/>
        </w:numPr>
        <w:jc w:val="both"/>
        <w:rPr>
          <w:rFonts w:ascii="Tahoma" w:hAnsi="Tahoma" w:cs="Tahoma"/>
          <w:b/>
          <w:bCs/>
          <w:sz w:val="24"/>
          <w:szCs w:val="24"/>
        </w:rPr>
      </w:pPr>
      <w:r w:rsidRPr="001647AE">
        <w:rPr>
          <w:rFonts w:ascii="Tahoma" w:hAnsi="Tahoma" w:cs="Tahoma"/>
          <w:b/>
          <w:bCs/>
          <w:sz w:val="24"/>
          <w:szCs w:val="24"/>
        </w:rPr>
        <w:t>FUNDAMENTAÇÃO E DESCRIÇÃO DA NECESSIDADE DA CONTRATAÇÃO</w:t>
      </w:r>
    </w:p>
    <w:p w14:paraId="71D351CF" w14:textId="0520EB40" w:rsidR="00E870DE" w:rsidRPr="001647AE" w:rsidRDefault="00E870DE" w:rsidP="004D5672">
      <w:pPr>
        <w:pStyle w:val="Nivel2"/>
        <w:numPr>
          <w:ilvl w:val="1"/>
          <w:numId w:val="2"/>
        </w:numPr>
        <w:rPr>
          <w:rFonts w:ascii="Tahoma" w:hAnsi="Tahoma" w:cs="Tahoma"/>
          <w:color w:val="000000" w:themeColor="text1"/>
          <w:sz w:val="24"/>
          <w:szCs w:val="24"/>
        </w:rPr>
      </w:pPr>
      <w:r w:rsidRPr="001647AE">
        <w:rPr>
          <w:rFonts w:ascii="Tahoma" w:hAnsi="Tahoma" w:cs="Tahoma"/>
          <w:color w:val="000000" w:themeColor="text1"/>
          <w:sz w:val="24"/>
          <w:szCs w:val="24"/>
        </w:rPr>
        <w:t>A Fundamentação da Contratação e de seus quantitativos encontra-se pormenorizada em tópico específico dos Estudos Técnicos Preliminares, apêndice deste Termo de Referência.</w:t>
      </w:r>
    </w:p>
    <w:p w14:paraId="1344BFC6" w14:textId="77777777" w:rsidR="00F26F36" w:rsidRPr="001647AE" w:rsidRDefault="00F26F36" w:rsidP="00574553">
      <w:pPr>
        <w:spacing w:after="0" w:line="240" w:lineRule="auto"/>
        <w:ind w:firstLine="360"/>
        <w:jc w:val="both"/>
        <w:rPr>
          <w:rFonts w:ascii="Tahoma" w:hAnsi="Tahoma" w:cs="Tahoma"/>
          <w:sz w:val="24"/>
          <w:szCs w:val="24"/>
          <w:lang w:eastAsia="pt-BR"/>
        </w:rPr>
      </w:pPr>
    </w:p>
    <w:p w14:paraId="4F7DD0CB" w14:textId="77777777" w:rsidR="00FF5F89" w:rsidRPr="001647AE" w:rsidRDefault="00FF5F89" w:rsidP="004D5672">
      <w:pPr>
        <w:pStyle w:val="PargrafodaLista"/>
        <w:numPr>
          <w:ilvl w:val="0"/>
          <w:numId w:val="2"/>
        </w:numPr>
        <w:jc w:val="both"/>
        <w:rPr>
          <w:rFonts w:ascii="Tahoma" w:hAnsi="Tahoma" w:cs="Tahoma"/>
          <w:b/>
          <w:bCs/>
          <w:sz w:val="24"/>
          <w:szCs w:val="24"/>
        </w:rPr>
      </w:pPr>
      <w:r w:rsidRPr="001647AE">
        <w:rPr>
          <w:rFonts w:ascii="Tahoma" w:hAnsi="Tahoma" w:cs="Tahoma"/>
          <w:b/>
          <w:bCs/>
          <w:sz w:val="24"/>
          <w:szCs w:val="24"/>
        </w:rPr>
        <w:t>DESCRIÇÃO DA SOLUÇÃO COMO UM TODO CONSIDERADO O CICLO DE VIDA DO OBJETO</w:t>
      </w:r>
    </w:p>
    <w:p w14:paraId="28BFC8A0" w14:textId="77777777" w:rsidR="00081254" w:rsidRPr="001647AE" w:rsidRDefault="00081254" w:rsidP="00081254">
      <w:pPr>
        <w:pStyle w:val="PargrafodaLista"/>
        <w:jc w:val="both"/>
        <w:rPr>
          <w:rFonts w:ascii="Tahoma" w:hAnsi="Tahoma" w:cs="Tahoma"/>
          <w:b/>
          <w:bCs/>
          <w:strike/>
          <w:sz w:val="24"/>
          <w:szCs w:val="24"/>
        </w:rPr>
      </w:pPr>
    </w:p>
    <w:p w14:paraId="6D85A865" w14:textId="77777777" w:rsidR="00482B5C" w:rsidRPr="001647AE" w:rsidRDefault="00E870DE" w:rsidP="004D5672">
      <w:pPr>
        <w:pStyle w:val="PargrafodaLista"/>
        <w:numPr>
          <w:ilvl w:val="1"/>
          <w:numId w:val="2"/>
        </w:numPr>
        <w:spacing w:after="0" w:line="240" w:lineRule="auto"/>
        <w:jc w:val="both"/>
        <w:rPr>
          <w:rFonts w:ascii="Tahoma" w:hAnsi="Tahoma" w:cs="Tahoma"/>
          <w:color w:val="000000" w:themeColor="text1"/>
          <w:sz w:val="24"/>
          <w:szCs w:val="24"/>
          <w:lang w:eastAsia="pt-BR"/>
        </w:rPr>
      </w:pPr>
      <w:r w:rsidRPr="001647AE">
        <w:rPr>
          <w:rFonts w:ascii="Tahoma" w:hAnsi="Tahoma" w:cs="Tahoma"/>
          <w:color w:val="000000" w:themeColor="text1"/>
          <w:sz w:val="24"/>
          <w:szCs w:val="24"/>
          <w:lang w:eastAsia="pt-BR"/>
        </w:rPr>
        <w:t>A descrição da solução como um todo encontra-se pormenorizada em tópico específico dos Estudos Técnicos Preliminares, apêndice deste Termo de Referência.</w:t>
      </w:r>
    </w:p>
    <w:p w14:paraId="23AEAD7A" w14:textId="77777777" w:rsidR="00482B5C" w:rsidRPr="001647AE" w:rsidRDefault="00482B5C" w:rsidP="00482B5C">
      <w:pPr>
        <w:pStyle w:val="PargrafodaLista"/>
        <w:spacing w:after="0" w:line="240" w:lineRule="auto"/>
        <w:jc w:val="both"/>
        <w:rPr>
          <w:rFonts w:ascii="Tahoma" w:hAnsi="Tahoma" w:cs="Tahoma"/>
          <w:color w:val="000000" w:themeColor="text1"/>
          <w:sz w:val="24"/>
          <w:szCs w:val="24"/>
          <w:lang w:eastAsia="pt-BR"/>
        </w:rPr>
      </w:pPr>
    </w:p>
    <w:p w14:paraId="718A95EE" w14:textId="46F87426" w:rsidR="001428D9" w:rsidRPr="001647AE" w:rsidRDefault="00E870DE" w:rsidP="004D5672">
      <w:pPr>
        <w:pStyle w:val="PargrafodaLista"/>
        <w:numPr>
          <w:ilvl w:val="0"/>
          <w:numId w:val="2"/>
        </w:numPr>
        <w:rPr>
          <w:rFonts w:ascii="Tahoma" w:hAnsi="Tahoma" w:cs="Tahoma"/>
          <w:b/>
          <w:bCs/>
          <w:sz w:val="24"/>
          <w:szCs w:val="24"/>
        </w:rPr>
      </w:pPr>
      <w:r w:rsidRPr="001647AE">
        <w:rPr>
          <w:rFonts w:ascii="Tahoma" w:hAnsi="Tahoma" w:cs="Tahoma"/>
          <w:b/>
          <w:bCs/>
          <w:sz w:val="24"/>
          <w:szCs w:val="24"/>
        </w:rPr>
        <w:t>REQUISITOS DA CONTRATAÇÃO</w:t>
      </w:r>
    </w:p>
    <w:p w14:paraId="4B735CAE" w14:textId="77777777" w:rsidR="00455C11" w:rsidRPr="001647AE" w:rsidRDefault="00E870DE" w:rsidP="00D32F1B">
      <w:pPr>
        <w:pStyle w:val="Nvel01-SemNumerao"/>
        <w:rPr>
          <w:rFonts w:ascii="Tahoma" w:hAnsi="Tahoma" w:cs="Tahoma"/>
          <w:b/>
        </w:rPr>
      </w:pPr>
      <w:r w:rsidRPr="001647AE">
        <w:rPr>
          <w:rFonts w:ascii="Tahoma" w:hAnsi="Tahoma" w:cs="Tahoma"/>
        </w:rPr>
        <w:t>Os requisitos da contratação estão inseridos na descrição das especificações do objeto que constam no</w:t>
      </w:r>
      <w:r w:rsidRPr="001647AE">
        <w:rPr>
          <w:rFonts w:ascii="Tahoma" w:hAnsi="Tahoma" w:cs="Tahoma"/>
          <w:u w:val="single"/>
        </w:rPr>
        <w:t xml:space="preserve"> item </w:t>
      </w:r>
      <w:r w:rsidR="009713E4" w:rsidRPr="001647AE">
        <w:rPr>
          <w:rFonts w:ascii="Tahoma" w:hAnsi="Tahoma" w:cs="Tahoma"/>
          <w:u w:val="single"/>
        </w:rPr>
        <w:t>3</w:t>
      </w:r>
      <w:r w:rsidRPr="001647AE">
        <w:rPr>
          <w:rFonts w:ascii="Tahoma" w:hAnsi="Tahoma" w:cs="Tahoma"/>
          <w:u w:val="single"/>
        </w:rPr>
        <w:t xml:space="preserve"> </w:t>
      </w:r>
      <w:r w:rsidR="001F651C" w:rsidRPr="001647AE">
        <w:rPr>
          <w:rFonts w:ascii="Tahoma" w:hAnsi="Tahoma" w:cs="Tahoma"/>
        </w:rPr>
        <w:t>do</w:t>
      </w:r>
      <w:r w:rsidR="00911D1B" w:rsidRPr="001647AE">
        <w:rPr>
          <w:rFonts w:ascii="Tahoma" w:hAnsi="Tahoma" w:cs="Tahoma"/>
        </w:rPr>
        <w:t xml:space="preserve"> Estudo Técnico Preliminar, apêndice deste Termo de Referência.</w:t>
      </w:r>
    </w:p>
    <w:p w14:paraId="5C4435E0" w14:textId="77777777" w:rsidR="00632F3E" w:rsidRPr="001647AE" w:rsidRDefault="00632F3E" w:rsidP="00632F3E">
      <w:pPr>
        <w:spacing w:after="0"/>
        <w:jc w:val="both"/>
        <w:rPr>
          <w:rFonts w:ascii="Tahoma" w:hAnsi="Tahoma" w:cs="Tahoma"/>
          <w:sz w:val="24"/>
          <w:szCs w:val="24"/>
        </w:rPr>
      </w:pPr>
    </w:p>
    <w:p w14:paraId="7BFE2103" w14:textId="3C65E7CE" w:rsidR="00FF5F89" w:rsidRPr="001647AE" w:rsidRDefault="00FF5F89" w:rsidP="004D5672">
      <w:pPr>
        <w:pStyle w:val="PargrafodaLista"/>
        <w:numPr>
          <w:ilvl w:val="0"/>
          <w:numId w:val="4"/>
        </w:numPr>
        <w:jc w:val="both"/>
        <w:rPr>
          <w:rFonts w:ascii="Tahoma" w:hAnsi="Tahoma" w:cs="Tahoma"/>
          <w:b/>
          <w:bCs/>
          <w:sz w:val="24"/>
          <w:szCs w:val="24"/>
          <w:lang w:eastAsia="pt-BR"/>
        </w:rPr>
      </w:pPr>
      <w:r w:rsidRPr="001647AE">
        <w:rPr>
          <w:rFonts w:ascii="Tahoma" w:hAnsi="Tahoma" w:cs="Tahoma"/>
          <w:b/>
          <w:bCs/>
          <w:sz w:val="24"/>
          <w:szCs w:val="24"/>
        </w:rPr>
        <w:t>MODELO DE EXECUÇÃO DO OBJETO</w:t>
      </w:r>
    </w:p>
    <w:p w14:paraId="0E1EF26A" w14:textId="75050195" w:rsidR="00137AD6" w:rsidRPr="001647AE" w:rsidRDefault="00137AD6" w:rsidP="00D32F1B">
      <w:pPr>
        <w:pStyle w:val="Nvel01-SemNumerao"/>
        <w:rPr>
          <w:rFonts w:ascii="Tahoma" w:hAnsi="Tahoma" w:cs="Tahoma"/>
        </w:rPr>
      </w:pPr>
      <w:r w:rsidRPr="001647AE">
        <w:rPr>
          <w:rFonts w:ascii="Tahoma" w:hAnsi="Tahoma" w:cs="Tahoma"/>
        </w:rPr>
        <w:t>Condições de execução</w:t>
      </w:r>
    </w:p>
    <w:p w14:paraId="5F455CBC" w14:textId="13F2CA37" w:rsidR="009F3179" w:rsidRPr="001647AE" w:rsidRDefault="009F3179" w:rsidP="004D5672">
      <w:pPr>
        <w:pStyle w:val="PargrafodaLista"/>
        <w:numPr>
          <w:ilvl w:val="2"/>
          <w:numId w:val="2"/>
        </w:numPr>
        <w:jc w:val="both"/>
        <w:rPr>
          <w:rFonts w:ascii="Tahoma" w:hAnsi="Tahoma" w:cs="Tahoma"/>
          <w:sz w:val="24"/>
          <w:szCs w:val="24"/>
        </w:rPr>
      </w:pPr>
      <w:r w:rsidRPr="001647AE">
        <w:rPr>
          <w:rFonts w:ascii="Tahoma" w:hAnsi="Tahoma" w:cs="Tahoma"/>
          <w:sz w:val="24"/>
          <w:szCs w:val="24"/>
        </w:rPr>
        <w:t>Cronograma detalhado de implantação do contrato</w:t>
      </w:r>
      <w:r w:rsidR="00812800" w:rsidRPr="001647AE">
        <w:rPr>
          <w:rFonts w:ascii="Tahoma" w:hAnsi="Tahoma" w:cs="Tahoma"/>
          <w:sz w:val="24"/>
          <w:szCs w:val="24"/>
        </w:rPr>
        <w:t>.</w:t>
      </w:r>
    </w:p>
    <w:p w14:paraId="2E2B2B31" w14:textId="77777777" w:rsidR="00812800" w:rsidRPr="001647AE" w:rsidRDefault="00812800" w:rsidP="00812800">
      <w:pPr>
        <w:pStyle w:val="PargrafodaLista"/>
        <w:ind w:left="1080"/>
        <w:jc w:val="both"/>
        <w:rPr>
          <w:rFonts w:ascii="Tahoma" w:hAnsi="Tahoma" w:cs="Tahoma"/>
          <w:sz w:val="24"/>
          <w:szCs w:val="24"/>
        </w:rPr>
      </w:pPr>
    </w:p>
    <w:tbl>
      <w:tblPr>
        <w:tblStyle w:val="Tabelacomgrade"/>
        <w:tblW w:w="0" w:type="auto"/>
        <w:tblLook w:val="04A0" w:firstRow="1" w:lastRow="0" w:firstColumn="1" w:lastColumn="0" w:noHBand="0" w:noVBand="1"/>
      </w:tblPr>
      <w:tblGrid>
        <w:gridCol w:w="4530"/>
        <w:gridCol w:w="4531"/>
      </w:tblGrid>
      <w:tr w:rsidR="009F3179" w:rsidRPr="001647AE" w14:paraId="03D313EE" w14:textId="77777777" w:rsidTr="009F3179">
        <w:tc>
          <w:tcPr>
            <w:tcW w:w="4530" w:type="dxa"/>
          </w:tcPr>
          <w:p w14:paraId="030380D3" w14:textId="77777777" w:rsidR="009F3179" w:rsidRPr="001647AE" w:rsidRDefault="009F3179" w:rsidP="00E072D0">
            <w:pPr>
              <w:jc w:val="center"/>
              <w:rPr>
                <w:rFonts w:ascii="Tahoma" w:hAnsi="Tahoma" w:cs="Tahoma"/>
                <w:b/>
                <w:bCs/>
                <w:sz w:val="24"/>
                <w:szCs w:val="24"/>
                <w:lang w:eastAsia="pt-BR"/>
              </w:rPr>
            </w:pPr>
            <w:r w:rsidRPr="001647AE">
              <w:rPr>
                <w:rFonts w:ascii="Tahoma" w:hAnsi="Tahoma" w:cs="Tahoma"/>
                <w:b/>
                <w:bCs/>
                <w:sz w:val="24"/>
                <w:szCs w:val="24"/>
                <w:lang w:eastAsia="pt-BR"/>
              </w:rPr>
              <w:t>AÇÕES</w:t>
            </w:r>
          </w:p>
        </w:tc>
        <w:tc>
          <w:tcPr>
            <w:tcW w:w="4531" w:type="dxa"/>
          </w:tcPr>
          <w:p w14:paraId="3871E10A" w14:textId="77777777" w:rsidR="009F3179" w:rsidRPr="001647AE" w:rsidRDefault="009F3179" w:rsidP="00E072D0">
            <w:pPr>
              <w:jc w:val="center"/>
              <w:rPr>
                <w:rFonts w:ascii="Tahoma" w:hAnsi="Tahoma" w:cs="Tahoma"/>
                <w:b/>
                <w:bCs/>
                <w:sz w:val="24"/>
                <w:szCs w:val="24"/>
                <w:lang w:eastAsia="pt-BR"/>
              </w:rPr>
            </w:pPr>
            <w:r w:rsidRPr="001647AE">
              <w:rPr>
                <w:rFonts w:ascii="Tahoma" w:hAnsi="Tahoma" w:cs="Tahoma"/>
                <w:b/>
                <w:bCs/>
                <w:sz w:val="24"/>
                <w:szCs w:val="24"/>
                <w:lang w:eastAsia="pt-BR"/>
              </w:rPr>
              <w:t>PRAZO</w:t>
            </w:r>
          </w:p>
        </w:tc>
      </w:tr>
      <w:tr w:rsidR="009F3179" w:rsidRPr="001647AE" w14:paraId="52E48981" w14:textId="77777777" w:rsidTr="009F3179">
        <w:tc>
          <w:tcPr>
            <w:tcW w:w="4530" w:type="dxa"/>
          </w:tcPr>
          <w:p w14:paraId="53B04D07" w14:textId="7C653EE7" w:rsidR="009F3179" w:rsidRPr="001647AE" w:rsidRDefault="000C552D" w:rsidP="00FD3CE2">
            <w:pPr>
              <w:jc w:val="both"/>
              <w:rPr>
                <w:rFonts w:ascii="Tahoma" w:hAnsi="Tahoma" w:cs="Tahoma"/>
                <w:sz w:val="24"/>
                <w:szCs w:val="24"/>
                <w:lang w:eastAsia="pt-BR"/>
              </w:rPr>
            </w:pPr>
            <w:r w:rsidRPr="001647AE">
              <w:rPr>
                <w:rFonts w:ascii="Tahoma" w:hAnsi="Tahoma" w:cs="Tahoma"/>
                <w:sz w:val="24"/>
                <w:szCs w:val="24"/>
                <w:lang w:eastAsia="pt-BR"/>
              </w:rPr>
              <w:t>ASSINATURA  DO CONTRATO</w:t>
            </w:r>
          </w:p>
        </w:tc>
        <w:tc>
          <w:tcPr>
            <w:tcW w:w="4531" w:type="dxa"/>
          </w:tcPr>
          <w:p w14:paraId="2D87EEE5" w14:textId="77777777" w:rsidR="009F3179" w:rsidRPr="001647AE" w:rsidRDefault="009F3179" w:rsidP="00FD3CE2">
            <w:pPr>
              <w:jc w:val="both"/>
              <w:rPr>
                <w:rFonts w:ascii="Tahoma" w:hAnsi="Tahoma" w:cs="Tahoma"/>
                <w:sz w:val="24"/>
                <w:szCs w:val="24"/>
                <w:lang w:eastAsia="pt-BR"/>
              </w:rPr>
            </w:pPr>
            <w:r w:rsidRPr="001647AE">
              <w:rPr>
                <w:rFonts w:ascii="Tahoma" w:hAnsi="Tahoma" w:cs="Tahoma"/>
                <w:sz w:val="24"/>
                <w:szCs w:val="24"/>
              </w:rPr>
              <w:t>Até 5 (cinco) dias úteis após a homologação do pregão eletrônico</w:t>
            </w:r>
          </w:p>
        </w:tc>
      </w:tr>
      <w:tr w:rsidR="009F3179" w:rsidRPr="001647AE" w14:paraId="20704117" w14:textId="77777777" w:rsidTr="009F3179">
        <w:tc>
          <w:tcPr>
            <w:tcW w:w="4530" w:type="dxa"/>
          </w:tcPr>
          <w:p w14:paraId="247BEA30" w14:textId="77777777" w:rsidR="009F3179" w:rsidRPr="001647AE" w:rsidRDefault="009F3179" w:rsidP="00FD3CE2">
            <w:pPr>
              <w:jc w:val="both"/>
              <w:rPr>
                <w:rFonts w:ascii="Tahoma" w:hAnsi="Tahoma" w:cs="Tahoma"/>
                <w:sz w:val="24"/>
                <w:szCs w:val="24"/>
              </w:rPr>
            </w:pPr>
            <w:r w:rsidRPr="001647AE">
              <w:rPr>
                <w:rFonts w:ascii="Tahoma" w:hAnsi="Tahoma" w:cs="Tahoma"/>
                <w:sz w:val="24"/>
                <w:szCs w:val="24"/>
              </w:rPr>
              <w:t>Início da emissão de ordens de serviço</w:t>
            </w:r>
          </w:p>
        </w:tc>
        <w:tc>
          <w:tcPr>
            <w:tcW w:w="4531" w:type="dxa"/>
          </w:tcPr>
          <w:p w14:paraId="40D4027D" w14:textId="2D4916B6" w:rsidR="009F3179" w:rsidRPr="001647AE" w:rsidRDefault="00BE7AF8" w:rsidP="00FD3CE2">
            <w:pPr>
              <w:jc w:val="both"/>
              <w:rPr>
                <w:rFonts w:ascii="Tahoma" w:hAnsi="Tahoma" w:cs="Tahoma"/>
                <w:sz w:val="24"/>
                <w:szCs w:val="24"/>
              </w:rPr>
            </w:pPr>
            <w:r w:rsidRPr="001647AE">
              <w:rPr>
                <w:rFonts w:ascii="Tahoma" w:hAnsi="Tahoma" w:cs="Tahoma"/>
                <w:sz w:val="24"/>
                <w:szCs w:val="24"/>
              </w:rPr>
              <w:t>I</w:t>
            </w:r>
            <w:r w:rsidR="000C552D" w:rsidRPr="001647AE">
              <w:rPr>
                <w:rFonts w:ascii="Tahoma" w:hAnsi="Tahoma" w:cs="Tahoma"/>
                <w:sz w:val="24"/>
                <w:szCs w:val="24"/>
              </w:rPr>
              <w:t>mediato após a publicação do contrato</w:t>
            </w:r>
          </w:p>
        </w:tc>
      </w:tr>
    </w:tbl>
    <w:p w14:paraId="0D7DD45E" w14:textId="77777777" w:rsidR="002C6597" w:rsidRPr="001647AE" w:rsidRDefault="002C6597" w:rsidP="002C6597">
      <w:pPr>
        <w:pStyle w:val="PargrafodaLista"/>
        <w:jc w:val="both"/>
        <w:rPr>
          <w:rFonts w:ascii="Tahoma" w:hAnsi="Tahoma" w:cs="Tahoma"/>
          <w:sz w:val="24"/>
          <w:szCs w:val="24"/>
        </w:rPr>
      </w:pPr>
    </w:p>
    <w:p w14:paraId="2F48D8CA" w14:textId="77777777" w:rsidR="00B01C65" w:rsidRPr="001647AE" w:rsidRDefault="007862B7" w:rsidP="004D5672">
      <w:pPr>
        <w:pStyle w:val="PargrafodaLista"/>
        <w:numPr>
          <w:ilvl w:val="1"/>
          <w:numId w:val="2"/>
        </w:numPr>
        <w:jc w:val="both"/>
        <w:rPr>
          <w:rFonts w:ascii="Tahoma" w:hAnsi="Tahoma" w:cs="Tahoma"/>
          <w:sz w:val="24"/>
          <w:szCs w:val="24"/>
        </w:rPr>
      </w:pPr>
      <w:r w:rsidRPr="001647AE">
        <w:rPr>
          <w:rFonts w:ascii="Tahoma" w:hAnsi="Tahoma" w:cs="Tahoma"/>
          <w:sz w:val="24"/>
          <w:szCs w:val="24"/>
        </w:rPr>
        <w:t xml:space="preserve">Poderão ser demandantes dos serviços apenas: </w:t>
      </w:r>
      <w:r w:rsidR="00FF1FC7" w:rsidRPr="001647AE">
        <w:rPr>
          <w:rFonts w:ascii="Tahoma" w:hAnsi="Tahoma" w:cs="Tahoma"/>
          <w:b/>
          <w:bCs/>
          <w:sz w:val="24"/>
          <w:szCs w:val="24"/>
        </w:rPr>
        <w:t>SECRETARIA</w:t>
      </w:r>
      <w:r w:rsidRPr="001647AE">
        <w:rPr>
          <w:rFonts w:ascii="Tahoma" w:hAnsi="Tahoma" w:cs="Tahoma"/>
          <w:b/>
          <w:bCs/>
          <w:sz w:val="24"/>
          <w:szCs w:val="24"/>
        </w:rPr>
        <w:t xml:space="preserve"> MUNICIPAL DE SAÚDE</w:t>
      </w:r>
      <w:r w:rsidR="00B01C65" w:rsidRPr="001647AE">
        <w:rPr>
          <w:rFonts w:ascii="Tahoma" w:hAnsi="Tahoma" w:cs="Tahoma"/>
          <w:sz w:val="24"/>
          <w:szCs w:val="24"/>
        </w:rPr>
        <w:t>.</w:t>
      </w:r>
    </w:p>
    <w:p w14:paraId="18B19188" w14:textId="77777777" w:rsidR="00376EBC" w:rsidRPr="001647AE" w:rsidRDefault="00376EBC" w:rsidP="00376EBC">
      <w:pPr>
        <w:pStyle w:val="PargrafodaLista"/>
        <w:jc w:val="both"/>
        <w:rPr>
          <w:rFonts w:ascii="Tahoma" w:hAnsi="Tahoma" w:cs="Tahoma"/>
          <w:b/>
          <w:sz w:val="24"/>
          <w:szCs w:val="24"/>
        </w:rPr>
      </w:pPr>
    </w:p>
    <w:p w14:paraId="651CE860" w14:textId="39009A3D" w:rsidR="007475EC" w:rsidRPr="001647AE" w:rsidRDefault="007475EC" w:rsidP="00D32F1B">
      <w:pPr>
        <w:pStyle w:val="Nvel01-SemNumerao"/>
        <w:rPr>
          <w:rFonts w:ascii="Tahoma" w:hAnsi="Tahoma" w:cs="Tahoma"/>
        </w:rPr>
      </w:pPr>
      <w:r w:rsidRPr="001647AE">
        <w:rPr>
          <w:rFonts w:ascii="Tahoma" w:hAnsi="Tahoma" w:cs="Tahoma"/>
        </w:rPr>
        <w:lastRenderedPageBreak/>
        <w:t>A execução do objeto seguirá a seguinte dinâmica:</w:t>
      </w:r>
    </w:p>
    <w:p w14:paraId="2C0FFF03" w14:textId="53FA2EDC" w:rsidR="00312AD0" w:rsidRPr="001647AE" w:rsidRDefault="00FD0E6A" w:rsidP="00D32F1B">
      <w:pPr>
        <w:pStyle w:val="Nvel01-SemNumerao"/>
        <w:rPr>
          <w:rFonts w:ascii="Tahoma" w:hAnsi="Tahoma" w:cs="Tahoma"/>
        </w:rPr>
      </w:pPr>
      <w:r w:rsidRPr="001647AE">
        <w:rPr>
          <w:rFonts w:ascii="Tahoma" w:hAnsi="Tahoma" w:cs="Tahoma"/>
        </w:rPr>
        <w:t>Todos os produtos/serviços serão entregues conforme solicitado e a critério da Secretaria competente, deste Termo e devidamente indicados no Estudo Técnico Preliminar - ETP, parte inseparável do processo administrativo;</w:t>
      </w:r>
    </w:p>
    <w:p w14:paraId="28FED9E7" w14:textId="632869A9" w:rsidR="00FD0E6A" w:rsidRPr="001647AE" w:rsidRDefault="00FD0E6A" w:rsidP="00D32F1B">
      <w:pPr>
        <w:pStyle w:val="Nvel01-SemNumerao"/>
        <w:rPr>
          <w:rFonts w:ascii="Tahoma" w:hAnsi="Tahoma" w:cs="Tahoma"/>
        </w:rPr>
      </w:pPr>
      <w:r w:rsidRPr="001647AE">
        <w:rPr>
          <w:rFonts w:ascii="Tahoma" w:hAnsi="Tahoma" w:cs="Tahoma"/>
        </w:rPr>
        <w:t>Local da Entrega: Os produtos/serviços oriundos da contrataç</w:t>
      </w:r>
      <w:r w:rsidR="00A9563A" w:rsidRPr="001647AE">
        <w:rPr>
          <w:rFonts w:ascii="Tahoma" w:hAnsi="Tahoma" w:cs="Tahoma"/>
        </w:rPr>
        <w:t>ão serão entregues</w:t>
      </w:r>
      <w:r w:rsidR="00145A61" w:rsidRPr="001647AE">
        <w:rPr>
          <w:rFonts w:ascii="Tahoma" w:hAnsi="Tahoma" w:cs="Tahoma"/>
        </w:rPr>
        <w:t xml:space="preserve"> em local a ser designado na requisição, </w:t>
      </w:r>
      <w:r w:rsidRPr="001647AE">
        <w:rPr>
          <w:rFonts w:ascii="Tahoma" w:hAnsi="Tahoma" w:cs="Tahoma"/>
        </w:rPr>
        <w:t>de acordo com as necessidades e eventos, nos termos e prazos deste Termo de Referência;</w:t>
      </w:r>
    </w:p>
    <w:p w14:paraId="7C9DC615" w14:textId="50FC3A8C" w:rsidR="00FD0E6A" w:rsidRPr="001647AE" w:rsidRDefault="00FD0E6A" w:rsidP="00D32F1B">
      <w:pPr>
        <w:pStyle w:val="Nvel01-SemNumerao"/>
        <w:rPr>
          <w:rFonts w:ascii="Tahoma" w:hAnsi="Tahoma" w:cs="Tahoma"/>
        </w:rPr>
      </w:pPr>
      <w:r w:rsidRPr="001647AE">
        <w:rPr>
          <w:rFonts w:ascii="Tahoma" w:hAnsi="Tahoma" w:cs="Tahoma"/>
        </w:rPr>
        <w:t>Prazo de Entrega: O prazo de e</w:t>
      </w:r>
      <w:r w:rsidR="001647AE" w:rsidRPr="001647AE">
        <w:rPr>
          <w:rFonts w:ascii="Tahoma" w:hAnsi="Tahoma" w:cs="Tahoma"/>
        </w:rPr>
        <w:t xml:space="preserve">ntrega dos produtos será em até </w:t>
      </w:r>
      <w:r w:rsidR="001647AE" w:rsidRPr="001647AE">
        <w:rPr>
          <w:rFonts w:ascii="Tahoma" w:hAnsi="Tahoma" w:cs="Tahoma"/>
          <w:b/>
          <w:u w:val="single"/>
        </w:rPr>
        <w:t>QUINZE</w:t>
      </w:r>
      <w:r w:rsidR="001647AE" w:rsidRPr="001647AE">
        <w:rPr>
          <w:rFonts w:ascii="Tahoma" w:hAnsi="Tahoma" w:cs="Tahoma"/>
        </w:rPr>
        <w:t xml:space="preserve"> </w:t>
      </w:r>
      <w:r w:rsidRPr="001647AE">
        <w:rPr>
          <w:rFonts w:ascii="Tahoma" w:hAnsi="Tahoma" w:cs="Tahoma"/>
          <w:b/>
          <w:u w:val="single"/>
        </w:rPr>
        <w:t>DIAS ÚTEIS</w:t>
      </w:r>
      <w:r w:rsidRPr="001647AE">
        <w:rPr>
          <w:rFonts w:ascii="Tahoma" w:hAnsi="Tahoma" w:cs="Tahoma"/>
        </w:rPr>
        <w:t xml:space="preserve"> após a assinatura do contrato.</w:t>
      </w:r>
    </w:p>
    <w:p w14:paraId="20BC0D2E" w14:textId="1CD1FF21" w:rsidR="009F5D39" w:rsidRPr="001647AE" w:rsidRDefault="00011018" w:rsidP="00D32F1B">
      <w:pPr>
        <w:pStyle w:val="Nvel01-SemNumerao"/>
        <w:rPr>
          <w:rFonts w:ascii="Tahoma" w:hAnsi="Tahoma" w:cs="Tahoma"/>
        </w:rPr>
      </w:pPr>
      <w:r w:rsidRPr="001647AE">
        <w:rPr>
          <w:rFonts w:ascii="Tahoma" w:hAnsi="Tahoma" w:cs="Tahoma"/>
        </w:rPr>
        <w:t>Os produtos</w:t>
      </w:r>
      <w:r w:rsidR="009F5D39" w:rsidRPr="001647AE">
        <w:rPr>
          <w:rFonts w:ascii="Tahoma" w:hAnsi="Tahoma" w:cs="Tahoma"/>
        </w:rPr>
        <w:t xml:space="preserve">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na proposta financeira e na Ata de Registro de Preços/Contrato de Fornecimento.</w:t>
      </w:r>
    </w:p>
    <w:p w14:paraId="49A24150" w14:textId="7A12CFEF" w:rsidR="009F5D39" w:rsidRPr="001647AE" w:rsidRDefault="00011018" w:rsidP="00D32F1B">
      <w:pPr>
        <w:pStyle w:val="Nvel01-SemNumerao"/>
        <w:rPr>
          <w:rFonts w:ascii="Tahoma" w:hAnsi="Tahoma" w:cs="Tahoma"/>
        </w:rPr>
      </w:pPr>
      <w:r w:rsidRPr="001647AE">
        <w:rPr>
          <w:rFonts w:ascii="Tahoma" w:hAnsi="Tahoma" w:cs="Tahoma"/>
        </w:rPr>
        <w:t>Os produtos</w:t>
      </w:r>
      <w:r w:rsidR="009F5D39" w:rsidRPr="001647AE">
        <w:rPr>
          <w:rFonts w:ascii="Tahoma" w:hAnsi="Tahoma" w:cs="Tahoma"/>
        </w:rPr>
        <w:t xml:space="preserve"> poderão ser rejeitados, no todo ou em parte, inclusive antes do recebimento provisório, quando em desacordo com as especificações constantes neste Estudo, devendo ser substituídos no prazo de 05 (cinco) dias úteis, a contar da notificação da contratada, às suas custas, sem prejuízo da aplicação das penalidades.</w:t>
      </w:r>
    </w:p>
    <w:p w14:paraId="2528E6F4" w14:textId="52C20D4D" w:rsidR="009F5D39" w:rsidRPr="001647AE" w:rsidRDefault="009F5D39" w:rsidP="00D32F1B">
      <w:pPr>
        <w:pStyle w:val="Nvel01-SemNumerao"/>
        <w:rPr>
          <w:rFonts w:ascii="Tahoma" w:hAnsi="Tahoma" w:cs="Tahoma"/>
        </w:rPr>
      </w:pPr>
      <w:r w:rsidRPr="001647AE">
        <w:rPr>
          <w:rFonts w:ascii="Tahoma" w:hAnsi="Tahoma" w:cs="Tahoma"/>
        </w:rPr>
        <w:t>O recebimento provisório ocorrerá na entrega inicial acompanhado da nota fiscal ou instrumento de cobrança equivalente para fins de verificação da aceitabilidade dos produtos, contagem, comprovação de entrega das marcas devidamente indicadas na Proposta financeira, na Ata de Registro de Preços/Contrato de Fornecimento e compatibilidade com os itens solicitados</w:t>
      </w:r>
    </w:p>
    <w:p w14:paraId="79852BDE" w14:textId="158152AA" w:rsidR="009F5D39" w:rsidRPr="001647AE" w:rsidRDefault="009F5D39" w:rsidP="00D32F1B">
      <w:pPr>
        <w:pStyle w:val="Nvel01-SemNumerao"/>
        <w:rPr>
          <w:rFonts w:ascii="Tahoma" w:hAnsi="Tahoma" w:cs="Tahoma"/>
        </w:rPr>
      </w:pPr>
      <w:r w:rsidRPr="001647AE">
        <w:rPr>
          <w:rFonts w:ascii="Tahoma" w:hAnsi="Tahoma" w:cs="Tahoma"/>
        </w:rPr>
        <w:t>O recebimento definitivo ocorrerá no prazo de 10 (dez) dias úteis, a contar do recebimento da nota fiscal ou i</w:t>
      </w:r>
      <w:bookmarkStart w:id="0" w:name="_GoBack"/>
      <w:bookmarkEnd w:id="0"/>
      <w:r w:rsidRPr="001647AE">
        <w:rPr>
          <w:rFonts w:ascii="Tahoma" w:hAnsi="Tahoma" w:cs="Tahoma"/>
        </w:rPr>
        <w:t xml:space="preserve">nstrumento de cobrança equivalente pela Administração, após a verificação da qualidade e quantidade do material e consequente aceitação mediante termo detalhado. </w:t>
      </w:r>
    </w:p>
    <w:p w14:paraId="7B6690C0" w14:textId="64DDF183" w:rsidR="009F5D39" w:rsidRPr="001647AE" w:rsidRDefault="004710EC" w:rsidP="00D32F1B">
      <w:pPr>
        <w:pStyle w:val="Nvel01-SemNumerao"/>
        <w:rPr>
          <w:rFonts w:ascii="Tahoma" w:hAnsi="Tahoma" w:cs="Tahoma"/>
        </w:rPr>
      </w:pPr>
      <w:r w:rsidRPr="001647AE">
        <w:rPr>
          <w:rFonts w:ascii="Tahoma" w:hAnsi="Tahoma" w:cs="Tahoma"/>
        </w:rPr>
        <w:t>Caso h</w:t>
      </w:r>
      <w:r w:rsidR="00326D1A" w:rsidRPr="001647AE">
        <w:rPr>
          <w:rFonts w:ascii="Tahoma" w:hAnsi="Tahoma" w:cs="Tahoma"/>
        </w:rPr>
        <w:t xml:space="preserve">aja algum produto </w:t>
      </w:r>
      <w:r w:rsidRPr="001647AE">
        <w:rPr>
          <w:rFonts w:ascii="Tahoma" w:hAnsi="Tahoma" w:cs="Tahoma"/>
        </w:rPr>
        <w:t>que tenha sido entregue em divergência com todos os itens constantes neste termo, será recusado sem nenhum ônus para Prefeitura Municipal de ELDORADO-MS, ou qualquer uma das secretarias, notificando a empresa para substituição imediata;</w:t>
      </w:r>
    </w:p>
    <w:p w14:paraId="4EE7AD83" w14:textId="082E3821" w:rsidR="00715CBF" w:rsidRPr="001647AE" w:rsidRDefault="00715CBF" w:rsidP="00D32F1B">
      <w:pPr>
        <w:pStyle w:val="Nvel01-SemNumerao"/>
        <w:rPr>
          <w:rFonts w:ascii="Tahoma" w:hAnsi="Tahoma" w:cs="Tahoma"/>
        </w:rPr>
      </w:pPr>
      <w:r w:rsidRPr="001647AE">
        <w:rPr>
          <w:rFonts w:ascii="Tahoma" w:hAnsi="Tahoma" w:cs="Tahoma"/>
        </w:rPr>
        <w:lastRenderedPageBreak/>
        <w:t>Substituir ou fornecer novo item/serviço, caso esteja em desacordo com a proposta e as especificações constantes no objeto deste Termo, bem como detalhes que porventura sejam entregues com defeitos, em desacordo ou imperfeições, cabendo ao licitante vencedor providenciar o reparo de forma imediata, sem ônus para o Município;</w:t>
      </w:r>
    </w:p>
    <w:p w14:paraId="5A98DE5A" w14:textId="349E3449" w:rsidR="0090617A" w:rsidRPr="001647AE" w:rsidRDefault="0090617A" w:rsidP="00D32F1B">
      <w:pPr>
        <w:pStyle w:val="Nvel01-SemNumerao"/>
        <w:rPr>
          <w:rFonts w:ascii="Tahoma" w:hAnsi="Tahoma" w:cs="Tahoma"/>
        </w:rPr>
      </w:pPr>
      <w:r w:rsidRPr="001647AE">
        <w:rPr>
          <w:rFonts w:ascii="Tahoma" w:hAnsi="Tahoma" w:cs="Tahoma"/>
        </w:rPr>
        <w:t>Caso a empresa verifique a impossibilidade de cumprir com o prazo de entrega estabelecido no Estudo Técnico Preliminar, deverá informar imediatamente à Secretaria, solicitação de prorrogação de prazo de entrega, da qual deverão constar: motivo do não cumprimento do prazo, devidamente comprovado, e o novo prazo previsto para entrega;</w:t>
      </w:r>
    </w:p>
    <w:p w14:paraId="3448914A" w14:textId="37F2C8CA" w:rsidR="0090617A" w:rsidRPr="001647AE" w:rsidRDefault="0090617A" w:rsidP="00D32F1B">
      <w:pPr>
        <w:pStyle w:val="Nvel01-SemNumerao"/>
        <w:rPr>
          <w:rFonts w:ascii="Tahoma" w:hAnsi="Tahoma" w:cs="Tahoma"/>
        </w:rPr>
      </w:pPr>
      <w:r w:rsidRPr="001647AE">
        <w:rPr>
          <w:rFonts w:ascii="Tahoma" w:hAnsi="Tahoma" w:cs="Tahoma"/>
        </w:rPr>
        <w:t>A solicitação de prorrogação de prazo será analisada pela Secretaria na forma da lei e de acordo com os princípios de razoabilidade e proporcionalidade, informando-se à empresa da decisão proferida;</w:t>
      </w:r>
    </w:p>
    <w:p w14:paraId="780DC2B9" w14:textId="2A2C1A83" w:rsidR="0090617A" w:rsidRPr="001647AE" w:rsidRDefault="0090617A" w:rsidP="00D32F1B">
      <w:pPr>
        <w:pStyle w:val="Nvel01-SemNumerao"/>
        <w:rPr>
          <w:rFonts w:ascii="Tahoma" w:hAnsi="Tahoma" w:cs="Tahoma"/>
        </w:rPr>
      </w:pPr>
      <w:r w:rsidRPr="001647AE">
        <w:rPr>
          <w:rFonts w:ascii="Tahoma" w:hAnsi="Tahoma" w:cs="Tahoma"/>
        </w:rPr>
        <w:t>Em caso de denegação da prorrogação do prazo de entrega, a empresa deverá providenciar a entrega de forma provisória, respeitando o prazo inicial, e caso não, o fornecedor ficará sujeito às penalidades previstas para atraso na entrega;</w:t>
      </w:r>
    </w:p>
    <w:p w14:paraId="38675A12" w14:textId="541F22F0" w:rsidR="008453AC" w:rsidRPr="001647AE" w:rsidRDefault="0090617A" w:rsidP="00D32F1B">
      <w:pPr>
        <w:pStyle w:val="Nvel01-SemNumerao"/>
        <w:rPr>
          <w:rFonts w:ascii="Tahoma" w:hAnsi="Tahoma" w:cs="Tahoma"/>
        </w:rPr>
      </w:pPr>
      <w:r w:rsidRPr="001647AE">
        <w:rPr>
          <w:rFonts w:ascii="Tahoma" w:hAnsi="Tahoma" w:cs="Tahoma"/>
        </w:rPr>
        <w:t xml:space="preserve">Somente serão aceitos produtos/serviços especificados neste termo de referência, sendo recusados qualquer produto com especificação diferente. Para tanto, será designado servidor para fiscalização de contrato, e caso o produto solicitado não atenda a especificação solicitada, será recusado sem nenhuma oneração para esta Secretaria bem como para a Prefeitura Municipal de </w:t>
      </w:r>
      <w:proofErr w:type="spellStart"/>
      <w:r w:rsidRPr="001647AE">
        <w:rPr>
          <w:rFonts w:ascii="Tahoma" w:hAnsi="Tahoma" w:cs="Tahoma"/>
        </w:rPr>
        <w:t>Eldorado-MS</w:t>
      </w:r>
      <w:proofErr w:type="spellEnd"/>
      <w:r w:rsidRPr="001647AE">
        <w:rPr>
          <w:rFonts w:ascii="Tahoma" w:hAnsi="Tahoma" w:cs="Tahoma"/>
        </w:rPr>
        <w:t>;</w:t>
      </w:r>
    </w:p>
    <w:p w14:paraId="498C2AA7" w14:textId="788D40BF" w:rsidR="008453AC" w:rsidRPr="001647AE" w:rsidRDefault="008453AC" w:rsidP="00D32F1B">
      <w:pPr>
        <w:pStyle w:val="Nvel01-SemNumerao"/>
        <w:rPr>
          <w:rFonts w:ascii="Tahoma" w:hAnsi="Tahoma" w:cs="Tahoma"/>
        </w:rPr>
      </w:pPr>
      <w:r w:rsidRPr="001647AE">
        <w:rPr>
          <w:rFonts w:ascii="Tahoma" w:hAnsi="Tahoma" w:cs="Tahoma"/>
        </w:rPr>
        <w:t xml:space="preserve">Em caso de ocorrências dos itens </w:t>
      </w:r>
      <w:r w:rsidR="001F7CCF" w:rsidRPr="001647AE">
        <w:rPr>
          <w:rFonts w:ascii="Tahoma" w:hAnsi="Tahoma" w:cs="Tahoma"/>
          <w:b/>
          <w:u w:val="single"/>
        </w:rPr>
        <w:t>5.2.12</w:t>
      </w:r>
      <w:r w:rsidRPr="001647AE">
        <w:rPr>
          <w:rFonts w:ascii="Tahoma" w:hAnsi="Tahoma" w:cs="Tahoma"/>
          <w:u w:val="single"/>
        </w:rPr>
        <w:t xml:space="preserve"> e </w:t>
      </w:r>
      <w:r w:rsidR="001F7CCF" w:rsidRPr="001647AE">
        <w:rPr>
          <w:rFonts w:ascii="Tahoma" w:hAnsi="Tahoma" w:cs="Tahoma"/>
          <w:b/>
          <w:u w:val="single"/>
        </w:rPr>
        <w:t>5.2.13</w:t>
      </w:r>
      <w:r w:rsidRPr="001647AE">
        <w:rPr>
          <w:rFonts w:ascii="Tahoma" w:hAnsi="Tahoma" w:cs="Tahoma"/>
        </w:rPr>
        <w:t xml:space="preserve"> deste Termo de Referência, serão solicitadas reposição imediata do Produto também sem nenhum ônus para a Prefeitura Municipal de Senhor do Bonfim – Ba, incluindo despesas de deslocamento para entrega do produto no local indicado por esta Secretaria em até 48 (quarenta e oito) horas das quantidades constatadas;</w:t>
      </w:r>
    </w:p>
    <w:p w14:paraId="205710A6" w14:textId="4B5F07D2" w:rsidR="00713395" w:rsidRPr="001647AE" w:rsidRDefault="00713395" w:rsidP="00D32F1B">
      <w:pPr>
        <w:pStyle w:val="Nvel01-SemNumerao"/>
        <w:rPr>
          <w:rFonts w:ascii="Tahoma" w:hAnsi="Tahoma" w:cs="Tahoma"/>
          <w:b/>
        </w:rPr>
      </w:pPr>
      <w:r w:rsidRPr="001647AE">
        <w:rPr>
          <w:rFonts w:ascii="Tahoma" w:hAnsi="Tahoma" w:cs="Tahoma"/>
          <w:b/>
        </w:rPr>
        <w:t>GARANTIA, MANUTENÇÃO E ASSISTÊNCIA TÉCNICA</w:t>
      </w:r>
    </w:p>
    <w:p w14:paraId="358F8254" w14:textId="1FBEC700" w:rsidR="005567FA" w:rsidRPr="001647AE" w:rsidRDefault="00713395" w:rsidP="00D32F1B">
      <w:pPr>
        <w:pStyle w:val="Nvel01-SemNumerao"/>
        <w:rPr>
          <w:rFonts w:ascii="Tahoma" w:hAnsi="Tahoma" w:cs="Tahoma"/>
        </w:rPr>
      </w:pPr>
      <w:r w:rsidRPr="001647AE">
        <w:rPr>
          <w:rFonts w:ascii="Tahoma" w:hAnsi="Tahoma" w:cs="Tahoma"/>
        </w:rPr>
        <w:t>Quando o item adquirido necessitar de garantia/acionamento, o prazo será aquele es</w:t>
      </w:r>
      <w:r w:rsidR="005567FA" w:rsidRPr="001647AE">
        <w:rPr>
          <w:rFonts w:ascii="Tahoma" w:hAnsi="Tahoma" w:cs="Tahoma"/>
        </w:rPr>
        <w:t>tabelecido na apólice/contrato;</w:t>
      </w:r>
    </w:p>
    <w:p w14:paraId="5243FB92" w14:textId="4574C8E7" w:rsidR="005567FA" w:rsidRPr="001647AE" w:rsidRDefault="00713395" w:rsidP="00D32F1B">
      <w:pPr>
        <w:pStyle w:val="Nvel01-SemNumerao"/>
        <w:rPr>
          <w:rFonts w:ascii="Tahoma" w:hAnsi="Tahoma" w:cs="Tahoma"/>
        </w:rPr>
      </w:pPr>
      <w:r w:rsidRPr="001647AE">
        <w:rPr>
          <w:rFonts w:ascii="Tahoma" w:hAnsi="Tahoma" w:cs="Tahoma"/>
        </w:rPr>
        <w:t>Caso o prazo da garantia oferecida pelo fabricante seja inferior ao estabelecido nesta cláusula, o fornecedor deverá complementar a garantia do bem ofertado pelo período restante.</w:t>
      </w:r>
    </w:p>
    <w:p w14:paraId="3BF9F37F" w14:textId="5664A320" w:rsidR="00713395" w:rsidRPr="001647AE" w:rsidRDefault="00713395" w:rsidP="00D32F1B">
      <w:pPr>
        <w:pStyle w:val="Nvel01-SemNumerao"/>
        <w:rPr>
          <w:rFonts w:ascii="Tahoma" w:hAnsi="Tahoma" w:cs="Tahoma"/>
        </w:rPr>
      </w:pPr>
      <w:r w:rsidRPr="001647AE">
        <w:rPr>
          <w:rFonts w:ascii="Tahoma" w:hAnsi="Tahoma" w:cs="Tahoma"/>
        </w:rPr>
        <w:lastRenderedPageBreak/>
        <w:t>A garantia será prestada com vistas a manter os equipamentos fornecidos em perfeitas condições de uso, sem qualquer ônus ou cust</w:t>
      </w:r>
      <w:r w:rsidR="005567FA" w:rsidRPr="001647AE">
        <w:rPr>
          <w:rFonts w:ascii="Tahoma" w:hAnsi="Tahoma" w:cs="Tahoma"/>
        </w:rPr>
        <w:t>o adicional para o Contratante.</w:t>
      </w:r>
    </w:p>
    <w:p w14:paraId="1AA0955A" w14:textId="55931FA5" w:rsidR="00713395" w:rsidRPr="001647AE" w:rsidRDefault="00713395" w:rsidP="00D32F1B">
      <w:pPr>
        <w:pStyle w:val="Nvel01-SemNumerao"/>
        <w:rPr>
          <w:rFonts w:ascii="Tahoma" w:hAnsi="Tahoma" w:cs="Tahoma"/>
        </w:rPr>
      </w:pPr>
      <w:r w:rsidRPr="001647AE">
        <w:rPr>
          <w:rFonts w:ascii="Tahoma" w:hAnsi="Tahoma" w:cs="Tahoma"/>
        </w:rPr>
        <w:t xml:space="preserve">A garantia abrange a realização da manutenção corretiva dos bens pelo próprio Contratado, ou, se for o caso, por meio de assistência técnica autorizada, de acordo com as normas técnicas específicas. </w:t>
      </w:r>
    </w:p>
    <w:p w14:paraId="7B47EE90" w14:textId="67A47A72" w:rsidR="00713395" w:rsidRPr="001647AE" w:rsidRDefault="00713395" w:rsidP="00D32F1B">
      <w:pPr>
        <w:pStyle w:val="Nvel01-SemNumerao"/>
        <w:rPr>
          <w:rFonts w:ascii="Tahoma" w:hAnsi="Tahoma" w:cs="Tahoma"/>
        </w:rPr>
      </w:pPr>
      <w:r w:rsidRPr="001647AE">
        <w:rPr>
          <w:rFonts w:ascii="Tahoma" w:hAnsi="Tahoma" w:cs="Tahoma"/>
        </w:rPr>
        <w:t xml:space="preserve">Entende-se por manutenção corretiva aquela destinada a corrigir os defeitos apresentados pelos bens, compreendendo a substituição de peças, a realização de ajustes, reparos e correções necessárias. </w:t>
      </w:r>
    </w:p>
    <w:p w14:paraId="68516309" w14:textId="6B9B2677" w:rsidR="005567FA" w:rsidRPr="001647AE" w:rsidRDefault="00713395" w:rsidP="00D32F1B">
      <w:pPr>
        <w:pStyle w:val="Nvel01-SemNumerao"/>
        <w:rPr>
          <w:rFonts w:ascii="Tahoma" w:hAnsi="Tahoma" w:cs="Tahoma"/>
        </w:rPr>
      </w:pPr>
      <w:r w:rsidRPr="001647AE">
        <w:rPr>
          <w:rFonts w:ascii="Tahoma" w:hAnsi="Tahoma" w:cs="Tahoma"/>
        </w:rPr>
        <w:t>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w:t>
      </w:r>
    </w:p>
    <w:p w14:paraId="67B1EFDB" w14:textId="1C871BEB" w:rsidR="005567FA" w:rsidRPr="001647AE" w:rsidRDefault="00713395" w:rsidP="00D32F1B">
      <w:pPr>
        <w:pStyle w:val="Nvel01-SemNumerao"/>
        <w:rPr>
          <w:rFonts w:ascii="Tahoma" w:hAnsi="Tahoma" w:cs="Tahoma"/>
        </w:rPr>
      </w:pPr>
      <w:r w:rsidRPr="001647AE">
        <w:rPr>
          <w:rFonts w:ascii="Tahoma" w:hAnsi="Tahoma" w:cs="Tahoma"/>
        </w:rPr>
        <w:t>Uma vez notificado, o Contratado realizará a reparação ou substituição dos bens que apresentarem vício ou defeito no prazo de até 30 (trinta) dias consecutivos, contados a partir da data de retirada do equipamento das dependências da Administração pelo Contratado ou pela assistência técnica autorizada.</w:t>
      </w:r>
    </w:p>
    <w:p w14:paraId="5F6A309E" w14:textId="483A3DF9" w:rsidR="005567FA" w:rsidRPr="001647AE" w:rsidRDefault="00713395" w:rsidP="00D32F1B">
      <w:pPr>
        <w:pStyle w:val="Nvel01-SemNumerao"/>
        <w:rPr>
          <w:rFonts w:ascii="Tahoma" w:hAnsi="Tahoma" w:cs="Tahoma"/>
        </w:rPr>
      </w:pPr>
      <w:r w:rsidRPr="001647AE">
        <w:rPr>
          <w:rFonts w:ascii="Tahoma" w:hAnsi="Tahoma" w:cs="Tahoma"/>
        </w:rPr>
        <w:t xml:space="preserve">O prazo indicado no subitem anterior, durante seu transcurso, poderá ser prorrogado uma única vez, por igual período, mediante solicitação escrita e justificada do Contratado, aceita pelo Contratante. </w:t>
      </w:r>
    </w:p>
    <w:p w14:paraId="035CEF07" w14:textId="2EC9B9A0" w:rsidR="005567FA" w:rsidRPr="001647AE" w:rsidRDefault="00713395" w:rsidP="00D32F1B">
      <w:pPr>
        <w:pStyle w:val="Nvel01-SemNumerao"/>
        <w:rPr>
          <w:rFonts w:ascii="Tahoma" w:hAnsi="Tahoma" w:cs="Tahoma"/>
        </w:rPr>
      </w:pPr>
      <w:r w:rsidRPr="001647AE">
        <w:rPr>
          <w:rFonts w:ascii="Tahoma" w:hAnsi="Tahoma" w:cs="Tahoma"/>
        </w:rPr>
        <w:t>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w:t>
      </w:r>
    </w:p>
    <w:p w14:paraId="08001AA2" w14:textId="338A59A9" w:rsidR="005567FA" w:rsidRPr="001647AE" w:rsidRDefault="00713395" w:rsidP="00D32F1B">
      <w:pPr>
        <w:pStyle w:val="Nvel01-SemNumerao"/>
        <w:rPr>
          <w:rFonts w:ascii="Tahoma" w:hAnsi="Tahoma" w:cs="Tahoma"/>
        </w:rPr>
      </w:pPr>
      <w:r w:rsidRPr="001647AE">
        <w:rPr>
          <w:rFonts w:ascii="Tahoma" w:hAnsi="Tahoma" w:cs="Tahoma"/>
        </w:rPr>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14:paraId="37EA4D2B" w14:textId="2C568F37" w:rsidR="005567FA" w:rsidRPr="001647AE" w:rsidRDefault="00713395" w:rsidP="00D32F1B">
      <w:pPr>
        <w:pStyle w:val="Nvel01-SemNumerao"/>
        <w:rPr>
          <w:rFonts w:ascii="Tahoma" w:hAnsi="Tahoma" w:cs="Tahoma"/>
        </w:rPr>
      </w:pPr>
      <w:r w:rsidRPr="001647AE">
        <w:rPr>
          <w:rFonts w:ascii="Tahoma" w:hAnsi="Tahoma" w:cs="Tahoma"/>
        </w:rPr>
        <w:t xml:space="preserve">O custo referente ao transporte dos equipamentos cobertos pela garantia será de responsabilidade do Contratado. </w:t>
      </w:r>
    </w:p>
    <w:p w14:paraId="0F0C5065" w14:textId="0932C66A" w:rsidR="00713395" w:rsidRPr="001647AE" w:rsidRDefault="00713395" w:rsidP="00D32F1B">
      <w:pPr>
        <w:pStyle w:val="Nvel01-SemNumerao"/>
        <w:rPr>
          <w:rFonts w:ascii="Tahoma" w:hAnsi="Tahoma" w:cs="Tahoma"/>
          <w:b/>
        </w:rPr>
      </w:pPr>
      <w:r w:rsidRPr="001647AE">
        <w:rPr>
          <w:rFonts w:ascii="Tahoma" w:hAnsi="Tahoma" w:cs="Tahoma"/>
        </w:rPr>
        <w:lastRenderedPageBreak/>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45DA2FA2" w14:textId="77777777" w:rsidR="00B81703" w:rsidRPr="001647AE" w:rsidRDefault="00B81703" w:rsidP="00B81703">
      <w:pPr>
        <w:pStyle w:val="PargrafodaLista"/>
        <w:jc w:val="both"/>
        <w:rPr>
          <w:rFonts w:ascii="Tahoma" w:hAnsi="Tahoma" w:cs="Tahoma"/>
          <w:sz w:val="24"/>
          <w:szCs w:val="24"/>
        </w:rPr>
      </w:pPr>
    </w:p>
    <w:p w14:paraId="5E624692" w14:textId="77777777" w:rsidR="00C2356E" w:rsidRPr="001647AE" w:rsidRDefault="00FF5F89" w:rsidP="004D5672">
      <w:pPr>
        <w:pStyle w:val="PargrafodaLista"/>
        <w:numPr>
          <w:ilvl w:val="0"/>
          <w:numId w:val="2"/>
        </w:numPr>
        <w:jc w:val="both"/>
        <w:rPr>
          <w:rFonts w:ascii="Tahoma" w:hAnsi="Tahoma" w:cs="Tahoma"/>
          <w:b/>
          <w:bCs/>
          <w:sz w:val="24"/>
          <w:szCs w:val="24"/>
        </w:rPr>
      </w:pPr>
      <w:r w:rsidRPr="001647AE">
        <w:rPr>
          <w:rFonts w:ascii="Tahoma" w:hAnsi="Tahoma" w:cs="Tahoma"/>
          <w:b/>
          <w:bCs/>
          <w:sz w:val="24"/>
          <w:szCs w:val="24"/>
        </w:rPr>
        <w:t>MODELO DE GESTÃO DO CONTRATO</w:t>
      </w:r>
    </w:p>
    <w:p w14:paraId="7B3A3E61" w14:textId="77777777" w:rsidR="00470190" w:rsidRPr="001647AE" w:rsidRDefault="00470190" w:rsidP="00470190">
      <w:pPr>
        <w:pStyle w:val="PargrafodaLista"/>
        <w:jc w:val="both"/>
        <w:rPr>
          <w:rFonts w:ascii="Tahoma" w:hAnsi="Tahoma" w:cs="Tahoma"/>
          <w:b/>
          <w:bCs/>
          <w:sz w:val="24"/>
          <w:szCs w:val="24"/>
        </w:rPr>
      </w:pPr>
    </w:p>
    <w:p w14:paraId="04780C4C" w14:textId="77777777" w:rsidR="00BE06C1" w:rsidRPr="001647AE" w:rsidRDefault="00B01C65" w:rsidP="004D5672">
      <w:pPr>
        <w:pStyle w:val="PargrafodaLista"/>
        <w:numPr>
          <w:ilvl w:val="1"/>
          <w:numId w:val="2"/>
        </w:numPr>
        <w:jc w:val="both"/>
        <w:rPr>
          <w:rFonts w:ascii="Tahoma" w:hAnsi="Tahoma" w:cs="Tahoma"/>
          <w:sz w:val="24"/>
          <w:szCs w:val="24"/>
          <w:lang w:eastAsia="pt-BR"/>
        </w:rPr>
      </w:pPr>
      <w:r w:rsidRPr="001647AE">
        <w:rPr>
          <w:rFonts w:ascii="Tahoma" w:hAnsi="Tahoma" w:cs="Tahoma"/>
          <w:sz w:val="24"/>
          <w:szCs w:val="24"/>
        </w:rPr>
        <w:t>O contrato deverá ser executado fielmente pelas partes, de acordo com as cláusulas avençadas e as normas da Lei nº 14.133, de 2021, e cada parte responderá pelas consequências de sua inexecução total ou parcial.</w:t>
      </w:r>
    </w:p>
    <w:p w14:paraId="0C7C793C" w14:textId="77777777" w:rsidR="00BE06C1" w:rsidRPr="001647AE" w:rsidRDefault="00BE06C1" w:rsidP="00BE06C1">
      <w:pPr>
        <w:pStyle w:val="PargrafodaLista"/>
        <w:jc w:val="both"/>
        <w:rPr>
          <w:rFonts w:ascii="Tahoma" w:hAnsi="Tahoma" w:cs="Tahoma"/>
          <w:sz w:val="24"/>
          <w:szCs w:val="24"/>
          <w:lang w:eastAsia="pt-BR"/>
        </w:rPr>
      </w:pPr>
    </w:p>
    <w:p w14:paraId="1E439A10" w14:textId="77777777" w:rsidR="00BE06C1" w:rsidRPr="001647AE" w:rsidRDefault="00B01C65" w:rsidP="004D5672">
      <w:pPr>
        <w:pStyle w:val="PargrafodaLista"/>
        <w:numPr>
          <w:ilvl w:val="1"/>
          <w:numId w:val="2"/>
        </w:numPr>
        <w:jc w:val="both"/>
        <w:rPr>
          <w:rFonts w:ascii="Tahoma" w:hAnsi="Tahoma" w:cs="Tahoma"/>
          <w:sz w:val="24"/>
          <w:szCs w:val="24"/>
          <w:lang w:eastAsia="pt-BR"/>
        </w:rPr>
      </w:pPr>
      <w:r w:rsidRPr="001647AE">
        <w:rPr>
          <w:rFonts w:ascii="Tahoma" w:hAnsi="Tahoma" w:cs="Tahoma"/>
          <w:sz w:val="24"/>
          <w:szCs w:val="24"/>
          <w:lang w:eastAsia="pt-BR"/>
        </w:rPr>
        <w:t>Em caso de impedimento, ordem de paralisação ou suspensão do contrato, o cronograma de execução será prorrogado automaticamente pelo tempo correspondente, anotadas tais circunstâncias mediante simples apostila.</w:t>
      </w:r>
    </w:p>
    <w:p w14:paraId="227A122F" w14:textId="77777777" w:rsidR="00BE06C1" w:rsidRPr="001647AE" w:rsidRDefault="00BE06C1" w:rsidP="00BE06C1">
      <w:pPr>
        <w:pStyle w:val="PargrafodaLista"/>
        <w:rPr>
          <w:rFonts w:ascii="Tahoma" w:hAnsi="Tahoma" w:cs="Tahoma"/>
          <w:sz w:val="24"/>
          <w:szCs w:val="24"/>
          <w:lang w:eastAsia="pt-BR"/>
        </w:rPr>
      </w:pPr>
    </w:p>
    <w:p w14:paraId="40185BA8" w14:textId="77777777" w:rsidR="00BE06C1" w:rsidRPr="001647AE" w:rsidRDefault="00B01C65" w:rsidP="004D5672">
      <w:pPr>
        <w:pStyle w:val="PargrafodaLista"/>
        <w:numPr>
          <w:ilvl w:val="1"/>
          <w:numId w:val="2"/>
        </w:numPr>
        <w:jc w:val="both"/>
        <w:rPr>
          <w:rFonts w:ascii="Tahoma" w:hAnsi="Tahoma" w:cs="Tahoma"/>
          <w:sz w:val="24"/>
          <w:szCs w:val="24"/>
          <w:lang w:eastAsia="pt-BR"/>
        </w:rPr>
      </w:pPr>
      <w:r w:rsidRPr="001647AE">
        <w:rPr>
          <w:rFonts w:ascii="Tahoma" w:hAnsi="Tahoma" w:cs="Tahoma"/>
          <w:sz w:val="24"/>
          <w:szCs w:val="24"/>
          <w:lang w:eastAsia="pt-BR"/>
        </w:rPr>
        <w:t>As comunicações entre o órgão ou entidade e o Contratado devem ser realizadas por escrito sempre que o ato exigir tal formalidade, admitindo-se o uso de mensagem eletrônica para esse fim.</w:t>
      </w:r>
    </w:p>
    <w:p w14:paraId="018119EC" w14:textId="77777777" w:rsidR="00BE06C1" w:rsidRPr="001647AE" w:rsidRDefault="00BE06C1" w:rsidP="00BE06C1">
      <w:pPr>
        <w:pStyle w:val="PargrafodaLista"/>
        <w:rPr>
          <w:rFonts w:ascii="Tahoma" w:hAnsi="Tahoma" w:cs="Tahoma"/>
          <w:sz w:val="24"/>
          <w:szCs w:val="24"/>
          <w:lang w:eastAsia="pt-BR"/>
        </w:rPr>
      </w:pPr>
    </w:p>
    <w:p w14:paraId="50CC16B3" w14:textId="77777777" w:rsidR="00BE06C1" w:rsidRPr="001647AE" w:rsidRDefault="00B01C65" w:rsidP="004D5672">
      <w:pPr>
        <w:pStyle w:val="PargrafodaLista"/>
        <w:numPr>
          <w:ilvl w:val="1"/>
          <w:numId w:val="2"/>
        </w:numPr>
        <w:jc w:val="both"/>
        <w:rPr>
          <w:rFonts w:ascii="Tahoma" w:hAnsi="Tahoma" w:cs="Tahoma"/>
          <w:sz w:val="24"/>
          <w:szCs w:val="24"/>
          <w:lang w:eastAsia="pt-BR"/>
        </w:rPr>
      </w:pPr>
      <w:r w:rsidRPr="001647AE">
        <w:rPr>
          <w:rFonts w:ascii="Tahoma" w:hAnsi="Tahoma" w:cs="Tahoma"/>
          <w:sz w:val="24"/>
          <w:szCs w:val="24"/>
          <w:lang w:eastAsia="pt-BR"/>
        </w:rPr>
        <w:t>O órgão ou entidade poderá convocar representante da empresa para adoção de providências que devam ser cumpridas de imediato.</w:t>
      </w:r>
    </w:p>
    <w:p w14:paraId="408FB210" w14:textId="77777777" w:rsidR="00BE06C1" w:rsidRPr="001647AE" w:rsidRDefault="00BE06C1" w:rsidP="00BE06C1">
      <w:pPr>
        <w:pStyle w:val="PargrafodaLista"/>
        <w:rPr>
          <w:rFonts w:ascii="Tahoma" w:hAnsi="Tahoma" w:cs="Tahoma"/>
          <w:sz w:val="24"/>
          <w:szCs w:val="24"/>
          <w:lang w:eastAsia="pt-BR"/>
        </w:rPr>
      </w:pPr>
    </w:p>
    <w:p w14:paraId="63AED75E" w14:textId="77777777" w:rsidR="00B01C65" w:rsidRPr="001647AE" w:rsidRDefault="00B01C65" w:rsidP="004D5672">
      <w:pPr>
        <w:pStyle w:val="PargrafodaLista"/>
        <w:numPr>
          <w:ilvl w:val="1"/>
          <w:numId w:val="2"/>
        </w:numPr>
        <w:jc w:val="both"/>
        <w:rPr>
          <w:rFonts w:ascii="Tahoma" w:hAnsi="Tahoma" w:cs="Tahoma"/>
          <w:sz w:val="24"/>
          <w:szCs w:val="24"/>
          <w:lang w:eastAsia="pt-BR"/>
        </w:rPr>
      </w:pPr>
      <w:r w:rsidRPr="001647AE">
        <w:rPr>
          <w:rFonts w:ascii="Tahoma" w:hAnsi="Tahoma" w:cs="Tahoma"/>
          <w:sz w:val="24"/>
          <w:szCs w:val="24"/>
          <w:lang w:eastAsia="pt-BR"/>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do Contratado, quando houver, do método de aferição dos resultados e das sanções aplicáveis, dentre outros.</w:t>
      </w:r>
    </w:p>
    <w:p w14:paraId="45891CE5" w14:textId="77777777" w:rsidR="00331A4C" w:rsidRPr="001647AE" w:rsidRDefault="00331A4C" w:rsidP="00331A4C">
      <w:pPr>
        <w:pStyle w:val="PargrafodaLista"/>
        <w:rPr>
          <w:rFonts w:ascii="Tahoma" w:hAnsi="Tahoma" w:cs="Tahoma"/>
          <w:sz w:val="24"/>
          <w:szCs w:val="24"/>
          <w:lang w:eastAsia="pt-BR"/>
        </w:rPr>
      </w:pPr>
    </w:p>
    <w:p w14:paraId="38265EAD" w14:textId="77777777" w:rsidR="00FF5F89" w:rsidRPr="001647AE" w:rsidRDefault="00AA5560" w:rsidP="004D5672">
      <w:pPr>
        <w:pStyle w:val="PargrafodaLista"/>
        <w:numPr>
          <w:ilvl w:val="1"/>
          <w:numId w:val="2"/>
        </w:numPr>
        <w:jc w:val="both"/>
        <w:rPr>
          <w:rFonts w:ascii="Tahoma" w:hAnsi="Tahoma" w:cs="Tahoma"/>
          <w:b/>
          <w:bCs/>
          <w:color w:val="000000" w:themeColor="text1"/>
          <w:sz w:val="24"/>
          <w:szCs w:val="24"/>
        </w:rPr>
      </w:pPr>
      <w:r w:rsidRPr="001647AE">
        <w:rPr>
          <w:rFonts w:ascii="Tahoma" w:hAnsi="Tahoma" w:cs="Tahoma"/>
          <w:b/>
          <w:bCs/>
          <w:color w:val="000000" w:themeColor="text1"/>
          <w:sz w:val="24"/>
          <w:szCs w:val="24"/>
        </w:rPr>
        <w:t>FISCALIZAÇÃO</w:t>
      </w:r>
    </w:p>
    <w:p w14:paraId="330AD263" w14:textId="77777777" w:rsidR="00DB51C7" w:rsidRPr="001647AE" w:rsidRDefault="00DB51C7" w:rsidP="00DB51C7">
      <w:pPr>
        <w:pStyle w:val="PargrafodaLista"/>
        <w:jc w:val="both"/>
        <w:rPr>
          <w:rFonts w:ascii="Tahoma" w:hAnsi="Tahoma" w:cs="Tahoma"/>
          <w:b/>
          <w:bCs/>
          <w:color w:val="000000" w:themeColor="text1"/>
          <w:sz w:val="24"/>
          <w:szCs w:val="24"/>
        </w:rPr>
      </w:pPr>
    </w:p>
    <w:p w14:paraId="4135FB01" w14:textId="77777777" w:rsidR="00953C29" w:rsidRPr="001647AE" w:rsidRDefault="00953C29" w:rsidP="004D5672">
      <w:pPr>
        <w:pStyle w:val="PargrafodaLista"/>
        <w:numPr>
          <w:ilvl w:val="2"/>
          <w:numId w:val="2"/>
        </w:numPr>
        <w:ind w:left="1418" w:hanging="1134"/>
        <w:jc w:val="both"/>
        <w:rPr>
          <w:rFonts w:ascii="Tahoma" w:hAnsi="Tahoma" w:cs="Tahoma"/>
          <w:color w:val="000000" w:themeColor="text1"/>
          <w:sz w:val="24"/>
          <w:szCs w:val="24"/>
        </w:rPr>
      </w:pPr>
      <w:r w:rsidRPr="001647AE">
        <w:rPr>
          <w:rFonts w:ascii="Tahoma" w:hAnsi="Tahoma" w:cs="Tahoma"/>
          <w:color w:val="000000" w:themeColor="text1"/>
          <w:sz w:val="24"/>
          <w:szCs w:val="24"/>
        </w:rPr>
        <w:t>A execução do contrato deverá ser acompanhada e fiscalizada pelo(s) fiscal(</w:t>
      </w:r>
      <w:proofErr w:type="spellStart"/>
      <w:r w:rsidRPr="001647AE">
        <w:rPr>
          <w:rFonts w:ascii="Tahoma" w:hAnsi="Tahoma" w:cs="Tahoma"/>
          <w:color w:val="000000" w:themeColor="text1"/>
          <w:sz w:val="24"/>
          <w:szCs w:val="24"/>
        </w:rPr>
        <w:t>is</w:t>
      </w:r>
      <w:proofErr w:type="spellEnd"/>
      <w:r w:rsidRPr="001647AE">
        <w:rPr>
          <w:rFonts w:ascii="Tahoma" w:hAnsi="Tahoma" w:cs="Tahoma"/>
          <w:color w:val="000000" w:themeColor="text1"/>
          <w:sz w:val="24"/>
          <w:szCs w:val="24"/>
        </w:rPr>
        <w:t>) do contrato, ou pelos respectivos substitutos (Lei nº 14.133, de 2021, art. 117, caput).</w:t>
      </w:r>
    </w:p>
    <w:p w14:paraId="054FC456" w14:textId="77777777" w:rsidR="00C2270B" w:rsidRPr="001647AE" w:rsidRDefault="00137AD6" w:rsidP="004D5672">
      <w:pPr>
        <w:pStyle w:val="Nivel2"/>
        <w:numPr>
          <w:ilvl w:val="2"/>
          <w:numId w:val="2"/>
        </w:numPr>
        <w:ind w:left="284" w:firstLine="0"/>
        <w:rPr>
          <w:rFonts w:ascii="Tahoma" w:hAnsi="Tahoma" w:cs="Tahoma"/>
          <w:color w:val="000000" w:themeColor="text1"/>
          <w:sz w:val="24"/>
          <w:szCs w:val="24"/>
        </w:rPr>
      </w:pPr>
      <w:r w:rsidRPr="001647AE">
        <w:rPr>
          <w:rFonts w:ascii="Tahoma" w:hAnsi="Tahoma" w:cs="Tahoma"/>
          <w:color w:val="000000" w:themeColor="text1"/>
          <w:sz w:val="24"/>
          <w:szCs w:val="24"/>
        </w:rPr>
        <w:t>O fiscal do contrato acompanhará a execução do contrato, para que sejam cumpridas todas as condições estabelecidas no contrato, de modo a assegurar os melhores resultados para a Administração.</w:t>
      </w:r>
    </w:p>
    <w:p w14:paraId="592657FC" w14:textId="77777777" w:rsidR="00C2270B" w:rsidRPr="001647AE" w:rsidRDefault="00137AD6" w:rsidP="004D5672">
      <w:pPr>
        <w:pStyle w:val="Nivel2"/>
        <w:numPr>
          <w:ilvl w:val="2"/>
          <w:numId w:val="2"/>
        </w:numPr>
        <w:ind w:left="720" w:hanging="436"/>
        <w:rPr>
          <w:rFonts w:ascii="Tahoma" w:hAnsi="Tahoma" w:cs="Tahoma"/>
          <w:color w:val="000000" w:themeColor="text1"/>
          <w:sz w:val="24"/>
          <w:szCs w:val="24"/>
        </w:rPr>
      </w:pPr>
      <w:r w:rsidRPr="001647AE">
        <w:rPr>
          <w:rFonts w:ascii="Tahoma" w:hAnsi="Tahoma" w:cs="Tahoma"/>
          <w:color w:val="000000" w:themeColor="text1"/>
          <w:sz w:val="24"/>
          <w:szCs w:val="24"/>
        </w:rPr>
        <w:t>O fiscal do contrato anotará no histórico de gerenciamento do contrato todas as ocorrências relacionadas à execução do contrato, com a descrição do que for necessário para a regularização das faltas ou dos defeitos observados.</w:t>
      </w:r>
    </w:p>
    <w:p w14:paraId="7CC76EAA" w14:textId="166246AE" w:rsidR="00C2270B" w:rsidRPr="001647AE" w:rsidRDefault="00137AD6" w:rsidP="004D5672">
      <w:pPr>
        <w:pStyle w:val="Nivel2"/>
        <w:numPr>
          <w:ilvl w:val="2"/>
          <w:numId w:val="2"/>
        </w:numPr>
        <w:ind w:left="720" w:hanging="436"/>
        <w:rPr>
          <w:rFonts w:ascii="Tahoma" w:hAnsi="Tahoma" w:cs="Tahoma"/>
          <w:color w:val="000000" w:themeColor="text1"/>
          <w:sz w:val="24"/>
          <w:szCs w:val="24"/>
        </w:rPr>
      </w:pPr>
      <w:r w:rsidRPr="001647AE">
        <w:rPr>
          <w:rFonts w:ascii="Tahoma" w:hAnsi="Tahoma" w:cs="Tahoma"/>
          <w:color w:val="000000" w:themeColor="text1"/>
          <w:sz w:val="24"/>
          <w:szCs w:val="24"/>
        </w:rPr>
        <w:lastRenderedPageBreak/>
        <w:t>Identificada qualquer inexatidão ou irregularidade, o fiscal do contrato emitirá notificações para a correção da execução do contrato, determinando prazo para a correção.</w:t>
      </w:r>
    </w:p>
    <w:p w14:paraId="46C006B0" w14:textId="7057DC04" w:rsidR="00C2270B" w:rsidRPr="001647AE" w:rsidRDefault="00137AD6" w:rsidP="004D5672">
      <w:pPr>
        <w:pStyle w:val="Nivel2"/>
        <w:numPr>
          <w:ilvl w:val="2"/>
          <w:numId w:val="2"/>
        </w:numPr>
        <w:ind w:left="720" w:hanging="436"/>
        <w:rPr>
          <w:rFonts w:ascii="Tahoma" w:hAnsi="Tahoma" w:cs="Tahoma"/>
          <w:color w:val="000000" w:themeColor="text1"/>
          <w:sz w:val="24"/>
          <w:szCs w:val="24"/>
        </w:rPr>
      </w:pPr>
      <w:r w:rsidRPr="001647AE">
        <w:rPr>
          <w:rFonts w:ascii="Tahoma" w:hAnsi="Tahoma" w:cs="Tahoma"/>
          <w:color w:val="000000" w:themeColor="text1"/>
          <w:sz w:val="24"/>
          <w:szCs w:val="24"/>
        </w:rPr>
        <w:t xml:space="preserve">O fiscal do contrato informará ao gestor do contato, em tempo hábil, a situação que demandar decisão ou adoção de medidas que ultrapassem sua competência, para que adote as medidas necessárias e saneadoras, se for o caso. </w:t>
      </w:r>
    </w:p>
    <w:p w14:paraId="697A5D82" w14:textId="75A0770B" w:rsidR="00C2270B" w:rsidRPr="001647AE" w:rsidRDefault="00137AD6" w:rsidP="004D5672">
      <w:pPr>
        <w:pStyle w:val="Nivel2"/>
        <w:numPr>
          <w:ilvl w:val="2"/>
          <w:numId w:val="2"/>
        </w:numPr>
        <w:ind w:left="720" w:hanging="436"/>
        <w:rPr>
          <w:rFonts w:ascii="Tahoma" w:hAnsi="Tahoma" w:cs="Tahoma"/>
          <w:color w:val="000000" w:themeColor="text1"/>
          <w:sz w:val="24"/>
          <w:szCs w:val="24"/>
        </w:rPr>
      </w:pPr>
      <w:r w:rsidRPr="001647AE">
        <w:rPr>
          <w:rFonts w:ascii="Tahoma" w:hAnsi="Tahoma" w:cs="Tahoma"/>
          <w:color w:val="000000" w:themeColor="text1"/>
          <w:sz w:val="24"/>
          <w:szCs w:val="24"/>
        </w:rPr>
        <w:t xml:space="preserve">No caso de ocorrências que possam inviabilizar a execução do contrato nas datas aprazadas, o fiscal do contrato comunicará o fato imediatamente ao gestor do contrato. </w:t>
      </w:r>
    </w:p>
    <w:p w14:paraId="3822F816" w14:textId="2803C8EC" w:rsidR="00137AD6" w:rsidRPr="001647AE" w:rsidRDefault="00137AD6" w:rsidP="004D5672">
      <w:pPr>
        <w:pStyle w:val="Nivel2"/>
        <w:numPr>
          <w:ilvl w:val="2"/>
          <w:numId w:val="2"/>
        </w:numPr>
        <w:ind w:left="720" w:hanging="436"/>
        <w:rPr>
          <w:rFonts w:ascii="Tahoma" w:hAnsi="Tahoma" w:cs="Tahoma"/>
          <w:color w:val="000000" w:themeColor="text1"/>
          <w:sz w:val="24"/>
          <w:szCs w:val="24"/>
        </w:rPr>
      </w:pPr>
      <w:r w:rsidRPr="001647AE">
        <w:rPr>
          <w:rFonts w:ascii="Tahoma" w:hAnsi="Tahoma" w:cs="Tahoma"/>
          <w:color w:val="000000" w:themeColor="text1"/>
          <w:sz w:val="24"/>
          <w:szCs w:val="24"/>
        </w:rPr>
        <w:t>O fiscal do contrato comunicará ao gestor do contrato, em tempo hábil, o término do contrato sob sua responsabilidade, com vistas à tempestiva renovação ou à prorrogação contratual.</w:t>
      </w:r>
    </w:p>
    <w:p w14:paraId="4EEB2370" w14:textId="77777777" w:rsidR="00AA5560" w:rsidRPr="001647AE" w:rsidRDefault="00AA5560" w:rsidP="00AA5560">
      <w:pPr>
        <w:pStyle w:val="PargrafodaLista"/>
        <w:ind w:left="1080"/>
        <w:jc w:val="both"/>
        <w:rPr>
          <w:rFonts w:ascii="Tahoma" w:hAnsi="Tahoma" w:cs="Tahoma"/>
          <w:color w:val="000000" w:themeColor="text1"/>
          <w:sz w:val="24"/>
          <w:szCs w:val="24"/>
        </w:rPr>
      </w:pPr>
    </w:p>
    <w:p w14:paraId="6FB497C7" w14:textId="77777777" w:rsidR="00AF599D" w:rsidRPr="001647AE" w:rsidRDefault="00C7280F" w:rsidP="004D5672">
      <w:pPr>
        <w:pStyle w:val="PargrafodaLista"/>
        <w:numPr>
          <w:ilvl w:val="1"/>
          <w:numId w:val="2"/>
        </w:numPr>
        <w:jc w:val="both"/>
        <w:rPr>
          <w:rFonts w:ascii="Tahoma" w:hAnsi="Tahoma" w:cs="Tahoma"/>
          <w:b/>
          <w:bCs/>
          <w:sz w:val="24"/>
          <w:szCs w:val="24"/>
        </w:rPr>
      </w:pPr>
      <w:r w:rsidRPr="001647AE">
        <w:rPr>
          <w:rFonts w:ascii="Tahoma" w:hAnsi="Tahoma" w:cs="Tahoma"/>
          <w:b/>
          <w:bCs/>
          <w:sz w:val="24"/>
          <w:szCs w:val="24"/>
        </w:rPr>
        <w:t>GESTOR DO CONTRATO</w:t>
      </w:r>
    </w:p>
    <w:p w14:paraId="7E2FAF37" w14:textId="77777777" w:rsidR="00C7280F" w:rsidRPr="001647AE" w:rsidRDefault="00C7280F" w:rsidP="00C7280F">
      <w:pPr>
        <w:pStyle w:val="PargrafodaLista"/>
        <w:jc w:val="both"/>
        <w:rPr>
          <w:rFonts w:ascii="Tahoma" w:hAnsi="Tahoma" w:cs="Tahoma"/>
          <w:b/>
          <w:bCs/>
          <w:sz w:val="24"/>
          <w:szCs w:val="24"/>
        </w:rPr>
      </w:pPr>
    </w:p>
    <w:p w14:paraId="244B9A3F" w14:textId="7769EB18" w:rsidR="00137AD6" w:rsidRPr="001647AE" w:rsidRDefault="00137AD6" w:rsidP="004D5672">
      <w:pPr>
        <w:pStyle w:val="PargrafodaLista"/>
        <w:numPr>
          <w:ilvl w:val="2"/>
          <w:numId w:val="2"/>
        </w:numPr>
        <w:jc w:val="both"/>
        <w:rPr>
          <w:rFonts w:ascii="Tahoma" w:hAnsi="Tahoma" w:cs="Tahoma"/>
          <w:color w:val="000000" w:themeColor="text1"/>
          <w:sz w:val="24"/>
          <w:szCs w:val="24"/>
        </w:rPr>
      </w:pPr>
      <w:r w:rsidRPr="001647AE">
        <w:rPr>
          <w:rFonts w:ascii="Tahoma" w:hAnsi="Tahoma" w:cs="Tahoma"/>
          <w:color w:val="000000" w:themeColor="text1"/>
          <w:sz w:val="24"/>
          <w:szCs w:val="24"/>
        </w:rPr>
        <w:t>O gestor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B03D6BD" w14:textId="77777777" w:rsidR="00137AD6" w:rsidRPr="001647AE" w:rsidRDefault="00137AD6" w:rsidP="00137AD6">
      <w:pPr>
        <w:pStyle w:val="PargrafodaLista"/>
        <w:rPr>
          <w:rFonts w:ascii="Tahoma" w:hAnsi="Tahoma" w:cs="Tahoma"/>
          <w:color w:val="000000" w:themeColor="text1"/>
          <w:sz w:val="24"/>
          <w:szCs w:val="24"/>
        </w:rPr>
      </w:pPr>
    </w:p>
    <w:p w14:paraId="03693277" w14:textId="40505B78" w:rsidR="00137AD6" w:rsidRPr="001647AE" w:rsidRDefault="00137AD6" w:rsidP="004D5672">
      <w:pPr>
        <w:pStyle w:val="PargrafodaLista"/>
        <w:numPr>
          <w:ilvl w:val="2"/>
          <w:numId w:val="2"/>
        </w:numPr>
        <w:jc w:val="both"/>
        <w:rPr>
          <w:rFonts w:ascii="Tahoma" w:hAnsi="Tahoma" w:cs="Tahoma"/>
          <w:color w:val="000000" w:themeColor="text1"/>
          <w:sz w:val="24"/>
          <w:szCs w:val="24"/>
        </w:rPr>
      </w:pPr>
      <w:r w:rsidRPr="001647AE">
        <w:rPr>
          <w:rFonts w:ascii="Tahoma" w:hAnsi="Tahoma" w:cs="Tahoma"/>
          <w:color w:val="000000" w:themeColor="text1"/>
          <w:sz w:val="24"/>
          <w:szCs w:val="24"/>
        </w:rPr>
        <w:t>Caso ocorra descumprimento das obrigações contratuais, o gestor do contrato atuará tempestivamente na solução do problema, reportando a autoridade superior para que tome as providências cabíveis, quando ultrapassar a sua competência.</w:t>
      </w:r>
    </w:p>
    <w:p w14:paraId="34696AFB" w14:textId="77777777" w:rsidR="00137AD6" w:rsidRPr="001647AE" w:rsidRDefault="00137AD6" w:rsidP="00137AD6">
      <w:pPr>
        <w:pStyle w:val="PargrafodaLista"/>
        <w:ind w:left="1080"/>
        <w:jc w:val="both"/>
        <w:rPr>
          <w:rFonts w:ascii="Tahoma" w:hAnsi="Tahoma" w:cs="Tahoma"/>
          <w:color w:val="000000" w:themeColor="text1"/>
          <w:sz w:val="24"/>
          <w:szCs w:val="24"/>
        </w:rPr>
      </w:pPr>
    </w:p>
    <w:p w14:paraId="6FFE991B" w14:textId="7406654F" w:rsidR="0099019C" w:rsidRPr="001647AE" w:rsidRDefault="00137AD6" w:rsidP="004D5672">
      <w:pPr>
        <w:pStyle w:val="PargrafodaLista"/>
        <w:numPr>
          <w:ilvl w:val="2"/>
          <w:numId w:val="2"/>
        </w:numPr>
        <w:jc w:val="both"/>
        <w:rPr>
          <w:rFonts w:ascii="Tahoma" w:hAnsi="Tahoma" w:cs="Tahoma"/>
          <w:color w:val="000000" w:themeColor="text1"/>
          <w:sz w:val="24"/>
          <w:szCs w:val="24"/>
        </w:rPr>
      </w:pPr>
      <w:r w:rsidRPr="001647AE">
        <w:rPr>
          <w:rFonts w:ascii="Tahoma" w:hAnsi="Tahoma" w:cs="Tahoma"/>
          <w:color w:val="000000" w:themeColor="text1"/>
          <w:sz w:val="24"/>
          <w:szCs w:val="24"/>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15449E2B" w14:textId="77777777" w:rsidR="0065686E" w:rsidRPr="001647AE" w:rsidRDefault="0065686E" w:rsidP="0065686E">
      <w:pPr>
        <w:pStyle w:val="PargrafodaLista"/>
        <w:rPr>
          <w:rFonts w:ascii="Tahoma" w:hAnsi="Tahoma" w:cs="Tahoma"/>
          <w:sz w:val="24"/>
          <w:szCs w:val="24"/>
        </w:rPr>
      </w:pPr>
    </w:p>
    <w:p w14:paraId="047486C1" w14:textId="77777777" w:rsidR="0065686E" w:rsidRPr="001647AE" w:rsidRDefault="0065686E" w:rsidP="004D5672">
      <w:pPr>
        <w:pStyle w:val="PargrafodaLista"/>
        <w:numPr>
          <w:ilvl w:val="2"/>
          <w:numId w:val="2"/>
        </w:numPr>
        <w:jc w:val="both"/>
        <w:rPr>
          <w:rFonts w:ascii="Tahoma" w:hAnsi="Tahoma" w:cs="Tahoma"/>
          <w:sz w:val="24"/>
          <w:szCs w:val="24"/>
        </w:rPr>
      </w:pPr>
      <w:r w:rsidRPr="001647AE">
        <w:rPr>
          <w:rFonts w:ascii="Tahoma" w:hAnsi="Tahoma" w:cs="Tahoma"/>
          <w:sz w:val="24"/>
          <w:szCs w:val="24"/>
        </w:rPr>
        <w:t>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098D682E" w14:textId="77777777" w:rsidR="00137AD6" w:rsidRPr="001647AE" w:rsidRDefault="00137AD6" w:rsidP="00137AD6">
      <w:pPr>
        <w:pStyle w:val="PargrafodaLista"/>
        <w:rPr>
          <w:rFonts w:ascii="Tahoma" w:hAnsi="Tahoma" w:cs="Tahoma"/>
          <w:sz w:val="24"/>
          <w:szCs w:val="24"/>
        </w:rPr>
      </w:pPr>
    </w:p>
    <w:p w14:paraId="210C25E6" w14:textId="15F1559E" w:rsidR="00137AD6" w:rsidRPr="001647AE" w:rsidRDefault="00137AD6" w:rsidP="004D5672">
      <w:pPr>
        <w:pStyle w:val="PargrafodaLista"/>
        <w:numPr>
          <w:ilvl w:val="2"/>
          <w:numId w:val="2"/>
        </w:numPr>
        <w:jc w:val="both"/>
        <w:rPr>
          <w:rFonts w:ascii="Tahoma" w:hAnsi="Tahoma" w:cs="Tahoma"/>
          <w:color w:val="000000" w:themeColor="text1"/>
          <w:sz w:val="24"/>
          <w:szCs w:val="24"/>
        </w:rPr>
      </w:pPr>
      <w:r w:rsidRPr="001647AE">
        <w:rPr>
          <w:rFonts w:ascii="Tahoma" w:hAnsi="Tahoma" w:cs="Tahoma"/>
          <w:color w:val="000000" w:themeColor="text1"/>
          <w:sz w:val="24"/>
          <w:szCs w:val="24"/>
        </w:rPr>
        <w:t xml:space="preserve">O gestor do contrato emitirá documento comprobatório da avaliação realizada pelos fiscais quanto ao cumprimento de obrigações assumidas pelo contratado, com menção ao seu desempenho na execução contratual, </w:t>
      </w:r>
      <w:r w:rsidRPr="001647AE">
        <w:rPr>
          <w:rFonts w:ascii="Tahoma" w:hAnsi="Tahoma" w:cs="Tahoma"/>
          <w:color w:val="000000" w:themeColor="text1"/>
          <w:sz w:val="24"/>
          <w:szCs w:val="24"/>
        </w:rPr>
        <w:lastRenderedPageBreak/>
        <w:t xml:space="preserve">baseado nos indicadores objetivamente definidos e aferidos, e a eventuais penalidades aplicadas, devendo constar do cadastro de atesto de cumprimento de obrigações. </w:t>
      </w:r>
    </w:p>
    <w:p w14:paraId="1BC77D0E" w14:textId="77777777" w:rsidR="00137AD6" w:rsidRPr="001647AE" w:rsidRDefault="00137AD6" w:rsidP="002D58C0">
      <w:pPr>
        <w:pStyle w:val="PargrafodaLista"/>
        <w:jc w:val="both"/>
        <w:rPr>
          <w:rFonts w:ascii="Tahoma" w:hAnsi="Tahoma" w:cs="Tahoma"/>
          <w:color w:val="000000" w:themeColor="text1"/>
          <w:sz w:val="24"/>
          <w:szCs w:val="24"/>
        </w:rPr>
      </w:pPr>
    </w:p>
    <w:p w14:paraId="38F0D0F7" w14:textId="545E3C61" w:rsidR="00137AD6" w:rsidRPr="001647AE" w:rsidRDefault="00137AD6" w:rsidP="004D5672">
      <w:pPr>
        <w:pStyle w:val="PargrafodaLista"/>
        <w:numPr>
          <w:ilvl w:val="2"/>
          <w:numId w:val="2"/>
        </w:numPr>
        <w:jc w:val="both"/>
        <w:rPr>
          <w:rFonts w:ascii="Tahoma" w:hAnsi="Tahoma" w:cs="Tahoma"/>
          <w:color w:val="000000" w:themeColor="text1"/>
          <w:sz w:val="24"/>
          <w:szCs w:val="24"/>
        </w:rPr>
      </w:pPr>
      <w:r w:rsidRPr="001647AE">
        <w:rPr>
          <w:rFonts w:ascii="Tahoma" w:hAnsi="Tahoma" w:cs="Tahoma"/>
          <w:color w:val="000000" w:themeColor="text1"/>
          <w:sz w:val="24"/>
          <w:szCs w:val="24"/>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05625742" w14:textId="77777777" w:rsidR="0065686E" w:rsidRPr="001647AE" w:rsidRDefault="0065686E" w:rsidP="002D58C0">
      <w:pPr>
        <w:pStyle w:val="PargrafodaLista"/>
        <w:jc w:val="both"/>
        <w:rPr>
          <w:rFonts w:ascii="Tahoma" w:hAnsi="Tahoma" w:cs="Tahoma"/>
          <w:color w:val="000000" w:themeColor="text1"/>
          <w:sz w:val="24"/>
          <w:szCs w:val="24"/>
        </w:rPr>
      </w:pPr>
    </w:p>
    <w:p w14:paraId="28BA3AD9" w14:textId="77777777" w:rsidR="0065686E" w:rsidRPr="001647AE" w:rsidRDefault="0065686E" w:rsidP="004D5672">
      <w:pPr>
        <w:pStyle w:val="PargrafodaLista"/>
        <w:numPr>
          <w:ilvl w:val="2"/>
          <w:numId w:val="2"/>
        </w:numPr>
        <w:jc w:val="both"/>
        <w:rPr>
          <w:rFonts w:ascii="Tahoma" w:hAnsi="Tahoma" w:cs="Tahoma"/>
          <w:color w:val="000000" w:themeColor="text1"/>
          <w:sz w:val="24"/>
          <w:szCs w:val="24"/>
        </w:rPr>
      </w:pPr>
      <w:r w:rsidRPr="001647AE">
        <w:rPr>
          <w:rFonts w:ascii="Tahoma" w:hAnsi="Tahoma" w:cs="Tahoma"/>
          <w:color w:val="000000" w:themeColor="text1"/>
          <w:sz w:val="24"/>
          <w:szCs w:val="24"/>
        </w:rPr>
        <w:t>O gestor do contrato deverá elaborar relatório final com informações sobre a consecução dos objetivos que tenham justificado a contratação e eventuais condutas a serem adotadas para o aprimoramento das atividades da Administração.</w:t>
      </w:r>
    </w:p>
    <w:p w14:paraId="41721007" w14:textId="77777777" w:rsidR="00137AD6" w:rsidRPr="001647AE" w:rsidRDefault="00137AD6" w:rsidP="002D58C0">
      <w:pPr>
        <w:pStyle w:val="PargrafodaLista"/>
        <w:jc w:val="both"/>
        <w:rPr>
          <w:rFonts w:ascii="Tahoma" w:hAnsi="Tahoma" w:cs="Tahoma"/>
          <w:color w:val="000000" w:themeColor="text1"/>
          <w:sz w:val="24"/>
          <w:szCs w:val="24"/>
        </w:rPr>
      </w:pPr>
    </w:p>
    <w:p w14:paraId="6B0AB450" w14:textId="77777777" w:rsidR="00137AD6" w:rsidRPr="001647AE" w:rsidRDefault="00137AD6" w:rsidP="004D5672">
      <w:pPr>
        <w:pStyle w:val="PargrafodaLista"/>
        <w:numPr>
          <w:ilvl w:val="2"/>
          <w:numId w:val="2"/>
        </w:numPr>
        <w:jc w:val="both"/>
        <w:rPr>
          <w:rFonts w:ascii="Tahoma" w:hAnsi="Tahoma" w:cs="Tahoma"/>
          <w:color w:val="000000" w:themeColor="text1"/>
          <w:sz w:val="24"/>
          <w:szCs w:val="24"/>
        </w:rPr>
      </w:pPr>
      <w:r w:rsidRPr="001647AE">
        <w:rPr>
          <w:rFonts w:ascii="Tahoma" w:hAnsi="Tahoma" w:cs="Tahoma"/>
          <w:color w:val="000000" w:themeColor="text1"/>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0B704F55" w14:textId="77777777" w:rsidR="008C0457" w:rsidRPr="001647AE" w:rsidRDefault="008C0457" w:rsidP="008C0457">
      <w:pPr>
        <w:pStyle w:val="PargrafodaLista"/>
        <w:rPr>
          <w:rFonts w:ascii="Tahoma" w:hAnsi="Tahoma" w:cs="Tahoma"/>
          <w:sz w:val="24"/>
          <w:szCs w:val="24"/>
        </w:rPr>
      </w:pPr>
    </w:p>
    <w:p w14:paraId="6EA021B4" w14:textId="77777777" w:rsidR="0016441B" w:rsidRPr="001647AE" w:rsidRDefault="00AF599D" w:rsidP="004D5672">
      <w:pPr>
        <w:pStyle w:val="PargrafodaLista"/>
        <w:numPr>
          <w:ilvl w:val="0"/>
          <w:numId w:val="2"/>
        </w:numPr>
        <w:jc w:val="both"/>
        <w:rPr>
          <w:rFonts w:ascii="Tahoma" w:hAnsi="Tahoma" w:cs="Tahoma"/>
          <w:b/>
          <w:bCs/>
          <w:sz w:val="24"/>
          <w:szCs w:val="24"/>
        </w:rPr>
      </w:pPr>
      <w:r w:rsidRPr="001647AE">
        <w:rPr>
          <w:rFonts w:ascii="Tahoma" w:hAnsi="Tahoma" w:cs="Tahoma"/>
          <w:b/>
          <w:bCs/>
          <w:sz w:val="24"/>
          <w:szCs w:val="24"/>
        </w:rPr>
        <w:t>CRITÉRIOS DE MEDIÇÃO E PAGAMENTO</w:t>
      </w:r>
    </w:p>
    <w:p w14:paraId="4C7D65C3" w14:textId="77777777" w:rsidR="007770AF" w:rsidRPr="001647AE" w:rsidRDefault="007770AF" w:rsidP="007770AF">
      <w:pPr>
        <w:pStyle w:val="PargrafodaLista"/>
        <w:jc w:val="both"/>
        <w:rPr>
          <w:rFonts w:ascii="Tahoma" w:hAnsi="Tahoma" w:cs="Tahoma"/>
          <w:b/>
          <w:bCs/>
          <w:sz w:val="24"/>
          <w:szCs w:val="24"/>
        </w:rPr>
      </w:pPr>
    </w:p>
    <w:p w14:paraId="6E5846DF" w14:textId="77777777" w:rsidR="0016441B" w:rsidRPr="001647AE" w:rsidRDefault="0016441B" w:rsidP="004D5672">
      <w:pPr>
        <w:pStyle w:val="PargrafodaLista"/>
        <w:numPr>
          <w:ilvl w:val="2"/>
          <w:numId w:val="2"/>
        </w:numPr>
        <w:ind w:left="1134"/>
        <w:jc w:val="both"/>
        <w:rPr>
          <w:rFonts w:ascii="Tahoma" w:hAnsi="Tahoma" w:cs="Tahoma"/>
          <w:sz w:val="24"/>
          <w:szCs w:val="24"/>
        </w:rPr>
      </w:pPr>
      <w:r w:rsidRPr="001647AE">
        <w:rPr>
          <w:rFonts w:ascii="Tahoma" w:hAnsi="Tahoma" w:cs="Tahoma"/>
          <w:sz w:val="24"/>
          <w:szCs w:val="24"/>
        </w:rPr>
        <w:t>Será indicada a retenção ou glosa no pagamento, proporcional à irregularidade verificada, sem prejuízo das sanções cabíveis, caso se constate que a Contratada:</w:t>
      </w:r>
    </w:p>
    <w:p w14:paraId="4BA3C44F" w14:textId="77777777" w:rsidR="0016441B" w:rsidRPr="001647AE" w:rsidRDefault="0016441B" w:rsidP="0016441B">
      <w:pPr>
        <w:pStyle w:val="PargrafodaLista"/>
        <w:ind w:left="360"/>
        <w:jc w:val="both"/>
        <w:rPr>
          <w:rFonts w:ascii="Tahoma" w:hAnsi="Tahoma" w:cs="Tahoma"/>
          <w:sz w:val="24"/>
          <w:szCs w:val="24"/>
        </w:rPr>
      </w:pPr>
    </w:p>
    <w:p w14:paraId="64AEE8BB" w14:textId="77777777" w:rsidR="0016441B" w:rsidRPr="001647AE" w:rsidRDefault="0016441B" w:rsidP="004D5672">
      <w:pPr>
        <w:pStyle w:val="PargrafodaLista"/>
        <w:numPr>
          <w:ilvl w:val="2"/>
          <w:numId w:val="2"/>
        </w:numPr>
        <w:ind w:left="1134"/>
        <w:jc w:val="both"/>
        <w:rPr>
          <w:rFonts w:ascii="Tahoma" w:hAnsi="Tahoma" w:cs="Tahoma"/>
          <w:sz w:val="24"/>
          <w:szCs w:val="24"/>
        </w:rPr>
      </w:pPr>
      <w:r w:rsidRPr="001647AE">
        <w:rPr>
          <w:rFonts w:ascii="Tahoma" w:hAnsi="Tahoma" w:cs="Tahoma"/>
          <w:sz w:val="24"/>
          <w:szCs w:val="24"/>
        </w:rPr>
        <w:t>não produzir os resultados acordados,</w:t>
      </w:r>
    </w:p>
    <w:p w14:paraId="25234C90" w14:textId="77777777" w:rsidR="0016441B" w:rsidRPr="001647AE" w:rsidRDefault="0016441B" w:rsidP="0016441B">
      <w:pPr>
        <w:pStyle w:val="PargrafodaLista"/>
        <w:rPr>
          <w:rFonts w:ascii="Tahoma" w:hAnsi="Tahoma" w:cs="Tahoma"/>
          <w:sz w:val="24"/>
          <w:szCs w:val="24"/>
        </w:rPr>
      </w:pPr>
    </w:p>
    <w:p w14:paraId="563D091A" w14:textId="77777777" w:rsidR="0016441B" w:rsidRPr="001647AE" w:rsidRDefault="0016441B" w:rsidP="004D5672">
      <w:pPr>
        <w:pStyle w:val="PargrafodaLista"/>
        <w:numPr>
          <w:ilvl w:val="2"/>
          <w:numId w:val="2"/>
        </w:numPr>
        <w:ind w:left="1134"/>
        <w:jc w:val="both"/>
        <w:rPr>
          <w:rFonts w:ascii="Tahoma" w:hAnsi="Tahoma" w:cs="Tahoma"/>
          <w:sz w:val="24"/>
          <w:szCs w:val="24"/>
        </w:rPr>
      </w:pPr>
      <w:r w:rsidRPr="001647AE">
        <w:rPr>
          <w:rFonts w:ascii="Tahoma" w:hAnsi="Tahoma" w:cs="Tahoma"/>
          <w:sz w:val="24"/>
          <w:szCs w:val="24"/>
        </w:rPr>
        <w:t>deixar de executar, ou não executar com a qualidade mínima exigida as atividades contratadas; ou</w:t>
      </w:r>
    </w:p>
    <w:p w14:paraId="7E930DA6" w14:textId="77777777" w:rsidR="0016441B" w:rsidRPr="001647AE" w:rsidRDefault="0016441B" w:rsidP="0016441B">
      <w:pPr>
        <w:pStyle w:val="PargrafodaLista"/>
        <w:rPr>
          <w:rFonts w:ascii="Tahoma" w:hAnsi="Tahoma" w:cs="Tahoma"/>
          <w:sz w:val="24"/>
          <w:szCs w:val="24"/>
        </w:rPr>
      </w:pPr>
    </w:p>
    <w:p w14:paraId="6A7F8606" w14:textId="77777777" w:rsidR="0016441B" w:rsidRPr="001647AE" w:rsidRDefault="0016441B" w:rsidP="004D5672">
      <w:pPr>
        <w:pStyle w:val="PargrafodaLista"/>
        <w:numPr>
          <w:ilvl w:val="2"/>
          <w:numId w:val="2"/>
        </w:numPr>
        <w:ind w:left="1134"/>
        <w:jc w:val="both"/>
        <w:rPr>
          <w:rFonts w:ascii="Tahoma" w:hAnsi="Tahoma" w:cs="Tahoma"/>
          <w:sz w:val="24"/>
          <w:szCs w:val="24"/>
        </w:rPr>
      </w:pPr>
      <w:r w:rsidRPr="001647AE">
        <w:rPr>
          <w:rFonts w:ascii="Tahoma" w:hAnsi="Tahoma" w:cs="Tahoma"/>
          <w:sz w:val="24"/>
          <w:szCs w:val="24"/>
        </w:rPr>
        <w:t>deixar de utilizar materiais e recursos humanos exigidos para a execução do serviço, ou utilizá-los com qualidade ou quantidade inferior à demandada.</w:t>
      </w:r>
    </w:p>
    <w:p w14:paraId="39458399" w14:textId="77777777" w:rsidR="00862C09" w:rsidRPr="001647AE" w:rsidRDefault="00862C09" w:rsidP="00862C09">
      <w:pPr>
        <w:pStyle w:val="PargrafodaLista"/>
        <w:jc w:val="both"/>
        <w:rPr>
          <w:rFonts w:ascii="Tahoma" w:hAnsi="Tahoma" w:cs="Tahoma"/>
          <w:b/>
          <w:bCs/>
          <w:sz w:val="24"/>
          <w:szCs w:val="24"/>
        </w:rPr>
      </w:pPr>
    </w:p>
    <w:p w14:paraId="3AD6623E" w14:textId="77777777" w:rsidR="003F0674" w:rsidRPr="001647AE" w:rsidRDefault="00F803A8" w:rsidP="004D5672">
      <w:pPr>
        <w:pStyle w:val="PargrafodaLista"/>
        <w:numPr>
          <w:ilvl w:val="1"/>
          <w:numId w:val="2"/>
        </w:numPr>
        <w:jc w:val="both"/>
        <w:rPr>
          <w:rFonts w:ascii="Tahoma" w:hAnsi="Tahoma" w:cs="Tahoma"/>
          <w:b/>
          <w:bCs/>
          <w:sz w:val="24"/>
          <w:szCs w:val="24"/>
          <w:lang w:eastAsia="pt-BR"/>
        </w:rPr>
      </w:pPr>
      <w:r w:rsidRPr="001647AE">
        <w:rPr>
          <w:rFonts w:ascii="Tahoma" w:hAnsi="Tahoma" w:cs="Tahoma"/>
          <w:b/>
          <w:bCs/>
          <w:sz w:val="24"/>
          <w:szCs w:val="24"/>
          <w:lang w:eastAsia="pt-BR"/>
        </w:rPr>
        <w:t>DO RECEBIMENTO</w:t>
      </w:r>
    </w:p>
    <w:p w14:paraId="4D83C04F" w14:textId="77777777" w:rsidR="006243C2" w:rsidRPr="001647AE" w:rsidRDefault="006243C2" w:rsidP="006243C2">
      <w:pPr>
        <w:pStyle w:val="PargrafodaLista"/>
        <w:ind w:left="1080"/>
        <w:jc w:val="both"/>
        <w:rPr>
          <w:rFonts w:ascii="Tahoma" w:hAnsi="Tahoma" w:cs="Tahoma"/>
          <w:sz w:val="24"/>
          <w:szCs w:val="24"/>
          <w:lang w:eastAsia="pt-BR"/>
        </w:rPr>
      </w:pPr>
    </w:p>
    <w:p w14:paraId="01596E0E" w14:textId="77777777" w:rsidR="00F17178" w:rsidRPr="001647AE" w:rsidRDefault="00F17178" w:rsidP="004D5672">
      <w:pPr>
        <w:pStyle w:val="PargrafodaLista"/>
        <w:numPr>
          <w:ilvl w:val="2"/>
          <w:numId w:val="2"/>
        </w:numPr>
        <w:jc w:val="both"/>
        <w:rPr>
          <w:rFonts w:ascii="Tahoma" w:hAnsi="Tahoma" w:cs="Tahoma"/>
          <w:sz w:val="24"/>
          <w:szCs w:val="24"/>
          <w:lang w:eastAsia="pt-BR"/>
        </w:rPr>
      </w:pPr>
      <w:r w:rsidRPr="001647AE">
        <w:rPr>
          <w:rFonts w:ascii="Tahoma" w:hAnsi="Tahoma" w:cs="Tahoma"/>
          <w:sz w:val="24"/>
          <w:szCs w:val="24"/>
          <w:lang w:eastAsia="pt-BR"/>
        </w:rPr>
        <w:t>Os serviços serão recebidos provisoriamente, no prazo de 05 (cinco) dias úteis, pelos fiscais, quando verificado o cumprimento das exigências de caráter técnico e administrativo.</w:t>
      </w:r>
    </w:p>
    <w:p w14:paraId="5EDFC0B0" w14:textId="77777777" w:rsidR="006243C2" w:rsidRPr="001647AE" w:rsidRDefault="006243C2" w:rsidP="006243C2">
      <w:pPr>
        <w:pStyle w:val="PargrafodaLista"/>
        <w:rPr>
          <w:rFonts w:ascii="Tahoma" w:hAnsi="Tahoma" w:cs="Tahoma"/>
          <w:sz w:val="24"/>
          <w:szCs w:val="24"/>
          <w:lang w:eastAsia="pt-BR"/>
        </w:rPr>
      </w:pPr>
    </w:p>
    <w:p w14:paraId="48F00338" w14:textId="77777777" w:rsidR="00774D0B" w:rsidRPr="001647AE" w:rsidRDefault="003F0674" w:rsidP="004D5672">
      <w:pPr>
        <w:pStyle w:val="PargrafodaLista"/>
        <w:numPr>
          <w:ilvl w:val="2"/>
          <w:numId w:val="2"/>
        </w:numPr>
        <w:jc w:val="both"/>
        <w:rPr>
          <w:rFonts w:ascii="Tahoma" w:hAnsi="Tahoma" w:cs="Tahoma"/>
          <w:sz w:val="24"/>
          <w:szCs w:val="24"/>
          <w:lang w:eastAsia="pt-BR"/>
        </w:rPr>
      </w:pPr>
      <w:r w:rsidRPr="001647AE">
        <w:rPr>
          <w:rFonts w:ascii="Tahoma" w:hAnsi="Tahoma" w:cs="Tahoma"/>
          <w:sz w:val="24"/>
          <w:szCs w:val="24"/>
          <w:lang w:eastAsia="pt-BR"/>
        </w:rPr>
        <w:t>O prazo da disposição acima será contado do recebimento de comunicação de cobrança oriunda do contratado com a comprovação da prestação dos serviços a que se referem a parcela a ser paga.</w:t>
      </w:r>
    </w:p>
    <w:p w14:paraId="3AB85422" w14:textId="77777777" w:rsidR="006243C2" w:rsidRPr="001647AE" w:rsidRDefault="006243C2" w:rsidP="006243C2">
      <w:pPr>
        <w:pStyle w:val="PargrafodaLista"/>
        <w:rPr>
          <w:rFonts w:ascii="Tahoma" w:hAnsi="Tahoma" w:cs="Tahoma"/>
          <w:sz w:val="24"/>
          <w:szCs w:val="24"/>
          <w:lang w:eastAsia="pt-BR"/>
        </w:rPr>
      </w:pPr>
    </w:p>
    <w:p w14:paraId="4C807F8E" w14:textId="77777777" w:rsidR="00AC35A3" w:rsidRPr="001647AE" w:rsidRDefault="003F0674" w:rsidP="004D5672">
      <w:pPr>
        <w:pStyle w:val="PargrafodaLista"/>
        <w:numPr>
          <w:ilvl w:val="2"/>
          <w:numId w:val="2"/>
        </w:numPr>
        <w:jc w:val="both"/>
        <w:rPr>
          <w:rFonts w:ascii="Tahoma" w:hAnsi="Tahoma" w:cs="Tahoma"/>
          <w:sz w:val="24"/>
          <w:szCs w:val="24"/>
          <w:lang w:eastAsia="pt-BR"/>
        </w:rPr>
      </w:pPr>
      <w:r w:rsidRPr="001647AE">
        <w:rPr>
          <w:rFonts w:ascii="Tahoma" w:hAnsi="Tahoma" w:cs="Tahoma"/>
          <w:sz w:val="24"/>
          <w:szCs w:val="24"/>
          <w:lang w:eastAsia="pt-BR"/>
        </w:rPr>
        <w:lastRenderedPageBreak/>
        <w:t>Para efeito de recebimento provisório, ao final de cada período de faturamento, o fiscal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78AA574E" w14:textId="77777777" w:rsidR="00AC35A3" w:rsidRPr="001647AE" w:rsidRDefault="00AC35A3" w:rsidP="00AC35A3">
      <w:pPr>
        <w:pStyle w:val="PargrafodaLista"/>
        <w:rPr>
          <w:rFonts w:ascii="Tahoma" w:hAnsi="Tahoma" w:cs="Tahoma"/>
          <w:sz w:val="24"/>
          <w:szCs w:val="24"/>
          <w:lang w:eastAsia="pt-BR"/>
        </w:rPr>
      </w:pPr>
    </w:p>
    <w:p w14:paraId="39E43AAE" w14:textId="77777777" w:rsidR="00AC35A3" w:rsidRPr="001647AE" w:rsidRDefault="003F0674" w:rsidP="004D5672">
      <w:pPr>
        <w:pStyle w:val="PargrafodaLista"/>
        <w:numPr>
          <w:ilvl w:val="2"/>
          <w:numId w:val="2"/>
        </w:numPr>
        <w:jc w:val="both"/>
        <w:rPr>
          <w:rFonts w:ascii="Tahoma" w:hAnsi="Tahoma" w:cs="Tahoma"/>
          <w:sz w:val="24"/>
          <w:szCs w:val="24"/>
          <w:lang w:eastAsia="pt-BR"/>
        </w:rPr>
      </w:pPr>
      <w:r w:rsidRPr="001647AE">
        <w:rPr>
          <w:rFonts w:ascii="Tahoma" w:hAnsi="Tahoma" w:cs="Tahoma"/>
          <w:sz w:val="24"/>
          <w:szCs w:val="24"/>
          <w:lang w:eastAsia="pt-BR"/>
        </w:rPr>
        <w:t>Será considerado como ocorrido o recebimento provisório com a entrega do termo detalhado ou, em havendo mais de um a ser feito, com a entrega do último;</w:t>
      </w:r>
    </w:p>
    <w:p w14:paraId="03ABFC0F" w14:textId="77777777" w:rsidR="00AC35A3" w:rsidRPr="001647AE" w:rsidRDefault="00AC35A3" w:rsidP="00AC35A3">
      <w:pPr>
        <w:pStyle w:val="PargrafodaLista"/>
        <w:rPr>
          <w:rFonts w:ascii="Tahoma" w:hAnsi="Tahoma" w:cs="Tahoma"/>
          <w:sz w:val="24"/>
          <w:szCs w:val="24"/>
          <w:lang w:eastAsia="pt-BR"/>
        </w:rPr>
      </w:pPr>
    </w:p>
    <w:p w14:paraId="77F16C90" w14:textId="77777777" w:rsidR="002C026C" w:rsidRPr="001647AE" w:rsidRDefault="003F0674" w:rsidP="004D5672">
      <w:pPr>
        <w:pStyle w:val="PargrafodaLista"/>
        <w:numPr>
          <w:ilvl w:val="2"/>
          <w:numId w:val="2"/>
        </w:numPr>
        <w:jc w:val="both"/>
        <w:rPr>
          <w:rFonts w:ascii="Tahoma" w:hAnsi="Tahoma" w:cs="Tahoma"/>
          <w:sz w:val="24"/>
          <w:szCs w:val="24"/>
          <w:lang w:eastAsia="pt-BR"/>
        </w:rPr>
      </w:pPr>
      <w:r w:rsidRPr="001647AE">
        <w:rPr>
          <w:rFonts w:ascii="Tahoma" w:hAnsi="Tahoma" w:cs="Tahoma"/>
          <w:sz w:val="24"/>
          <w:szCs w:val="24"/>
          <w:lang w:eastAsia="pt-BR"/>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03DEDB75" w14:textId="77777777" w:rsidR="002C026C" w:rsidRPr="001647AE" w:rsidRDefault="002C026C" w:rsidP="002C026C">
      <w:pPr>
        <w:pStyle w:val="PargrafodaLista"/>
        <w:rPr>
          <w:rFonts w:ascii="Tahoma" w:hAnsi="Tahoma" w:cs="Tahoma"/>
          <w:sz w:val="24"/>
          <w:szCs w:val="24"/>
          <w:lang w:eastAsia="pt-BR"/>
        </w:rPr>
      </w:pPr>
    </w:p>
    <w:p w14:paraId="1795D6D2" w14:textId="77777777" w:rsidR="002C026C" w:rsidRPr="001647AE" w:rsidRDefault="003F0674" w:rsidP="004D5672">
      <w:pPr>
        <w:pStyle w:val="PargrafodaLista"/>
        <w:numPr>
          <w:ilvl w:val="2"/>
          <w:numId w:val="2"/>
        </w:numPr>
        <w:jc w:val="both"/>
        <w:rPr>
          <w:rFonts w:ascii="Tahoma" w:hAnsi="Tahoma" w:cs="Tahoma"/>
          <w:sz w:val="24"/>
          <w:szCs w:val="24"/>
          <w:lang w:eastAsia="pt-BR"/>
        </w:rPr>
      </w:pPr>
      <w:r w:rsidRPr="001647AE">
        <w:rPr>
          <w:rFonts w:ascii="Tahoma" w:hAnsi="Tahoma" w:cs="Tahoma"/>
          <w:sz w:val="24"/>
          <w:szCs w:val="24"/>
          <w:lang w:eastAsia="pt-BR"/>
        </w:rPr>
        <w:t>A fiscalização não efetuará o ateste da última e/ou única medição de serviços até que sejam sanadas todas as eventuais pendências que possam vir a ser apontadas no Recebimento Provisório. (Art. 119 c/c art. 140 da Lei nº 14133, de 2021)</w:t>
      </w:r>
    </w:p>
    <w:p w14:paraId="6A5EFC6B" w14:textId="77777777" w:rsidR="002C026C" w:rsidRPr="001647AE" w:rsidRDefault="002C026C" w:rsidP="002C026C">
      <w:pPr>
        <w:pStyle w:val="PargrafodaLista"/>
        <w:rPr>
          <w:rFonts w:ascii="Tahoma" w:hAnsi="Tahoma" w:cs="Tahoma"/>
          <w:sz w:val="24"/>
          <w:szCs w:val="24"/>
          <w:lang w:eastAsia="pt-BR"/>
        </w:rPr>
      </w:pPr>
    </w:p>
    <w:p w14:paraId="590695AC" w14:textId="77777777" w:rsidR="002C026C" w:rsidRPr="001647AE" w:rsidRDefault="003F0674" w:rsidP="004D5672">
      <w:pPr>
        <w:pStyle w:val="PargrafodaLista"/>
        <w:numPr>
          <w:ilvl w:val="2"/>
          <w:numId w:val="2"/>
        </w:numPr>
        <w:jc w:val="both"/>
        <w:rPr>
          <w:rFonts w:ascii="Tahoma" w:hAnsi="Tahoma" w:cs="Tahoma"/>
          <w:sz w:val="24"/>
          <w:szCs w:val="24"/>
          <w:lang w:eastAsia="pt-BR"/>
        </w:rPr>
      </w:pPr>
      <w:r w:rsidRPr="001647AE">
        <w:rPr>
          <w:rFonts w:ascii="Tahoma" w:hAnsi="Tahoma" w:cs="Tahoma"/>
          <w:sz w:val="24"/>
          <w:szCs w:val="24"/>
          <w:lang w:eastAsia="pt-BR"/>
        </w:rPr>
        <w:t>O recebimento provisório também ficará sujeito, quando cabível, à conclusão de todos os testes de campo e à entrega dos Manuais e Instruções exigíveis.</w:t>
      </w:r>
    </w:p>
    <w:p w14:paraId="6CA8CA8A" w14:textId="77777777" w:rsidR="002C026C" w:rsidRPr="001647AE" w:rsidRDefault="002C026C" w:rsidP="002C026C">
      <w:pPr>
        <w:pStyle w:val="PargrafodaLista"/>
        <w:rPr>
          <w:rFonts w:ascii="Tahoma" w:hAnsi="Tahoma" w:cs="Tahoma"/>
          <w:sz w:val="24"/>
          <w:szCs w:val="24"/>
          <w:lang w:eastAsia="pt-BR"/>
        </w:rPr>
      </w:pPr>
    </w:p>
    <w:p w14:paraId="226EEEEB" w14:textId="77777777" w:rsidR="002C026C" w:rsidRPr="001647AE" w:rsidRDefault="003F0674" w:rsidP="004D5672">
      <w:pPr>
        <w:pStyle w:val="PargrafodaLista"/>
        <w:numPr>
          <w:ilvl w:val="2"/>
          <w:numId w:val="2"/>
        </w:numPr>
        <w:jc w:val="both"/>
        <w:rPr>
          <w:rFonts w:ascii="Tahoma" w:hAnsi="Tahoma" w:cs="Tahoma"/>
          <w:sz w:val="24"/>
          <w:szCs w:val="24"/>
          <w:lang w:eastAsia="pt-BR"/>
        </w:rPr>
      </w:pPr>
      <w:r w:rsidRPr="001647AE">
        <w:rPr>
          <w:rFonts w:ascii="Tahoma" w:hAnsi="Tahoma" w:cs="Tahoma"/>
          <w:sz w:val="24"/>
          <w:szCs w:val="24"/>
          <w:lang w:eastAsia="pt-BR"/>
        </w:rPr>
        <w:t>Os serviços poderão ser rejeitados, no todo ou em parte, quando em desacordo com as especificações constantes neste Termo de Referência e na proposta, sem prejuízo da aplicação das penalidades.</w:t>
      </w:r>
    </w:p>
    <w:p w14:paraId="14D07EAC" w14:textId="77777777" w:rsidR="002C026C" w:rsidRPr="001647AE" w:rsidRDefault="002C026C" w:rsidP="002C026C">
      <w:pPr>
        <w:pStyle w:val="PargrafodaLista"/>
        <w:rPr>
          <w:rFonts w:ascii="Tahoma" w:hAnsi="Tahoma" w:cs="Tahoma"/>
          <w:sz w:val="24"/>
          <w:szCs w:val="24"/>
          <w:lang w:eastAsia="pt-BR"/>
        </w:rPr>
      </w:pPr>
    </w:p>
    <w:p w14:paraId="1D984309" w14:textId="77777777" w:rsidR="002C026C" w:rsidRPr="001647AE" w:rsidRDefault="003F0674" w:rsidP="004D5672">
      <w:pPr>
        <w:pStyle w:val="PargrafodaLista"/>
        <w:numPr>
          <w:ilvl w:val="2"/>
          <w:numId w:val="2"/>
        </w:numPr>
        <w:jc w:val="both"/>
        <w:rPr>
          <w:rFonts w:ascii="Tahoma" w:hAnsi="Tahoma" w:cs="Tahoma"/>
          <w:sz w:val="24"/>
          <w:szCs w:val="24"/>
          <w:lang w:eastAsia="pt-BR"/>
        </w:rPr>
      </w:pPr>
      <w:r w:rsidRPr="001647AE">
        <w:rPr>
          <w:rFonts w:ascii="Tahoma" w:hAnsi="Tahoma" w:cs="Tahoma"/>
          <w:sz w:val="24"/>
          <w:szCs w:val="24"/>
          <w:lang w:eastAsia="pt-BR"/>
        </w:rPr>
        <w:t>O fiscal deverá emitir o Termo Detalhado que deverá conter o registro, a análise e a conclusão acerca das ocorrências na execução do contrato, em relação à fiscalização técnica e demais documentos que julgar necessários, devendo encaminhá-los ao gestor do contrato para recebimento definitivo.</w:t>
      </w:r>
    </w:p>
    <w:p w14:paraId="75506CBC" w14:textId="77777777" w:rsidR="002C026C" w:rsidRPr="001647AE" w:rsidRDefault="002C026C" w:rsidP="002C026C">
      <w:pPr>
        <w:pStyle w:val="PargrafodaLista"/>
        <w:rPr>
          <w:rFonts w:ascii="Tahoma" w:hAnsi="Tahoma" w:cs="Tahoma"/>
          <w:sz w:val="24"/>
          <w:szCs w:val="24"/>
          <w:lang w:eastAsia="pt-BR"/>
        </w:rPr>
      </w:pPr>
    </w:p>
    <w:p w14:paraId="2968588B" w14:textId="77777777" w:rsidR="002C026C" w:rsidRPr="001647AE" w:rsidRDefault="003F0674" w:rsidP="004D5672">
      <w:pPr>
        <w:pStyle w:val="PargrafodaLista"/>
        <w:numPr>
          <w:ilvl w:val="2"/>
          <w:numId w:val="2"/>
        </w:numPr>
        <w:jc w:val="both"/>
        <w:rPr>
          <w:rFonts w:ascii="Tahoma" w:hAnsi="Tahoma" w:cs="Tahoma"/>
          <w:sz w:val="24"/>
          <w:szCs w:val="24"/>
          <w:lang w:eastAsia="pt-BR"/>
        </w:rPr>
      </w:pPr>
      <w:r w:rsidRPr="001647AE">
        <w:rPr>
          <w:rFonts w:ascii="Tahoma" w:hAnsi="Tahoma" w:cs="Tahoma"/>
          <w:sz w:val="24"/>
          <w:szCs w:val="24"/>
          <w:lang w:eastAsia="pt-BR"/>
        </w:rPr>
        <w:t>Os serviços serão recebidos definitivamente no prazo de 05 (cinco) dias, contados do recebimento provisório, pelo Gestor de Contratos, após a verificação da qualidade e quantidade do serviço e consequente aceitação mediante termo detalhado, obedecendo os seguintes procedimentos:</w:t>
      </w:r>
    </w:p>
    <w:p w14:paraId="231983DF" w14:textId="77777777" w:rsidR="002C026C" w:rsidRPr="001647AE" w:rsidRDefault="002C026C" w:rsidP="002C026C">
      <w:pPr>
        <w:pStyle w:val="PargrafodaLista"/>
        <w:rPr>
          <w:rFonts w:ascii="Tahoma" w:hAnsi="Tahoma" w:cs="Tahoma"/>
          <w:sz w:val="24"/>
          <w:szCs w:val="24"/>
          <w:lang w:eastAsia="pt-BR"/>
        </w:rPr>
      </w:pPr>
    </w:p>
    <w:p w14:paraId="24E4BE68" w14:textId="77777777" w:rsidR="002C026C" w:rsidRPr="001647AE" w:rsidRDefault="003F0674" w:rsidP="004D5672">
      <w:pPr>
        <w:pStyle w:val="PargrafodaLista"/>
        <w:numPr>
          <w:ilvl w:val="2"/>
          <w:numId w:val="2"/>
        </w:numPr>
        <w:jc w:val="both"/>
        <w:rPr>
          <w:rFonts w:ascii="Tahoma" w:hAnsi="Tahoma" w:cs="Tahoma"/>
          <w:sz w:val="24"/>
          <w:szCs w:val="24"/>
          <w:lang w:eastAsia="pt-BR"/>
        </w:rPr>
      </w:pPr>
      <w:r w:rsidRPr="001647AE">
        <w:rPr>
          <w:rFonts w:ascii="Tahoma" w:hAnsi="Tahoma" w:cs="Tahoma"/>
          <w:sz w:val="24"/>
          <w:szCs w:val="24"/>
          <w:lang w:eastAsia="pt-BR"/>
        </w:rPr>
        <w:t xml:space="preserve">Realizar a análise dos relatórios e de toda a documentação apresentada pela fiscalização e, caso haja irregularidades que impeçam a liquidação e o </w:t>
      </w:r>
      <w:r w:rsidRPr="001647AE">
        <w:rPr>
          <w:rFonts w:ascii="Tahoma" w:hAnsi="Tahoma" w:cs="Tahoma"/>
          <w:sz w:val="24"/>
          <w:szCs w:val="24"/>
          <w:lang w:eastAsia="pt-BR"/>
        </w:rPr>
        <w:lastRenderedPageBreak/>
        <w:t>pagamento da despesa, indicar as cláusulas contratuais pertinentes, solicitando à CONTRATADA, por escrito, as respectivas correções;</w:t>
      </w:r>
    </w:p>
    <w:p w14:paraId="76695EB0" w14:textId="77777777" w:rsidR="002C026C" w:rsidRPr="001647AE" w:rsidRDefault="002C026C" w:rsidP="002C026C">
      <w:pPr>
        <w:pStyle w:val="PargrafodaLista"/>
        <w:rPr>
          <w:rFonts w:ascii="Tahoma" w:hAnsi="Tahoma" w:cs="Tahoma"/>
          <w:sz w:val="24"/>
          <w:szCs w:val="24"/>
          <w:lang w:eastAsia="pt-BR"/>
        </w:rPr>
      </w:pPr>
    </w:p>
    <w:p w14:paraId="43628E02" w14:textId="77777777" w:rsidR="002C026C" w:rsidRPr="001647AE" w:rsidRDefault="003F0674" w:rsidP="004D5672">
      <w:pPr>
        <w:pStyle w:val="PargrafodaLista"/>
        <w:numPr>
          <w:ilvl w:val="2"/>
          <w:numId w:val="2"/>
        </w:numPr>
        <w:jc w:val="both"/>
        <w:rPr>
          <w:rFonts w:ascii="Tahoma" w:hAnsi="Tahoma" w:cs="Tahoma"/>
          <w:sz w:val="24"/>
          <w:szCs w:val="24"/>
          <w:lang w:eastAsia="pt-BR"/>
        </w:rPr>
      </w:pPr>
      <w:r w:rsidRPr="001647AE">
        <w:rPr>
          <w:rFonts w:ascii="Tahoma" w:hAnsi="Tahoma" w:cs="Tahoma"/>
          <w:sz w:val="24"/>
          <w:szCs w:val="24"/>
          <w:lang w:eastAsia="pt-BR"/>
        </w:rPr>
        <w:t>Complementar o Termo Detalhado com as informações sobre a fiscalização administrativa, para efeito de recebimento definitivo dos serviços prestados, com base nos relatórios e documentações apresentadas; e</w:t>
      </w:r>
    </w:p>
    <w:p w14:paraId="36EEB72C" w14:textId="77777777" w:rsidR="002C026C" w:rsidRPr="001647AE" w:rsidRDefault="002C026C" w:rsidP="002C026C">
      <w:pPr>
        <w:pStyle w:val="PargrafodaLista"/>
        <w:rPr>
          <w:rFonts w:ascii="Tahoma" w:hAnsi="Tahoma" w:cs="Tahoma"/>
          <w:sz w:val="24"/>
          <w:szCs w:val="24"/>
          <w:lang w:eastAsia="pt-BR"/>
        </w:rPr>
      </w:pPr>
    </w:p>
    <w:p w14:paraId="7EF5E1A8" w14:textId="77777777" w:rsidR="002C026C" w:rsidRPr="001647AE" w:rsidRDefault="003F0674" w:rsidP="004D5672">
      <w:pPr>
        <w:pStyle w:val="PargrafodaLista"/>
        <w:numPr>
          <w:ilvl w:val="2"/>
          <w:numId w:val="2"/>
        </w:numPr>
        <w:jc w:val="both"/>
        <w:rPr>
          <w:rFonts w:ascii="Tahoma" w:hAnsi="Tahoma" w:cs="Tahoma"/>
          <w:sz w:val="24"/>
          <w:szCs w:val="24"/>
          <w:lang w:eastAsia="pt-BR"/>
        </w:rPr>
      </w:pPr>
      <w:r w:rsidRPr="001647AE">
        <w:rPr>
          <w:rFonts w:ascii="Tahoma" w:hAnsi="Tahoma" w:cs="Tahoma"/>
          <w:sz w:val="24"/>
          <w:szCs w:val="24"/>
          <w:lang w:eastAsia="pt-BR"/>
        </w:rPr>
        <w:t>Comunicar a empresa para que emita a Nota Fiscal ou Fatura, com o valor exato dimensionado pela fiscalização.</w:t>
      </w:r>
    </w:p>
    <w:p w14:paraId="39DEDF98" w14:textId="77777777" w:rsidR="002C026C" w:rsidRPr="001647AE" w:rsidRDefault="002C026C" w:rsidP="002C026C">
      <w:pPr>
        <w:pStyle w:val="PargrafodaLista"/>
        <w:rPr>
          <w:rFonts w:ascii="Tahoma" w:hAnsi="Tahoma" w:cs="Tahoma"/>
          <w:sz w:val="24"/>
          <w:szCs w:val="24"/>
          <w:lang w:eastAsia="pt-BR"/>
        </w:rPr>
      </w:pPr>
    </w:p>
    <w:p w14:paraId="3634A3E9" w14:textId="77777777" w:rsidR="009D33E0" w:rsidRPr="001647AE" w:rsidRDefault="003F0674" w:rsidP="004D5672">
      <w:pPr>
        <w:pStyle w:val="PargrafodaLista"/>
        <w:numPr>
          <w:ilvl w:val="2"/>
          <w:numId w:val="2"/>
        </w:numPr>
        <w:jc w:val="both"/>
        <w:rPr>
          <w:rFonts w:ascii="Tahoma" w:hAnsi="Tahoma" w:cs="Tahoma"/>
          <w:sz w:val="24"/>
          <w:szCs w:val="24"/>
          <w:lang w:eastAsia="pt-BR"/>
        </w:rPr>
      </w:pPr>
      <w:r w:rsidRPr="001647AE">
        <w:rPr>
          <w:rFonts w:ascii="Tahoma" w:hAnsi="Tahoma" w:cs="Tahoma"/>
          <w:sz w:val="24"/>
          <w:szCs w:val="24"/>
          <w:lang w:eastAsia="pt-BR"/>
        </w:rPr>
        <w:t>Enviar a documentação pertinente ao setor de contratos para a formalização dos procedimentos de liquidação e pagamento, no valor dimensionado pela fiscalização e gestão.</w:t>
      </w:r>
    </w:p>
    <w:p w14:paraId="1C80E562" w14:textId="77777777" w:rsidR="009D33E0" w:rsidRPr="001647AE" w:rsidRDefault="009D33E0" w:rsidP="009D33E0">
      <w:pPr>
        <w:pStyle w:val="PargrafodaLista"/>
        <w:rPr>
          <w:rFonts w:ascii="Tahoma" w:hAnsi="Tahoma" w:cs="Tahoma"/>
          <w:sz w:val="24"/>
          <w:szCs w:val="24"/>
          <w:lang w:eastAsia="pt-BR"/>
        </w:rPr>
      </w:pPr>
    </w:p>
    <w:p w14:paraId="17EC9BDF" w14:textId="77777777" w:rsidR="009D33E0" w:rsidRPr="001647AE" w:rsidRDefault="003F0674" w:rsidP="004D5672">
      <w:pPr>
        <w:pStyle w:val="PargrafodaLista"/>
        <w:numPr>
          <w:ilvl w:val="2"/>
          <w:numId w:val="2"/>
        </w:numPr>
        <w:jc w:val="both"/>
        <w:rPr>
          <w:rFonts w:ascii="Tahoma" w:hAnsi="Tahoma" w:cs="Tahoma"/>
          <w:sz w:val="24"/>
          <w:szCs w:val="24"/>
          <w:lang w:eastAsia="pt-BR"/>
        </w:rPr>
      </w:pPr>
      <w:r w:rsidRPr="001647AE">
        <w:rPr>
          <w:rFonts w:ascii="Tahoma" w:hAnsi="Tahoma" w:cs="Tahoma"/>
          <w:sz w:val="24"/>
          <w:szCs w:val="24"/>
          <w:lang w:eastAsia="pt-BR"/>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Pr="001647AE">
        <w:rPr>
          <w:rFonts w:ascii="Tahoma" w:hAnsi="Tahoma" w:cs="Tahoma"/>
          <w:sz w:val="24"/>
          <w:szCs w:val="24"/>
          <w:lang w:eastAsia="pt-BR"/>
        </w:rPr>
        <w:t>pertine</w:t>
      </w:r>
      <w:proofErr w:type="spellEnd"/>
      <w:r w:rsidRPr="001647AE">
        <w:rPr>
          <w:rFonts w:ascii="Tahoma" w:hAnsi="Tahoma" w:cs="Tahoma"/>
          <w:sz w:val="24"/>
          <w:szCs w:val="24"/>
          <w:lang w:eastAsia="pt-BR"/>
        </w:rPr>
        <w:t xml:space="preserve"> à parcela incontroversa da execução do objeto, para efeito de liquidação e pagamento.</w:t>
      </w:r>
    </w:p>
    <w:p w14:paraId="6B24877C" w14:textId="77777777" w:rsidR="009D33E0" w:rsidRPr="001647AE" w:rsidRDefault="009D33E0" w:rsidP="009D33E0">
      <w:pPr>
        <w:pStyle w:val="PargrafodaLista"/>
        <w:rPr>
          <w:rFonts w:ascii="Tahoma" w:hAnsi="Tahoma" w:cs="Tahoma"/>
          <w:sz w:val="24"/>
          <w:szCs w:val="24"/>
          <w:lang w:eastAsia="pt-BR"/>
        </w:rPr>
      </w:pPr>
    </w:p>
    <w:p w14:paraId="736E9934" w14:textId="77777777" w:rsidR="009D33E0" w:rsidRPr="001647AE" w:rsidRDefault="003F0674" w:rsidP="004D5672">
      <w:pPr>
        <w:pStyle w:val="PargrafodaLista"/>
        <w:numPr>
          <w:ilvl w:val="2"/>
          <w:numId w:val="2"/>
        </w:numPr>
        <w:jc w:val="both"/>
        <w:rPr>
          <w:rFonts w:ascii="Tahoma" w:hAnsi="Tahoma" w:cs="Tahoma"/>
          <w:sz w:val="24"/>
          <w:szCs w:val="24"/>
          <w:lang w:eastAsia="pt-BR"/>
        </w:rPr>
      </w:pPr>
      <w:r w:rsidRPr="001647AE">
        <w:rPr>
          <w:rFonts w:ascii="Tahoma" w:hAnsi="Tahoma" w:cs="Tahoma"/>
          <w:sz w:val="24"/>
          <w:szCs w:val="24"/>
          <w:lang w:eastAsia="pt-BR"/>
        </w:rPr>
        <w:t>Nenhum prazo de recebimento ocorrerá enquanto pendente a solução, pelo contratado, de inconsistências verificadas na execução do objeto ou no instrumento de cobrança.</w:t>
      </w:r>
    </w:p>
    <w:p w14:paraId="74F85527" w14:textId="77777777" w:rsidR="009D33E0" w:rsidRPr="001647AE" w:rsidRDefault="009D33E0" w:rsidP="009D33E0">
      <w:pPr>
        <w:pStyle w:val="PargrafodaLista"/>
        <w:rPr>
          <w:rFonts w:ascii="Tahoma" w:hAnsi="Tahoma" w:cs="Tahoma"/>
          <w:sz w:val="24"/>
          <w:szCs w:val="24"/>
          <w:lang w:eastAsia="pt-BR"/>
        </w:rPr>
      </w:pPr>
    </w:p>
    <w:p w14:paraId="75E79D58" w14:textId="77777777" w:rsidR="003F0674" w:rsidRPr="001647AE" w:rsidRDefault="003F0674" w:rsidP="004D5672">
      <w:pPr>
        <w:pStyle w:val="PargrafodaLista"/>
        <w:numPr>
          <w:ilvl w:val="2"/>
          <w:numId w:val="2"/>
        </w:numPr>
        <w:jc w:val="both"/>
        <w:rPr>
          <w:rFonts w:ascii="Tahoma" w:hAnsi="Tahoma" w:cs="Tahoma"/>
          <w:sz w:val="24"/>
          <w:szCs w:val="24"/>
          <w:lang w:eastAsia="pt-BR"/>
        </w:rPr>
      </w:pPr>
      <w:r w:rsidRPr="001647AE">
        <w:rPr>
          <w:rFonts w:ascii="Tahoma" w:hAnsi="Tahoma" w:cs="Tahoma"/>
          <w:sz w:val="24"/>
          <w:szCs w:val="24"/>
          <w:lang w:eastAsia="pt-BR"/>
        </w:rPr>
        <w:t>O recebimento provisório ou definitivo não excluirá a responsabilidade civil pela solidez e pela segurança do serviço nem a responsabilidade ético-profissional pela perfeita execução do contrato.</w:t>
      </w:r>
    </w:p>
    <w:p w14:paraId="518C33A0" w14:textId="77777777" w:rsidR="00AC525F" w:rsidRPr="001647AE" w:rsidRDefault="00AC525F" w:rsidP="00AC525F">
      <w:pPr>
        <w:pStyle w:val="PargrafodaLista"/>
        <w:rPr>
          <w:rFonts w:ascii="Tahoma" w:hAnsi="Tahoma" w:cs="Tahoma"/>
          <w:sz w:val="24"/>
          <w:szCs w:val="24"/>
          <w:lang w:eastAsia="pt-BR"/>
        </w:rPr>
      </w:pPr>
    </w:p>
    <w:p w14:paraId="0AA5684E" w14:textId="77777777" w:rsidR="003E1189" w:rsidRPr="001647AE" w:rsidRDefault="00AF599D" w:rsidP="004D5672">
      <w:pPr>
        <w:pStyle w:val="PargrafodaLista"/>
        <w:numPr>
          <w:ilvl w:val="1"/>
          <w:numId w:val="2"/>
        </w:numPr>
        <w:jc w:val="both"/>
        <w:rPr>
          <w:rFonts w:ascii="Tahoma" w:hAnsi="Tahoma" w:cs="Tahoma"/>
          <w:b/>
          <w:bCs/>
          <w:sz w:val="24"/>
          <w:szCs w:val="24"/>
          <w:lang w:eastAsia="pt-BR"/>
        </w:rPr>
      </w:pPr>
      <w:r w:rsidRPr="001647AE">
        <w:rPr>
          <w:rFonts w:ascii="Tahoma" w:hAnsi="Tahoma" w:cs="Tahoma"/>
          <w:b/>
          <w:bCs/>
          <w:sz w:val="24"/>
          <w:szCs w:val="24"/>
          <w:lang w:eastAsia="pt-BR"/>
        </w:rPr>
        <w:t>LIQUIDAÇÃO</w:t>
      </w:r>
    </w:p>
    <w:p w14:paraId="069F3063" w14:textId="77777777" w:rsidR="003E1189" w:rsidRPr="001647AE" w:rsidRDefault="003E1189" w:rsidP="003E1189">
      <w:pPr>
        <w:pStyle w:val="PargrafodaLista"/>
        <w:jc w:val="both"/>
        <w:rPr>
          <w:rFonts w:ascii="Tahoma" w:hAnsi="Tahoma" w:cs="Tahoma"/>
          <w:b/>
          <w:bCs/>
          <w:sz w:val="24"/>
          <w:szCs w:val="24"/>
          <w:lang w:eastAsia="pt-BR"/>
        </w:rPr>
      </w:pPr>
    </w:p>
    <w:p w14:paraId="240FF459" w14:textId="77777777" w:rsidR="00984BAA" w:rsidRPr="001647AE" w:rsidRDefault="003E1189" w:rsidP="004D5672">
      <w:pPr>
        <w:pStyle w:val="PargrafodaLista"/>
        <w:numPr>
          <w:ilvl w:val="2"/>
          <w:numId w:val="2"/>
        </w:numPr>
        <w:jc w:val="both"/>
        <w:rPr>
          <w:rFonts w:ascii="Tahoma" w:hAnsi="Tahoma" w:cs="Tahoma"/>
          <w:b/>
          <w:bCs/>
          <w:sz w:val="24"/>
          <w:szCs w:val="24"/>
          <w:lang w:eastAsia="pt-BR"/>
        </w:rPr>
      </w:pPr>
      <w:r w:rsidRPr="001647AE">
        <w:rPr>
          <w:rFonts w:ascii="Tahoma" w:hAnsi="Tahoma" w:cs="Tahoma"/>
          <w:sz w:val="24"/>
          <w:szCs w:val="24"/>
          <w:lang w:eastAsia="pt-BR"/>
        </w:rPr>
        <w:t>Recebida a Nota Fiscal ou documento de cobrança equivalente, correrá o prazo de dez dias úteis para fins de liquidação, na forma desta seção, prorrogáveis por igual período.</w:t>
      </w:r>
    </w:p>
    <w:p w14:paraId="131DBE85" w14:textId="77777777" w:rsidR="00984BAA" w:rsidRPr="001647AE" w:rsidRDefault="00984BAA" w:rsidP="00984BAA">
      <w:pPr>
        <w:pStyle w:val="PargrafodaLista"/>
        <w:ind w:left="1080"/>
        <w:jc w:val="both"/>
        <w:rPr>
          <w:rFonts w:ascii="Tahoma" w:hAnsi="Tahoma" w:cs="Tahoma"/>
          <w:b/>
          <w:bCs/>
          <w:sz w:val="24"/>
          <w:szCs w:val="24"/>
          <w:lang w:eastAsia="pt-BR"/>
        </w:rPr>
      </w:pPr>
    </w:p>
    <w:p w14:paraId="7722B307" w14:textId="77777777" w:rsidR="00984BAA" w:rsidRPr="001647AE" w:rsidRDefault="003E1189" w:rsidP="004D5672">
      <w:pPr>
        <w:pStyle w:val="PargrafodaLista"/>
        <w:numPr>
          <w:ilvl w:val="2"/>
          <w:numId w:val="2"/>
        </w:numPr>
        <w:jc w:val="both"/>
        <w:rPr>
          <w:rFonts w:ascii="Tahoma" w:hAnsi="Tahoma" w:cs="Tahoma"/>
          <w:b/>
          <w:bCs/>
          <w:sz w:val="24"/>
          <w:szCs w:val="24"/>
          <w:lang w:eastAsia="pt-BR"/>
        </w:rPr>
      </w:pPr>
      <w:r w:rsidRPr="001647AE">
        <w:rPr>
          <w:rFonts w:ascii="Tahoma" w:hAnsi="Tahoma" w:cs="Tahoma"/>
          <w:sz w:val="24"/>
          <w:szCs w:val="24"/>
          <w:lang w:eastAsia="pt-BR"/>
        </w:rPr>
        <w:t>O prazo de que trata o item anterior será reduzido à metade, mantendo-se a possibilidade de prorrogação, nos casos de contratações decorrentes de despesas cujos valores não ultrapassem o limite de que trata o inciso II do art. 75 da Lei nº 14.133, de 2021</w:t>
      </w:r>
    </w:p>
    <w:p w14:paraId="093B1506" w14:textId="77777777" w:rsidR="00984BAA" w:rsidRPr="001647AE" w:rsidRDefault="00984BAA" w:rsidP="00984BAA">
      <w:pPr>
        <w:pStyle w:val="PargrafodaLista"/>
        <w:rPr>
          <w:rFonts w:ascii="Tahoma" w:hAnsi="Tahoma" w:cs="Tahoma"/>
          <w:sz w:val="24"/>
          <w:szCs w:val="24"/>
          <w:lang w:eastAsia="pt-BR"/>
        </w:rPr>
      </w:pPr>
    </w:p>
    <w:p w14:paraId="3AA235DC" w14:textId="77777777" w:rsidR="00984BAA" w:rsidRPr="001647AE" w:rsidRDefault="003E1189" w:rsidP="004D5672">
      <w:pPr>
        <w:pStyle w:val="PargrafodaLista"/>
        <w:numPr>
          <w:ilvl w:val="2"/>
          <w:numId w:val="2"/>
        </w:numPr>
        <w:jc w:val="both"/>
        <w:rPr>
          <w:rFonts w:ascii="Tahoma" w:hAnsi="Tahoma" w:cs="Tahoma"/>
          <w:b/>
          <w:bCs/>
          <w:sz w:val="24"/>
          <w:szCs w:val="24"/>
          <w:lang w:eastAsia="pt-BR"/>
        </w:rPr>
      </w:pPr>
      <w:r w:rsidRPr="001647AE">
        <w:rPr>
          <w:rFonts w:ascii="Tahoma" w:hAnsi="Tahoma" w:cs="Tahoma"/>
          <w:sz w:val="24"/>
          <w:szCs w:val="24"/>
          <w:lang w:eastAsia="pt-BR"/>
        </w:rPr>
        <w:t>Para fins de liquidação, o setor competente deve verificar se a Nota Fiscal ou Fatura apresentada expressa os elementos necessários e essenciais do documento, tais como:</w:t>
      </w:r>
    </w:p>
    <w:p w14:paraId="7BF918FA" w14:textId="77777777" w:rsidR="00984BAA" w:rsidRPr="001647AE" w:rsidRDefault="00984BAA" w:rsidP="00984BAA">
      <w:pPr>
        <w:pStyle w:val="PargrafodaLista"/>
        <w:rPr>
          <w:rFonts w:ascii="Tahoma" w:hAnsi="Tahoma" w:cs="Tahoma"/>
          <w:sz w:val="24"/>
          <w:szCs w:val="24"/>
          <w:lang w:eastAsia="pt-BR"/>
        </w:rPr>
      </w:pPr>
    </w:p>
    <w:p w14:paraId="1E8F93FB" w14:textId="02EA1FF9" w:rsidR="00984BAA" w:rsidRPr="001647AE" w:rsidRDefault="003E1189" w:rsidP="004D5672">
      <w:pPr>
        <w:pStyle w:val="PargrafodaLista"/>
        <w:numPr>
          <w:ilvl w:val="2"/>
          <w:numId w:val="2"/>
        </w:numPr>
        <w:spacing w:after="0"/>
        <w:jc w:val="both"/>
        <w:rPr>
          <w:rFonts w:ascii="Tahoma" w:hAnsi="Tahoma" w:cs="Tahoma"/>
          <w:sz w:val="24"/>
          <w:szCs w:val="24"/>
          <w:lang w:eastAsia="pt-BR"/>
        </w:rPr>
      </w:pPr>
      <w:r w:rsidRPr="001647AE">
        <w:rPr>
          <w:rFonts w:ascii="Tahoma" w:hAnsi="Tahoma" w:cs="Tahoma"/>
          <w:sz w:val="24"/>
          <w:szCs w:val="24"/>
          <w:lang w:eastAsia="pt-BR"/>
        </w:rPr>
        <w:lastRenderedPageBreak/>
        <w:t>o prazo de validade;</w:t>
      </w:r>
    </w:p>
    <w:p w14:paraId="2385526B" w14:textId="5FC64CF1" w:rsidR="00984BAA" w:rsidRPr="001647AE" w:rsidRDefault="003E1189" w:rsidP="004D5672">
      <w:pPr>
        <w:pStyle w:val="PargrafodaLista"/>
        <w:numPr>
          <w:ilvl w:val="2"/>
          <w:numId w:val="2"/>
        </w:numPr>
        <w:spacing w:after="0"/>
        <w:jc w:val="both"/>
        <w:rPr>
          <w:rFonts w:ascii="Tahoma" w:hAnsi="Tahoma" w:cs="Tahoma"/>
          <w:sz w:val="24"/>
          <w:szCs w:val="24"/>
          <w:lang w:eastAsia="pt-BR"/>
        </w:rPr>
      </w:pPr>
      <w:r w:rsidRPr="001647AE">
        <w:rPr>
          <w:rFonts w:ascii="Tahoma" w:hAnsi="Tahoma" w:cs="Tahoma"/>
          <w:sz w:val="24"/>
          <w:szCs w:val="24"/>
          <w:lang w:eastAsia="pt-BR"/>
        </w:rPr>
        <w:t>a data da emissão;</w:t>
      </w:r>
    </w:p>
    <w:p w14:paraId="380E717A" w14:textId="7DCFDE73" w:rsidR="00984BAA" w:rsidRPr="001647AE" w:rsidRDefault="003E1189" w:rsidP="004D5672">
      <w:pPr>
        <w:pStyle w:val="PargrafodaLista"/>
        <w:numPr>
          <w:ilvl w:val="2"/>
          <w:numId w:val="2"/>
        </w:numPr>
        <w:jc w:val="both"/>
        <w:rPr>
          <w:rFonts w:ascii="Tahoma" w:hAnsi="Tahoma" w:cs="Tahoma"/>
          <w:sz w:val="24"/>
          <w:szCs w:val="24"/>
          <w:lang w:eastAsia="pt-BR"/>
        </w:rPr>
      </w:pPr>
      <w:r w:rsidRPr="001647AE">
        <w:rPr>
          <w:rFonts w:ascii="Tahoma" w:hAnsi="Tahoma" w:cs="Tahoma"/>
          <w:sz w:val="24"/>
          <w:szCs w:val="24"/>
          <w:lang w:eastAsia="pt-BR"/>
        </w:rPr>
        <w:t>os dados do contrato e do órgão contratante;</w:t>
      </w:r>
    </w:p>
    <w:p w14:paraId="1D2437EE" w14:textId="77777777" w:rsidR="00984BAA" w:rsidRPr="001647AE" w:rsidRDefault="003E1189" w:rsidP="004D5672">
      <w:pPr>
        <w:pStyle w:val="PargrafodaLista"/>
        <w:numPr>
          <w:ilvl w:val="2"/>
          <w:numId w:val="2"/>
        </w:numPr>
        <w:jc w:val="both"/>
        <w:rPr>
          <w:rFonts w:ascii="Tahoma" w:hAnsi="Tahoma" w:cs="Tahoma"/>
          <w:b/>
          <w:bCs/>
          <w:sz w:val="24"/>
          <w:szCs w:val="24"/>
          <w:lang w:eastAsia="pt-BR"/>
        </w:rPr>
      </w:pPr>
      <w:r w:rsidRPr="001647AE">
        <w:rPr>
          <w:rFonts w:ascii="Tahoma" w:hAnsi="Tahoma" w:cs="Tahoma"/>
          <w:sz w:val="24"/>
          <w:szCs w:val="24"/>
          <w:lang w:eastAsia="pt-BR"/>
        </w:rPr>
        <w:t>o período respectivo de execução do contrato;</w:t>
      </w:r>
    </w:p>
    <w:p w14:paraId="7965D71F" w14:textId="02F6B9A3" w:rsidR="00984BAA" w:rsidRPr="001647AE" w:rsidRDefault="003E1189" w:rsidP="004D5672">
      <w:pPr>
        <w:pStyle w:val="PargrafodaLista"/>
        <w:numPr>
          <w:ilvl w:val="2"/>
          <w:numId w:val="2"/>
        </w:numPr>
        <w:jc w:val="both"/>
        <w:rPr>
          <w:rFonts w:ascii="Tahoma" w:hAnsi="Tahoma" w:cs="Tahoma"/>
          <w:sz w:val="24"/>
          <w:szCs w:val="24"/>
          <w:lang w:eastAsia="pt-BR"/>
        </w:rPr>
      </w:pPr>
      <w:r w:rsidRPr="001647AE">
        <w:rPr>
          <w:rFonts w:ascii="Tahoma" w:hAnsi="Tahoma" w:cs="Tahoma"/>
          <w:sz w:val="24"/>
          <w:szCs w:val="24"/>
          <w:lang w:eastAsia="pt-BR"/>
        </w:rPr>
        <w:t>o valor a pagar; e</w:t>
      </w:r>
    </w:p>
    <w:p w14:paraId="52FABC58" w14:textId="77777777" w:rsidR="00984BAA" w:rsidRPr="001647AE" w:rsidRDefault="003E1189" w:rsidP="004D5672">
      <w:pPr>
        <w:pStyle w:val="PargrafodaLista"/>
        <w:numPr>
          <w:ilvl w:val="2"/>
          <w:numId w:val="2"/>
        </w:numPr>
        <w:jc w:val="both"/>
        <w:rPr>
          <w:rFonts w:ascii="Tahoma" w:hAnsi="Tahoma" w:cs="Tahoma"/>
          <w:b/>
          <w:bCs/>
          <w:sz w:val="24"/>
          <w:szCs w:val="24"/>
          <w:lang w:eastAsia="pt-BR"/>
        </w:rPr>
      </w:pPr>
      <w:r w:rsidRPr="001647AE">
        <w:rPr>
          <w:rFonts w:ascii="Tahoma" w:hAnsi="Tahoma" w:cs="Tahoma"/>
          <w:sz w:val="24"/>
          <w:szCs w:val="24"/>
          <w:lang w:eastAsia="pt-BR"/>
        </w:rPr>
        <w:t>eventual destaque do valor de retenções tributárias cabíveis.</w:t>
      </w:r>
    </w:p>
    <w:p w14:paraId="78184E03" w14:textId="77777777" w:rsidR="00984BAA" w:rsidRPr="001647AE" w:rsidRDefault="00984BAA" w:rsidP="00984BAA">
      <w:pPr>
        <w:pStyle w:val="PargrafodaLista"/>
        <w:rPr>
          <w:rFonts w:ascii="Tahoma" w:hAnsi="Tahoma" w:cs="Tahoma"/>
          <w:sz w:val="24"/>
          <w:szCs w:val="24"/>
          <w:lang w:eastAsia="pt-BR"/>
        </w:rPr>
      </w:pPr>
    </w:p>
    <w:p w14:paraId="5775C552" w14:textId="77777777" w:rsidR="00984BAA" w:rsidRPr="001647AE" w:rsidRDefault="003E1189" w:rsidP="004D5672">
      <w:pPr>
        <w:pStyle w:val="PargrafodaLista"/>
        <w:numPr>
          <w:ilvl w:val="2"/>
          <w:numId w:val="2"/>
        </w:numPr>
        <w:jc w:val="both"/>
        <w:rPr>
          <w:rFonts w:ascii="Tahoma" w:hAnsi="Tahoma" w:cs="Tahoma"/>
          <w:b/>
          <w:bCs/>
          <w:sz w:val="24"/>
          <w:szCs w:val="24"/>
          <w:lang w:eastAsia="pt-BR"/>
        </w:rPr>
      </w:pPr>
      <w:r w:rsidRPr="001647AE">
        <w:rPr>
          <w:rFonts w:ascii="Tahoma" w:hAnsi="Tahoma" w:cs="Tahoma"/>
          <w:sz w:val="24"/>
          <w:szCs w:val="24"/>
          <w:lang w:eastAsia="pt-BR"/>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C1FBAEC" w14:textId="77777777" w:rsidR="00984BAA" w:rsidRPr="001647AE" w:rsidRDefault="00984BAA" w:rsidP="00984BAA">
      <w:pPr>
        <w:pStyle w:val="PargrafodaLista"/>
        <w:rPr>
          <w:rFonts w:ascii="Tahoma" w:hAnsi="Tahoma" w:cs="Tahoma"/>
          <w:sz w:val="24"/>
          <w:szCs w:val="24"/>
          <w:lang w:eastAsia="pt-BR"/>
        </w:rPr>
      </w:pPr>
    </w:p>
    <w:p w14:paraId="4852CB4C" w14:textId="77777777" w:rsidR="00984BAA" w:rsidRPr="001647AE" w:rsidRDefault="003E1189" w:rsidP="004D5672">
      <w:pPr>
        <w:pStyle w:val="PargrafodaLista"/>
        <w:numPr>
          <w:ilvl w:val="2"/>
          <w:numId w:val="2"/>
        </w:numPr>
        <w:jc w:val="both"/>
        <w:rPr>
          <w:rFonts w:ascii="Tahoma" w:hAnsi="Tahoma" w:cs="Tahoma"/>
          <w:b/>
          <w:bCs/>
          <w:sz w:val="24"/>
          <w:szCs w:val="24"/>
          <w:lang w:eastAsia="pt-BR"/>
        </w:rPr>
      </w:pPr>
      <w:r w:rsidRPr="001647AE">
        <w:rPr>
          <w:rFonts w:ascii="Tahoma" w:hAnsi="Tahoma" w:cs="Tahoma"/>
          <w:sz w:val="24"/>
          <w:szCs w:val="24"/>
          <w:lang w:eastAsia="pt-BR"/>
        </w:rPr>
        <w:t>A Nota Fiscal ou Fatura deverá ser obrigatoriamente acompanhada da comprovação da regularidade fiscal.</w:t>
      </w:r>
    </w:p>
    <w:p w14:paraId="2B4DFB1A" w14:textId="77777777" w:rsidR="00984BAA" w:rsidRPr="001647AE" w:rsidRDefault="00984BAA" w:rsidP="00984BAA">
      <w:pPr>
        <w:pStyle w:val="PargrafodaLista"/>
        <w:rPr>
          <w:rFonts w:ascii="Tahoma" w:hAnsi="Tahoma" w:cs="Tahoma"/>
          <w:sz w:val="24"/>
          <w:szCs w:val="24"/>
          <w:lang w:eastAsia="pt-BR"/>
        </w:rPr>
      </w:pPr>
    </w:p>
    <w:p w14:paraId="69A6DBC6" w14:textId="77777777" w:rsidR="009B7779" w:rsidRPr="001647AE" w:rsidRDefault="003E1189" w:rsidP="004D5672">
      <w:pPr>
        <w:pStyle w:val="PargrafodaLista"/>
        <w:numPr>
          <w:ilvl w:val="2"/>
          <w:numId w:val="2"/>
        </w:numPr>
        <w:jc w:val="both"/>
        <w:rPr>
          <w:rFonts w:ascii="Tahoma" w:hAnsi="Tahoma" w:cs="Tahoma"/>
          <w:b/>
          <w:bCs/>
          <w:sz w:val="24"/>
          <w:szCs w:val="24"/>
          <w:lang w:eastAsia="pt-BR"/>
        </w:rPr>
      </w:pPr>
      <w:r w:rsidRPr="001647AE">
        <w:rPr>
          <w:rFonts w:ascii="Tahoma" w:hAnsi="Tahoma" w:cs="Tahoma"/>
          <w:sz w:val="24"/>
          <w:szCs w:val="24"/>
          <w:lang w:eastAsia="pt-BR"/>
        </w:rPr>
        <w:t>Constatando-se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414A3823" w14:textId="77777777" w:rsidR="009B7779" w:rsidRPr="001647AE" w:rsidRDefault="009B7779" w:rsidP="009B7779">
      <w:pPr>
        <w:pStyle w:val="PargrafodaLista"/>
        <w:rPr>
          <w:rFonts w:ascii="Tahoma" w:hAnsi="Tahoma" w:cs="Tahoma"/>
          <w:sz w:val="24"/>
          <w:szCs w:val="24"/>
          <w:lang w:eastAsia="pt-BR"/>
        </w:rPr>
      </w:pPr>
    </w:p>
    <w:p w14:paraId="57585E32" w14:textId="77777777" w:rsidR="009B7779" w:rsidRPr="001647AE" w:rsidRDefault="003E1189" w:rsidP="004D5672">
      <w:pPr>
        <w:pStyle w:val="PargrafodaLista"/>
        <w:numPr>
          <w:ilvl w:val="2"/>
          <w:numId w:val="2"/>
        </w:numPr>
        <w:jc w:val="both"/>
        <w:rPr>
          <w:rFonts w:ascii="Tahoma" w:hAnsi="Tahoma" w:cs="Tahoma"/>
          <w:b/>
          <w:bCs/>
          <w:sz w:val="24"/>
          <w:szCs w:val="24"/>
          <w:lang w:eastAsia="pt-BR"/>
        </w:rPr>
      </w:pPr>
      <w:r w:rsidRPr="001647AE">
        <w:rPr>
          <w:rFonts w:ascii="Tahoma" w:hAnsi="Tahoma" w:cs="Tahoma"/>
          <w:sz w:val="24"/>
          <w:szCs w:val="24"/>
          <w:lang w:eastAsia="pt-BR"/>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42288F1" w14:textId="77777777" w:rsidR="009B7779" w:rsidRPr="001647AE" w:rsidRDefault="009B7779" w:rsidP="009B7779">
      <w:pPr>
        <w:pStyle w:val="PargrafodaLista"/>
        <w:rPr>
          <w:rFonts w:ascii="Tahoma" w:hAnsi="Tahoma" w:cs="Tahoma"/>
          <w:sz w:val="24"/>
          <w:szCs w:val="24"/>
          <w:lang w:eastAsia="pt-BR"/>
        </w:rPr>
      </w:pPr>
    </w:p>
    <w:p w14:paraId="6BEC6B27" w14:textId="77777777" w:rsidR="009B7779" w:rsidRPr="001647AE" w:rsidRDefault="003E1189" w:rsidP="004D5672">
      <w:pPr>
        <w:pStyle w:val="PargrafodaLista"/>
        <w:numPr>
          <w:ilvl w:val="2"/>
          <w:numId w:val="2"/>
        </w:numPr>
        <w:jc w:val="both"/>
        <w:rPr>
          <w:rFonts w:ascii="Tahoma" w:hAnsi="Tahoma" w:cs="Tahoma"/>
          <w:b/>
          <w:bCs/>
          <w:sz w:val="24"/>
          <w:szCs w:val="24"/>
          <w:lang w:eastAsia="pt-BR"/>
        </w:rPr>
      </w:pPr>
      <w:r w:rsidRPr="001647AE">
        <w:rPr>
          <w:rFonts w:ascii="Tahoma" w:hAnsi="Tahoma" w:cs="Tahoma"/>
          <w:sz w:val="24"/>
          <w:szCs w:val="24"/>
          <w:lang w:eastAsia="pt-BR"/>
        </w:rPr>
        <w:t>Persistindo a irregularidade, o contratante deverá adotar as medidas necessárias à rescisão contratual nos autos do processo administrativo correspondente, assegurada ao contratado a ampla defesa.</w:t>
      </w:r>
    </w:p>
    <w:p w14:paraId="67D79CB2" w14:textId="77777777" w:rsidR="009B7779" w:rsidRPr="001647AE" w:rsidRDefault="009B7779" w:rsidP="009B7779">
      <w:pPr>
        <w:pStyle w:val="PargrafodaLista"/>
        <w:rPr>
          <w:rFonts w:ascii="Tahoma" w:hAnsi="Tahoma" w:cs="Tahoma"/>
          <w:sz w:val="24"/>
          <w:szCs w:val="24"/>
          <w:lang w:eastAsia="pt-BR"/>
        </w:rPr>
      </w:pPr>
    </w:p>
    <w:p w14:paraId="55A3374C" w14:textId="77777777" w:rsidR="003E1189" w:rsidRPr="001647AE" w:rsidRDefault="003E1189" w:rsidP="004D5672">
      <w:pPr>
        <w:pStyle w:val="PargrafodaLista"/>
        <w:numPr>
          <w:ilvl w:val="2"/>
          <w:numId w:val="2"/>
        </w:numPr>
        <w:jc w:val="both"/>
        <w:rPr>
          <w:rFonts w:ascii="Tahoma" w:hAnsi="Tahoma" w:cs="Tahoma"/>
          <w:b/>
          <w:bCs/>
          <w:sz w:val="24"/>
          <w:szCs w:val="24"/>
          <w:lang w:eastAsia="pt-BR"/>
        </w:rPr>
      </w:pPr>
      <w:r w:rsidRPr="001647AE">
        <w:rPr>
          <w:rFonts w:ascii="Tahoma" w:hAnsi="Tahoma" w:cs="Tahoma"/>
          <w:sz w:val="24"/>
          <w:szCs w:val="24"/>
          <w:lang w:eastAsia="pt-BR"/>
        </w:rPr>
        <w:t>Havendo a efetiva execução do objeto, os pagamentos serão realizados normalmente, até que se decida pela rescisão do contrato, caso o contratado não regularize sua situação.</w:t>
      </w:r>
    </w:p>
    <w:p w14:paraId="718D4841" w14:textId="77777777" w:rsidR="003E1189" w:rsidRPr="001647AE" w:rsidRDefault="003E1189" w:rsidP="00274697">
      <w:pPr>
        <w:spacing w:after="0"/>
        <w:ind w:left="360"/>
        <w:jc w:val="both"/>
        <w:rPr>
          <w:rFonts w:ascii="Tahoma" w:hAnsi="Tahoma" w:cs="Tahoma"/>
          <w:b/>
          <w:bCs/>
          <w:sz w:val="24"/>
          <w:szCs w:val="24"/>
          <w:lang w:eastAsia="pt-BR"/>
        </w:rPr>
      </w:pPr>
    </w:p>
    <w:p w14:paraId="5419EA29" w14:textId="77777777" w:rsidR="00A17F78" w:rsidRPr="001647AE" w:rsidRDefault="00A17F78" w:rsidP="004D5672">
      <w:pPr>
        <w:pStyle w:val="PargrafodaLista"/>
        <w:numPr>
          <w:ilvl w:val="1"/>
          <w:numId w:val="2"/>
        </w:numPr>
        <w:jc w:val="both"/>
        <w:rPr>
          <w:rFonts w:ascii="Tahoma" w:hAnsi="Tahoma" w:cs="Tahoma"/>
          <w:b/>
          <w:bCs/>
          <w:sz w:val="24"/>
          <w:szCs w:val="24"/>
          <w:lang w:eastAsia="pt-BR"/>
        </w:rPr>
      </w:pPr>
      <w:r w:rsidRPr="001647AE">
        <w:rPr>
          <w:rFonts w:ascii="Tahoma" w:hAnsi="Tahoma" w:cs="Tahoma"/>
          <w:b/>
          <w:bCs/>
          <w:sz w:val="24"/>
          <w:szCs w:val="24"/>
          <w:lang w:eastAsia="pt-BR"/>
        </w:rPr>
        <w:t>PRAZO DE PAGAMENTO</w:t>
      </w:r>
    </w:p>
    <w:p w14:paraId="01390D2D" w14:textId="77777777" w:rsidR="00282B04" w:rsidRPr="001647AE" w:rsidRDefault="00282B04" w:rsidP="004D5672">
      <w:pPr>
        <w:pStyle w:val="Nivel2"/>
        <w:numPr>
          <w:ilvl w:val="2"/>
          <w:numId w:val="2"/>
        </w:numPr>
        <w:rPr>
          <w:rFonts w:ascii="Tahoma" w:hAnsi="Tahoma" w:cs="Tahoma"/>
          <w:color w:val="000000" w:themeColor="text1"/>
          <w:sz w:val="24"/>
          <w:szCs w:val="24"/>
        </w:rPr>
      </w:pPr>
      <w:r w:rsidRPr="001647AE">
        <w:rPr>
          <w:rFonts w:ascii="Tahoma" w:hAnsi="Tahoma" w:cs="Tahoma"/>
          <w:color w:val="000000" w:themeColor="text1"/>
          <w:sz w:val="24"/>
          <w:szCs w:val="24"/>
        </w:rPr>
        <w:t>O pagamento será efetuado no prazo máximo de até dez dias úteis, contados da finalização da liquidação da despesa.</w:t>
      </w:r>
    </w:p>
    <w:p w14:paraId="04BB2881" w14:textId="77777777" w:rsidR="00282B04" w:rsidRPr="001647AE" w:rsidRDefault="00282B04" w:rsidP="004D5672">
      <w:pPr>
        <w:pStyle w:val="Nivel2"/>
        <w:numPr>
          <w:ilvl w:val="2"/>
          <w:numId w:val="2"/>
        </w:numPr>
        <w:rPr>
          <w:rFonts w:ascii="Tahoma" w:hAnsi="Tahoma" w:cs="Tahoma"/>
          <w:color w:val="000000" w:themeColor="text1"/>
          <w:sz w:val="24"/>
          <w:szCs w:val="24"/>
        </w:rPr>
      </w:pPr>
      <w:r w:rsidRPr="001647AE">
        <w:rPr>
          <w:rFonts w:ascii="Tahoma" w:hAnsi="Tahoma" w:cs="Tahoma"/>
          <w:color w:val="000000" w:themeColor="text1"/>
          <w:sz w:val="24"/>
          <w:szCs w:val="24"/>
        </w:rPr>
        <w:t>No caso de atraso pelo Contratante, os valores devidos ao contratado serão atualizados monetariamente entre o termo final do prazo de pagamento até a data de sua efetiva realização, mediante aplicação do IGPM de correção monetária.</w:t>
      </w:r>
    </w:p>
    <w:p w14:paraId="734D2C6D" w14:textId="77777777" w:rsidR="00777453" w:rsidRPr="001647AE" w:rsidRDefault="00A17F78" w:rsidP="004D5672">
      <w:pPr>
        <w:pStyle w:val="PargrafodaLista"/>
        <w:numPr>
          <w:ilvl w:val="1"/>
          <w:numId w:val="2"/>
        </w:numPr>
        <w:jc w:val="both"/>
        <w:rPr>
          <w:rFonts w:ascii="Tahoma" w:hAnsi="Tahoma" w:cs="Tahoma"/>
          <w:b/>
          <w:bCs/>
          <w:sz w:val="24"/>
          <w:szCs w:val="24"/>
          <w:lang w:eastAsia="pt-BR"/>
        </w:rPr>
      </w:pPr>
      <w:r w:rsidRPr="001647AE">
        <w:rPr>
          <w:rFonts w:ascii="Tahoma" w:hAnsi="Tahoma" w:cs="Tahoma"/>
          <w:b/>
          <w:bCs/>
          <w:sz w:val="24"/>
          <w:szCs w:val="24"/>
          <w:lang w:eastAsia="pt-BR"/>
        </w:rPr>
        <w:lastRenderedPageBreak/>
        <w:t>FORMA DE PAGAMENTO</w:t>
      </w:r>
    </w:p>
    <w:p w14:paraId="72AE4193" w14:textId="77777777" w:rsidR="00777453" w:rsidRPr="001647AE" w:rsidRDefault="00777453" w:rsidP="00777453">
      <w:pPr>
        <w:pStyle w:val="PargrafodaLista"/>
        <w:jc w:val="both"/>
        <w:rPr>
          <w:rFonts w:ascii="Tahoma" w:hAnsi="Tahoma" w:cs="Tahoma"/>
          <w:b/>
          <w:bCs/>
          <w:sz w:val="24"/>
          <w:szCs w:val="24"/>
          <w:lang w:eastAsia="pt-BR"/>
        </w:rPr>
      </w:pPr>
    </w:p>
    <w:p w14:paraId="2216A342" w14:textId="77777777" w:rsidR="00777453" w:rsidRPr="001647AE" w:rsidRDefault="00777453" w:rsidP="004D5672">
      <w:pPr>
        <w:pStyle w:val="PargrafodaLista"/>
        <w:numPr>
          <w:ilvl w:val="3"/>
          <w:numId w:val="2"/>
        </w:numPr>
        <w:jc w:val="both"/>
        <w:rPr>
          <w:rFonts w:ascii="Tahoma" w:hAnsi="Tahoma" w:cs="Tahoma"/>
          <w:sz w:val="24"/>
          <w:szCs w:val="24"/>
          <w:lang w:eastAsia="pt-BR"/>
        </w:rPr>
      </w:pPr>
      <w:r w:rsidRPr="001647AE">
        <w:rPr>
          <w:rFonts w:ascii="Tahoma" w:hAnsi="Tahoma" w:cs="Tahoma"/>
          <w:sz w:val="24"/>
          <w:szCs w:val="24"/>
          <w:lang w:eastAsia="pt-BR"/>
        </w:rPr>
        <w:t>O pagamento será realizado através de ordem bancária, para crédito em banco, agência e conta corrente indicados pelo contratado.</w:t>
      </w:r>
    </w:p>
    <w:p w14:paraId="5981E262" w14:textId="77777777" w:rsidR="00777453" w:rsidRPr="001647AE" w:rsidRDefault="00777453" w:rsidP="00777453">
      <w:pPr>
        <w:pStyle w:val="PargrafodaLista"/>
        <w:ind w:left="360"/>
        <w:jc w:val="both"/>
        <w:rPr>
          <w:rFonts w:ascii="Tahoma" w:hAnsi="Tahoma" w:cs="Tahoma"/>
          <w:sz w:val="24"/>
          <w:szCs w:val="24"/>
          <w:lang w:eastAsia="pt-BR"/>
        </w:rPr>
      </w:pPr>
    </w:p>
    <w:p w14:paraId="66D6A769" w14:textId="77777777" w:rsidR="00777453" w:rsidRPr="001647AE" w:rsidRDefault="00777453" w:rsidP="004D5672">
      <w:pPr>
        <w:pStyle w:val="PargrafodaLista"/>
        <w:numPr>
          <w:ilvl w:val="3"/>
          <w:numId w:val="2"/>
        </w:numPr>
        <w:jc w:val="both"/>
        <w:rPr>
          <w:rFonts w:ascii="Tahoma" w:hAnsi="Tahoma" w:cs="Tahoma"/>
          <w:sz w:val="24"/>
          <w:szCs w:val="24"/>
          <w:lang w:eastAsia="pt-BR"/>
        </w:rPr>
      </w:pPr>
      <w:r w:rsidRPr="001647AE">
        <w:rPr>
          <w:rFonts w:ascii="Tahoma" w:hAnsi="Tahoma" w:cs="Tahoma"/>
          <w:sz w:val="24"/>
          <w:szCs w:val="24"/>
          <w:lang w:eastAsia="pt-BR"/>
        </w:rPr>
        <w:t>Será considerada data do pagamento o dia em que constar como emitida a ordem bancária para pagamento.</w:t>
      </w:r>
    </w:p>
    <w:p w14:paraId="53E150DE" w14:textId="77777777" w:rsidR="00777453" w:rsidRPr="001647AE" w:rsidRDefault="00777453" w:rsidP="00777453">
      <w:pPr>
        <w:pStyle w:val="PargrafodaLista"/>
        <w:rPr>
          <w:rFonts w:ascii="Tahoma" w:hAnsi="Tahoma" w:cs="Tahoma"/>
          <w:sz w:val="24"/>
          <w:szCs w:val="24"/>
          <w:lang w:eastAsia="pt-BR"/>
        </w:rPr>
      </w:pPr>
    </w:p>
    <w:p w14:paraId="05E839CE" w14:textId="77777777" w:rsidR="00777453" w:rsidRPr="001647AE" w:rsidRDefault="00777453" w:rsidP="004D5672">
      <w:pPr>
        <w:pStyle w:val="PargrafodaLista"/>
        <w:numPr>
          <w:ilvl w:val="3"/>
          <w:numId w:val="2"/>
        </w:numPr>
        <w:jc w:val="both"/>
        <w:rPr>
          <w:rFonts w:ascii="Tahoma" w:hAnsi="Tahoma" w:cs="Tahoma"/>
          <w:sz w:val="24"/>
          <w:szCs w:val="24"/>
          <w:lang w:eastAsia="pt-BR"/>
        </w:rPr>
      </w:pPr>
      <w:r w:rsidRPr="001647AE">
        <w:rPr>
          <w:rFonts w:ascii="Tahoma" w:hAnsi="Tahoma" w:cs="Tahoma"/>
          <w:sz w:val="24"/>
          <w:szCs w:val="24"/>
          <w:lang w:eastAsia="pt-BR"/>
        </w:rPr>
        <w:t>Quando do pagamento, será efetuada a retenção tributária prevista na legislação aplicável.</w:t>
      </w:r>
    </w:p>
    <w:p w14:paraId="38FE4F8E" w14:textId="77777777" w:rsidR="00777453" w:rsidRPr="001647AE" w:rsidRDefault="00777453" w:rsidP="00777453">
      <w:pPr>
        <w:pStyle w:val="PargrafodaLista"/>
        <w:rPr>
          <w:rFonts w:ascii="Tahoma" w:hAnsi="Tahoma" w:cs="Tahoma"/>
          <w:sz w:val="24"/>
          <w:szCs w:val="24"/>
          <w:lang w:eastAsia="pt-BR"/>
        </w:rPr>
      </w:pPr>
    </w:p>
    <w:p w14:paraId="0F3ECB83" w14:textId="77777777" w:rsidR="00777453" w:rsidRPr="001647AE" w:rsidRDefault="00777453" w:rsidP="004D5672">
      <w:pPr>
        <w:pStyle w:val="PargrafodaLista"/>
        <w:numPr>
          <w:ilvl w:val="3"/>
          <w:numId w:val="2"/>
        </w:numPr>
        <w:jc w:val="both"/>
        <w:rPr>
          <w:rFonts w:ascii="Tahoma" w:hAnsi="Tahoma" w:cs="Tahoma"/>
          <w:sz w:val="24"/>
          <w:szCs w:val="24"/>
          <w:lang w:eastAsia="pt-BR"/>
        </w:rPr>
      </w:pPr>
      <w:r w:rsidRPr="001647AE">
        <w:rPr>
          <w:rFonts w:ascii="Tahoma" w:hAnsi="Tahoma" w:cs="Tahoma"/>
          <w:sz w:val="24"/>
          <w:szCs w:val="24"/>
          <w:lang w:eastAsia="pt-BR"/>
        </w:rPr>
        <w:t>Independentemente do percentual de tributo inserido na planilha, quando houver, serão retidos na fonte, quando da realização do pagamento, os percentuais estabelecidos na legislação vigente.</w:t>
      </w:r>
    </w:p>
    <w:p w14:paraId="77121AA8" w14:textId="77777777" w:rsidR="00777453" w:rsidRPr="001647AE" w:rsidRDefault="00777453" w:rsidP="00777453">
      <w:pPr>
        <w:pStyle w:val="PargrafodaLista"/>
        <w:rPr>
          <w:rFonts w:ascii="Tahoma" w:hAnsi="Tahoma" w:cs="Tahoma"/>
          <w:sz w:val="24"/>
          <w:szCs w:val="24"/>
          <w:lang w:eastAsia="pt-BR"/>
        </w:rPr>
      </w:pPr>
    </w:p>
    <w:p w14:paraId="0C959678" w14:textId="77777777" w:rsidR="00777453" w:rsidRPr="001647AE" w:rsidRDefault="00777453" w:rsidP="004D5672">
      <w:pPr>
        <w:pStyle w:val="PargrafodaLista"/>
        <w:numPr>
          <w:ilvl w:val="3"/>
          <w:numId w:val="2"/>
        </w:numPr>
        <w:jc w:val="both"/>
        <w:rPr>
          <w:rFonts w:ascii="Tahoma" w:hAnsi="Tahoma" w:cs="Tahoma"/>
          <w:sz w:val="24"/>
          <w:szCs w:val="24"/>
          <w:lang w:eastAsia="pt-BR"/>
        </w:rPr>
      </w:pPr>
      <w:r w:rsidRPr="001647AE">
        <w:rPr>
          <w:rFonts w:ascii="Tahoma" w:hAnsi="Tahoma" w:cs="Tahoma"/>
          <w:sz w:val="24"/>
          <w:szCs w:val="24"/>
          <w:lang w:eastAsia="pt-BR"/>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1BA41BF" w14:textId="77777777" w:rsidR="00F63EB7" w:rsidRPr="001647AE" w:rsidRDefault="00F63EB7" w:rsidP="00F63EB7">
      <w:pPr>
        <w:pStyle w:val="PargrafodaLista"/>
        <w:rPr>
          <w:rFonts w:ascii="Tahoma" w:hAnsi="Tahoma" w:cs="Tahoma"/>
          <w:sz w:val="24"/>
          <w:szCs w:val="24"/>
          <w:lang w:eastAsia="pt-BR"/>
        </w:rPr>
      </w:pPr>
    </w:p>
    <w:p w14:paraId="41793984" w14:textId="77777777" w:rsidR="00A17F78" w:rsidRPr="001647AE" w:rsidRDefault="00A17F78" w:rsidP="004D5672">
      <w:pPr>
        <w:pStyle w:val="PargrafodaLista"/>
        <w:numPr>
          <w:ilvl w:val="0"/>
          <w:numId w:val="2"/>
        </w:numPr>
        <w:jc w:val="both"/>
        <w:rPr>
          <w:rFonts w:ascii="Tahoma" w:hAnsi="Tahoma" w:cs="Tahoma"/>
          <w:b/>
          <w:bCs/>
          <w:sz w:val="24"/>
          <w:szCs w:val="24"/>
        </w:rPr>
      </w:pPr>
      <w:r w:rsidRPr="001647AE">
        <w:rPr>
          <w:rFonts w:ascii="Tahoma" w:hAnsi="Tahoma" w:cs="Tahoma"/>
          <w:b/>
          <w:bCs/>
          <w:sz w:val="24"/>
          <w:szCs w:val="24"/>
        </w:rPr>
        <w:t>FORMA E CRITÉRIOS DE SELEÇÃO DO FORNECEDOR E REGIME DE EXECUÇÃO</w:t>
      </w:r>
      <w:r w:rsidR="004F37E1" w:rsidRPr="001647AE">
        <w:rPr>
          <w:rFonts w:ascii="Tahoma" w:hAnsi="Tahoma" w:cs="Tahoma"/>
          <w:b/>
          <w:bCs/>
          <w:sz w:val="24"/>
          <w:szCs w:val="24"/>
        </w:rPr>
        <w:t xml:space="preserve"> (art. 6º, inciso XXIII, alínea ‘h’, da Lei nº 14.133/2021)</w:t>
      </w:r>
    </w:p>
    <w:p w14:paraId="62A063D4" w14:textId="77777777" w:rsidR="00161616" w:rsidRPr="001647AE" w:rsidRDefault="00161616" w:rsidP="00161616">
      <w:pPr>
        <w:pStyle w:val="PargrafodaLista"/>
        <w:jc w:val="both"/>
        <w:rPr>
          <w:rFonts w:ascii="Tahoma" w:hAnsi="Tahoma" w:cs="Tahoma"/>
          <w:b/>
          <w:bCs/>
          <w:sz w:val="24"/>
          <w:szCs w:val="24"/>
        </w:rPr>
      </w:pPr>
    </w:p>
    <w:p w14:paraId="3E22A4EA" w14:textId="77777777" w:rsidR="00243D47" w:rsidRPr="001647AE" w:rsidRDefault="00243D47" w:rsidP="004D5672">
      <w:pPr>
        <w:pStyle w:val="PargrafodaLista"/>
        <w:numPr>
          <w:ilvl w:val="1"/>
          <w:numId w:val="2"/>
        </w:numPr>
        <w:jc w:val="both"/>
        <w:rPr>
          <w:rFonts w:ascii="Tahoma" w:hAnsi="Tahoma" w:cs="Tahoma"/>
          <w:sz w:val="24"/>
          <w:szCs w:val="24"/>
        </w:rPr>
      </w:pPr>
      <w:r w:rsidRPr="001647AE">
        <w:rPr>
          <w:rFonts w:ascii="Tahoma" w:hAnsi="Tahoma" w:cs="Tahoma"/>
          <w:sz w:val="24"/>
          <w:szCs w:val="24"/>
        </w:rPr>
        <w:t>O fornecedor será selecionado por meio da realização de procedimento de licitação, na modalidade pregão, sob a sua forma eletrônica, por meio do Sistema de Registro de Preços, com adoção do critério de julgamento pelo menor preço por item.</w:t>
      </w:r>
    </w:p>
    <w:p w14:paraId="521D8A3C" w14:textId="77777777" w:rsidR="00BC400E" w:rsidRPr="001647AE" w:rsidRDefault="00BC400E" w:rsidP="00BC400E">
      <w:pPr>
        <w:pStyle w:val="PargrafodaLista"/>
        <w:suppressAutoHyphens/>
        <w:spacing w:after="0" w:line="240" w:lineRule="auto"/>
        <w:jc w:val="both"/>
        <w:rPr>
          <w:rFonts w:ascii="Tahoma" w:hAnsi="Tahoma" w:cs="Tahoma"/>
          <w:b/>
          <w:bCs/>
          <w:sz w:val="24"/>
          <w:szCs w:val="24"/>
        </w:rPr>
      </w:pPr>
    </w:p>
    <w:p w14:paraId="524D08D8" w14:textId="77777777" w:rsidR="00A00BCC" w:rsidRPr="001647AE" w:rsidRDefault="00D669B3" w:rsidP="004D5672">
      <w:pPr>
        <w:pStyle w:val="PargrafodaLista"/>
        <w:numPr>
          <w:ilvl w:val="1"/>
          <w:numId w:val="2"/>
        </w:numPr>
        <w:rPr>
          <w:rFonts w:ascii="Tahoma" w:eastAsiaTheme="minorEastAsia" w:hAnsi="Tahoma" w:cs="Tahoma"/>
          <w:b/>
          <w:bCs/>
          <w:sz w:val="24"/>
          <w:szCs w:val="24"/>
        </w:rPr>
      </w:pPr>
      <w:r w:rsidRPr="001647AE">
        <w:rPr>
          <w:rFonts w:ascii="Tahoma" w:hAnsi="Tahoma" w:cs="Tahoma"/>
          <w:b/>
          <w:bCs/>
          <w:sz w:val="24"/>
          <w:szCs w:val="24"/>
        </w:rPr>
        <w:t>REGIME DE EXECUÇÃO</w:t>
      </w:r>
    </w:p>
    <w:p w14:paraId="705939A2" w14:textId="288FA1BC" w:rsidR="000F4B84" w:rsidRPr="001647AE" w:rsidRDefault="00D42B18" w:rsidP="004D5672">
      <w:pPr>
        <w:pStyle w:val="PargrafodaLista"/>
        <w:numPr>
          <w:ilvl w:val="2"/>
          <w:numId w:val="2"/>
        </w:numPr>
        <w:rPr>
          <w:rFonts w:ascii="Tahoma" w:eastAsiaTheme="minorEastAsia" w:hAnsi="Tahoma" w:cs="Tahoma"/>
          <w:strike/>
          <w:sz w:val="24"/>
          <w:szCs w:val="24"/>
        </w:rPr>
      </w:pPr>
      <w:r w:rsidRPr="001647AE">
        <w:rPr>
          <w:rFonts w:ascii="Tahoma" w:eastAsiaTheme="minorEastAsia" w:hAnsi="Tahoma" w:cs="Tahoma"/>
          <w:sz w:val="24"/>
          <w:szCs w:val="24"/>
        </w:rPr>
        <w:t xml:space="preserve">O regime de execução do objeto será </w:t>
      </w:r>
      <w:r w:rsidRPr="001647AE">
        <w:rPr>
          <w:rFonts w:ascii="Tahoma" w:eastAsiaTheme="minorEastAsia" w:hAnsi="Tahoma" w:cs="Tahoma"/>
          <w:color w:val="000000" w:themeColor="text1"/>
          <w:sz w:val="24"/>
          <w:szCs w:val="24"/>
        </w:rPr>
        <w:t>o de empreitada por preço</w:t>
      </w:r>
      <w:r w:rsidR="00137AD6" w:rsidRPr="001647AE">
        <w:rPr>
          <w:rFonts w:ascii="Tahoma" w:eastAsiaTheme="minorEastAsia" w:hAnsi="Tahoma" w:cs="Tahoma"/>
          <w:color w:val="000000" w:themeColor="text1"/>
          <w:sz w:val="24"/>
          <w:szCs w:val="24"/>
        </w:rPr>
        <w:t xml:space="preserve"> global</w:t>
      </w:r>
      <w:r w:rsidRPr="001647AE">
        <w:rPr>
          <w:rFonts w:ascii="Tahoma" w:eastAsiaTheme="minorEastAsia" w:hAnsi="Tahoma" w:cs="Tahoma"/>
          <w:color w:val="000000" w:themeColor="text1"/>
          <w:sz w:val="24"/>
          <w:szCs w:val="24"/>
        </w:rPr>
        <w:t xml:space="preserve"> </w:t>
      </w:r>
    </w:p>
    <w:p w14:paraId="2A04DCA9" w14:textId="77777777" w:rsidR="004D7FD1" w:rsidRPr="001647AE" w:rsidRDefault="004D7FD1" w:rsidP="004D7FD1">
      <w:pPr>
        <w:pStyle w:val="PargrafodaLista"/>
        <w:ind w:left="1080"/>
        <w:rPr>
          <w:rFonts w:ascii="Tahoma" w:eastAsiaTheme="minorEastAsia" w:hAnsi="Tahoma" w:cs="Tahoma"/>
          <w:sz w:val="24"/>
          <w:szCs w:val="24"/>
        </w:rPr>
      </w:pPr>
    </w:p>
    <w:p w14:paraId="17920CF3" w14:textId="77777777" w:rsidR="00A00BCC" w:rsidRPr="001647AE" w:rsidRDefault="004D7FD1" w:rsidP="004D5672">
      <w:pPr>
        <w:pStyle w:val="PargrafodaLista"/>
        <w:numPr>
          <w:ilvl w:val="1"/>
          <w:numId w:val="2"/>
        </w:numPr>
        <w:jc w:val="both"/>
        <w:rPr>
          <w:rFonts w:ascii="Tahoma" w:eastAsiaTheme="minorEastAsia" w:hAnsi="Tahoma" w:cs="Tahoma"/>
          <w:b/>
          <w:bCs/>
          <w:sz w:val="24"/>
          <w:szCs w:val="24"/>
        </w:rPr>
      </w:pPr>
      <w:r w:rsidRPr="001647AE">
        <w:rPr>
          <w:rFonts w:ascii="Tahoma" w:hAnsi="Tahoma" w:cs="Tahoma"/>
          <w:b/>
          <w:bCs/>
          <w:sz w:val="24"/>
          <w:szCs w:val="24"/>
        </w:rPr>
        <w:t>EXIGÊNCIAS DE HABILITAÇÃO</w:t>
      </w:r>
    </w:p>
    <w:p w14:paraId="590779AD" w14:textId="77777777" w:rsidR="004D7FD1" w:rsidRPr="001647AE" w:rsidRDefault="004D7FD1" w:rsidP="004D5672">
      <w:pPr>
        <w:pStyle w:val="PargrafodaLista"/>
        <w:numPr>
          <w:ilvl w:val="2"/>
          <w:numId w:val="2"/>
        </w:numPr>
        <w:jc w:val="both"/>
        <w:rPr>
          <w:rFonts w:ascii="Tahoma" w:eastAsiaTheme="minorEastAsia" w:hAnsi="Tahoma" w:cs="Tahoma"/>
          <w:sz w:val="24"/>
          <w:szCs w:val="24"/>
        </w:rPr>
      </w:pPr>
      <w:r w:rsidRPr="001647AE">
        <w:rPr>
          <w:rFonts w:ascii="Tahoma" w:eastAsiaTheme="minorEastAsia" w:hAnsi="Tahoma" w:cs="Tahoma"/>
          <w:sz w:val="24"/>
          <w:szCs w:val="24"/>
        </w:rPr>
        <w:t>Para fins de contratação, deverá o fornecedor comprovar os seguintes requisitos de habilitação:</w:t>
      </w:r>
    </w:p>
    <w:p w14:paraId="0ED3D2EB" w14:textId="77777777" w:rsidR="004D7FD1" w:rsidRPr="001647AE" w:rsidRDefault="004D7FD1" w:rsidP="004D7FD1">
      <w:pPr>
        <w:pStyle w:val="PargrafodaLista"/>
        <w:ind w:left="1080"/>
        <w:jc w:val="both"/>
        <w:rPr>
          <w:rFonts w:ascii="Tahoma" w:eastAsiaTheme="minorEastAsia" w:hAnsi="Tahoma" w:cs="Tahoma"/>
          <w:sz w:val="24"/>
          <w:szCs w:val="24"/>
        </w:rPr>
      </w:pPr>
    </w:p>
    <w:p w14:paraId="6F4F3884" w14:textId="77777777" w:rsidR="004D7FD1" w:rsidRPr="001647AE" w:rsidRDefault="004D7FD1" w:rsidP="004D5672">
      <w:pPr>
        <w:pStyle w:val="PargrafodaLista"/>
        <w:numPr>
          <w:ilvl w:val="1"/>
          <w:numId w:val="2"/>
        </w:numPr>
        <w:jc w:val="both"/>
        <w:rPr>
          <w:rFonts w:ascii="Tahoma" w:eastAsiaTheme="minorEastAsia" w:hAnsi="Tahoma" w:cs="Tahoma"/>
          <w:b/>
          <w:bCs/>
          <w:sz w:val="24"/>
          <w:szCs w:val="24"/>
        </w:rPr>
      </w:pPr>
      <w:r w:rsidRPr="001647AE">
        <w:rPr>
          <w:rFonts w:ascii="Tahoma" w:hAnsi="Tahoma" w:cs="Tahoma"/>
          <w:b/>
          <w:bCs/>
          <w:sz w:val="24"/>
          <w:szCs w:val="24"/>
        </w:rPr>
        <w:t>HABILITAÇÃO JURÍDICA:</w:t>
      </w:r>
    </w:p>
    <w:p w14:paraId="4D38142B" w14:textId="77777777" w:rsidR="004D7FD1" w:rsidRPr="001647AE" w:rsidRDefault="004D7FD1" w:rsidP="004D7FD1">
      <w:pPr>
        <w:pStyle w:val="PargrafodaLista"/>
        <w:jc w:val="both"/>
        <w:rPr>
          <w:rFonts w:ascii="Tahoma" w:eastAsiaTheme="minorEastAsia" w:hAnsi="Tahoma" w:cs="Tahoma"/>
          <w:sz w:val="24"/>
          <w:szCs w:val="24"/>
        </w:rPr>
      </w:pPr>
    </w:p>
    <w:p w14:paraId="7B6A84F8" w14:textId="77777777" w:rsidR="0035747C" w:rsidRPr="001647AE" w:rsidRDefault="004D7FD1" w:rsidP="004D5672">
      <w:pPr>
        <w:pStyle w:val="PargrafodaLista"/>
        <w:numPr>
          <w:ilvl w:val="2"/>
          <w:numId w:val="2"/>
        </w:numPr>
        <w:jc w:val="both"/>
        <w:rPr>
          <w:rFonts w:ascii="Tahoma" w:eastAsiaTheme="minorEastAsia" w:hAnsi="Tahoma" w:cs="Tahoma"/>
          <w:sz w:val="24"/>
          <w:szCs w:val="24"/>
        </w:rPr>
      </w:pPr>
      <w:r w:rsidRPr="001647AE">
        <w:rPr>
          <w:rFonts w:ascii="Tahoma" w:eastAsiaTheme="minorEastAsia" w:hAnsi="Tahoma" w:cs="Tahoma"/>
          <w:sz w:val="24"/>
          <w:szCs w:val="24"/>
        </w:rPr>
        <w:t>Empresário individual: inscrição no Registro Público de Empresas Mercantis, a cargo da Junta Comercial da respectiva sede;</w:t>
      </w:r>
    </w:p>
    <w:p w14:paraId="407C05A5" w14:textId="77777777" w:rsidR="0035747C" w:rsidRPr="001647AE" w:rsidRDefault="0035747C" w:rsidP="0035747C">
      <w:pPr>
        <w:pStyle w:val="PargrafodaLista"/>
        <w:ind w:left="1080"/>
        <w:jc w:val="both"/>
        <w:rPr>
          <w:rFonts w:ascii="Tahoma" w:eastAsiaTheme="minorEastAsia" w:hAnsi="Tahoma" w:cs="Tahoma"/>
          <w:sz w:val="24"/>
          <w:szCs w:val="24"/>
        </w:rPr>
      </w:pPr>
    </w:p>
    <w:p w14:paraId="70F165FA" w14:textId="77777777" w:rsidR="0035747C" w:rsidRPr="001647AE" w:rsidRDefault="004D7FD1" w:rsidP="004D5672">
      <w:pPr>
        <w:pStyle w:val="PargrafodaLista"/>
        <w:numPr>
          <w:ilvl w:val="2"/>
          <w:numId w:val="2"/>
        </w:numPr>
        <w:jc w:val="both"/>
        <w:rPr>
          <w:rFonts w:ascii="Tahoma" w:eastAsiaTheme="minorEastAsia" w:hAnsi="Tahoma" w:cs="Tahoma"/>
          <w:sz w:val="24"/>
          <w:szCs w:val="24"/>
        </w:rPr>
      </w:pPr>
      <w:r w:rsidRPr="001647AE">
        <w:rPr>
          <w:rFonts w:ascii="Tahoma" w:eastAsiaTheme="minorEastAsia" w:hAnsi="Tahoma" w:cs="Tahoma"/>
          <w:sz w:val="24"/>
          <w:szCs w:val="24"/>
        </w:rPr>
        <w:lastRenderedPageBreak/>
        <w:t xml:space="preserve">Microempreendedor Individual - MEI: Certificado da Condição de Microempreendedor Individual - CCMEI, cuja aceitação ficará condicionada à verificação da autenticidade no sítio </w:t>
      </w:r>
      <w:r w:rsidR="0035747C" w:rsidRPr="001647AE">
        <w:rPr>
          <w:rFonts w:ascii="Tahoma" w:eastAsiaTheme="minorEastAsia" w:hAnsi="Tahoma" w:cs="Tahoma"/>
          <w:sz w:val="24"/>
          <w:szCs w:val="24"/>
        </w:rPr>
        <w:t>www.portaldoempreendedor.gov.br</w:t>
      </w:r>
      <w:r w:rsidRPr="001647AE">
        <w:rPr>
          <w:rFonts w:ascii="Tahoma" w:eastAsiaTheme="minorEastAsia" w:hAnsi="Tahoma" w:cs="Tahoma"/>
          <w:sz w:val="24"/>
          <w:szCs w:val="24"/>
        </w:rPr>
        <w:t>;</w:t>
      </w:r>
    </w:p>
    <w:p w14:paraId="77E21C41" w14:textId="77777777" w:rsidR="0035747C" w:rsidRPr="001647AE" w:rsidRDefault="0035747C" w:rsidP="0035747C">
      <w:pPr>
        <w:pStyle w:val="PargrafodaLista"/>
        <w:rPr>
          <w:rFonts w:ascii="Tahoma" w:eastAsiaTheme="minorEastAsia" w:hAnsi="Tahoma" w:cs="Tahoma"/>
          <w:sz w:val="24"/>
          <w:szCs w:val="24"/>
        </w:rPr>
      </w:pPr>
    </w:p>
    <w:p w14:paraId="3862F44E" w14:textId="77777777" w:rsidR="0035747C" w:rsidRPr="001647AE" w:rsidRDefault="004D7FD1" w:rsidP="004D5672">
      <w:pPr>
        <w:pStyle w:val="PargrafodaLista"/>
        <w:numPr>
          <w:ilvl w:val="2"/>
          <w:numId w:val="2"/>
        </w:numPr>
        <w:jc w:val="both"/>
        <w:rPr>
          <w:rFonts w:ascii="Tahoma" w:eastAsiaTheme="minorEastAsia" w:hAnsi="Tahoma" w:cs="Tahoma"/>
          <w:sz w:val="24"/>
          <w:szCs w:val="24"/>
        </w:rPr>
      </w:pPr>
      <w:r w:rsidRPr="001647AE">
        <w:rPr>
          <w:rFonts w:ascii="Tahoma" w:eastAsiaTheme="minorEastAsia" w:hAnsi="Tahoma" w:cs="Tahoma"/>
          <w:sz w:val="24"/>
          <w:szCs w:val="24"/>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47433691" w14:textId="77777777" w:rsidR="0035747C" w:rsidRPr="001647AE" w:rsidRDefault="0035747C" w:rsidP="0035747C">
      <w:pPr>
        <w:pStyle w:val="PargrafodaLista"/>
        <w:rPr>
          <w:rFonts w:ascii="Tahoma" w:eastAsiaTheme="minorEastAsia" w:hAnsi="Tahoma" w:cs="Tahoma"/>
          <w:sz w:val="24"/>
          <w:szCs w:val="24"/>
        </w:rPr>
      </w:pPr>
    </w:p>
    <w:p w14:paraId="78913788" w14:textId="77777777" w:rsidR="0035747C" w:rsidRPr="001647AE" w:rsidRDefault="004D7FD1" w:rsidP="004D5672">
      <w:pPr>
        <w:pStyle w:val="PargrafodaLista"/>
        <w:numPr>
          <w:ilvl w:val="2"/>
          <w:numId w:val="2"/>
        </w:numPr>
        <w:jc w:val="both"/>
        <w:rPr>
          <w:rFonts w:ascii="Tahoma" w:eastAsiaTheme="minorEastAsia" w:hAnsi="Tahoma" w:cs="Tahoma"/>
          <w:sz w:val="24"/>
          <w:szCs w:val="24"/>
        </w:rPr>
      </w:pPr>
      <w:r w:rsidRPr="001647AE">
        <w:rPr>
          <w:rFonts w:ascii="Tahoma" w:eastAsiaTheme="minorEastAsia" w:hAnsi="Tahoma" w:cs="Tahoma"/>
          <w:sz w:val="24"/>
          <w:szCs w:val="24"/>
        </w:rPr>
        <w:t>Sociedade empresária estrangeira com atuação permanente no País: decreto de autorização para funcionamento no Brasil;</w:t>
      </w:r>
    </w:p>
    <w:p w14:paraId="760C5AF5" w14:textId="77777777" w:rsidR="0035747C" w:rsidRPr="001647AE" w:rsidRDefault="0035747C" w:rsidP="0035747C">
      <w:pPr>
        <w:pStyle w:val="PargrafodaLista"/>
        <w:rPr>
          <w:rFonts w:ascii="Tahoma" w:eastAsiaTheme="minorEastAsia" w:hAnsi="Tahoma" w:cs="Tahoma"/>
          <w:sz w:val="24"/>
          <w:szCs w:val="24"/>
        </w:rPr>
      </w:pPr>
    </w:p>
    <w:p w14:paraId="530A6143" w14:textId="77777777" w:rsidR="0035747C" w:rsidRPr="001647AE" w:rsidRDefault="0035747C" w:rsidP="004D5672">
      <w:pPr>
        <w:pStyle w:val="PargrafodaLista"/>
        <w:numPr>
          <w:ilvl w:val="2"/>
          <w:numId w:val="2"/>
        </w:numPr>
        <w:jc w:val="both"/>
        <w:rPr>
          <w:rFonts w:ascii="Tahoma" w:eastAsiaTheme="minorEastAsia" w:hAnsi="Tahoma" w:cs="Tahoma"/>
          <w:sz w:val="24"/>
          <w:szCs w:val="24"/>
        </w:rPr>
      </w:pPr>
      <w:r w:rsidRPr="001647AE">
        <w:rPr>
          <w:rFonts w:ascii="Tahoma" w:eastAsiaTheme="minorEastAsia" w:hAnsi="Tahoma" w:cs="Tahoma"/>
          <w:sz w:val="24"/>
          <w:szCs w:val="24"/>
        </w:rPr>
        <w:t xml:space="preserve"> </w:t>
      </w:r>
      <w:r w:rsidR="004D7FD1" w:rsidRPr="001647AE">
        <w:rPr>
          <w:rFonts w:ascii="Tahoma" w:eastAsiaTheme="minorEastAsia" w:hAnsi="Tahoma" w:cs="Tahoma"/>
          <w:sz w:val="24"/>
          <w:szCs w:val="24"/>
        </w:rPr>
        <w:t>Sociedade simples: inscrição do ato constitutivo no Registro Civil de Pessoas Jurídicas do local de sua sede, acompanhada de documento comprobatório de seus administradores;</w:t>
      </w:r>
    </w:p>
    <w:p w14:paraId="504235B5" w14:textId="77777777" w:rsidR="0035747C" w:rsidRPr="001647AE" w:rsidRDefault="0035747C" w:rsidP="0035747C">
      <w:pPr>
        <w:pStyle w:val="PargrafodaLista"/>
        <w:rPr>
          <w:rFonts w:ascii="Tahoma" w:eastAsiaTheme="minorEastAsia" w:hAnsi="Tahoma" w:cs="Tahoma"/>
          <w:sz w:val="24"/>
          <w:szCs w:val="24"/>
        </w:rPr>
      </w:pPr>
    </w:p>
    <w:p w14:paraId="17134FF3" w14:textId="77777777" w:rsidR="0035747C" w:rsidRPr="001647AE" w:rsidRDefault="004D7FD1" w:rsidP="004D5672">
      <w:pPr>
        <w:pStyle w:val="PargrafodaLista"/>
        <w:numPr>
          <w:ilvl w:val="2"/>
          <w:numId w:val="2"/>
        </w:numPr>
        <w:jc w:val="both"/>
        <w:rPr>
          <w:rFonts w:ascii="Tahoma" w:eastAsiaTheme="minorEastAsia" w:hAnsi="Tahoma" w:cs="Tahoma"/>
          <w:sz w:val="24"/>
          <w:szCs w:val="24"/>
        </w:rPr>
      </w:pPr>
      <w:r w:rsidRPr="001647AE">
        <w:rPr>
          <w:rFonts w:ascii="Tahoma" w:eastAsiaTheme="minorEastAsia" w:hAnsi="Tahoma" w:cs="Tahoma"/>
          <w:sz w:val="24"/>
          <w:szCs w:val="24"/>
        </w:rPr>
        <w:t>Filial, sucursal ou agência de sociedade simples ou empresária - inscrição do ato constitutivo da filial, sucursal ou agência da sociedade simples ou empresária, respectivamente, no Registro Civil das Pessoas Jurídicas ou no Registro Público de Empresas Mercantis onde tem sede a matriz;</w:t>
      </w:r>
    </w:p>
    <w:p w14:paraId="5AEEE608" w14:textId="77777777" w:rsidR="0035747C" w:rsidRPr="001647AE" w:rsidRDefault="0035747C" w:rsidP="0035747C">
      <w:pPr>
        <w:pStyle w:val="PargrafodaLista"/>
        <w:rPr>
          <w:rFonts w:ascii="Tahoma" w:eastAsiaTheme="minorEastAsia" w:hAnsi="Tahoma" w:cs="Tahoma"/>
          <w:sz w:val="24"/>
          <w:szCs w:val="24"/>
        </w:rPr>
      </w:pPr>
    </w:p>
    <w:p w14:paraId="19FBA90F" w14:textId="77777777" w:rsidR="004D7FD1" w:rsidRPr="001647AE" w:rsidRDefault="004D7FD1" w:rsidP="004D5672">
      <w:pPr>
        <w:pStyle w:val="PargrafodaLista"/>
        <w:numPr>
          <w:ilvl w:val="2"/>
          <w:numId w:val="2"/>
        </w:numPr>
        <w:jc w:val="both"/>
        <w:rPr>
          <w:rFonts w:ascii="Tahoma" w:eastAsiaTheme="minorEastAsia" w:hAnsi="Tahoma" w:cs="Tahoma"/>
          <w:sz w:val="24"/>
          <w:szCs w:val="24"/>
        </w:rPr>
      </w:pPr>
      <w:r w:rsidRPr="001647AE">
        <w:rPr>
          <w:rFonts w:ascii="Tahoma" w:eastAsiaTheme="minorEastAsia" w:hAnsi="Tahoma" w:cs="Tahoma"/>
          <w:sz w:val="24"/>
          <w:szCs w:val="24"/>
        </w:rPr>
        <w:t>Os documentos apresentados deverão estar acompanhados de todas as alterações ou da consolidação respectiva.</w:t>
      </w:r>
    </w:p>
    <w:p w14:paraId="66916A5B" w14:textId="77777777" w:rsidR="001F2DFE" w:rsidRPr="001647AE" w:rsidRDefault="001F2DFE" w:rsidP="001F2DFE">
      <w:pPr>
        <w:pStyle w:val="PargrafodaLista"/>
        <w:rPr>
          <w:rFonts w:ascii="Tahoma" w:eastAsiaTheme="minorEastAsia" w:hAnsi="Tahoma" w:cs="Tahoma"/>
          <w:sz w:val="24"/>
          <w:szCs w:val="24"/>
        </w:rPr>
      </w:pPr>
    </w:p>
    <w:p w14:paraId="73AA10F4" w14:textId="77777777" w:rsidR="00120352" w:rsidRPr="001647AE" w:rsidRDefault="001F2DFE" w:rsidP="004D5672">
      <w:pPr>
        <w:pStyle w:val="PargrafodaLista"/>
        <w:numPr>
          <w:ilvl w:val="1"/>
          <w:numId w:val="2"/>
        </w:numPr>
        <w:jc w:val="both"/>
        <w:rPr>
          <w:rFonts w:ascii="Tahoma" w:eastAsiaTheme="minorEastAsia" w:hAnsi="Tahoma" w:cs="Tahoma"/>
          <w:b/>
          <w:bCs/>
          <w:sz w:val="24"/>
          <w:szCs w:val="24"/>
        </w:rPr>
      </w:pPr>
      <w:r w:rsidRPr="001647AE">
        <w:rPr>
          <w:rFonts w:ascii="Tahoma" w:hAnsi="Tahoma" w:cs="Tahoma"/>
          <w:b/>
          <w:bCs/>
          <w:sz w:val="24"/>
          <w:szCs w:val="24"/>
        </w:rPr>
        <w:t>HABILITAÇÃO FISCAL, SOCIAL E TRABALHISTA (</w:t>
      </w:r>
      <w:r w:rsidRPr="001647AE">
        <w:rPr>
          <w:rFonts w:ascii="Tahoma" w:hAnsi="Tahoma" w:cs="Tahoma"/>
          <w:b/>
          <w:bCs/>
          <w:color w:val="000000" w:themeColor="text1"/>
          <w:sz w:val="24"/>
          <w:szCs w:val="24"/>
        </w:rPr>
        <w:t>ART. 68, LEI Nº 14.133/2021)</w:t>
      </w:r>
    </w:p>
    <w:p w14:paraId="5E59500F" w14:textId="77777777" w:rsidR="00120352" w:rsidRPr="001647AE" w:rsidRDefault="00120352" w:rsidP="00120352">
      <w:pPr>
        <w:pStyle w:val="PargrafodaLista"/>
        <w:jc w:val="both"/>
        <w:rPr>
          <w:rFonts w:ascii="Tahoma" w:eastAsiaTheme="minorEastAsia" w:hAnsi="Tahoma" w:cs="Tahoma"/>
          <w:b/>
          <w:bCs/>
          <w:sz w:val="24"/>
          <w:szCs w:val="24"/>
        </w:rPr>
      </w:pPr>
    </w:p>
    <w:p w14:paraId="7F1D1C49" w14:textId="77777777" w:rsidR="00120352" w:rsidRPr="001647AE" w:rsidRDefault="00120352" w:rsidP="004D5672">
      <w:pPr>
        <w:pStyle w:val="PargrafodaLista"/>
        <w:numPr>
          <w:ilvl w:val="2"/>
          <w:numId w:val="2"/>
        </w:numPr>
        <w:jc w:val="both"/>
        <w:rPr>
          <w:rFonts w:ascii="Tahoma" w:eastAsiaTheme="minorEastAsia" w:hAnsi="Tahoma" w:cs="Tahoma"/>
          <w:b/>
          <w:bCs/>
          <w:sz w:val="24"/>
          <w:szCs w:val="24"/>
        </w:rPr>
      </w:pPr>
      <w:r w:rsidRPr="001647AE">
        <w:rPr>
          <w:rFonts w:ascii="Tahoma" w:hAnsi="Tahoma" w:cs="Tahoma"/>
          <w:color w:val="000000" w:themeColor="text1"/>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1AD32498" w14:textId="77777777" w:rsidR="00120352" w:rsidRPr="001647AE" w:rsidRDefault="00120352" w:rsidP="00120352">
      <w:pPr>
        <w:pStyle w:val="PargrafodaLista"/>
        <w:rPr>
          <w:rFonts w:ascii="Tahoma" w:hAnsi="Tahoma" w:cs="Tahoma"/>
          <w:color w:val="000000" w:themeColor="text1"/>
          <w:sz w:val="24"/>
          <w:szCs w:val="24"/>
        </w:rPr>
      </w:pPr>
    </w:p>
    <w:p w14:paraId="312F894D" w14:textId="77777777" w:rsidR="00120352" w:rsidRPr="001647AE" w:rsidRDefault="00120352" w:rsidP="004D5672">
      <w:pPr>
        <w:pStyle w:val="PargrafodaLista"/>
        <w:numPr>
          <w:ilvl w:val="2"/>
          <w:numId w:val="2"/>
        </w:numPr>
        <w:jc w:val="both"/>
        <w:rPr>
          <w:rFonts w:ascii="Tahoma" w:eastAsiaTheme="minorEastAsia" w:hAnsi="Tahoma" w:cs="Tahoma"/>
          <w:b/>
          <w:bCs/>
          <w:sz w:val="24"/>
          <w:szCs w:val="24"/>
        </w:rPr>
      </w:pPr>
      <w:r w:rsidRPr="001647AE">
        <w:rPr>
          <w:rFonts w:ascii="Tahoma" w:hAnsi="Tahoma" w:cs="Tahoma"/>
          <w:color w:val="000000" w:themeColor="text1"/>
          <w:sz w:val="24"/>
          <w:szCs w:val="24"/>
        </w:rPr>
        <w:t>Prova de regularidade com o Fundo de Garantia do Tempo de Serviço (FGTS);</w:t>
      </w:r>
    </w:p>
    <w:p w14:paraId="07B31DA7" w14:textId="77777777" w:rsidR="00120352" w:rsidRPr="001647AE" w:rsidRDefault="00120352" w:rsidP="00120352">
      <w:pPr>
        <w:pStyle w:val="PargrafodaLista"/>
        <w:rPr>
          <w:rFonts w:ascii="Tahoma" w:hAnsi="Tahoma" w:cs="Tahoma"/>
          <w:color w:val="000000" w:themeColor="text1"/>
          <w:sz w:val="24"/>
          <w:szCs w:val="24"/>
        </w:rPr>
      </w:pPr>
    </w:p>
    <w:p w14:paraId="6C94D973" w14:textId="77777777" w:rsidR="00120352" w:rsidRPr="001647AE" w:rsidRDefault="00120352" w:rsidP="004D5672">
      <w:pPr>
        <w:pStyle w:val="PargrafodaLista"/>
        <w:numPr>
          <w:ilvl w:val="2"/>
          <w:numId w:val="2"/>
        </w:numPr>
        <w:jc w:val="both"/>
        <w:rPr>
          <w:rFonts w:ascii="Tahoma" w:eastAsiaTheme="minorEastAsia" w:hAnsi="Tahoma" w:cs="Tahoma"/>
          <w:b/>
          <w:bCs/>
          <w:sz w:val="24"/>
          <w:szCs w:val="24"/>
        </w:rPr>
      </w:pPr>
      <w:r w:rsidRPr="001647AE">
        <w:rPr>
          <w:rFonts w:ascii="Tahoma" w:hAnsi="Tahoma" w:cs="Tahoma"/>
          <w:color w:val="000000" w:themeColor="text1"/>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CC0774E" w14:textId="7BA8A5AD" w:rsidR="00120352" w:rsidRPr="001647AE" w:rsidRDefault="00120352" w:rsidP="00120352">
      <w:pPr>
        <w:pStyle w:val="PargrafodaLista"/>
        <w:rPr>
          <w:rFonts w:ascii="Tahoma" w:hAnsi="Tahoma" w:cs="Tahoma"/>
          <w:color w:val="000000" w:themeColor="text1"/>
          <w:sz w:val="24"/>
          <w:szCs w:val="24"/>
        </w:rPr>
      </w:pPr>
    </w:p>
    <w:p w14:paraId="3EADCB2B" w14:textId="5E4D1C9B" w:rsidR="00120352" w:rsidRPr="001647AE" w:rsidRDefault="00120352" w:rsidP="004D5672">
      <w:pPr>
        <w:pStyle w:val="PargrafodaLista"/>
        <w:numPr>
          <w:ilvl w:val="2"/>
          <w:numId w:val="2"/>
        </w:numPr>
        <w:jc w:val="both"/>
        <w:rPr>
          <w:rFonts w:ascii="Tahoma" w:eastAsiaTheme="minorEastAsia" w:hAnsi="Tahoma" w:cs="Tahoma"/>
          <w:b/>
          <w:bCs/>
          <w:sz w:val="24"/>
          <w:szCs w:val="24"/>
        </w:rPr>
      </w:pPr>
      <w:r w:rsidRPr="001647AE">
        <w:rPr>
          <w:rFonts w:ascii="Tahoma" w:hAnsi="Tahoma" w:cs="Tahoma"/>
          <w:color w:val="000000" w:themeColor="text1"/>
          <w:sz w:val="24"/>
          <w:szCs w:val="24"/>
        </w:rPr>
        <w:t>Prova de regularidade com a Fazenda</w:t>
      </w:r>
      <w:r w:rsidR="00911D1B" w:rsidRPr="001647AE">
        <w:rPr>
          <w:rFonts w:ascii="Tahoma" w:hAnsi="Tahoma" w:cs="Tahoma"/>
          <w:color w:val="000000" w:themeColor="text1"/>
          <w:sz w:val="24"/>
          <w:szCs w:val="24"/>
        </w:rPr>
        <w:t xml:space="preserve"> Municipal</w:t>
      </w:r>
      <w:r w:rsidR="009E0253" w:rsidRPr="001647AE">
        <w:rPr>
          <w:rFonts w:ascii="Tahoma" w:hAnsi="Tahoma" w:cs="Tahoma"/>
          <w:color w:val="000000" w:themeColor="text1"/>
          <w:sz w:val="24"/>
          <w:szCs w:val="24"/>
        </w:rPr>
        <w:t xml:space="preserve"> </w:t>
      </w:r>
      <w:r w:rsidRPr="001647AE">
        <w:rPr>
          <w:rFonts w:ascii="Tahoma" w:hAnsi="Tahoma" w:cs="Tahoma"/>
          <w:color w:val="000000" w:themeColor="text1"/>
          <w:sz w:val="24"/>
          <w:szCs w:val="24"/>
        </w:rPr>
        <w:t>do domicílio ou sede do fornecedor, relativa à atividade em cujo exercício contrata ou concorre;</w:t>
      </w:r>
    </w:p>
    <w:p w14:paraId="2C5816AD" w14:textId="77777777" w:rsidR="00120352" w:rsidRPr="001647AE" w:rsidRDefault="00120352" w:rsidP="00120352">
      <w:pPr>
        <w:pStyle w:val="PargrafodaLista"/>
        <w:rPr>
          <w:rFonts w:ascii="Tahoma" w:hAnsi="Tahoma" w:cs="Tahoma"/>
          <w:color w:val="000000" w:themeColor="text1"/>
          <w:sz w:val="24"/>
          <w:szCs w:val="24"/>
        </w:rPr>
      </w:pPr>
    </w:p>
    <w:p w14:paraId="4A6AAD75" w14:textId="497B5414" w:rsidR="00120352" w:rsidRPr="001647AE" w:rsidRDefault="00120352" w:rsidP="004D5672">
      <w:pPr>
        <w:pStyle w:val="PargrafodaLista"/>
        <w:numPr>
          <w:ilvl w:val="2"/>
          <w:numId w:val="2"/>
        </w:numPr>
        <w:jc w:val="both"/>
        <w:rPr>
          <w:rFonts w:ascii="Tahoma" w:eastAsiaTheme="minorEastAsia" w:hAnsi="Tahoma" w:cs="Tahoma"/>
          <w:b/>
          <w:bCs/>
          <w:sz w:val="24"/>
          <w:szCs w:val="24"/>
        </w:rPr>
      </w:pPr>
      <w:r w:rsidRPr="001647AE">
        <w:rPr>
          <w:rFonts w:ascii="Tahoma" w:hAnsi="Tahoma" w:cs="Tahoma"/>
          <w:color w:val="000000" w:themeColor="text1"/>
          <w:sz w:val="24"/>
          <w:szCs w:val="24"/>
        </w:rPr>
        <w:t>Caso o fornecedor seja considerado isento dos tributos estaduais relacionados ao objeto, deverá comprovar tal condição mediante a apresentação de certidão ou declaração da Fazenda respectiva do seu domicílio ou sede, ou por meio de outro documento equivalente, na forma da respectiva legislação de regência.</w:t>
      </w:r>
    </w:p>
    <w:p w14:paraId="362677DE" w14:textId="77777777" w:rsidR="003D18F7" w:rsidRPr="001647AE" w:rsidRDefault="003D18F7" w:rsidP="00C5479B">
      <w:pPr>
        <w:pStyle w:val="PargrafodaLista"/>
        <w:spacing w:after="0"/>
        <w:rPr>
          <w:rFonts w:ascii="Tahoma" w:eastAsiaTheme="minorEastAsia" w:hAnsi="Tahoma" w:cs="Tahoma"/>
          <w:b/>
          <w:bCs/>
          <w:sz w:val="24"/>
          <w:szCs w:val="24"/>
        </w:rPr>
      </w:pPr>
    </w:p>
    <w:p w14:paraId="3CEAB0F5" w14:textId="08354F99" w:rsidR="00940E92" w:rsidRPr="001647AE" w:rsidRDefault="00940E92" w:rsidP="004D5672">
      <w:pPr>
        <w:pStyle w:val="PargrafodaLista"/>
        <w:numPr>
          <w:ilvl w:val="0"/>
          <w:numId w:val="2"/>
        </w:numPr>
        <w:jc w:val="both"/>
        <w:rPr>
          <w:rFonts w:ascii="Tahoma" w:hAnsi="Tahoma" w:cs="Tahoma"/>
          <w:b/>
          <w:bCs/>
          <w:sz w:val="24"/>
          <w:szCs w:val="24"/>
        </w:rPr>
      </w:pPr>
      <w:r w:rsidRPr="001647AE">
        <w:rPr>
          <w:rFonts w:ascii="Tahoma" w:hAnsi="Tahoma" w:cs="Tahoma"/>
          <w:b/>
          <w:bCs/>
          <w:sz w:val="24"/>
          <w:szCs w:val="24"/>
        </w:rPr>
        <w:t>ESTIMATIVAS DO VALOR DA CONTRATAÇÃO</w:t>
      </w:r>
    </w:p>
    <w:p w14:paraId="5DCA199B" w14:textId="27446146" w:rsidR="00B03B88" w:rsidRPr="001647AE" w:rsidRDefault="00F17EA1" w:rsidP="004D5672">
      <w:pPr>
        <w:pStyle w:val="Standard"/>
        <w:numPr>
          <w:ilvl w:val="1"/>
          <w:numId w:val="2"/>
        </w:numPr>
        <w:tabs>
          <w:tab w:val="left" w:pos="0"/>
          <w:tab w:val="left" w:pos="1134"/>
          <w:tab w:val="left" w:pos="1395"/>
          <w:tab w:val="left" w:pos="1650"/>
          <w:tab w:val="left" w:pos="1965"/>
          <w:tab w:val="left" w:pos="2220"/>
          <w:tab w:val="left" w:leader="underscore" w:pos="7336"/>
        </w:tabs>
        <w:jc w:val="both"/>
        <w:rPr>
          <w:rFonts w:ascii="Tahoma" w:hAnsi="Tahoma"/>
          <w:color w:val="000000" w:themeColor="text1"/>
        </w:rPr>
      </w:pPr>
      <w:r w:rsidRPr="001647AE">
        <w:rPr>
          <w:rFonts w:ascii="Tahoma" w:hAnsi="Tahoma"/>
          <w:b/>
          <w:bCs/>
          <w:color w:val="000000" w:themeColor="text1"/>
        </w:rPr>
        <w:t>O valor estimado</w:t>
      </w:r>
      <w:r w:rsidR="007F14F9" w:rsidRPr="001647AE">
        <w:rPr>
          <w:rFonts w:ascii="Tahoma" w:hAnsi="Tahoma"/>
          <w:b/>
          <w:bCs/>
          <w:color w:val="000000" w:themeColor="text1"/>
        </w:rPr>
        <w:t xml:space="preserve"> </w:t>
      </w:r>
      <w:r w:rsidR="0034776C" w:rsidRPr="001647AE">
        <w:rPr>
          <w:rFonts w:ascii="Tahoma" w:hAnsi="Tahoma"/>
          <w:b/>
          <w:bCs/>
          <w:color w:val="000000" w:themeColor="text1"/>
        </w:rPr>
        <w:t>é de R$ 82.273,51</w:t>
      </w:r>
      <w:r w:rsidR="00E7292B" w:rsidRPr="001647AE">
        <w:rPr>
          <w:rFonts w:ascii="Tahoma" w:hAnsi="Tahoma"/>
          <w:b/>
          <w:bCs/>
          <w:color w:val="000000" w:themeColor="text1"/>
        </w:rPr>
        <w:t xml:space="preserve"> </w:t>
      </w:r>
      <w:r w:rsidRPr="001647AE">
        <w:rPr>
          <w:rFonts w:ascii="Tahoma" w:hAnsi="Tahoma"/>
          <w:b/>
          <w:bCs/>
          <w:color w:val="000000" w:themeColor="text1"/>
        </w:rPr>
        <w:t>(</w:t>
      </w:r>
      <w:r w:rsidR="008B3FD5" w:rsidRPr="001647AE">
        <w:rPr>
          <w:rFonts w:ascii="Tahoma" w:hAnsi="Tahoma"/>
          <w:b/>
          <w:bCs/>
          <w:color w:val="000000" w:themeColor="text1"/>
        </w:rPr>
        <w:t>OITENTA E DOIS MIL E DUZENTOS E SETENTA E TRÊS REAIS E CINQUENTA E UM CENTAVOS</w:t>
      </w:r>
      <w:r w:rsidRPr="001647AE">
        <w:rPr>
          <w:rFonts w:ascii="Tahoma" w:hAnsi="Tahoma"/>
          <w:b/>
          <w:bCs/>
          <w:color w:val="000000" w:themeColor="text1"/>
        </w:rPr>
        <w:t>)</w:t>
      </w:r>
      <w:r w:rsidR="00A65992" w:rsidRPr="001647AE">
        <w:rPr>
          <w:rFonts w:ascii="Tahoma" w:hAnsi="Tahoma"/>
          <w:b/>
          <w:bCs/>
          <w:color w:val="000000" w:themeColor="text1"/>
        </w:rPr>
        <w:t>.</w:t>
      </w:r>
    </w:p>
    <w:p w14:paraId="5236FDBE" w14:textId="77777777" w:rsidR="00B03B88" w:rsidRPr="001647AE" w:rsidRDefault="00B03B88" w:rsidP="00B03B88">
      <w:pPr>
        <w:pStyle w:val="Standard"/>
        <w:tabs>
          <w:tab w:val="left" w:pos="0"/>
          <w:tab w:val="left" w:pos="1134"/>
          <w:tab w:val="left" w:pos="1395"/>
          <w:tab w:val="left" w:pos="1650"/>
          <w:tab w:val="left" w:pos="1965"/>
          <w:tab w:val="left" w:pos="2220"/>
          <w:tab w:val="left" w:leader="underscore" w:pos="7336"/>
        </w:tabs>
        <w:ind w:left="720"/>
        <w:jc w:val="both"/>
        <w:rPr>
          <w:rFonts w:ascii="Tahoma" w:hAnsi="Tahoma"/>
          <w:color w:val="000000" w:themeColor="text1"/>
        </w:rPr>
      </w:pPr>
    </w:p>
    <w:p w14:paraId="0CBC193B" w14:textId="77777777" w:rsidR="00B03B88" w:rsidRPr="001647AE" w:rsidRDefault="00137AD6" w:rsidP="004D5672">
      <w:pPr>
        <w:pStyle w:val="Standard"/>
        <w:numPr>
          <w:ilvl w:val="1"/>
          <w:numId w:val="2"/>
        </w:numPr>
        <w:tabs>
          <w:tab w:val="left" w:pos="0"/>
          <w:tab w:val="left" w:pos="1134"/>
          <w:tab w:val="left" w:pos="1395"/>
          <w:tab w:val="left" w:pos="1650"/>
          <w:tab w:val="left" w:pos="1965"/>
          <w:tab w:val="left" w:pos="2220"/>
          <w:tab w:val="left" w:leader="underscore" w:pos="7336"/>
        </w:tabs>
        <w:jc w:val="both"/>
        <w:rPr>
          <w:rFonts w:ascii="Tahoma" w:hAnsi="Tahoma"/>
          <w:color w:val="000000" w:themeColor="text1"/>
        </w:rPr>
      </w:pPr>
      <w:r w:rsidRPr="001647AE">
        <w:rPr>
          <w:rFonts w:ascii="Tahoma" w:hAnsi="Tahoma"/>
          <w:color w:val="000000" w:themeColor="text1"/>
        </w:rPr>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w:t>
      </w:r>
    </w:p>
    <w:p w14:paraId="2720AF0C" w14:textId="77777777" w:rsidR="00B03B88" w:rsidRPr="001647AE" w:rsidRDefault="00B03B88" w:rsidP="0001417E">
      <w:pPr>
        <w:pStyle w:val="PargrafodaLista"/>
        <w:spacing w:after="0"/>
        <w:rPr>
          <w:rFonts w:ascii="Tahoma" w:hAnsi="Tahoma" w:cs="Tahoma"/>
          <w:color w:val="000000" w:themeColor="text1"/>
        </w:rPr>
      </w:pPr>
    </w:p>
    <w:p w14:paraId="69DF545C" w14:textId="77777777" w:rsidR="00B03B88" w:rsidRPr="001647AE" w:rsidRDefault="00137AD6" w:rsidP="004D5672">
      <w:pPr>
        <w:pStyle w:val="Standard"/>
        <w:numPr>
          <w:ilvl w:val="2"/>
          <w:numId w:val="2"/>
        </w:numPr>
        <w:tabs>
          <w:tab w:val="left" w:pos="0"/>
          <w:tab w:val="left" w:pos="1134"/>
          <w:tab w:val="left" w:pos="1395"/>
          <w:tab w:val="left" w:pos="1650"/>
          <w:tab w:val="left" w:pos="1965"/>
          <w:tab w:val="left" w:pos="2220"/>
          <w:tab w:val="left" w:leader="underscore" w:pos="7336"/>
        </w:tabs>
        <w:ind w:left="720" w:hanging="294"/>
        <w:jc w:val="both"/>
        <w:rPr>
          <w:rFonts w:ascii="Tahoma" w:hAnsi="Tahoma"/>
          <w:color w:val="000000" w:themeColor="text1"/>
        </w:rPr>
      </w:pPr>
      <w:r w:rsidRPr="001647AE">
        <w:rPr>
          <w:rFonts w:ascii="Tahoma" w:hAnsi="Tahoma"/>
          <w:color w:val="000000" w:themeColor="text1"/>
        </w:rPr>
        <w:t>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14:paraId="5E2FCB60" w14:textId="77777777" w:rsidR="00B03B88" w:rsidRPr="001647AE" w:rsidRDefault="00B03B88" w:rsidP="00B03B88">
      <w:pPr>
        <w:pStyle w:val="Standard"/>
        <w:tabs>
          <w:tab w:val="left" w:pos="0"/>
          <w:tab w:val="left" w:pos="1134"/>
          <w:tab w:val="left" w:pos="1395"/>
          <w:tab w:val="left" w:pos="1650"/>
          <w:tab w:val="left" w:pos="1965"/>
          <w:tab w:val="left" w:pos="2220"/>
          <w:tab w:val="left" w:leader="underscore" w:pos="7336"/>
        </w:tabs>
        <w:ind w:left="720"/>
        <w:jc w:val="both"/>
        <w:rPr>
          <w:rFonts w:ascii="Tahoma" w:hAnsi="Tahoma"/>
          <w:color w:val="000000" w:themeColor="text1"/>
        </w:rPr>
      </w:pPr>
    </w:p>
    <w:p w14:paraId="0635C3B9" w14:textId="77777777" w:rsidR="0001417E" w:rsidRPr="001647AE" w:rsidRDefault="00137AD6" w:rsidP="004D5672">
      <w:pPr>
        <w:pStyle w:val="Standard"/>
        <w:numPr>
          <w:ilvl w:val="2"/>
          <w:numId w:val="2"/>
        </w:numPr>
        <w:tabs>
          <w:tab w:val="left" w:pos="0"/>
          <w:tab w:val="left" w:pos="1134"/>
          <w:tab w:val="left" w:pos="1395"/>
          <w:tab w:val="left" w:pos="1650"/>
          <w:tab w:val="left" w:pos="1965"/>
          <w:tab w:val="left" w:pos="2220"/>
          <w:tab w:val="left" w:leader="underscore" w:pos="7336"/>
        </w:tabs>
        <w:ind w:left="720" w:hanging="294"/>
        <w:jc w:val="both"/>
        <w:rPr>
          <w:rFonts w:ascii="Tahoma" w:hAnsi="Tahoma"/>
          <w:color w:val="000000" w:themeColor="text1"/>
        </w:rPr>
      </w:pPr>
      <w:r w:rsidRPr="001647AE">
        <w:rPr>
          <w:rFonts w:ascii="Tahoma" w:hAnsi="Tahoma"/>
          <w:color w:val="000000" w:themeColor="text1"/>
        </w:rPr>
        <w:t>em caso de criação, alteração ou extinção de quaisquer tributos ou encargos legais ou superveniência de disposições legais, com comprovada repercussão sobre os preços registrados;</w:t>
      </w:r>
    </w:p>
    <w:p w14:paraId="57A254FD" w14:textId="77777777" w:rsidR="0001417E" w:rsidRPr="001647AE" w:rsidRDefault="0001417E" w:rsidP="0001417E">
      <w:pPr>
        <w:pStyle w:val="PargrafodaLista"/>
        <w:spacing w:after="0"/>
        <w:rPr>
          <w:rFonts w:ascii="Tahoma" w:hAnsi="Tahoma" w:cs="Tahoma"/>
          <w:color w:val="000000" w:themeColor="text1"/>
        </w:rPr>
      </w:pPr>
    </w:p>
    <w:p w14:paraId="3C1CCFC7" w14:textId="77777777" w:rsidR="0001417E" w:rsidRPr="001647AE" w:rsidRDefault="00137AD6" w:rsidP="004D5672">
      <w:pPr>
        <w:pStyle w:val="Standard"/>
        <w:numPr>
          <w:ilvl w:val="2"/>
          <w:numId w:val="2"/>
        </w:numPr>
        <w:tabs>
          <w:tab w:val="left" w:pos="0"/>
          <w:tab w:val="left" w:pos="1134"/>
          <w:tab w:val="left" w:pos="1395"/>
          <w:tab w:val="left" w:pos="1650"/>
          <w:tab w:val="left" w:pos="1965"/>
          <w:tab w:val="left" w:pos="2220"/>
          <w:tab w:val="left" w:leader="underscore" w:pos="7336"/>
        </w:tabs>
        <w:ind w:left="720" w:hanging="294"/>
        <w:jc w:val="both"/>
        <w:rPr>
          <w:rFonts w:ascii="Tahoma" w:hAnsi="Tahoma"/>
          <w:color w:val="000000" w:themeColor="text1"/>
        </w:rPr>
      </w:pPr>
      <w:r w:rsidRPr="001647AE">
        <w:rPr>
          <w:rFonts w:ascii="Tahoma" w:hAnsi="Tahoma"/>
          <w:color w:val="000000" w:themeColor="text1"/>
        </w:rPr>
        <w:t>serão reajustados os preços registrados, respeitada a contagem da anualidade e o índice previsto para a contratação; ou</w:t>
      </w:r>
    </w:p>
    <w:p w14:paraId="385BDFBB" w14:textId="77777777" w:rsidR="0001417E" w:rsidRPr="001647AE" w:rsidRDefault="0001417E" w:rsidP="0001417E">
      <w:pPr>
        <w:pStyle w:val="PargrafodaLista"/>
        <w:spacing w:after="0"/>
        <w:rPr>
          <w:rFonts w:ascii="Tahoma" w:hAnsi="Tahoma" w:cs="Tahoma"/>
          <w:color w:val="000000" w:themeColor="text1"/>
        </w:rPr>
      </w:pPr>
    </w:p>
    <w:p w14:paraId="3B6BD585" w14:textId="77777777" w:rsidR="006D317F" w:rsidRPr="001647AE" w:rsidRDefault="00137AD6" w:rsidP="004D5672">
      <w:pPr>
        <w:pStyle w:val="Standard"/>
        <w:numPr>
          <w:ilvl w:val="2"/>
          <w:numId w:val="2"/>
        </w:numPr>
        <w:tabs>
          <w:tab w:val="left" w:pos="0"/>
          <w:tab w:val="left" w:pos="1134"/>
          <w:tab w:val="left" w:pos="1395"/>
          <w:tab w:val="left" w:pos="1650"/>
          <w:tab w:val="left" w:pos="1965"/>
          <w:tab w:val="left" w:pos="2220"/>
          <w:tab w:val="left" w:leader="underscore" w:pos="7336"/>
        </w:tabs>
        <w:ind w:left="720" w:hanging="294"/>
        <w:jc w:val="both"/>
        <w:rPr>
          <w:rFonts w:ascii="Tahoma" w:hAnsi="Tahoma"/>
          <w:color w:val="000000" w:themeColor="text1"/>
        </w:rPr>
      </w:pPr>
      <w:r w:rsidRPr="001647AE">
        <w:rPr>
          <w:rFonts w:ascii="Tahoma" w:hAnsi="Tahoma"/>
          <w:color w:val="000000" w:themeColor="text1"/>
        </w:rPr>
        <w:t>poderão ser repactuados, a pedido do interessado, conforme critérios definidos para a contratação.</w:t>
      </w:r>
    </w:p>
    <w:p w14:paraId="32EB2928" w14:textId="77777777" w:rsidR="006D317F" w:rsidRPr="001647AE" w:rsidRDefault="006D317F" w:rsidP="006D317F">
      <w:pPr>
        <w:pStyle w:val="PargrafodaLista"/>
        <w:rPr>
          <w:rFonts w:ascii="Tahoma" w:hAnsi="Tahoma" w:cs="Tahoma"/>
          <w:b/>
          <w:bCs/>
          <w:color w:val="000000" w:themeColor="text1"/>
        </w:rPr>
      </w:pPr>
    </w:p>
    <w:p w14:paraId="125FEB93" w14:textId="77777777" w:rsidR="006D317F" w:rsidRPr="001647AE" w:rsidRDefault="00137AD6" w:rsidP="004D5672">
      <w:pPr>
        <w:pStyle w:val="Standard"/>
        <w:numPr>
          <w:ilvl w:val="0"/>
          <w:numId w:val="3"/>
        </w:numPr>
        <w:tabs>
          <w:tab w:val="left" w:pos="0"/>
          <w:tab w:val="left" w:pos="1134"/>
          <w:tab w:val="left" w:pos="1395"/>
          <w:tab w:val="left" w:pos="1650"/>
          <w:tab w:val="left" w:pos="1965"/>
          <w:tab w:val="left" w:pos="2220"/>
          <w:tab w:val="left" w:leader="underscore" w:pos="7336"/>
        </w:tabs>
        <w:jc w:val="both"/>
        <w:rPr>
          <w:rFonts w:ascii="Tahoma" w:hAnsi="Tahoma"/>
          <w:color w:val="000000" w:themeColor="text1"/>
        </w:rPr>
      </w:pPr>
      <w:r w:rsidRPr="001647AE">
        <w:rPr>
          <w:rFonts w:ascii="Tahoma" w:hAnsi="Tahoma"/>
          <w:b/>
          <w:bCs/>
          <w:color w:val="000000" w:themeColor="text1"/>
        </w:rPr>
        <w:t>ADEQUAÇÃO ORÇAMENTÁRIA</w:t>
      </w:r>
    </w:p>
    <w:p w14:paraId="4CB6B0D6" w14:textId="7544B58B" w:rsidR="00F57491" w:rsidRPr="001647AE" w:rsidRDefault="00137AD6" w:rsidP="004D5672">
      <w:pPr>
        <w:pStyle w:val="PargrafodaLista"/>
        <w:numPr>
          <w:ilvl w:val="2"/>
          <w:numId w:val="3"/>
        </w:numPr>
        <w:jc w:val="both"/>
        <w:rPr>
          <w:rFonts w:ascii="Tahoma" w:hAnsi="Tahoma" w:cs="Tahoma"/>
          <w:color w:val="000000" w:themeColor="text1"/>
          <w:sz w:val="24"/>
          <w:szCs w:val="24"/>
        </w:rPr>
      </w:pPr>
      <w:r w:rsidRPr="001647AE">
        <w:rPr>
          <w:rFonts w:ascii="Tahoma" w:hAnsi="Tahoma" w:cs="Tahoma"/>
          <w:color w:val="000000" w:themeColor="text1"/>
          <w:sz w:val="24"/>
          <w:szCs w:val="24"/>
        </w:rPr>
        <w:t>A dotação relativa aos exercícios financeiros subsequentes será indicada após aprovação da Lei Orçamentária respectiva e liberação dos créditos correspondentes, mediante apostilamento.</w:t>
      </w:r>
    </w:p>
    <w:p w14:paraId="74D3B4E7" w14:textId="77777777" w:rsidR="001758B2" w:rsidRPr="001647AE" w:rsidRDefault="001758B2" w:rsidP="001758B2">
      <w:pPr>
        <w:pStyle w:val="PargrafodaLista"/>
        <w:ind w:left="1080"/>
        <w:jc w:val="both"/>
        <w:rPr>
          <w:rFonts w:ascii="Tahoma" w:hAnsi="Tahoma" w:cs="Tahoma"/>
          <w:color w:val="000000" w:themeColor="text1"/>
          <w:sz w:val="24"/>
          <w:szCs w:val="24"/>
        </w:rPr>
      </w:pPr>
    </w:p>
    <w:p w14:paraId="67F57960" w14:textId="77777777" w:rsidR="006F6622" w:rsidRPr="001647AE" w:rsidRDefault="006F6622" w:rsidP="006F6622">
      <w:pPr>
        <w:pStyle w:val="PargrafodaLista"/>
        <w:ind w:left="1080"/>
        <w:jc w:val="both"/>
        <w:rPr>
          <w:rFonts w:ascii="Tahoma" w:hAnsi="Tahoma" w:cs="Tahoma"/>
          <w:color w:val="FF0000"/>
          <w:sz w:val="24"/>
          <w:szCs w:val="24"/>
        </w:rPr>
      </w:pPr>
    </w:p>
    <w:p w14:paraId="17AADDC2" w14:textId="2A0A01C2" w:rsidR="0049735E" w:rsidRPr="001647AE" w:rsidRDefault="0049735E" w:rsidP="00CB0382">
      <w:pPr>
        <w:spacing w:after="0" w:line="240" w:lineRule="auto"/>
        <w:jc w:val="center"/>
        <w:rPr>
          <w:rFonts w:ascii="Tahoma" w:hAnsi="Tahoma" w:cs="Tahoma"/>
          <w:b/>
          <w:bCs/>
          <w:sz w:val="24"/>
          <w:szCs w:val="24"/>
        </w:rPr>
      </w:pPr>
      <w:r w:rsidRPr="001647AE">
        <w:rPr>
          <w:rFonts w:ascii="Tahoma" w:hAnsi="Tahoma" w:cs="Tahoma"/>
          <w:b/>
          <w:bCs/>
          <w:sz w:val="24"/>
          <w:szCs w:val="24"/>
        </w:rPr>
        <w:t xml:space="preserve">ELDORADO/MS, </w:t>
      </w:r>
      <w:r w:rsidR="00585DDF" w:rsidRPr="001647AE">
        <w:rPr>
          <w:rFonts w:ascii="Tahoma" w:hAnsi="Tahoma" w:cs="Tahoma"/>
          <w:b/>
          <w:bCs/>
          <w:sz w:val="24"/>
          <w:szCs w:val="24"/>
        </w:rPr>
        <w:t>10</w:t>
      </w:r>
      <w:r w:rsidRPr="001647AE">
        <w:rPr>
          <w:rFonts w:ascii="Tahoma" w:hAnsi="Tahoma" w:cs="Tahoma"/>
          <w:b/>
          <w:bCs/>
          <w:sz w:val="24"/>
          <w:szCs w:val="24"/>
        </w:rPr>
        <w:t xml:space="preserve"> DE </w:t>
      </w:r>
      <w:r w:rsidR="00585DDF" w:rsidRPr="001647AE">
        <w:rPr>
          <w:rFonts w:ascii="Tahoma" w:hAnsi="Tahoma" w:cs="Tahoma"/>
          <w:b/>
          <w:bCs/>
          <w:sz w:val="24"/>
          <w:szCs w:val="24"/>
        </w:rPr>
        <w:t>JANEIRO</w:t>
      </w:r>
      <w:r w:rsidR="0010055C" w:rsidRPr="001647AE">
        <w:rPr>
          <w:rFonts w:ascii="Tahoma" w:hAnsi="Tahoma" w:cs="Tahoma"/>
          <w:b/>
          <w:bCs/>
          <w:sz w:val="24"/>
          <w:szCs w:val="24"/>
        </w:rPr>
        <w:t xml:space="preserve"> </w:t>
      </w:r>
      <w:r w:rsidR="00585DDF" w:rsidRPr="001647AE">
        <w:rPr>
          <w:rFonts w:ascii="Tahoma" w:hAnsi="Tahoma" w:cs="Tahoma"/>
          <w:b/>
          <w:bCs/>
          <w:sz w:val="24"/>
          <w:szCs w:val="24"/>
        </w:rPr>
        <w:t>DE 2025</w:t>
      </w:r>
      <w:r w:rsidRPr="001647AE">
        <w:rPr>
          <w:rFonts w:ascii="Tahoma" w:hAnsi="Tahoma" w:cs="Tahoma"/>
          <w:b/>
          <w:bCs/>
          <w:sz w:val="24"/>
          <w:szCs w:val="24"/>
        </w:rPr>
        <w:t>.</w:t>
      </w:r>
    </w:p>
    <w:p w14:paraId="14672EEF" w14:textId="77777777" w:rsidR="00AC66E1" w:rsidRPr="001647AE" w:rsidRDefault="00AC66E1" w:rsidP="00CB0382">
      <w:pPr>
        <w:spacing w:after="0" w:line="240" w:lineRule="auto"/>
        <w:jc w:val="center"/>
        <w:rPr>
          <w:rFonts w:ascii="Tahoma" w:hAnsi="Tahoma" w:cs="Tahoma"/>
          <w:b/>
          <w:bCs/>
          <w:sz w:val="24"/>
          <w:szCs w:val="24"/>
        </w:rPr>
      </w:pPr>
    </w:p>
    <w:p w14:paraId="5580386D" w14:textId="77777777" w:rsidR="00AC66E1" w:rsidRPr="001647AE" w:rsidRDefault="00AC66E1" w:rsidP="00CB0382">
      <w:pPr>
        <w:spacing w:after="0" w:line="240" w:lineRule="auto"/>
        <w:jc w:val="center"/>
        <w:rPr>
          <w:rFonts w:ascii="Tahoma" w:hAnsi="Tahoma" w:cs="Tahoma"/>
          <w:b/>
          <w:bCs/>
          <w:sz w:val="24"/>
          <w:szCs w:val="24"/>
        </w:rPr>
      </w:pPr>
    </w:p>
    <w:p w14:paraId="166AD5A6" w14:textId="77777777" w:rsidR="00AC66E1" w:rsidRPr="001647AE" w:rsidRDefault="00AC66E1" w:rsidP="00CB0382">
      <w:pPr>
        <w:spacing w:after="0" w:line="240" w:lineRule="auto"/>
        <w:jc w:val="center"/>
        <w:rPr>
          <w:rFonts w:ascii="Tahoma" w:hAnsi="Tahoma" w:cs="Tahoma"/>
          <w:b/>
          <w:bCs/>
          <w:sz w:val="24"/>
          <w:szCs w:val="24"/>
        </w:rPr>
      </w:pPr>
    </w:p>
    <w:p w14:paraId="110A110E" w14:textId="77777777" w:rsidR="00F57491" w:rsidRPr="001647AE" w:rsidRDefault="00F57491" w:rsidP="00CB0382">
      <w:pPr>
        <w:spacing w:after="0" w:line="240" w:lineRule="auto"/>
        <w:jc w:val="center"/>
        <w:rPr>
          <w:rFonts w:ascii="Tahoma" w:hAnsi="Tahoma" w:cs="Tahoma"/>
          <w:b/>
          <w:bCs/>
          <w:sz w:val="24"/>
          <w:szCs w:val="24"/>
        </w:rPr>
      </w:pPr>
    </w:p>
    <w:p w14:paraId="0FAE4E47" w14:textId="77777777" w:rsidR="00C7203F" w:rsidRPr="001647AE" w:rsidRDefault="00C7203F" w:rsidP="004D5672">
      <w:pPr>
        <w:pStyle w:val="PargrafodaLista"/>
        <w:numPr>
          <w:ilvl w:val="0"/>
          <w:numId w:val="3"/>
        </w:numPr>
        <w:spacing w:after="0" w:line="240" w:lineRule="auto"/>
        <w:rPr>
          <w:rFonts w:ascii="Tahoma" w:hAnsi="Tahoma" w:cs="Tahoma"/>
          <w:b/>
          <w:bCs/>
          <w:sz w:val="24"/>
          <w:szCs w:val="24"/>
        </w:rPr>
      </w:pPr>
      <w:r w:rsidRPr="001647AE">
        <w:rPr>
          <w:rFonts w:ascii="Tahoma" w:hAnsi="Tahoma" w:cs="Tahoma"/>
          <w:b/>
          <w:bCs/>
          <w:sz w:val="24"/>
          <w:szCs w:val="24"/>
        </w:rPr>
        <w:lastRenderedPageBreak/>
        <w:t>EQUIPE DE ELABORAÇÃO E PLANEJAMENTO</w:t>
      </w:r>
    </w:p>
    <w:p w14:paraId="2CFDC266" w14:textId="77777777" w:rsidR="00C708DD" w:rsidRPr="001647AE" w:rsidRDefault="00C708DD" w:rsidP="00C708DD">
      <w:pPr>
        <w:pStyle w:val="PargrafodaLista"/>
        <w:spacing w:after="0" w:line="240" w:lineRule="auto"/>
        <w:rPr>
          <w:rFonts w:ascii="Tahoma" w:hAnsi="Tahoma" w:cs="Tahoma"/>
          <w:b/>
          <w:bCs/>
          <w:sz w:val="24"/>
          <w:szCs w:val="24"/>
        </w:rPr>
      </w:pPr>
    </w:p>
    <w:p w14:paraId="1E179D45" w14:textId="77777777" w:rsidR="00C7203F" w:rsidRPr="001647AE" w:rsidRDefault="00C7203F" w:rsidP="00C7203F">
      <w:pPr>
        <w:pStyle w:val="PargrafodaLista"/>
        <w:spacing w:after="0" w:line="240" w:lineRule="auto"/>
        <w:rPr>
          <w:rFonts w:ascii="Tahoma" w:hAnsi="Tahoma" w:cs="Tahoma"/>
          <w:sz w:val="24"/>
          <w:szCs w:val="24"/>
        </w:rPr>
      </w:pPr>
    </w:p>
    <w:p w14:paraId="0AF92E38" w14:textId="77777777" w:rsidR="00C7203F" w:rsidRPr="001647AE" w:rsidRDefault="00C7203F" w:rsidP="00C7203F">
      <w:pPr>
        <w:pStyle w:val="PargrafodaLista"/>
        <w:ind w:left="390"/>
        <w:rPr>
          <w:rFonts w:ascii="Tahoma" w:hAnsi="Tahoma" w:cs="Tahoma"/>
          <w:b/>
          <w:bCs/>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709"/>
        <w:gridCol w:w="4105"/>
      </w:tblGrid>
      <w:tr w:rsidR="00C7203F" w:rsidRPr="001647AE" w14:paraId="31FC2B62" w14:textId="77777777" w:rsidTr="00BD7FC7">
        <w:tc>
          <w:tcPr>
            <w:tcW w:w="3964" w:type="dxa"/>
            <w:tcBorders>
              <w:top w:val="single" w:sz="4" w:space="0" w:color="auto"/>
            </w:tcBorders>
          </w:tcPr>
          <w:p w14:paraId="146EDF22" w14:textId="77777777" w:rsidR="00C7203F" w:rsidRPr="001647AE" w:rsidRDefault="00C7203F" w:rsidP="00BD7FC7">
            <w:pPr>
              <w:pStyle w:val="Textbody"/>
              <w:jc w:val="center"/>
              <w:rPr>
                <w:rFonts w:ascii="Tahoma" w:hAnsi="Tahoma"/>
                <w:b/>
              </w:rPr>
            </w:pPr>
            <w:proofErr w:type="spellStart"/>
            <w:r w:rsidRPr="001647AE">
              <w:rPr>
                <w:rFonts w:ascii="Tahoma" w:hAnsi="Tahoma"/>
                <w:b/>
              </w:rPr>
              <w:t>Abiezer</w:t>
            </w:r>
            <w:proofErr w:type="spellEnd"/>
            <w:r w:rsidRPr="001647AE">
              <w:rPr>
                <w:rFonts w:ascii="Tahoma" w:hAnsi="Tahoma"/>
                <w:b/>
              </w:rPr>
              <w:t xml:space="preserve"> </w:t>
            </w:r>
            <w:proofErr w:type="spellStart"/>
            <w:r w:rsidRPr="001647AE">
              <w:rPr>
                <w:rFonts w:ascii="Tahoma" w:hAnsi="Tahoma"/>
                <w:b/>
              </w:rPr>
              <w:t>Zione</w:t>
            </w:r>
            <w:proofErr w:type="spellEnd"/>
            <w:r w:rsidRPr="001647AE">
              <w:rPr>
                <w:rFonts w:ascii="Tahoma" w:hAnsi="Tahoma"/>
                <w:b/>
              </w:rPr>
              <w:t xml:space="preserve"> – Técnico de Informática</w:t>
            </w:r>
          </w:p>
        </w:tc>
        <w:tc>
          <w:tcPr>
            <w:tcW w:w="709" w:type="dxa"/>
          </w:tcPr>
          <w:p w14:paraId="7C72C515" w14:textId="77777777" w:rsidR="00C7203F" w:rsidRPr="001647AE" w:rsidRDefault="00C7203F" w:rsidP="00BD7FC7">
            <w:pPr>
              <w:pStyle w:val="Textbody"/>
              <w:jc w:val="center"/>
              <w:rPr>
                <w:rFonts w:ascii="Tahoma" w:hAnsi="Tahoma"/>
              </w:rPr>
            </w:pPr>
          </w:p>
        </w:tc>
        <w:tc>
          <w:tcPr>
            <w:tcW w:w="4105" w:type="dxa"/>
            <w:tcBorders>
              <w:top w:val="single" w:sz="4" w:space="0" w:color="auto"/>
            </w:tcBorders>
          </w:tcPr>
          <w:p w14:paraId="59FFBD80" w14:textId="77777777" w:rsidR="00C7203F" w:rsidRPr="001647AE" w:rsidRDefault="00C7203F" w:rsidP="00C7203F">
            <w:pPr>
              <w:pStyle w:val="Textbody"/>
              <w:jc w:val="center"/>
              <w:rPr>
                <w:rFonts w:ascii="Tahoma" w:hAnsi="Tahoma"/>
                <w:b/>
              </w:rPr>
            </w:pPr>
            <w:proofErr w:type="spellStart"/>
            <w:r w:rsidRPr="001647AE">
              <w:rPr>
                <w:rFonts w:ascii="Tahoma" w:hAnsi="Tahoma"/>
                <w:b/>
              </w:rPr>
              <w:t>Darqueline</w:t>
            </w:r>
            <w:proofErr w:type="spellEnd"/>
            <w:r w:rsidRPr="001647AE">
              <w:rPr>
                <w:rFonts w:ascii="Tahoma" w:hAnsi="Tahoma"/>
                <w:b/>
              </w:rPr>
              <w:t xml:space="preserve"> </w:t>
            </w:r>
            <w:proofErr w:type="spellStart"/>
            <w:r w:rsidRPr="001647AE">
              <w:rPr>
                <w:rFonts w:ascii="Tahoma" w:hAnsi="Tahoma"/>
                <w:b/>
              </w:rPr>
              <w:t>Thuane</w:t>
            </w:r>
            <w:proofErr w:type="spellEnd"/>
            <w:r w:rsidRPr="001647AE">
              <w:rPr>
                <w:rFonts w:ascii="Tahoma" w:hAnsi="Tahoma"/>
                <w:b/>
              </w:rPr>
              <w:t xml:space="preserve"> Euzébio – Notificação e Sistemas</w:t>
            </w:r>
          </w:p>
          <w:p w14:paraId="4315AF8A" w14:textId="77777777" w:rsidR="00110275" w:rsidRPr="001647AE" w:rsidRDefault="00110275" w:rsidP="00C7203F">
            <w:pPr>
              <w:pStyle w:val="Textbody"/>
              <w:jc w:val="center"/>
              <w:rPr>
                <w:rFonts w:ascii="Tahoma" w:hAnsi="Tahoma"/>
                <w:b/>
              </w:rPr>
            </w:pPr>
          </w:p>
        </w:tc>
      </w:tr>
    </w:tbl>
    <w:p w14:paraId="321917CF" w14:textId="77777777" w:rsidR="000E163A" w:rsidRPr="001647AE" w:rsidRDefault="00C7203F" w:rsidP="004D5672">
      <w:pPr>
        <w:pStyle w:val="PargrafodaLista"/>
        <w:numPr>
          <w:ilvl w:val="0"/>
          <w:numId w:val="3"/>
        </w:numPr>
        <w:spacing w:after="0" w:line="240" w:lineRule="auto"/>
        <w:rPr>
          <w:rFonts w:ascii="Tahoma" w:hAnsi="Tahoma" w:cs="Tahoma"/>
          <w:sz w:val="24"/>
          <w:szCs w:val="24"/>
        </w:rPr>
      </w:pPr>
      <w:r w:rsidRPr="001647AE">
        <w:rPr>
          <w:rFonts w:ascii="Tahoma" w:hAnsi="Tahoma" w:cs="Tahoma"/>
          <w:b/>
          <w:bCs/>
          <w:sz w:val="24"/>
          <w:szCs w:val="24"/>
        </w:rPr>
        <w:t>APROVAÇÃO:</w:t>
      </w:r>
    </w:p>
    <w:p w14:paraId="07B32570" w14:textId="77777777" w:rsidR="00C20747" w:rsidRPr="001647AE" w:rsidRDefault="00C20747" w:rsidP="00C20747">
      <w:pPr>
        <w:pStyle w:val="PargrafodaLista"/>
        <w:spacing w:after="0" w:line="240" w:lineRule="auto"/>
        <w:rPr>
          <w:rFonts w:ascii="Tahoma" w:hAnsi="Tahoma" w:cs="Tahoma"/>
          <w:b/>
          <w:bCs/>
          <w:sz w:val="24"/>
          <w:szCs w:val="24"/>
        </w:rPr>
      </w:pPr>
    </w:p>
    <w:p w14:paraId="7EAFE6DE" w14:textId="77777777" w:rsidR="00C20747" w:rsidRPr="001647AE" w:rsidRDefault="00C20747" w:rsidP="00C20747">
      <w:pPr>
        <w:pStyle w:val="PargrafodaLista"/>
        <w:spacing w:after="0" w:line="240" w:lineRule="auto"/>
        <w:rPr>
          <w:rFonts w:ascii="Tahoma" w:hAnsi="Tahoma" w:cs="Tahoma"/>
          <w:sz w:val="24"/>
          <w:szCs w:val="24"/>
        </w:rPr>
      </w:pPr>
    </w:p>
    <w:p w14:paraId="3D38C0CB" w14:textId="77777777" w:rsidR="006845C7" w:rsidRPr="001647AE" w:rsidRDefault="006845C7" w:rsidP="00C7203F">
      <w:pPr>
        <w:spacing w:after="0" w:line="240" w:lineRule="auto"/>
        <w:jc w:val="center"/>
        <w:rPr>
          <w:rFonts w:ascii="Tahoma" w:hAnsi="Tahoma" w:cs="Tahoma"/>
          <w:sz w:val="24"/>
          <w:szCs w:val="24"/>
        </w:rPr>
      </w:pPr>
      <w:r w:rsidRPr="001647AE">
        <w:rPr>
          <w:rFonts w:ascii="Tahoma" w:hAnsi="Tahoma" w:cs="Tahoma"/>
          <w:sz w:val="24"/>
          <w:szCs w:val="24"/>
        </w:rPr>
        <w:t>_________________________________</w:t>
      </w:r>
    </w:p>
    <w:p w14:paraId="4549062F" w14:textId="1B0785B9" w:rsidR="006845C7" w:rsidRPr="001647AE" w:rsidRDefault="00551434" w:rsidP="00C7203F">
      <w:pPr>
        <w:spacing w:after="0" w:line="240" w:lineRule="auto"/>
        <w:jc w:val="center"/>
        <w:rPr>
          <w:rFonts w:ascii="Tahoma" w:hAnsi="Tahoma" w:cs="Tahoma"/>
          <w:b/>
          <w:bCs/>
          <w:sz w:val="24"/>
          <w:szCs w:val="24"/>
        </w:rPr>
      </w:pPr>
      <w:r w:rsidRPr="001647AE">
        <w:rPr>
          <w:rFonts w:ascii="Tahoma" w:hAnsi="Tahoma" w:cs="Tahoma"/>
          <w:b/>
          <w:bCs/>
          <w:sz w:val="24"/>
          <w:szCs w:val="24"/>
        </w:rPr>
        <w:t>LIDIANE PRIORI</w:t>
      </w:r>
    </w:p>
    <w:p w14:paraId="7A903601" w14:textId="5DDFF8DD" w:rsidR="00506DEA" w:rsidRPr="001647AE" w:rsidRDefault="006845C7" w:rsidP="00A729CB">
      <w:pPr>
        <w:spacing w:after="0" w:line="240" w:lineRule="auto"/>
        <w:jc w:val="center"/>
        <w:rPr>
          <w:rFonts w:ascii="Tahoma" w:hAnsi="Tahoma" w:cs="Tahoma"/>
          <w:b/>
          <w:bCs/>
          <w:sz w:val="24"/>
          <w:szCs w:val="24"/>
        </w:rPr>
      </w:pPr>
      <w:r w:rsidRPr="001647AE">
        <w:rPr>
          <w:rFonts w:ascii="Tahoma" w:hAnsi="Tahoma" w:cs="Tahoma"/>
          <w:b/>
          <w:bCs/>
          <w:sz w:val="24"/>
          <w:szCs w:val="24"/>
        </w:rPr>
        <w:t xml:space="preserve">SECRETÁRIA </w:t>
      </w:r>
      <w:r w:rsidR="00BF02E5" w:rsidRPr="001647AE">
        <w:rPr>
          <w:rFonts w:ascii="Tahoma" w:hAnsi="Tahoma" w:cs="Tahoma"/>
          <w:b/>
          <w:bCs/>
          <w:sz w:val="24"/>
          <w:szCs w:val="24"/>
        </w:rPr>
        <w:t xml:space="preserve">MUNICIPAL </w:t>
      </w:r>
      <w:r w:rsidRPr="001647AE">
        <w:rPr>
          <w:rFonts w:ascii="Tahoma" w:hAnsi="Tahoma" w:cs="Tahoma"/>
          <w:b/>
          <w:bCs/>
          <w:sz w:val="24"/>
          <w:szCs w:val="24"/>
        </w:rPr>
        <w:t>DE SAÚDE</w:t>
      </w:r>
      <w:r w:rsidR="00CB0382" w:rsidRPr="001647AE">
        <w:rPr>
          <w:rFonts w:ascii="Tahoma" w:hAnsi="Tahoma" w:cs="Tahoma"/>
          <w:b/>
          <w:bCs/>
          <w:sz w:val="24"/>
          <w:szCs w:val="24"/>
        </w:rPr>
        <w:t xml:space="preserve"> - </w:t>
      </w:r>
      <w:r w:rsidR="00551434" w:rsidRPr="001647AE">
        <w:rPr>
          <w:rFonts w:ascii="Tahoma" w:hAnsi="Tahoma" w:cs="Tahoma"/>
          <w:b/>
          <w:bCs/>
          <w:sz w:val="24"/>
          <w:szCs w:val="24"/>
        </w:rPr>
        <w:t>DECRETO 002/2025</w:t>
      </w:r>
    </w:p>
    <w:p w14:paraId="0974CDEF" w14:textId="77777777" w:rsidR="00506DEA" w:rsidRPr="001647AE" w:rsidRDefault="00506DEA" w:rsidP="00F56A70">
      <w:pPr>
        <w:spacing w:after="0" w:line="240" w:lineRule="auto"/>
        <w:rPr>
          <w:rFonts w:ascii="Tahoma" w:hAnsi="Tahoma" w:cs="Tahoma"/>
          <w:b/>
          <w:bCs/>
          <w:sz w:val="24"/>
          <w:szCs w:val="24"/>
        </w:rPr>
      </w:pPr>
    </w:p>
    <w:p w14:paraId="610D102E" w14:textId="77777777" w:rsidR="00506DEA" w:rsidRPr="001647AE" w:rsidRDefault="00506DEA" w:rsidP="00F56A70">
      <w:pPr>
        <w:spacing w:after="0" w:line="240" w:lineRule="auto"/>
        <w:rPr>
          <w:rFonts w:ascii="Tahoma" w:hAnsi="Tahoma" w:cs="Tahoma"/>
          <w:b/>
          <w:bCs/>
          <w:sz w:val="24"/>
          <w:szCs w:val="24"/>
        </w:rPr>
      </w:pPr>
    </w:p>
    <w:p w14:paraId="4D32A40E" w14:textId="77777777" w:rsidR="00506DEA" w:rsidRPr="001647AE" w:rsidRDefault="00506DEA" w:rsidP="00F56A70">
      <w:pPr>
        <w:spacing w:after="0" w:line="240" w:lineRule="auto"/>
        <w:rPr>
          <w:rFonts w:ascii="Tahoma" w:hAnsi="Tahoma" w:cs="Tahoma"/>
          <w:b/>
          <w:bCs/>
          <w:sz w:val="24"/>
          <w:szCs w:val="24"/>
        </w:rPr>
      </w:pPr>
    </w:p>
    <w:sectPr w:rsidR="00506DEA" w:rsidRPr="001647AE" w:rsidSect="009964CD">
      <w:foot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CB883" w14:textId="77777777" w:rsidR="002F39DE" w:rsidRDefault="002F39DE" w:rsidP="00047C18">
      <w:pPr>
        <w:spacing w:after="0" w:line="240" w:lineRule="auto"/>
      </w:pPr>
      <w:r>
        <w:separator/>
      </w:r>
    </w:p>
  </w:endnote>
  <w:endnote w:type="continuationSeparator" w:id="0">
    <w:p w14:paraId="3964D41E" w14:textId="77777777" w:rsidR="002F39DE" w:rsidRDefault="002F39DE" w:rsidP="00047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D56C5" w14:textId="2F8F6AEA" w:rsidR="00047C18" w:rsidRPr="00047C18" w:rsidRDefault="00047C18" w:rsidP="00047C18">
    <w:pPr>
      <w:pStyle w:val="Rodap"/>
      <w:jc w:val="right"/>
      <w:rPr>
        <w:rFonts w:ascii="Arial" w:hAnsi="Arial" w:cs="Arial"/>
        <w:b/>
        <w:bCs/>
        <w:i/>
        <w:iCs/>
      </w:rPr>
    </w:pPr>
    <w:r>
      <w:rPr>
        <w:rFonts w:ascii="Arial" w:hAnsi="Arial" w:cs="Arial"/>
        <w:b/>
        <w:bCs/>
        <w:i/>
        <w:iCs/>
      </w:rPr>
      <w:t>Termo de Referência –</w:t>
    </w:r>
    <w:r w:rsidR="00AC66E1">
      <w:rPr>
        <w:rFonts w:ascii="Arial" w:hAnsi="Arial" w:cs="Arial"/>
        <w:b/>
        <w:bCs/>
        <w:i/>
        <w:iCs/>
      </w:rPr>
      <w:t xml:space="preserve">AQUISIÇÃO DE </w:t>
    </w:r>
    <w:r w:rsidR="002B3B21">
      <w:rPr>
        <w:rFonts w:ascii="Arial" w:hAnsi="Arial" w:cs="Arial"/>
        <w:b/>
        <w:bCs/>
        <w:i/>
        <w:iCs/>
      </w:rPr>
      <w:t>EQUIPAMENTOS MÉDICOS</w:t>
    </w:r>
    <w:r w:rsidR="0054736D">
      <w:rPr>
        <w:rFonts w:ascii="Arial" w:hAnsi="Arial" w:cs="Arial"/>
        <w:b/>
        <w:bCs/>
        <w:i/>
        <w:iCs/>
      </w:rPr>
      <w:t xml:space="preserve">- </w:t>
    </w:r>
    <w:r w:rsidRPr="00047C18">
      <w:rPr>
        <w:rFonts w:ascii="Arial" w:hAnsi="Arial" w:cs="Arial"/>
        <w:b/>
        <w:bCs/>
        <w:i/>
        <w:iCs/>
      </w:rPr>
      <w:t xml:space="preserve">PÁGINA </w:t>
    </w:r>
    <w:r w:rsidRPr="00047C18">
      <w:rPr>
        <w:rFonts w:ascii="Arial" w:hAnsi="Arial" w:cs="Arial"/>
        <w:b/>
        <w:bCs/>
        <w:i/>
        <w:iCs/>
      </w:rPr>
      <w:fldChar w:fldCharType="begin"/>
    </w:r>
    <w:r w:rsidRPr="00047C18">
      <w:rPr>
        <w:rFonts w:ascii="Arial" w:hAnsi="Arial" w:cs="Arial"/>
        <w:b/>
        <w:bCs/>
        <w:i/>
        <w:iCs/>
      </w:rPr>
      <w:instrText>PAGE  \* Arabic  \* MERGEFORMAT</w:instrText>
    </w:r>
    <w:r w:rsidRPr="00047C18">
      <w:rPr>
        <w:rFonts w:ascii="Arial" w:hAnsi="Arial" w:cs="Arial"/>
        <w:b/>
        <w:bCs/>
        <w:i/>
        <w:iCs/>
      </w:rPr>
      <w:fldChar w:fldCharType="separate"/>
    </w:r>
    <w:r w:rsidR="009C045C">
      <w:rPr>
        <w:rFonts w:ascii="Arial" w:hAnsi="Arial" w:cs="Arial"/>
        <w:b/>
        <w:bCs/>
        <w:i/>
        <w:iCs/>
        <w:noProof/>
      </w:rPr>
      <w:t>17</w:t>
    </w:r>
    <w:r w:rsidRPr="00047C18">
      <w:rPr>
        <w:rFonts w:ascii="Arial" w:hAnsi="Arial" w:cs="Arial"/>
        <w:b/>
        <w:bCs/>
        <w:i/>
        <w:iCs/>
      </w:rPr>
      <w:fldChar w:fldCharType="end"/>
    </w:r>
    <w:r w:rsidRPr="00047C18">
      <w:rPr>
        <w:rFonts w:ascii="Arial" w:hAnsi="Arial" w:cs="Arial"/>
        <w:b/>
        <w:bCs/>
        <w:i/>
        <w:iCs/>
      </w:rPr>
      <w:t xml:space="preserve"> DE </w:t>
    </w:r>
    <w:r w:rsidRPr="00047C18">
      <w:rPr>
        <w:rFonts w:ascii="Arial" w:hAnsi="Arial" w:cs="Arial"/>
        <w:b/>
        <w:bCs/>
        <w:i/>
        <w:iCs/>
      </w:rPr>
      <w:fldChar w:fldCharType="begin"/>
    </w:r>
    <w:r w:rsidRPr="00047C18">
      <w:rPr>
        <w:rFonts w:ascii="Arial" w:hAnsi="Arial" w:cs="Arial"/>
        <w:b/>
        <w:bCs/>
        <w:i/>
        <w:iCs/>
      </w:rPr>
      <w:instrText>NUMPAGES  \* Arabic  \* MERGEFORMAT</w:instrText>
    </w:r>
    <w:r w:rsidRPr="00047C18">
      <w:rPr>
        <w:rFonts w:ascii="Arial" w:hAnsi="Arial" w:cs="Arial"/>
        <w:b/>
        <w:bCs/>
        <w:i/>
        <w:iCs/>
      </w:rPr>
      <w:fldChar w:fldCharType="separate"/>
    </w:r>
    <w:r w:rsidR="009C045C">
      <w:rPr>
        <w:rFonts w:ascii="Arial" w:hAnsi="Arial" w:cs="Arial"/>
        <w:b/>
        <w:bCs/>
        <w:i/>
        <w:iCs/>
        <w:noProof/>
      </w:rPr>
      <w:t>17</w:t>
    </w:r>
    <w:r w:rsidRPr="00047C18">
      <w:rPr>
        <w:rFonts w:ascii="Arial" w:hAnsi="Arial" w:cs="Arial"/>
        <w:b/>
        <w:bCs/>
        <w:i/>
        <w:iC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4659C" w14:textId="77777777" w:rsidR="002F39DE" w:rsidRDefault="002F39DE" w:rsidP="00047C18">
      <w:pPr>
        <w:spacing w:after="0" w:line="240" w:lineRule="auto"/>
      </w:pPr>
      <w:r>
        <w:separator/>
      </w:r>
    </w:p>
  </w:footnote>
  <w:footnote w:type="continuationSeparator" w:id="0">
    <w:p w14:paraId="0A2ACB06" w14:textId="77777777" w:rsidR="002F39DE" w:rsidRDefault="002F39DE" w:rsidP="00047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C100D"/>
    <w:multiLevelType w:val="multilevel"/>
    <w:tmpl w:val="9C5E6C98"/>
    <w:lvl w:ilvl="0">
      <w:start w:val="1"/>
      <w:numFmt w:val="decimal"/>
      <w:lvlText w:val="%1."/>
      <w:lvlJc w:val="left"/>
      <w:pPr>
        <w:ind w:left="360" w:hanging="360"/>
      </w:pPr>
      <w:rPr>
        <w:rFonts w:ascii="Arial" w:eastAsiaTheme="majorEastAsia" w:hAnsi="Arial" w:cs="Arial"/>
        <w:b/>
      </w:rPr>
    </w:lvl>
    <w:lvl w:ilvl="1">
      <w:start w:val="1"/>
      <w:numFmt w:val="decimal"/>
      <w:pStyle w:val="Nivel01"/>
      <w:lvlText w:val="%1.%2."/>
      <w:lvlJc w:val="left"/>
      <w:pPr>
        <w:ind w:left="2276" w:hanging="432"/>
      </w:pPr>
      <w:rPr>
        <w:b/>
        <w:bCs/>
        <w:i w:val="0"/>
        <w:strike w:val="0"/>
        <w:color w:val="auto"/>
        <w:sz w:val="24"/>
        <w:szCs w:val="24"/>
        <w:u w:val="none"/>
      </w:rPr>
    </w:lvl>
    <w:lvl w:ilvl="2">
      <w:start w:val="1"/>
      <w:numFmt w:val="decimal"/>
      <w:pStyle w:val="Nivel3"/>
      <w:lvlText w:val="%1.%2.%3."/>
      <w:lvlJc w:val="left"/>
      <w:pPr>
        <w:ind w:left="3198" w:hanging="504"/>
      </w:pPr>
      <w:rPr>
        <w:b w:val="0"/>
        <w:i w:val="0"/>
        <w:strike w:val="0"/>
        <w:color w:val="auto"/>
        <w:sz w:val="20"/>
        <w:szCs w:val="20"/>
      </w:rPr>
    </w:lvl>
    <w:lvl w:ilvl="3">
      <w:start w:val="1"/>
      <w:numFmt w:val="decimal"/>
      <w:pStyle w:val="Nivel4"/>
      <w:lvlText w:val="%1.%2.%3.%4."/>
      <w:lvlJc w:val="left"/>
      <w:pPr>
        <w:ind w:left="648"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730972"/>
    <w:multiLevelType w:val="multilevel"/>
    <w:tmpl w:val="221AC178"/>
    <w:lvl w:ilvl="0">
      <w:start w:val="10"/>
      <w:numFmt w:val="decimal"/>
      <w:lvlText w:val="%1."/>
      <w:lvlJc w:val="left"/>
      <w:pPr>
        <w:ind w:left="720" w:hanging="360"/>
      </w:pPr>
      <w:rPr>
        <w:rFonts w:hint="default"/>
        <w:b/>
        <w:color w:val="000000" w:themeColor="text1"/>
      </w:rPr>
    </w:lvl>
    <w:lvl w:ilvl="1">
      <w:start w:val="1"/>
      <w:numFmt w:val="decimal"/>
      <w:isLgl/>
      <w:lvlText w:val="%1.%2."/>
      <w:lvlJc w:val="left"/>
      <w:pPr>
        <w:ind w:left="1080" w:hanging="720"/>
      </w:pPr>
      <w:rPr>
        <w:rFonts w:hint="default"/>
        <w:b/>
        <w:color w:val="FF0000"/>
      </w:rPr>
    </w:lvl>
    <w:lvl w:ilvl="2">
      <w:start w:val="1"/>
      <w:numFmt w:val="decimal"/>
      <w:isLgl/>
      <w:lvlText w:val="%1.%2.%3."/>
      <w:lvlJc w:val="left"/>
      <w:pPr>
        <w:ind w:left="1080" w:hanging="720"/>
      </w:pPr>
      <w:rPr>
        <w:rFonts w:hint="default"/>
        <w:b/>
        <w:color w:val="000000" w:themeColor="text1"/>
      </w:rPr>
    </w:lvl>
    <w:lvl w:ilvl="3">
      <w:start w:val="1"/>
      <w:numFmt w:val="decimal"/>
      <w:isLgl/>
      <w:lvlText w:val="%1.%2.%3.%4."/>
      <w:lvlJc w:val="left"/>
      <w:pPr>
        <w:ind w:left="1440" w:hanging="1080"/>
      </w:pPr>
      <w:rPr>
        <w:rFonts w:hint="default"/>
        <w:b/>
        <w:color w:val="FF0000"/>
      </w:rPr>
    </w:lvl>
    <w:lvl w:ilvl="4">
      <w:start w:val="1"/>
      <w:numFmt w:val="decimal"/>
      <w:isLgl/>
      <w:lvlText w:val="%1.%2.%3.%4.%5."/>
      <w:lvlJc w:val="left"/>
      <w:pPr>
        <w:ind w:left="1440" w:hanging="1080"/>
      </w:pPr>
      <w:rPr>
        <w:rFonts w:hint="default"/>
        <w:b/>
        <w:color w:val="FF0000"/>
      </w:rPr>
    </w:lvl>
    <w:lvl w:ilvl="5">
      <w:start w:val="1"/>
      <w:numFmt w:val="decimal"/>
      <w:isLgl/>
      <w:lvlText w:val="%1.%2.%3.%4.%5.%6."/>
      <w:lvlJc w:val="left"/>
      <w:pPr>
        <w:ind w:left="1800" w:hanging="1440"/>
      </w:pPr>
      <w:rPr>
        <w:rFonts w:hint="default"/>
        <w:b/>
        <w:color w:val="FF0000"/>
      </w:rPr>
    </w:lvl>
    <w:lvl w:ilvl="6">
      <w:start w:val="1"/>
      <w:numFmt w:val="decimal"/>
      <w:isLgl/>
      <w:lvlText w:val="%1.%2.%3.%4.%5.%6.%7."/>
      <w:lvlJc w:val="left"/>
      <w:pPr>
        <w:ind w:left="1800" w:hanging="1440"/>
      </w:pPr>
      <w:rPr>
        <w:rFonts w:hint="default"/>
        <w:b/>
        <w:color w:val="FF0000"/>
      </w:rPr>
    </w:lvl>
    <w:lvl w:ilvl="7">
      <w:start w:val="1"/>
      <w:numFmt w:val="decimal"/>
      <w:isLgl/>
      <w:lvlText w:val="%1.%2.%3.%4.%5.%6.%7.%8."/>
      <w:lvlJc w:val="left"/>
      <w:pPr>
        <w:ind w:left="2160" w:hanging="1800"/>
      </w:pPr>
      <w:rPr>
        <w:rFonts w:hint="default"/>
        <w:b/>
        <w:color w:val="FF0000"/>
      </w:rPr>
    </w:lvl>
    <w:lvl w:ilvl="8">
      <w:start w:val="1"/>
      <w:numFmt w:val="decimal"/>
      <w:isLgl/>
      <w:lvlText w:val="%1.%2.%3.%4.%5.%6.%7.%8.%9."/>
      <w:lvlJc w:val="left"/>
      <w:pPr>
        <w:ind w:left="2520" w:hanging="2160"/>
      </w:pPr>
      <w:rPr>
        <w:rFonts w:hint="default"/>
        <w:b/>
        <w:color w:val="FF0000"/>
      </w:rPr>
    </w:lvl>
  </w:abstractNum>
  <w:abstractNum w:abstractNumId="2" w15:restartNumberingAfterBreak="0">
    <w:nsid w:val="65A40DFF"/>
    <w:multiLevelType w:val="multilevel"/>
    <w:tmpl w:val="83245C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sz w:val="24"/>
        <w:szCs w:val="24"/>
      </w:rPr>
    </w:lvl>
    <w:lvl w:ilvl="2">
      <w:start w:val="1"/>
      <w:numFmt w:val="decimal"/>
      <w:pStyle w:val="Nvel01-SemNumerao"/>
      <w:isLgl/>
      <w:lvlText w:val="%1.%2.%3."/>
      <w:lvlJc w:val="left"/>
      <w:pPr>
        <w:ind w:left="1080" w:hanging="720"/>
      </w:pPr>
      <w:rPr>
        <w:rFonts w:ascii="Arial" w:hAnsi="Arial" w:cs="Arial" w:hint="default"/>
        <w:b/>
        <w:bCs/>
        <w:strike w:val="0"/>
        <w:sz w:val="24"/>
        <w:szCs w:val="24"/>
      </w:rPr>
    </w:lvl>
    <w:lvl w:ilvl="3">
      <w:start w:val="1"/>
      <w:numFmt w:val="decimal"/>
      <w:isLgl/>
      <w:lvlText w:val="%1.%2.%3.%4."/>
      <w:lvlJc w:val="left"/>
      <w:pPr>
        <w:ind w:left="1080" w:hanging="720"/>
      </w:pPr>
      <w:rPr>
        <w:rFonts w:hint="default"/>
        <w:b/>
        <w:bCs/>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440" w:hanging="108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num w:numId="1">
    <w:abstractNumId w:val="0"/>
  </w:num>
  <w:num w:numId="2">
    <w:abstractNumId w:val="2"/>
  </w:num>
  <w:num w:numId="3">
    <w:abstractNumId w:val="1"/>
  </w:num>
  <w:num w:numId="4">
    <w:abstractNumId w:val="2"/>
    <w:lvlOverride w:ilvl="0">
      <w:startOverride w:val="5"/>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996"/>
    <w:rsid w:val="00003FDD"/>
    <w:rsid w:val="00011018"/>
    <w:rsid w:val="00012F04"/>
    <w:rsid w:val="00013EC4"/>
    <w:rsid w:val="0001417E"/>
    <w:rsid w:val="000141D1"/>
    <w:rsid w:val="00020D48"/>
    <w:rsid w:val="00021EE1"/>
    <w:rsid w:val="0002279E"/>
    <w:rsid w:val="00025AC3"/>
    <w:rsid w:val="000269AC"/>
    <w:rsid w:val="0003048E"/>
    <w:rsid w:val="00031126"/>
    <w:rsid w:val="0003126F"/>
    <w:rsid w:val="000324E3"/>
    <w:rsid w:val="00032C69"/>
    <w:rsid w:val="00043B2A"/>
    <w:rsid w:val="00043B71"/>
    <w:rsid w:val="0004749A"/>
    <w:rsid w:val="00047C18"/>
    <w:rsid w:val="00050897"/>
    <w:rsid w:val="000559A5"/>
    <w:rsid w:val="000678B1"/>
    <w:rsid w:val="00071482"/>
    <w:rsid w:val="00081254"/>
    <w:rsid w:val="000822BB"/>
    <w:rsid w:val="00082407"/>
    <w:rsid w:val="00084482"/>
    <w:rsid w:val="00086C4A"/>
    <w:rsid w:val="00087989"/>
    <w:rsid w:val="000A2D9B"/>
    <w:rsid w:val="000A5668"/>
    <w:rsid w:val="000B1B2C"/>
    <w:rsid w:val="000C1ABA"/>
    <w:rsid w:val="000C30A2"/>
    <w:rsid w:val="000C552D"/>
    <w:rsid w:val="000C71A5"/>
    <w:rsid w:val="000D78CF"/>
    <w:rsid w:val="000E0F8A"/>
    <w:rsid w:val="000E163A"/>
    <w:rsid w:val="000E3C11"/>
    <w:rsid w:val="000E6BC4"/>
    <w:rsid w:val="000F33BA"/>
    <w:rsid w:val="000F4B0F"/>
    <w:rsid w:val="000F4B84"/>
    <w:rsid w:val="000F4E38"/>
    <w:rsid w:val="000F552F"/>
    <w:rsid w:val="000F6C04"/>
    <w:rsid w:val="0010055C"/>
    <w:rsid w:val="001007CF"/>
    <w:rsid w:val="00101552"/>
    <w:rsid w:val="001020BF"/>
    <w:rsid w:val="00103783"/>
    <w:rsid w:val="001039DB"/>
    <w:rsid w:val="00104FA1"/>
    <w:rsid w:val="00105299"/>
    <w:rsid w:val="00105F47"/>
    <w:rsid w:val="0010750F"/>
    <w:rsid w:val="00110275"/>
    <w:rsid w:val="00114DFC"/>
    <w:rsid w:val="00120352"/>
    <w:rsid w:val="00137AD6"/>
    <w:rsid w:val="00137C36"/>
    <w:rsid w:val="0014027D"/>
    <w:rsid w:val="0014117E"/>
    <w:rsid w:val="001428D9"/>
    <w:rsid w:val="00145A61"/>
    <w:rsid w:val="00145F1D"/>
    <w:rsid w:val="00152CCE"/>
    <w:rsid w:val="00157D3C"/>
    <w:rsid w:val="0016061D"/>
    <w:rsid w:val="00161616"/>
    <w:rsid w:val="0016441B"/>
    <w:rsid w:val="001647AE"/>
    <w:rsid w:val="00167FC9"/>
    <w:rsid w:val="001712DD"/>
    <w:rsid w:val="001758B2"/>
    <w:rsid w:val="00182801"/>
    <w:rsid w:val="00187AFC"/>
    <w:rsid w:val="00190677"/>
    <w:rsid w:val="00192B4C"/>
    <w:rsid w:val="001A0853"/>
    <w:rsid w:val="001B2355"/>
    <w:rsid w:val="001B4480"/>
    <w:rsid w:val="001C0DDD"/>
    <w:rsid w:val="001C2CE1"/>
    <w:rsid w:val="001C3F3F"/>
    <w:rsid w:val="001D0F48"/>
    <w:rsid w:val="001D3092"/>
    <w:rsid w:val="001E0902"/>
    <w:rsid w:val="001E11C3"/>
    <w:rsid w:val="001E2F3A"/>
    <w:rsid w:val="001E2F98"/>
    <w:rsid w:val="001E37E9"/>
    <w:rsid w:val="001E5B53"/>
    <w:rsid w:val="001E7507"/>
    <w:rsid w:val="001E7B81"/>
    <w:rsid w:val="001F2DEC"/>
    <w:rsid w:val="001F2DFE"/>
    <w:rsid w:val="001F651C"/>
    <w:rsid w:val="001F7CCF"/>
    <w:rsid w:val="0020056C"/>
    <w:rsid w:val="00200A75"/>
    <w:rsid w:val="0020342E"/>
    <w:rsid w:val="00206C4A"/>
    <w:rsid w:val="0021153D"/>
    <w:rsid w:val="00215152"/>
    <w:rsid w:val="002156AF"/>
    <w:rsid w:val="00221352"/>
    <w:rsid w:val="00224D95"/>
    <w:rsid w:val="00226E7E"/>
    <w:rsid w:val="0023599F"/>
    <w:rsid w:val="00236B52"/>
    <w:rsid w:val="00243D47"/>
    <w:rsid w:val="00246720"/>
    <w:rsid w:val="0025632B"/>
    <w:rsid w:val="00271751"/>
    <w:rsid w:val="00271D6D"/>
    <w:rsid w:val="0027420A"/>
    <w:rsid w:val="00274697"/>
    <w:rsid w:val="002813AA"/>
    <w:rsid w:val="002817A6"/>
    <w:rsid w:val="00282B04"/>
    <w:rsid w:val="002858F4"/>
    <w:rsid w:val="00287F89"/>
    <w:rsid w:val="0029239E"/>
    <w:rsid w:val="002A3696"/>
    <w:rsid w:val="002A70C3"/>
    <w:rsid w:val="002A7117"/>
    <w:rsid w:val="002B25A9"/>
    <w:rsid w:val="002B3B21"/>
    <w:rsid w:val="002C026C"/>
    <w:rsid w:val="002C28B0"/>
    <w:rsid w:val="002C4242"/>
    <w:rsid w:val="002C6597"/>
    <w:rsid w:val="002C7DFB"/>
    <w:rsid w:val="002D2273"/>
    <w:rsid w:val="002D53A8"/>
    <w:rsid w:val="002D58C0"/>
    <w:rsid w:val="002D74B9"/>
    <w:rsid w:val="002E15D0"/>
    <w:rsid w:val="002E68BF"/>
    <w:rsid w:val="002E7954"/>
    <w:rsid w:val="002E7C9E"/>
    <w:rsid w:val="002E7E1C"/>
    <w:rsid w:val="002F39DE"/>
    <w:rsid w:val="0030383F"/>
    <w:rsid w:val="00305B51"/>
    <w:rsid w:val="00306D7E"/>
    <w:rsid w:val="00312AD0"/>
    <w:rsid w:val="00313706"/>
    <w:rsid w:val="00315DA8"/>
    <w:rsid w:val="00315DE2"/>
    <w:rsid w:val="00326D1A"/>
    <w:rsid w:val="00327371"/>
    <w:rsid w:val="00331A4C"/>
    <w:rsid w:val="00335C3A"/>
    <w:rsid w:val="00337FF9"/>
    <w:rsid w:val="003438FB"/>
    <w:rsid w:val="00343CD6"/>
    <w:rsid w:val="00344A00"/>
    <w:rsid w:val="0034776C"/>
    <w:rsid w:val="00351EB6"/>
    <w:rsid w:val="00351F4C"/>
    <w:rsid w:val="0035747C"/>
    <w:rsid w:val="003618FB"/>
    <w:rsid w:val="003718CE"/>
    <w:rsid w:val="00372420"/>
    <w:rsid w:val="003742C4"/>
    <w:rsid w:val="003743A5"/>
    <w:rsid w:val="00376EBC"/>
    <w:rsid w:val="00377E7F"/>
    <w:rsid w:val="003839B7"/>
    <w:rsid w:val="00384337"/>
    <w:rsid w:val="003850B8"/>
    <w:rsid w:val="00385B08"/>
    <w:rsid w:val="00387CCF"/>
    <w:rsid w:val="00392629"/>
    <w:rsid w:val="00397A0B"/>
    <w:rsid w:val="003A4140"/>
    <w:rsid w:val="003B0DC1"/>
    <w:rsid w:val="003B525E"/>
    <w:rsid w:val="003B6DBB"/>
    <w:rsid w:val="003C063B"/>
    <w:rsid w:val="003C14A2"/>
    <w:rsid w:val="003D18F7"/>
    <w:rsid w:val="003D4C65"/>
    <w:rsid w:val="003E1189"/>
    <w:rsid w:val="003E1B57"/>
    <w:rsid w:val="003E3781"/>
    <w:rsid w:val="003E42EC"/>
    <w:rsid w:val="003F0674"/>
    <w:rsid w:val="003F27B5"/>
    <w:rsid w:val="003F5048"/>
    <w:rsid w:val="003F6336"/>
    <w:rsid w:val="003F783D"/>
    <w:rsid w:val="0040004B"/>
    <w:rsid w:val="0040308C"/>
    <w:rsid w:val="0041060D"/>
    <w:rsid w:val="00412B46"/>
    <w:rsid w:val="00421020"/>
    <w:rsid w:val="004212D7"/>
    <w:rsid w:val="004233B8"/>
    <w:rsid w:val="0042763D"/>
    <w:rsid w:val="00427C8A"/>
    <w:rsid w:val="004317BD"/>
    <w:rsid w:val="004319A8"/>
    <w:rsid w:val="00437F72"/>
    <w:rsid w:val="0044083A"/>
    <w:rsid w:val="00440A32"/>
    <w:rsid w:val="00441DDE"/>
    <w:rsid w:val="00445E2B"/>
    <w:rsid w:val="00450229"/>
    <w:rsid w:val="00455C11"/>
    <w:rsid w:val="00457C1F"/>
    <w:rsid w:val="00461A05"/>
    <w:rsid w:val="00462303"/>
    <w:rsid w:val="00463F14"/>
    <w:rsid w:val="00470190"/>
    <w:rsid w:val="004710EC"/>
    <w:rsid w:val="00476F74"/>
    <w:rsid w:val="00481428"/>
    <w:rsid w:val="00482B5C"/>
    <w:rsid w:val="0048300E"/>
    <w:rsid w:val="00485458"/>
    <w:rsid w:val="0048666A"/>
    <w:rsid w:val="00486A01"/>
    <w:rsid w:val="004901F6"/>
    <w:rsid w:val="00490979"/>
    <w:rsid w:val="00492B9B"/>
    <w:rsid w:val="00492C12"/>
    <w:rsid w:val="00493FA0"/>
    <w:rsid w:val="00496DAA"/>
    <w:rsid w:val="0049735E"/>
    <w:rsid w:val="0049798E"/>
    <w:rsid w:val="004A5420"/>
    <w:rsid w:val="004A6EBB"/>
    <w:rsid w:val="004A723A"/>
    <w:rsid w:val="004B19A1"/>
    <w:rsid w:val="004C0E1A"/>
    <w:rsid w:val="004C0F6B"/>
    <w:rsid w:val="004C44F8"/>
    <w:rsid w:val="004C5DF6"/>
    <w:rsid w:val="004C6DD8"/>
    <w:rsid w:val="004D5672"/>
    <w:rsid w:val="004D6037"/>
    <w:rsid w:val="004D608B"/>
    <w:rsid w:val="004D7FD1"/>
    <w:rsid w:val="004E0868"/>
    <w:rsid w:val="004E24ED"/>
    <w:rsid w:val="004F37E1"/>
    <w:rsid w:val="004F4E7E"/>
    <w:rsid w:val="00500924"/>
    <w:rsid w:val="00503BC6"/>
    <w:rsid w:val="00505257"/>
    <w:rsid w:val="0050543A"/>
    <w:rsid w:val="00505BBA"/>
    <w:rsid w:val="00506DEA"/>
    <w:rsid w:val="005078F0"/>
    <w:rsid w:val="00515ABC"/>
    <w:rsid w:val="00522596"/>
    <w:rsid w:val="0052322C"/>
    <w:rsid w:val="005248C1"/>
    <w:rsid w:val="0052776C"/>
    <w:rsid w:val="00531995"/>
    <w:rsid w:val="00531D68"/>
    <w:rsid w:val="005332C4"/>
    <w:rsid w:val="0053335E"/>
    <w:rsid w:val="0053348B"/>
    <w:rsid w:val="00536DB4"/>
    <w:rsid w:val="0054393F"/>
    <w:rsid w:val="0054574B"/>
    <w:rsid w:val="0054736D"/>
    <w:rsid w:val="00551434"/>
    <w:rsid w:val="005567FA"/>
    <w:rsid w:val="005641FF"/>
    <w:rsid w:val="00564FED"/>
    <w:rsid w:val="0056707D"/>
    <w:rsid w:val="00567F78"/>
    <w:rsid w:val="0057156C"/>
    <w:rsid w:val="005732C7"/>
    <w:rsid w:val="00574553"/>
    <w:rsid w:val="00576260"/>
    <w:rsid w:val="00576419"/>
    <w:rsid w:val="00580E00"/>
    <w:rsid w:val="00581990"/>
    <w:rsid w:val="00582497"/>
    <w:rsid w:val="005828EC"/>
    <w:rsid w:val="00583C93"/>
    <w:rsid w:val="0058475C"/>
    <w:rsid w:val="00585DDF"/>
    <w:rsid w:val="00587635"/>
    <w:rsid w:val="00595DB7"/>
    <w:rsid w:val="005A00A7"/>
    <w:rsid w:val="005A0EEA"/>
    <w:rsid w:val="005A2821"/>
    <w:rsid w:val="005A2BC1"/>
    <w:rsid w:val="005A444C"/>
    <w:rsid w:val="005A5624"/>
    <w:rsid w:val="005A6453"/>
    <w:rsid w:val="005B00D5"/>
    <w:rsid w:val="005B21EE"/>
    <w:rsid w:val="005B2B8F"/>
    <w:rsid w:val="005B461E"/>
    <w:rsid w:val="005B56AE"/>
    <w:rsid w:val="005B5D5F"/>
    <w:rsid w:val="005C1874"/>
    <w:rsid w:val="005C5C45"/>
    <w:rsid w:val="005C78E9"/>
    <w:rsid w:val="005C7D96"/>
    <w:rsid w:val="005D5396"/>
    <w:rsid w:val="005D60B8"/>
    <w:rsid w:val="005D7E2F"/>
    <w:rsid w:val="005E3F02"/>
    <w:rsid w:val="005E4BA0"/>
    <w:rsid w:val="005E547B"/>
    <w:rsid w:val="0060184F"/>
    <w:rsid w:val="00605D28"/>
    <w:rsid w:val="00613DF8"/>
    <w:rsid w:val="00622320"/>
    <w:rsid w:val="006243C2"/>
    <w:rsid w:val="00631337"/>
    <w:rsid w:val="00632F3E"/>
    <w:rsid w:val="0063525F"/>
    <w:rsid w:val="0063563A"/>
    <w:rsid w:val="006360F9"/>
    <w:rsid w:val="0063659C"/>
    <w:rsid w:val="0064322C"/>
    <w:rsid w:val="00647C11"/>
    <w:rsid w:val="00651FDB"/>
    <w:rsid w:val="00652BB1"/>
    <w:rsid w:val="006564F3"/>
    <w:rsid w:val="0065686E"/>
    <w:rsid w:val="0066486C"/>
    <w:rsid w:val="006648A1"/>
    <w:rsid w:val="00665028"/>
    <w:rsid w:val="00665CEA"/>
    <w:rsid w:val="00667F7E"/>
    <w:rsid w:val="006702CF"/>
    <w:rsid w:val="00671C08"/>
    <w:rsid w:val="006777EA"/>
    <w:rsid w:val="00680FB4"/>
    <w:rsid w:val="006814BA"/>
    <w:rsid w:val="0068399E"/>
    <w:rsid w:val="006845C7"/>
    <w:rsid w:val="00686926"/>
    <w:rsid w:val="00687FBE"/>
    <w:rsid w:val="00693B5C"/>
    <w:rsid w:val="0069495D"/>
    <w:rsid w:val="00695E45"/>
    <w:rsid w:val="0069604C"/>
    <w:rsid w:val="006A01CF"/>
    <w:rsid w:val="006A2A87"/>
    <w:rsid w:val="006A47A9"/>
    <w:rsid w:val="006A5B3E"/>
    <w:rsid w:val="006A5C52"/>
    <w:rsid w:val="006A755D"/>
    <w:rsid w:val="006B2EAE"/>
    <w:rsid w:val="006B318F"/>
    <w:rsid w:val="006B3F40"/>
    <w:rsid w:val="006B56D6"/>
    <w:rsid w:val="006B7873"/>
    <w:rsid w:val="006C12B8"/>
    <w:rsid w:val="006C63B9"/>
    <w:rsid w:val="006D047E"/>
    <w:rsid w:val="006D1DD7"/>
    <w:rsid w:val="006D317F"/>
    <w:rsid w:val="006D3928"/>
    <w:rsid w:val="006D4400"/>
    <w:rsid w:val="006D6E4D"/>
    <w:rsid w:val="006E0D69"/>
    <w:rsid w:val="006E2FDB"/>
    <w:rsid w:val="006E5C2C"/>
    <w:rsid w:val="006E64E3"/>
    <w:rsid w:val="006E78A7"/>
    <w:rsid w:val="006F0EC9"/>
    <w:rsid w:val="006F115E"/>
    <w:rsid w:val="006F37CC"/>
    <w:rsid w:val="006F4C5E"/>
    <w:rsid w:val="006F50B9"/>
    <w:rsid w:val="006F5126"/>
    <w:rsid w:val="006F5305"/>
    <w:rsid w:val="006F571F"/>
    <w:rsid w:val="006F6452"/>
    <w:rsid w:val="006F6622"/>
    <w:rsid w:val="0070789E"/>
    <w:rsid w:val="00711B2B"/>
    <w:rsid w:val="00713395"/>
    <w:rsid w:val="007158C0"/>
    <w:rsid w:val="00715CBF"/>
    <w:rsid w:val="00731857"/>
    <w:rsid w:val="00732627"/>
    <w:rsid w:val="007342D6"/>
    <w:rsid w:val="00744190"/>
    <w:rsid w:val="007452EA"/>
    <w:rsid w:val="007475EC"/>
    <w:rsid w:val="0075083D"/>
    <w:rsid w:val="00756F57"/>
    <w:rsid w:val="00760ABD"/>
    <w:rsid w:val="00764CB8"/>
    <w:rsid w:val="007705A2"/>
    <w:rsid w:val="007742FA"/>
    <w:rsid w:val="00774D0B"/>
    <w:rsid w:val="007752DA"/>
    <w:rsid w:val="007770AF"/>
    <w:rsid w:val="00777453"/>
    <w:rsid w:val="00780D26"/>
    <w:rsid w:val="00782AC0"/>
    <w:rsid w:val="007862B7"/>
    <w:rsid w:val="00790B10"/>
    <w:rsid w:val="00791731"/>
    <w:rsid w:val="007964ED"/>
    <w:rsid w:val="00797877"/>
    <w:rsid w:val="007A65B2"/>
    <w:rsid w:val="007A69E5"/>
    <w:rsid w:val="007A6C85"/>
    <w:rsid w:val="007C3676"/>
    <w:rsid w:val="007C5599"/>
    <w:rsid w:val="007D5E66"/>
    <w:rsid w:val="007E0CAD"/>
    <w:rsid w:val="007E308B"/>
    <w:rsid w:val="007E414E"/>
    <w:rsid w:val="007E521F"/>
    <w:rsid w:val="007E5B75"/>
    <w:rsid w:val="007F03BA"/>
    <w:rsid w:val="007F14F9"/>
    <w:rsid w:val="008002CF"/>
    <w:rsid w:val="00804B08"/>
    <w:rsid w:val="00804C1F"/>
    <w:rsid w:val="00805F0C"/>
    <w:rsid w:val="00807DD5"/>
    <w:rsid w:val="00812800"/>
    <w:rsid w:val="008156FD"/>
    <w:rsid w:val="00816922"/>
    <w:rsid w:val="00816B5C"/>
    <w:rsid w:val="0082165C"/>
    <w:rsid w:val="0082232F"/>
    <w:rsid w:val="00827FD5"/>
    <w:rsid w:val="00833739"/>
    <w:rsid w:val="00835726"/>
    <w:rsid w:val="0083653E"/>
    <w:rsid w:val="008376FB"/>
    <w:rsid w:val="00837AC0"/>
    <w:rsid w:val="008453AC"/>
    <w:rsid w:val="00846750"/>
    <w:rsid w:val="00846E88"/>
    <w:rsid w:val="0084717A"/>
    <w:rsid w:val="008472E1"/>
    <w:rsid w:val="00851085"/>
    <w:rsid w:val="00853302"/>
    <w:rsid w:val="008546B3"/>
    <w:rsid w:val="00862C09"/>
    <w:rsid w:val="0086356C"/>
    <w:rsid w:val="00865A7B"/>
    <w:rsid w:val="00871CA6"/>
    <w:rsid w:val="00875917"/>
    <w:rsid w:val="00876D80"/>
    <w:rsid w:val="00880ABB"/>
    <w:rsid w:val="008A27D2"/>
    <w:rsid w:val="008A32C8"/>
    <w:rsid w:val="008B1B73"/>
    <w:rsid w:val="008B3FD5"/>
    <w:rsid w:val="008B60B7"/>
    <w:rsid w:val="008B6CA4"/>
    <w:rsid w:val="008B7838"/>
    <w:rsid w:val="008B7894"/>
    <w:rsid w:val="008C0457"/>
    <w:rsid w:val="008C3E3C"/>
    <w:rsid w:val="008C4DFE"/>
    <w:rsid w:val="008E0A93"/>
    <w:rsid w:val="008E5737"/>
    <w:rsid w:val="008E663E"/>
    <w:rsid w:val="008E665E"/>
    <w:rsid w:val="008F04CF"/>
    <w:rsid w:val="008F24E0"/>
    <w:rsid w:val="008F5103"/>
    <w:rsid w:val="008F6FC5"/>
    <w:rsid w:val="008F71A8"/>
    <w:rsid w:val="00904F04"/>
    <w:rsid w:val="0090617A"/>
    <w:rsid w:val="00911D1B"/>
    <w:rsid w:val="00912149"/>
    <w:rsid w:val="00913DAB"/>
    <w:rsid w:val="0091771C"/>
    <w:rsid w:val="00923A08"/>
    <w:rsid w:val="00925416"/>
    <w:rsid w:val="009339EC"/>
    <w:rsid w:val="009342F4"/>
    <w:rsid w:val="00934920"/>
    <w:rsid w:val="00940E92"/>
    <w:rsid w:val="00942037"/>
    <w:rsid w:val="009440D4"/>
    <w:rsid w:val="00944AF2"/>
    <w:rsid w:val="009459FB"/>
    <w:rsid w:val="00946062"/>
    <w:rsid w:val="00951587"/>
    <w:rsid w:val="00953C29"/>
    <w:rsid w:val="00953CB7"/>
    <w:rsid w:val="00970DA1"/>
    <w:rsid w:val="009713E4"/>
    <w:rsid w:val="00974759"/>
    <w:rsid w:val="0098030E"/>
    <w:rsid w:val="00981405"/>
    <w:rsid w:val="00984A85"/>
    <w:rsid w:val="00984BAA"/>
    <w:rsid w:val="00987096"/>
    <w:rsid w:val="00987B27"/>
    <w:rsid w:val="0099019C"/>
    <w:rsid w:val="00993DB3"/>
    <w:rsid w:val="0099483D"/>
    <w:rsid w:val="00994FD6"/>
    <w:rsid w:val="009964CD"/>
    <w:rsid w:val="009A2F6B"/>
    <w:rsid w:val="009B0573"/>
    <w:rsid w:val="009B17A4"/>
    <w:rsid w:val="009B17C4"/>
    <w:rsid w:val="009B5702"/>
    <w:rsid w:val="009B7779"/>
    <w:rsid w:val="009B7919"/>
    <w:rsid w:val="009C045C"/>
    <w:rsid w:val="009C3894"/>
    <w:rsid w:val="009C4B2C"/>
    <w:rsid w:val="009C5E6D"/>
    <w:rsid w:val="009C6B00"/>
    <w:rsid w:val="009C755B"/>
    <w:rsid w:val="009D3318"/>
    <w:rsid w:val="009D33E0"/>
    <w:rsid w:val="009D62E2"/>
    <w:rsid w:val="009E0253"/>
    <w:rsid w:val="009E4868"/>
    <w:rsid w:val="009E75D6"/>
    <w:rsid w:val="009F3179"/>
    <w:rsid w:val="009F38E1"/>
    <w:rsid w:val="009F40A0"/>
    <w:rsid w:val="009F5D39"/>
    <w:rsid w:val="009F5E74"/>
    <w:rsid w:val="00A007A2"/>
    <w:rsid w:val="00A00BCC"/>
    <w:rsid w:val="00A0131F"/>
    <w:rsid w:val="00A02EBA"/>
    <w:rsid w:val="00A05E98"/>
    <w:rsid w:val="00A11896"/>
    <w:rsid w:val="00A11E45"/>
    <w:rsid w:val="00A150C2"/>
    <w:rsid w:val="00A15B25"/>
    <w:rsid w:val="00A1701B"/>
    <w:rsid w:val="00A17F78"/>
    <w:rsid w:val="00A21CE1"/>
    <w:rsid w:val="00A2256B"/>
    <w:rsid w:val="00A23217"/>
    <w:rsid w:val="00A24859"/>
    <w:rsid w:val="00A32012"/>
    <w:rsid w:val="00A453D2"/>
    <w:rsid w:val="00A47699"/>
    <w:rsid w:val="00A62F94"/>
    <w:rsid w:val="00A63792"/>
    <w:rsid w:val="00A65992"/>
    <w:rsid w:val="00A70D17"/>
    <w:rsid w:val="00A7173F"/>
    <w:rsid w:val="00A729CB"/>
    <w:rsid w:val="00A85706"/>
    <w:rsid w:val="00A871DF"/>
    <w:rsid w:val="00A87F67"/>
    <w:rsid w:val="00A92815"/>
    <w:rsid w:val="00A95311"/>
    <w:rsid w:val="00A9563A"/>
    <w:rsid w:val="00A97F57"/>
    <w:rsid w:val="00AA3653"/>
    <w:rsid w:val="00AA4176"/>
    <w:rsid w:val="00AA5560"/>
    <w:rsid w:val="00AA58E7"/>
    <w:rsid w:val="00AA6DE1"/>
    <w:rsid w:val="00AB1DC7"/>
    <w:rsid w:val="00AB351A"/>
    <w:rsid w:val="00AB48C4"/>
    <w:rsid w:val="00AB6A25"/>
    <w:rsid w:val="00AC25B2"/>
    <w:rsid w:val="00AC35A3"/>
    <w:rsid w:val="00AC3E7D"/>
    <w:rsid w:val="00AC4477"/>
    <w:rsid w:val="00AC4DD1"/>
    <w:rsid w:val="00AC525F"/>
    <w:rsid w:val="00AC66E1"/>
    <w:rsid w:val="00AD40C9"/>
    <w:rsid w:val="00AD5FF6"/>
    <w:rsid w:val="00AD75DC"/>
    <w:rsid w:val="00AD7827"/>
    <w:rsid w:val="00AE3820"/>
    <w:rsid w:val="00AE4ACB"/>
    <w:rsid w:val="00AE6A5D"/>
    <w:rsid w:val="00AE70EC"/>
    <w:rsid w:val="00AF187E"/>
    <w:rsid w:val="00AF18BB"/>
    <w:rsid w:val="00AF2E0F"/>
    <w:rsid w:val="00AF599D"/>
    <w:rsid w:val="00AF7BD4"/>
    <w:rsid w:val="00B019FB"/>
    <w:rsid w:val="00B01C65"/>
    <w:rsid w:val="00B03B88"/>
    <w:rsid w:val="00B04EB9"/>
    <w:rsid w:val="00B1203D"/>
    <w:rsid w:val="00B12D77"/>
    <w:rsid w:val="00B13B68"/>
    <w:rsid w:val="00B143B9"/>
    <w:rsid w:val="00B167A5"/>
    <w:rsid w:val="00B30B63"/>
    <w:rsid w:val="00B30CE7"/>
    <w:rsid w:val="00B337A1"/>
    <w:rsid w:val="00B33A74"/>
    <w:rsid w:val="00B33B51"/>
    <w:rsid w:val="00B36AA7"/>
    <w:rsid w:val="00B404DE"/>
    <w:rsid w:val="00B408A9"/>
    <w:rsid w:val="00B41F44"/>
    <w:rsid w:val="00B41F8E"/>
    <w:rsid w:val="00B43623"/>
    <w:rsid w:val="00B456E2"/>
    <w:rsid w:val="00B46AB2"/>
    <w:rsid w:val="00B5017E"/>
    <w:rsid w:val="00B50494"/>
    <w:rsid w:val="00B51C04"/>
    <w:rsid w:val="00B62526"/>
    <w:rsid w:val="00B63854"/>
    <w:rsid w:val="00B66E72"/>
    <w:rsid w:val="00B673E4"/>
    <w:rsid w:val="00B71120"/>
    <w:rsid w:val="00B72A8A"/>
    <w:rsid w:val="00B766BB"/>
    <w:rsid w:val="00B77ACF"/>
    <w:rsid w:val="00B802D2"/>
    <w:rsid w:val="00B81703"/>
    <w:rsid w:val="00B82267"/>
    <w:rsid w:val="00B857F1"/>
    <w:rsid w:val="00B86BF2"/>
    <w:rsid w:val="00B926BF"/>
    <w:rsid w:val="00B95FFD"/>
    <w:rsid w:val="00B96032"/>
    <w:rsid w:val="00BA132D"/>
    <w:rsid w:val="00BB371F"/>
    <w:rsid w:val="00BB6FD4"/>
    <w:rsid w:val="00BC163D"/>
    <w:rsid w:val="00BC400E"/>
    <w:rsid w:val="00BC599E"/>
    <w:rsid w:val="00BC5BB1"/>
    <w:rsid w:val="00BC637B"/>
    <w:rsid w:val="00BC68AF"/>
    <w:rsid w:val="00BD0C88"/>
    <w:rsid w:val="00BD26CF"/>
    <w:rsid w:val="00BD3A7F"/>
    <w:rsid w:val="00BD5179"/>
    <w:rsid w:val="00BD64E0"/>
    <w:rsid w:val="00BE05CC"/>
    <w:rsid w:val="00BE06C1"/>
    <w:rsid w:val="00BE300C"/>
    <w:rsid w:val="00BE7AF8"/>
    <w:rsid w:val="00BF02E5"/>
    <w:rsid w:val="00BF044C"/>
    <w:rsid w:val="00BF08D2"/>
    <w:rsid w:val="00BF0B8F"/>
    <w:rsid w:val="00BF257E"/>
    <w:rsid w:val="00BF3D9B"/>
    <w:rsid w:val="00BF4670"/>
    <w:rsid w:val="00BF4E41"/>
    <w:rsid w:val="00BF57A5"/>
    <w:rsid w:val="00C017F0"/>
    <w:rsid w:val="00C023D2"/>
    <w:rsid w:val="00C02639"/>
    <w:rsid w:val="00C10249"/>
    <w:rsid w:val="00C1597C"/>
    <w:rsid w:val="00C20747"/>
    <w:rsid w:val="00C2270B"/>
    <w:rsid w:val="00C2356E"/>
    <w:rsid w:val="00C2389F"/>
    <w:rsid w:val="00C238FD"/>
    <w:rsid w:val="00C24178"/>
    <w:rsid w:val="00C30927"/>
    <w:rsid w:val="00C424AD"/>
    <w:rsid w:val="00C462D8"/>
    <w:rsid w:val="00C46B78"/>
    <w:rsid w:val="00C4732C"/>
    <w:rsid w:val="00C47F21"/>
    <w:rsid w:val="00C5479B"/>
    <w:rsid w:val="00C561B5"/>
    <w:rsid w:val="00C56BBE"/>
    <w:rsid w:val="00C62A29"/>
    <w:rsid w:val="00C65761"/>
    <w:rsid w:val="00C66BDB"/>
    <w:rsid w:val="00C708DD"/>
    <w:rsid w:val="00C7203F"/>
    <w:rsid w:val="00C7280F"/>
    <w:rsid w:val="00C728BB"/>
    <w:rsid w:val="00C733F6"/>
    <w:rsid w:val="00C74A7C"/>
    <w:rsid w:val="00C764F7"/>
    <w:rsid w:val="00C7677E"/>
    <w:rsid w:val="00C8270E"/>
    <w:rsid w:val="00C84364"/>
    <w:rsid w:val="00C8447F"/>
    <w:rsid w:val="00C85140"/>
    <w:rsid w:val="00C87EE5"/>
    <w:rsid w:val="00C92C0C"/>
    <w:rsid w:val="00C9703F"/>
    <w:rsid w:val="00CA0E29"/>
    <w:rsid w:val="00CA7DE3"/>
    <w:rsid w:val="00CB0382"/>
    <w:rsid w:val="00CB5C44"/>
    <w:rsid w:val="00CB65EF"/>
    <w:rsid w:val="00CD0409"/>
    <w:rsid w:val="00CF1400"/>
    <w:rsid w:val="00D0278D"/>
    <w:rsid w:val="00D06ED3"/>
    <w:rsid w:val="00D15064"/>
    <w:rsid w:val="00D236DB"/>
    <w:rsid w:val="00D24F11"/>
    <w:rsid w:val="00D32F1B"/>
    <w:rsid w:val="00D42B18"/>
    <w:rsid w:val="00D45D81"/>
    <w:rsid w:val="00D51235"/>
    <w:rsid w:val="00D51742"/>
    <w:rsid w:val="00D53340"/>
    <w:rsid w:val="00D5421F"/>
    <w:rsid w:val="00D61FC0"/>
    <w:rsid w:val="00D624B5"/>
    <w:rsid w:val="00D664D9"/>
    <w:rsid w:val="00D669B3"/>
    <w:rsid w:val="00D70DB7"/>
    <w:rsid w:val="00D71F63"/>
    <w:rsid w:val="00D73B9C"/>
    <w:rsid w:val="00D73C84"/>
    <w:rsid w:val="00D76FB9"/>
    <w:rsid w:val="00D772E1"/>
    <w:rsid w:val="00D848BC"/>
    <w:rsid w:val="00D851C5"/>
    <w:rsid w:val="00D864B5"/>
    <w:rsid w:val="00D878F1"/>
    <w:rsid w:val="00D904F2"/>
    <w:rsid w:val="00D93E3C"/>
    <w:rsid w:val="00D94C59"/>
    <w:rsid w:val="00DA0D19"/>
    <w:rsid w:val="00DA42F1"/>
    <w:rsid w:val="00DA585D"/>
    <w:rsid w:val="00DB06C1"/>
    <w:rsid w:val="00DB11F7"/>
    <w:rsid w:val="00DB2F7B"/>
    <w:rsid w:val="00DB4EA8"/>
    <w:rsid w:val="00DB51C7"/>
    <w:rsid w:val="00DB58F7"/>
    <w:rsid w:val="00DC150C"/>
    <w:rsid w:val="00DC27C6"/>
    <w:rsid w:val="00DC41F3"/>
    <w:rsid w:val="00DC5251"/>
    <w:rsid w:val="00DC6CE6"/>
    <w:rsid w:val="00DD043F"/>
    <w:rsid w:val="00DE2726"/>
    <w:rsid w:val="00DE2B53"/>
    <w:rsid w:val="00DE447D"/>
    <w:rsid w:val="00DE453F"/>
    <w:rsid w:val="00DE4B90"/>
    <w:rsid w:val="00DE5AB9"/>
    <w:rsid w:val="00DE6090"/>
    <w:rsid w:val="00DE6675"/>
    <w:rsid w:val="00DE72A1"/>
    <w:rsid w:val="00DF091A"/>
    <w:rsid w:val="00DF3AD2"/>
    <w:rsid w:val="00DF3B24"/>
    <w:rsid w:val="00DF57FE"/>
    <w:rsid w:val="00E0096A"/>
    <w:rsid w:val="00E00AA6"/>
    <w:rsid w:val="00E0365D"/>
    <w:rsid w:val="00E072D0"/>
    <w:rsid w:val="00E07989"/>
    <w:rsid w:val="00E11D86"/>
    <w:rsid w:val="00E1331C"/>
    <w:rsid w:val="00E22852"/>
    <w:rsid w:val="00E25AB1"/>
    <w:rsid w:val="00E268F5"/>
    <w:rsid w:val="00E319CE"/>
    <w:rsid w:val="00E35C8B"/>
    <w:rsid w:val="00E36E13"/>
    <w:rsid w:val="00E433E0"/>
    <w:rsid w:val="00E465CD"/>
    <w:rsid w:val="00E5119D"/>
    <w:rsid w:val="00E52B1C"/>
    <w:rsid w:val="00E530C0"/>
    <w:rsid w:val="00E558FD"/>
    <w:rsid w:val="00E56D02"/>
    <w:rsid w:val="00E64A8B"/>
    <w:rsid w:val="00E64C09"/>
    <w:rsid w:val="00E64F99"/>
    <w:rsid w:val="00E67DD5"/>
    <w:rsid w:val="00E7292B"/>
    <w:rsid w:val="00E73F42"/>
    <w:rsid w:val="00E75996"/>
    <w:rsid w:val="00E76442"/>
    <w:rsid w:val="00E80AE0"/>
    <w:rsid w:val="00E84819"/>
    <w:rsid w:val="00E853CD"/>
    <w:rsid w:val="00E85C2D"/>
    <w:rsid w:val="00E8695D"/>
    <w:rsid w:val="00E870DE"/>
    <w:rsid w:val="00E8747D"/>
    <w:rsid w:val="00E907F8"/>
    <w:rsid w:val="00E9210C"/>
    <w:rsid w:val="00E92698"/>
    <w:rsid w:val="00EA2084"/>
    <w:rsid w:val="00EB3853"/>
    <w:rsid w:val="00EC2FED"/>
    <w:rsid w:val="00EC5314"/>
    <w:rsid w:val="00ED63E1"/>
    <w:rsid w:val="00EE69CF"/>
    <w:rsid w:val="00EE6C66"/>
    <w:rsid w:val="00EF0823"/>
    <w:rsid w:val="00EF16F5"/>
    <w:rsid w:val="00F00715"/>
    <w:rsid w:val="00F02108"/>
    <w:rsid w:val="00F03A45"/>
    <w:rsid w:val="00F042F3"/>
    <w:rsid w:val="00F07388"/>
    <w:rsid w:val="00F10A86"/>
    <w:rsid w:val="00F10EC3"/>
    <w:rsid w:val="00F1409A"/>
    <w:rsid w:val="00F154B1"/>
    <w:rsid w:val="00F17178"/>
    <w:rsid w:val="00F17EA1"/>
    <w:rsid w:val="00F21E0C"/>
    <w:rsid w:val="00F23A51"/>
    <w:rsid w:val="00F23C86"/>
    <w:rsid w:val="00F25E7E"/>
    <w:rsid w:val="00F26F36"/>
    <w:rsid w:val="00F2718B"/>
    <w:rsid w:val="00F30607"/>
    <w:rsid w:val="00F30C08"/>
    <w:rsid w:val="00F31DB0"/>
    <w:rsid w:val="00F33E45"/>
    <w:rsid w:val="00F34865"/>
    <w:rsid w:val="00F34C47"/>
    <w:rsid w:val="00F3671E"/>
    <w:rsid w:val="00F36931"/>
    <w:rsid w:val="00F3732C"/>
    <w:rsid w:val="00F538EE"/>
    <w:rsid w:val="00F56A70"/>
    <w:rsid w:val="00F56AC1"/>
    <w:rsid w:val="00F57491"/>
    <w:rsid w:val="00F63EB7"/>
    <w:rsid w:val="00F67142"/>
    <w:rsid w:val="00F673B3"/>
    <w:rsid w:val="00F67AEB"/>
    <w:rsid w:val="00F70596"/>
    <w:rsid w:val="00F7226B"/>
    <w:rsid w:val="00F723AF"/>
    <w:rsid w:val="00F7591A"/>
    <w:rsid w:val="00F803A8"/>
    <w:rsid w:val="00F83EB8"/>
    <w:rsid w:val="00F84397"/>
    <w:rsid w:val="00F85CB5"/>
    <w:rsid w:val="00F91339"/>
    <w:rsid w:val="00F92694"/>
    <w:rsid w:val="00F926D6"/>
    <w:rsid w:val="00F937A8"/>
    <w:rsid w:val="00F93C5B"/>
    <w:rsid w:val="00F97B77"/>
    <w:rsid w:val="00F97C38"/>
    <w:rsid w:val="00FA0D53"/>
    <w:rsid w:val="00FA4301"/>
    <w:rsid w:val="00FA5597"/>
    <w:rsid w:val="00FB78B6"/>
    <w:rsid w:val="00FC6D4D"/>
    <w:rsid w:val="00FD0E6A"/>
    <w:rsid w:val="00FD19E6"/>
    <w:rsid w:val="00FD3CE2"/>
    <w:rsid w:val="00FD429A"/>
    <w:rsid w:val="00FD4684"/>
    <w:rsid w:val="00FD496B"/>
    <w:rsid w:val="00FD4C1D"/>
    <w:rsid w:val="00FD603C"/>
    <w:rsid w:val="00FE1127"/>
    <w:rsid w:val="00FE7F3A"/>
    <w:rsid w:val="00FF02A5"/>
    <w:rsid w:val="00FF1FC7"/>
    <w:rsid w:val="00FF5446"/>
    <w:rsid w:val="00FF5F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18750"/>
  <w15:chartTrackingRefBased/>
  <w15:docId w15:val="{125FD5F2-6529-41A7-B08B-B2FABD86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D24F11"/>
    <w:pPr>
      <w:widowControl w:val="0"/>
      <w:autoSpaceDE w:val="0"/>
      <w:autoSpaceDN w:val="0"/>
      <w:spacing w:after="0" w:line="240" w:lineRule="auto"/>
      <w:ind w:left="1650" w:hanging="269"/>
      <w:outlineLvl w:val="0"/>
    </w:pPr>
    <w:rPr>
      <w:rFonts w:ascii="Arial" w:eastAsia="Arial" w:hAnsi="Arial" w:cs="Arial"/>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75996"/>
    <w:pPr>
      <w:ind w:left="720"/>
      <w:contextualSpacing/>
    </w:pPr>
  </w:style>
  <w:style w:type="table" w:styleId="Tabelacomgrade">
    <w:name w:val="Table Grid"/>
    <w:basedOn w:val="Tabelanormal"/>
    <w:uiPriority w:val="39"/>
    <w:rsid w:val="004E0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47C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47C18"/>
  </w:style>
  <w:style w:type="paragraph" w:styleId="Rodap">
    <w:name w:val="footer"/>
    <w:basedOn w:val="Normal"/>
    <w:link w:val="RodapChar"/>
    <w:uiPriority w:val="99"/>
    <w:unhideWhenUsed/>
    <w:rsid w:val="00047C18"/>
    <w:pPr>
      <w:tabs>
        <w:tab w:val="center" w:pos="4252"/>
        <w:tab w:val="right" w:pos="8504"/>
      </w:tabs>
      <w:spacing w:after="0" w:line="240" w:lineRule="auto"/>
    </w:pPr>
  </w:style>
  <w:style w:type="character" w:customStyle="1" w:styleId="RodapChar">
    <w:name w:val="Rodapé Char"/>
    <w:basedOn w:val="Fontepargpadro"/>
    <w:link w:val="Rodap"/>
    <w:uiPriority w:val="99"/>
    <w:rsid w:val="00047C18"/>
  </w:style>
  <w:style w:type="paragraph" w:styleId="Textodebalo">
    <w:name w:val="Balloon Text"/>
    <w:basedOn w:val="Normal"/>
    <w:link w:val="TextodebaloChar"/>
    <w:uiPriority w:val="99"/>
    <w:semiHidden/>
    <w:unhideWhenUsed/>
    <w:rsid w:val="00A3201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32012"/>
    <w:rPr>
      <w:rFonts w:ascii="Segoe UI" w:hAnsi="Segoe UI" w:cs="Segoe UI"/>
      <w:sz w:val="18"/>
      <w:szCs w:val="18"/>
    </w:rPr>
  </w:style>
  <w:style w:type="character" w:customStyle="1" w:styleId="Ttulo1Char">
    <w:name w:val="Título 1 Char"/>
    <w:basedOn w:val="Fontepargpadro"/>
    <w:link w:val="Ttulo1"/>
    <w:uiPriority w:val="9"/>
    <w:rsid w:val="00D24F11"/>
    <w:rPr>
      <w:rFonts w:ascii="Arial" w:eastAsia="Arial" w:hAnsi="Arial" w:cs="Arial"/>
      <w:b/>
      <w:bCs/>
      <w:sz w:val="24"/>
      <w:szCs w:val="24"/>
      <w:lang w:val="pt-PT"/>
    </w:rPr>
  </w:style>
  <w:style w:type="table" w:customStyle="1" w:styleId="TableNormal">
    <w:name w:val="Table Normal"/>
    <w:uiPriority w:val="2"/>
    <w:semiHidden/>
    <w:unhideWhenUsed/>
    <w:qFormat/>
    <w:rsid w:val="00D61FC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61FC0"/>
    <w:pPr>
      <w:widowControl w:val="0"/>
      <w:autoSpaceDE w:val="0"/>
      <w:autoSpaceDN w:val="0"/>
      <w:spacing w:after="0" w:line="240" w:lineRule="auto"/>
      <w:ind w:left="105"/>
    </w:pPr>
    <w:rPr>
      <w:rFonts w:ascii="Arial MT" w:eastAsia="Arial MT" w:hAnsi="Arial MT" w:cs="Arial MT"/>
      <w:lang w:val="pt-PT"/>
    </w:rPr>
  </w:style>
  <w:style w:type="paragraph" w:styleId="Corpodetexto">
    <w:name w:val="Body Text"/>
    <w:basedOn w:val="Normal"/>
    <w:link w:val="CorpodetextoChar"/>
    <w:uiPriority w:val="1"/>
    <w:qFormat/>
    <w:rsid w:val="00BF257E"/>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BF257E"/>
    <w:rPr>
      <w:rFonts w:ascii="Arial MT" w:eastAsia="Arial MT" w:hAnsi="Arial MT" w:cs="Arial MT"/>
      <w:sz w:val="24"/>
      <w:szCs w:val="24"/>
      <w:lang w:val="pt-PT"/>
    </w:rPr>
  </w:style>
  <w:style w:type="paragraph" w:customStyle="1" w:styleId="Nivel01">
    <w:name w:val="Nivel 01"/>
    <w:basedOn w:val="Ttulo1"/>
    <w:next w:val="Normal"/>
    <w:link w:val="Nivel01Char"/>
    <w:autoRedefine/>
    <w:qFormat/>
    <w:rsid w:val="005248C1"/>
    <w:pPr>
      <w:keepNext/>
      <w:keepLines/>
      <w:widowControl/>
      <w:numPr>
        <w:ilvl w:val="1"/>
        <w:numId w:val="1"/>
      </w:numPr>
      <w:tabs>
        <w:tab w:val="left" w:pos="567"/>
      </w:tabs>
      <w:autoSpaceDE/>
      <w:autoSpaceDN/>
      <w:spacing w:before="240" w:after="120" w:line="276" w:lineRule="auto"/>
      <w:ind w:left="426" w:hanging="426"/>
      <w:jc w:val="both"/>
    </w:pPr>
    <w:rPr>
      <w:rFonts w:eastAsiaTheme="majorEastAsia"/>
      <w:lang w:val="pt-BR" w:eastAsia="pt-BR"/>
    </w:rPr>
  </w:style>
  <w:style w:type="character" w:customStyle="1" w:styleId="Nivel01Char">
    <w:name w:val="Nivel 01 Char"/>
    <w:basedOn w:val="Fontepargpadro"/>
    <w:link w:val="Nivel01"/>
    <w:rsid w:val="005248C1"/>
    <w:rPr>
      <w:rFonts w:ascii="Arial" w:eastAsiaTheme="majorEastAsia" w:hAnsi="Arial" w:cs="Arial"/>
      <w:b/>
      <w:bCs/>
      <w:sz w:val="24"/>
      <w:szCs w:val="24"/>
      <w:lang w:eastAsia="pt-BR"/>
    </w:rPr>
  </w:style>
  <w:style w:type="paragraph" w:customStyle="1" w:styleId="Nivel3">
    <w:name w:val="Nivel 3"/>
    <w:basedOn w:val="Normal"/>
    <w:link w:val="Nivel3Char"/>
    <w:autoRedefine/>
    <w:qFormat/>
    <w:rsid w:val="00695E45"/>
    <w:pPr>
      <w:numPr>
        <w:ilvl w:val="2"/>
        <w:numId w:val="1"/>
      </w:numPr>
      <w:spacing w:before="120" w:after="120" w:line="276" w:lineRule="auto"/>
      <w:jc w:val="both"/>
    </w:pPr>
    <w:rPr>
      <w:rFonts w:ascii="Arial" w:eastAsiaTheme="minorEastAsia" w:hAnsi="Arial" w:cs="Arial"/>
      <w:color w:val="000000"/>
      <w:sz w:val="20"/>
      <w:szCs w:val="20"/>
      <w:lang w:eastAsia="pt-BR"/>
    </w:rPr>
  </w:style>
  <w:style w:type="paragraph" w:customStyle="1" w:styleId="Nivel4">
    <w:name w:val="Nivel 4"/>
    <w:basedOn w:val="Nivel3"/>
    <w:qFormat/>
    <w:rsid w:val="00FF5F89"/>
    <w:pPr>
      <w:numPr>
        <w:ilvl w:val="3"/>
      </w:numPr>
    </w:pPr>
    <w:rPr>
      <w:color w:val="auto"/>
    </w:rPr>
  </w:style>
  <w:style w:type="paragraph" w:customStyle="1" w:styleId="Nivel5">
    <w:name w:val="Nivel 5"/>
    <w:basedOn w:val="Nivel4"/>
    <w:autoRedefine/>
    <w:qFormat/>
    <w:rsid w:val="00FF5F89"/>
    <w:pPr>
      <w:numPr>
        <w:ilvl w:val="4"/>
      </w:numPr>
    </w:pPr>
  </w:style>
  <w:style w:type="paragraph" w:customStyle="1" w:styleId="Nvel01-SemNumerao">
    <w:name w:val="Nível 01-Sem Numeração"/>
    <w:basedOn w:val="Normal"/>
    <w:link w:val="Nvel01-SemNumeraoChar"/>
    <w:autoRedefine/>
    <w:uiPriority w:val="1"/>
    <w:qFormat/>
    <w:rsid w:val="00D32F1B"/>
    <w:pPr>
      <w:keepNext/>
      <w:keepLines/>
      <w:numPr>
        <w:ilvl w:val="2"/>
        <w:numId w:val="2"/>
      </w:numPr>
      <w:spacing w:before="240" w:after="0" w:line="276" w:lineRule="auto"/>
      <w:jc w:val="both"/>
      <w:outlineLvl w:val="1"/>
    </w:pPr>
    <w:rPr>
      <w:rFonts w:ascii="Arial" w:eastAsiaTheme="majorEastAsia" w:hAnsi="Arial" w:cs="Arial"/>
      <w:bCs/>
      <w:color w:val="000000" w:themeColor="text1"/>
      <w:sz w:val="24"/>
      <w:szCs w:val="24"/>
      <w:lang w:eastAsia="pt-BR"/>
    </w:rPr>
  </w:style>
  <w:style w:type="character" w:customStyle="1" w:styleId="Nvel01-SemNumeraoChar">
    <w:name w:val="Nível 01-Sem Numeração Char"/>
    <w:basedOn w:val="Fontepargpadro"/>
    <w:link w:val="Nvel01-SemNumerao"/>
    <w:uiPriority w:val="1"/>
    <w:rsid w:val="00D32F1B"/>
    <w:rPr>
      <w:rFonts w:ascii="Arial" w:eastAsiaTheme="majorEastAsia" w:hAnsi="Arial" w:cs="Arial"/>
      <w:bCs/>
      <w:color w:val="000000" w:themeColor="text1"/>
      <w:sz w:val="24"/>
      <w:szCs w:val="24"/>
      <w:lang w:eastAsia="pt-BR"/>
    </w:rPr>
  </w:style>
  <w:style w:type="paragraph" w:customStyle="1" w:styleId="Nivel2">
    <w:name w:val="Nivel 2"/>
    <w:basedOn w:val="Normal"/>
    <w:link w:val="Nivel2Char"/>
    <w:qFormat/>
    <w:rsid w:val="00515ABC"/>
    <w:pPr>
      <w:spacing w:before="120" w:after="120" w:line="276" w:lineRule="auto"/>
      <w:ind w:left="4544" w:hanging="432"/>
      <w:jc w:val="both"/>
    </w:pPr>
    <w:rPr>
      <w:rFonts w:ascii="Arial" w:eastAsia="Times New Roman" w:hAnsi="Arial" w:cs="Arial"/>
      <w:color w:val="000000"/>
      <w:sz w:val="20"/>
      <w:szCs w:val="20"/>
      <w:lang w:eastAsia="pt-BR"/>
    </w:rPr>
  </w:style>
  <w:style w:type="character" w:customStyle="1" w:styleId="Nivel2Char">
    <w:name w:val="Nivel 2 Char"/>
    <w:basedOn w:val="Fontepargpadro"/>
    <w:link w:val="Nivel2"/>
    <w:locked/>
    <w:rsid w:val="00515ABC"/>
    <w:rPr>
      <w:rFonts w:ascii="Arial" w:eastAsia="Times New Roman" w:hAnsi="Arial" w:cs="Arial"/>
      <w:color w:val="000000"/>
      <w:sz w:val="20"/>
      <w:szCs w:val="20"/>
      <w:lang w:eastAsia="pt-BR"/>
    </w:rPr>
  </w:style>
  <w:style w:type="character" w:styleId="Forte">
    <w:name w:val="Strong"/>
    <w:basedOn w:val="Fontepargpadro"/>
    <w:uiPriority w:val="22"/>
    <w:qFormat/>
    <w:rsid w:val="00B01C65"/>
    <w:rPr>
      <w:b/>
      <w:bCs/>
    </w:rPr>
  </w:style>
  <w:style w:type="character" w:customStyle="1" w:styleId="Nivel3Char">
    <w:name w:val="Nivel 3 Char"/>
    <w:basedOn w:val="Fontepargpadro"/>
    <w:link w:val="Nivel3"/>
    <w:locked/>
    <w:rsid w:val="00E319CE"/>
    <w:rPr>
      <w:rFonts w:ascii="Arial" w:eastAsiaTheme="minorEastAsia" w:hAnsi="Arial" w:cs="Arial"/>
      <w:color w:val="000000"/>
      <w:sz w:val="20"/>
      <w:szCs w:val="20"/>
      <w:lang w:eastAsia="pt-BR"/>
    </w:rPr>
  </w:style>
  <w:style w:type="character" w:styleId="Hyperlink">
    <w:name w:val="Hyperlink"/>
    <w:basedOn w:val="Fontepargpadro"/>
    <w:uiPriority w:val="99"/>
    <w:unhideWhenUsed/>
    <w:rsid w:val="0035747C"/>
    <w:rPr>
      <w:color w:val="0563C1" w:themeColor="hyperlink"/>
      <w:u w:val="single"/>
    </w:rPr>
  </w:style>
  <w:style w:type="character" w:customStyle="1" w:styleId="MenoPendente1">
    <w:name w:val="Menção Pendente1"/>
    <w:basedOn w:val="Fontepargpadro"/>
    <w:uiPriority w:val="99"/>
    <w:semiHidden/>
    <w:unhideWhenUsed/>
    <w:rsid w:val="0035747C"/>
    <w:rPr>
      <w:color w:val="605E5C"/>
      <w:shd w:val="clear" w:color="auto" w:fill="E1DFDD"/>
    </w:rPr>
  </w:style>
  <w:style w:type="paragraph" w:customStyle="1" w:styleId="Textbody">
    <w:name w:val="Text body"/>
    <w:basedOn w:val="Normal"/>
    <w:rsid w:val="00C7203F"/>
    <w:pPr>
      <w:widowControl w:val="0"/>
      <w:suppressAutoHyphens/>
      <w:autoSpaceDN w:val="0"/>
      <w:spacing w:after="120" w:line="240" w:lineRule="auto"/>
      <w:textAlignment w:val="baseline"/>
    </w:pPr>
    <w:rPr>
      <w:rFonts w:ascii="Times New Roman" w:eastAsia="SimSun" w:hAnsi="Times New Roman" w:cs="Tahoma"/>
      <w:kern w:val="3"/>
      <w:sz w:val="24"/>
      <w:szCs w:val="24"/>
      <w:lang w:eastAsia="zh-CN" w:bidi="hi-IN"/>
    </w:rPr>
  </w:style>
  <w:style w:type="paragraph" w:customStyle="1" w:styleId="Standard">
    <w:name w:val="Standard"/>
    <w:rsid w:val="00B86BF2"/>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paragraph" w:customStyle="1" w:styleId="pf0">
    <w:name w:val="pf0"/>
    <w:basedOn w:val="Normal"/>
    <w:rsid w:val="00C92C0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f11">
    <w:name w:val="cf11"/>
    <w:basedOn w:val="Fontepargpadro"/>
    <w:rsid w:val="00C92C0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82017">
      <w:bodyDiv w:val="1"/>
      <w:marLeft w:val="0"/>
      <w:marRight w:val="0"/>
      <w:marTop w:val="0"/>
      <w:marBottom w:val="0"/>
      <w:divBdr>
        <w:top w:val="none" w:sz="0" w:space="0" w:color="auto"/>
        <w:left w:val="none" w:sz="0" w:space="0" w:color="auto"/>
        <w:bottom w:val="none" w:sz="0" w:space="0" w:color="auto"/>
        <w:right w:val="none" w:sz="0" w:space="0" w:color="auto"/>
      </w:divBdr>
    </w:div>
    <w:div w:id="676931974">
      <w:bodyDiv w:val="1"/>
      <w:marLeft w:val="0"/>
      <w:marRight w:val="0"/>
      <w:marTop w:val="0"/>
      <w:marBottom w:val="0"/>
      <w:divBdr>
        <w:top w:val="none" w:sz="0" w:space="0" w:color="auto"/>
        <w:left w:val="none" w:sz="0" w:space="0" w:color="auto"/>
        <w:bottom w:val="none" w:sz="0" w:space="0" w:color="auto"/>
        <w:right w:val="none" w:sz="0" w:space="0" w:color="auto"/>
      </w:divBdr>
    </w:div>
    <w:div w:id="733284398">
      <w:bodyDiv w:val="1"/>
      <w:marLeft w:val="0"/>
      <w:marRight w:val="0"/>
      <w:marTop w:val="0"/>
      <w:marBottom w:val="0"/>
      <w:divBdr>
        <w:top w:val="none" w:sz="0" w:space="0" w:color="auto"/>
        <w:left w:val="none" w:sz="0" w:space="0" w:color="auto"/>
        <w:bottom w:val="none" w:sz="0" w:space="0" w:color="auto"/>
        <w:right w:val="none" w:sz="0" w:space="0" w:color="auto"/>
      </w:divBdr>
    </w:div>
    <w:div w:id="758796778">
      <w:bodyDiv w:val="1"/>
      <w:marLeft w:val="0"/>
      <w:marRight w:val="0"/>
      <w:marTop w:val="0"/>
      <w:marBottom w:val="0"/>
      <w:divBdr>
        <w:top w:val="none" w:sz="0" w:space="0" w:color="auto"/>
        <w:left w:val="none" w:sz="0" w:space="0" w:color="auto"/>
        <w:bottom w:val="none" w:sz="0" w:space="0" w:color="auto"/>
        <w:right w:val="none" w:sz="0" w:space="0" w:color="auto"/>
      </w:divBdr>
    </w:div>
    <w:div w:id="883445664">
      <w:bodyDiv w:val="1"/>
      <w:marLeft w:val="0"/>
      <w:marRight w:val="0"/>
      <w:marTop w:val="0"/>
      <w:marBottom w:val="0"/>
      <w:divBdr>
        <w:top w:val="none" w:sz="0" w:space="0" w:color="auto"/>
        <w:left w:val="none" w:sz="0" w:space="0" w:color="auto"/>
        <w:bottom w:val="none" w:sz="0" w:space="0" w:color="auto"/>
        <w:right w:val="none" w:sz="0" w:space="0" w:color="auto"/>
      </w:divBdr>
    </w:div>
    <w:div w:id="1323656813">
      <w:bodyDiv w:val="1"/>
      <w:marLeft w:val="0"/>
      <w:marRight w:val="0"/>
      <w:marTop w:val="0"/>
      <w:marBottom w:val="0"/>
      <w:divBdr>
        <w:top w:val="none" w:sz="0" w:space="0" w:color="auto"/>
        <w:left w:val="none" w:sz="0" w:space="0" w:color="auto"/>
        <w:bottom w:val="none" w:sz="0" w:space="0" w:color="auto"/>
        <w:right w:val="none" w:sz="0" w:space="0" w:color="auto"/>
      </w:divBdr>
    </w:div>
    <w:div w:id="1471822331">
      <w:bodyDiv w:val="1"/>
      <w:marLeft w:val="0"/>
      <w:marRight w:val="0"/>
      <w:marTop w:val="0"/>
      <w:marBottom w:val="0"/>
      <w:divBdr>
        <w:top w:val="none" w:sz="0" w:space="0" w:color="auto"/>
        <w:left w:val="none" w:sz="0" w:space="0" w:color="auto"/>
        <w:bottom w:val="none" w:sz="0" w:space="0" w:color="auto"/>
        <w:right w:val="none" w:sz="0" w:space="0" w:color="auto"/>
      </w:divBdr>
    </w:div>
    <w:div w:id="1548179459">
      <w:bodyDiv w:val="1"/>
      <w:marLeft w:val="0"/>
      <w:marRight w:val="0"/>
      <w:marTop w:val="0"/>
      <w:marBottom w:val="0"/>
      <w:divBdr>
        <w:top w:val="none" w:sz="0" w:space="0" w:color="auto"/>
        <w:left w:val="none" w:sz="0" w:space="0" w:color="auto"/>
        <w:bottom w:val="none" w:sz="0" w:space="0" w:color="auto"/>
        <w:right w:val="none" w:sz="0" w:space="0" w:color="auto"/>
      </w:divBdr>
    </w:div>
    <w:div w:id="1593128068">
      <w:bodyDiv w:val="1"/>
      <w:marLeft w:val="0"/>
      <w:marRight w:val="0"/>
      <w:marTop w:val="0"/>
      <w:marBottom w:val="0"/>
      <w:divBdr>
        <w:top w:val="none" w:sz="0" w:space="0" w:color="auto"/>
        <w:left w:val="none" w:sz="0" w:space="0" w:color="auto"/>
        <w:bottom w:val="none" w:sz="0" w:space="0" w:color="auto"/>
        <w:right w:val="none" w:sz="0" w:space="0" w:color="auto"/>
      </w:divBdr>
    </w:div>
    <w:div w:id="1601379095">
      <w:bodyDiv w:val="1"/>
      <w:marLeft w:val="0"/>
      <w:marRight w:val="0"/>
      <w:marTop w:val="0"/>
      <w:marBottom w:val="0"/>
      <w:divBdr>
        <w:top w:val="none" w:sz="0" w:space="0" w:color="auto"/>
        <w:left w:val="none" w:sz="0" w:space="0" w:color="auto"/>
        <w:bottom w:val="none" w:sz="0" w:space="0" w:color="auto"/>
        <w:right w:val="none" w:sz="0" w:space="0" w:color="auto"/>
      </w:divBdr>
    </w:div>
    <w:div w:id="189438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17</Pages>
  <Words>4941</Words>
  <Characters>26682</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PDSistemasSUS</dc:creator>
  <cp:keywords/>
  <dc:description/>
  <cp:lastModifiedBy>Junior</cp:lastModifiedBy>
  <cp:revision>4</cp:revision>
  <cp:lastPrinted>2025-01-07T12:05:00Z</cp:lastPrinted>
  <dcterms:created xsi:type="dcterms:W3CDTF">2025-01-07T12:06:00Z</dcterms:created>
  <dcterms:modified xsi:type="dcterms:W3CDTF">2025-01-17T12:12:00Z</dcterms:modified>
</cp:coreProperties>
</file>