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79" w:rsidRPr="00154F50" w:rsidRDefault="00B45D79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154F5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1381125" cy="146836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 ELDORADO.f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358" cy="148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B99" w:rsidRPr="00154F50" w:rsidRDefault="00F52B99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>PREFEITURA MUNICIPAL DE ELDORADO</w:t>
      </w:r>
    </w:p>
    <w:p w:rsidR="00767467" w:rsidRPr="00154F50" w:rsidRDefault="00767467" w:rsidP="004B4B6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MATO GROSSO DO SUL</w:t>
      </w:r>
    </w:p>
    <w:p w:rsidR="004B4B6F" w:rsidRPr="00154F50" w:rsidRDefault="004B4B6F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F52B99" w:rsidRPr="00154F50" w:rsidRDefault="00F52B99" w:rsidP="00F52B99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SECRETARIA </w:t>
      </w:r>
      <w:r w:rsidR="00F91584"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MUNICIPAL </w:t>
      </w: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>DE SAÚDE</w:t>
      </w:r>
      <w:r w:rsidR="004E71D3"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- SMS</w:t>
      </w:r>
    </w:p>
    <w:p w:rsidR="00F52B99" w:rsidRPr="00154F50" w:rsidRDefault="00F52B99" w:rsidP="003F594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3F5942" w:rsidRPr="00154F50" w:rsidRDefault="003F5942" w:rsidP="003F594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</w:pP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ESTUDO TÉCNICO PRELIMINAR</w:t>
      </w:r>
    </w:p>
    <w:p w:rsidR="00A11E45" w:rsidRPr="00154F50" w:rsidRDefault="00A11E45" w:rsidP="000E3B8E">
      <w:pPr>
        <w:pStyle w:val="PargrafodaLista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E3B8E" w:rsidRPr="00B149EF" w:rsidRDefault="000E3B8E" w:rsidP="000E5759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149E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OBJETO</w:t>
      </w:r>
    </w:p>
    <w:p w:rsidR="000E5759" w:rsidRDefault="00154F50" w:rsidP="00883AFD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 xml:space="preserve">ANÁLISE DA VIABILIDADE TÉCNICA E ECONÔMICA PARA SUPRIR A NECESSIDADE </w:t>
      </w:r>
      <w:r w:rsidR="00E62F2A">
        <w:rPr>
          <w:rFonts w:ascii="Arial" w:eastAsiaTheme="minorHAnsi" w:hAnsi="Arial" w:cs="Arial"/>
          <w:b/>
          <w:bCs/>
          <w:kern w:val="0"/>
          <w:lang w:eastAsia="en-US" w:bidi="ar-SA"/>
        </w:rPr>
        <w:t>DE TRANSPORTE DE PACIENTES FORA DO MUNÍCPIO DE ELDORADO</w:t>
      </w: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 xml:space="preserve">, </w:t>
      </w:r>
      <w:r w:rsidR="00E62F2A">
        <w:rPr>
          <w:rFonts w:ascii="Arial" w:eastAsiaTheme="minorHAnsi" w:hAnsi="Arial" w:cs="Arial"/>
          <w:b/>
          <w:bCs/>
          <w:kern w:val="0"/>
          <w:lang w:eastAsia="en-US" w:bidi="ar-SA"/>
        </w:rPr>
        <w:t>ATRAVÉS DA CONTRATAÇÃO DE EMPRESA ESPECIALIZADA EM LOCAÇ</w:t>
      </w:r>
      <w:r w:rsidR="00035E63">
        <w:rPr>
          <w:rFonts w:ascii="Arial" w:eastAsiaTheme="minorHAnsi" w:hAnsi="Arial" w:cs="Arial"/>
          <w:b/>
          <w:bCs/>
          <w:kern w:val="0"/>
          <w:lang w:eastAsia="en-US" w:bidi="ar-SA"/>
        </w:rPr>
        <w:t>ÃO</w:t>
      </w:r>
      <w:r w:rsidR="00E62F2A">
        <w:rPr>
          <w:rFonts w:ascii="Arial" w:eastAsiaTheme="minorHAnsi" w:hAnsi="Arial" w:cs="Arial"/>
          <w:b/>
          <w:bCs/>
          <w:kern w:val="0"/>
          <w:lang w:eastAsia="en-US" w:bidi="ar-SA"/>
        </w:rPr>
        <w:t xml:space="preserve"> DE VEÍCULOS DE PASSEIO E VAN</w:t>
      </w:r>
      <w:r w:rsidR="00E55731">
        <w:rPr>
          <w:rFonts w:ascii="Arial" w:eastAsiaTheme="minorHAnsi" w:hAnsi="Arial" w:cs="Arial"/>
          <w:b/>
          <w:bCs/>
          <w:kern w:val="0"/>
          <w:lang w:eastAsia="en-US" w:bidi="ar-SA"/>
        </w:rPr>
        <w:t xml:space="preserve"> (SEM MOTORISTA)</w:t>
      </w:r>
      <w:r w:rsidR="00E62F2A">
        <w:rPr>
          <w:rFonts w:ascii="Arial" w:eastAsiaTheme="minorHAnsi" w:hAnsi="Arial" w:cs="Arial"/>
          <w:b/>
          <w:bCs/>
          <w:kern w:val="0"/>
          <w:lang w:eastAsia="en-US" w:bidi="ar-SA"/>
        </w:rPr>
        <w:t xml:space="preserve">, </w:t>
      </w: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PARA ATENDER A DEMANDAS DA SECRETARIA DE SAÚDE DO MUNICÍPIO DE ELDORADO-MS</w:t>
      </w:r>
      <w:r w:rsidR="009B16AC">
        <w:rPr>
          <w:rFonts w:ascii="Arial" w:eastAsiaTheme="minorHAnsi" w:hAnsi="Arial" w:cs="Arial"/>
          <w:b/>
          <w:bCs/>
          <w:kern w:val="0"/>
          <w:lang w:eastAsia="en-US" w:bidi="ar-SA"/>
        </w:rPr>
        <w:t>.</w:t>
      </w:r>
    </w:p>
    <w:p w:rsidR="009B16AC" w:rsidRPr="00154F50" w:rsidRDefault="009B16AC" w:rsidP="00883AFD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:rsidR="00185C2A" w:rsidRPr="00B149EF" w:rsidRDefault="000E5759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  <w:r w:rsidRPr="00B149EF"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  <w:t>LEGISLAÇÃO</w:t>
      </w:r>
    </w:p>
    <w:p w:rsidR="000E5759" w:rsidRPr="00154F50" w:rsidRDefault="000E5759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Lei nº 14.133/2021;</w:t>
      </w:r>
    </w:p>
    <w:p w:rsidR="000E5759" w:rsidRPr="00154F50" w:rsidRDefault="000E5759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Lei Complementar nº 123/2006;</w:t>
      </w:r>
    </w:p>
    <w:p w:rsidR="000E5759" w:rsidRDefault="000E5759" w:rsidP="00B149EF">
      <w:pPr>
        <w:spacing w:after="0" w:line="240" w:lineRule="auto"/>
        <w:ind w:right="-1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Decreto Municipal nº 020/2024;</w:t>
      </w:r>
    </w:p>
    <w:p w:rsidR="00B149EF" w:rsidRPr="00154F50" w:rsidRDefault="00B149EF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Resolução TCE/MS nº 88/2018 e alterações posteriores.</w:t>
      </w:r>
    </w:p>
    <w:p w:rsidR="00B149EF" w:rsidRPr="00154F50" w:rsidRDefault="00B149EF" w:rsidP="000E5759">
      <w:pPr>
        <w:ind w:right="-1"/>
        <w:rPr>
          <w:rFonts w:ascii="Arial" w:hAnsi="Arial" w:cs="Arial"/>
          <w:b/>
          <w:bCs/>
          <w:sz w:val="24"/>
          <w:szCs w:val="24"/>
        </w:rPr>
      </w:pPr>
    </w:p>
    <w:p w:rsidR="000E5759" w:rsidRPr="00154F50" w:rsidRDefault="000E5759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:rsidR="00185C2A" w:rsidRPr="00154F50" w:rsidRDefault="00185C2A" w:rsidP="00F30233">
      <w:pPr>
        <w:pStyle w:val="PargrafodaLista"/>
        <w:numPr>
          <w:ilvl w:val="0"/>
          <w:numId w:val="18"/>
        </w:num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DESCRIÇÃO DA NECESSIDADE DA CONTRATAÇÃO, CONSIDERADO O PROBLEMA A SER RESOLVIDO SOB A PERSPECTIVA DO INTERESSE PÚBLICO</w:t>
      </w:r>
    </w:p>
    <w:p w:rsidR="00C65EA1" w:rsidRPr="00154F50" w:rsidRDefault="00C65EA1" w:rsidP="00F57988">
      <w:pPr>
        <w:spacing w:after="0" w:line="240" w:lineRule="auto"/>
        <w:ind w:left="360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223A27" w:rsidRPr="00371162" w:rsidRDefault="00223A27" w:rsidP="00223A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0FB0">
        <w:rPr>
          <w:rFonts w:ascii="Arial" w:hAnsi="Arial" w:cs="Arial"/>
          <w:sz w:val="24"/>
          <w:szCs w:val="24"/>
        </w:rPr>
        <w:t>A contratação visa dar continuidade e suporte em transporte</w:t>
      </w:r>
      <w:r>
        <w:rPr>
          <w:rFonts w:ascii="Arial" w:hAnsi="Arial" w:cs="Arial"/>
          <w:sz w:val="24"/>
          <w:szCs w:val="24"/>
        </w:rPr>
        <w:t xml:space="preserve"> de pacientes e</w:t>
      </w:r>
      <w:r w:rsidRPr="00820F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</w:t>
      </w:r>
      <w:r w:rsidRPr="00314559">
        <w:rPr>
          <w:rFonts w:ascii="Arial" w:hAnsi="Arial" w:cs="Arial"/>
          <w:b/>
          <w:bCs/>
          <w:sz w:val="24"/>
          <w:szCs w:val="24"/>
        </w:rPr>
        <w:t>DEMANDAS IMEDIATAS DA SECRETARIA MUNICIPAL DE SAÚDE</w:t>
      </w:r>
      <w:r w:rsidRPr="00820FB0">
        <w:rPr>
          <w:rFonts w:ascii="Arial" w:hAnsi="Arial" w:cs="Arial"/>
          <w:sz w:val="24"/>
          <w:szCs w:val="24"/>
        </w:rPr>
        <w:t xml:space="preserve"> da Prefeitura Municipal de ELDORADO-MS. Ressalta-se que a contratação em tela visa atender às demandas de transporte e logística e indiretamente e permitir que as atividades finalísticas da GERENCIA MUNICIPAL DE SAÚDE sejam cumpridas</w:t>
      </w:r>
      <w:r>
        <w:rPr>
          <w:rFonts w:ascii="Arial" w:hAnsi="Arial" w:cs="Arial"/>
          <w:sz w:val="24"/>
          <w:szCs w:val="24"/>
        </w:rPr>
        <w:t xml:space="preserve">, devido a demanda da atual frota estar em manutenção, e muitos desses veículos necessitam </w:t>
      </w:r>
      <w:r>
        <w:rPr>
          <w:rFonts w:ascii="Arial" w:hAnsi="Arial" w:cs="Arial"/>
          <w:sz w:val="24"/>
          <w:szCs w:val="24"/>
        </w:rPr>
        <w:lastRenderedPageBreak/>
        <w:t>de peças e equipamentos fornecidos pelas empresas de manutenção e conserto licitadas e exigem um período maior para serem entregues e revisados.</w:t>
      </w:r>
    </w:p>
    <w:p w:rsidR="00223A27" w:rsidRDefault="00223A27" w:rsidP="00A75E8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0FB0">
        <w:rPr>
          <w:rFonts w:ascii="Arial" w:hAnsi="Arial" w:cs="Arial"/>
          <w:sz w:val="24"/>
          <w:szCs w:val="24"/>
        </w:rPr>
        <w:t>Os serviços solicitados no preâmbulo deste documento são essenciais e sua interrupção pode comprometer o andamento das atividades institucionais desta secretaria, afetando o funcionamento regular da unidade, tomando-se assim, se faz imprescindível a contratação de empresa especializada para a execução do serviço.</w:t>
      </w:r>
    </w:p>
    <w:p w:rsidR="0033239D" w:rsidRDefault="0033239D" w:rsidP="00223A27">
      <w:pPr>
        <w:spacing w:after="0" w:line="240" w:lineRule="auto"/>
        <w:ind w:firstLine="390"/>
        <w:jc w:val="both"/>
        <w:rPr>
          <w:rFonts w:ascii="Arial" w:hAnsi="Arial" w:cs="Arial"/>
          <w:sz w:val="24"/>
          <w:szCs w:val="24"/>
        </w:rPr>
      </w:pPr>
    </w:p>
    <w:p w:rsidR="0033239D" w:rsidRDefault="0033239D" w:rsidP="003323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5120">
        <w:rPr>
          <w:rFonts w:ascii="Arial" w:hAnsi="Arial" w:cs="Arial"/>
          <w:sz w:val="24"/>
          <w:szCs w:val="24"/>
        </w:rPr>
        <w:t xml:space="preserve">Considerando as características de utilização, a quantidade de veículos necessários, os períodos informados e os valores estimados, conclui-se que a opção mais vantajosa e adequada disponível no mercado é a locação de veículos </w:t>
      </w:r>
      <w:r w:rsidR="007F6B49">
        <w:rPr>
          <w:rFonts w:ascii="Arial" w:hAnsi="Arial" w:cs="Arial"/>
          <w:sz w:val="24"/>
          <w:szCs w:val="24"/>
        </w:rPr>
        <w:t>sem motorista</w:t>
      </w:r>
      <w:r w:rsidRPr="008C5120">
        <w:rPr>
          <w:rFonts w:ascii="Arial" w:hAnsi="Arial" w:cs="Arial"/>
          <w:sz w:val="24"/>
          <w:szCs w:val="24"/>
        </w:rPr>
        <w:t xml:space="preserve">. Salienta-se que esta solução tem sido utilizada no último pleito e tem se mostrado eficiente e eficaz no atendimento das necessidades da </w:t>
      </w:r>
      <w:r w:rsidRPr="00D97D1D">
        <w:rPr>
          <w:rFonts w:ascii="Arial" w:hAnsi="Arial" w:cs="Arial"/>
          <w:b/>
          <w:bCs/>
          <w:sz w:val="24"/>
          <w:szCs w:val="24"/>
        </w:rPr>
        <w:t>SECRETARIA MUNICIPAL DE SAÚDE</w:t>
      </w:r>
      <w:r w:rsidRPr="008C5120">
        <w:rPr>
          <w:rFonts w:ascii="Arial" w:hAnsi="Arial" w:cs="Arial"/>
          <w:sz w:val="24"/>
          <w:szCs w:val="24"/>
        </w:rPr>
        <w:t xml:space="preserve"> até o momento, mas cabível de analise, mesmo não se observando outra solução mais vantajosa no mercado.</w:t>
      </w:r>
    </w:p>
    <w:p w:rsidR="004017E4" w:rsidRPr="008C5120" w:rsidRDefault="004017E4" w:rsidP="004017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39D" w:rsidRPr="00820FB0" w:rsidRDefault="0033239D" w:rsidP="00223A27">
      <w:pPr>
        <w:spacing w:after="0" w:line="240" w:lineRule="auto"/>
        <w:ind w:firstLine="390"/>
        <w:jc w:val="both"/>
        <w:rPr>
          <w:rFonts w:ascii="Arial" w:hAnsi="Arial" w:cs="Arial"/>
          <w:sz w:val="24"/>
          <w:szCs w:val="24"/>
        </w:rPr>
      </w:pPr>
    </w:p>
    <w:p w:rsidR="00185C2A" w:rsidRDefault="00185C2A" w:rsidP="00F30233">
      <w:pPr>
        <w:pStyle w:val="PargrafodaLista"/>
        <w:numPr>
          <w:ilvl w:val="0"/>
          <w:numId w:val="18"/>
        </w:num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DEMONSTRAÇÃO DA PREVISÃO DA CONTRATAÇÃO NO PLANO DE CONTRATAÇÕES ANUAL, SEMPRE QUE ELABORADO, DE MODO A INDICAR O SEU ALINHAMENTO COM O PLANEJAMENTO DA ADMINISTRAÇÃO</w:t>
      </w:r>
    </w:p>
    <w:p w:rsidR="00374F80" w:rsidRDefault="00374F80" w:rsidP="00E815A1">
      <w:pPr>
        <w:ind w:right="-1" w:firstLine="708"/>
        <w:jc w:val="both"/>
        <w:rPr>
          <w:rFonts w:ascii="Arial" w:hAnsi="Arial" w:cs="Arial"/>
          <w:sz w:val="24"/>
          <w:szCs w:val="24"/>
        </w:rPr>
      </w:pPr>
      <w:r w:rsidRPr="00D60EDD">
        <w:rPr>
          <w:rFonts w:ascii="Arial" w:hAnsi="Arial" w:cs="Arial"/>
          <w:sz w:val="24"/>
          <w:szCs w:val="24"/>
        </w:rPr>
        <w:t>A contratação está alinhada ao PLANO PLURIANUAL DO MUNICIPIO.</w:t>
      </w:r>
    </w:p>
    <w:p w:rsidR="004017E4" w:rsidRPr="00D60EDD" w:rsidRDefault="004017E4" w:rsidP="004017E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5485F" w:rsidRDefault="00185C2A" w:rsidP="0035485F">
      <w:pPr>
        <w:pStyle w:val="PargrafodaLista"/>
        <w:numPr>
          <w:ilvl w:val="0"/>
          <w:numId w:val="18"/>
        </w:numPr>
        <w:tabs>
          <w:tab w:val="left" w:pos="8505"/>
        </w:tabs>
        <w:autoSpaceDE w:val="0"/>
        <w:autoSpaceDN w:val="0"/>
        <w:adjustRightInd w:val="0"/>
        <w:ind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eastAsia="Times New Roman" w:hAnsi="Arial" w:cs="Arial"/>
          <w:b/>
          <w:bCs/>
          <w:sz w:val="24"/>
          <w:szCs w:val="24"/>
        </w:rPr>
        <w:t>REQUISITOS DA CONTRATAÇÃO</w:t>
      </w:r>
    </w:p>
    <w:p w:rsidR="00E42EB7" w:rsidRDefault="00E42EB7" w:rsidP="00402AEE">
      <w:pPr>
        <w:spacing w:after="0" w:line="240" w:lineRule="auto"/>
      </w:pPr>
    </w:p>
    <w:p w:rsidR="007C3E58" w:rsidRDefault="00E42EB7" w:rsidP="007C3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62F5">
        <w:rPr>
          <w:rFonts w:ascii="Arial" w:hAnsi="Arial" w:cs="Arial"/>
          <w:sz w:val="24"/>
          <w:szCs w:val="24"/>
        </w:rPr>
        <w:tab/>
        <w:t>Os serviços serão prestados por empresa especializada no ramo, devidamente regulamentada e autorizada pelos órgãos competentes, em conformidade com a legislação vigente e padrões de sustentabilidade exigidos nesse instrumento e no futuro Termo de referência. Trata-se de serviço comum, e que, conforme justificativa da GERÊNCIA MUNICIPAL DE SAÚDE e ainda, sendo comprovada a situação atual da frota</w:t>
      </w:r>
      <w:r w:rsidR="005141AD">
        <w:rPr>
          <w:rFonts w:ascii="Arial" w:hAnsi="Arial" w:cs="Arial"/>
          <w:sz w:val="24"/>
          <w:szCs w:val="24"/>
        </w:rPr>
        <w:t xml:space="preserve">, </w:t>
      </w:r>
      <w:r w:rsidRPr="006562F5">
        <w:rPr>
          <w:rFonts w:ascii="Arial" w:hAnsi="Arial" w:cs="Arial"/>
          <w:sz w:val="24"/>
          <w:szCs w:val="24"/>
        </w:rPr>
        <w:t>será realizada na modalidade PREGÃO ELETRÔNICO (ATA DE REGISTRO DE PREÇOS), de forma a evitar a paralização completa dos serviços prestados pela Secretaria Municipal de Saúde.</w:t>
      </w:r>
      <w:r w:rsidR="00FA7CF1">
        <w:rPr>
          <w:rFonts w:ascii="Arial" w:hAnsi="Arial" w:cs="Arial"/>
          <w:sz w:val="24"/>
          <w:szCs w:val="24"/>
        </w:rPr>
        <w:t xml:space="preserve"> </w:t>
      </w:r>
      <w:r w:rsidR="00FA7CF1" w:rsidRPr="00FA7CF1">
        <w:rPr>
          <w:rFonts w:ascii="Arial" w:hAnsi="Arial" w:cs="Arial"/>
          <w:sz w:val="24"/>
          <w:szCs w:val="24"/>
        </w:rPr>
        <w:t>O veículo será conduzido por servidores da Secretaria Municipal de Saúde, que ser legalmente habilitados e identificados para qual tipo de veículo que estarão dirigindo</w:t>
      </w:r>
      <w:r w:rsidR="007C3E58">
        <w:rPr>
          <w:rFonts w:ascii="Arial" w:hAnsi="Arial" w:cs="Arial"/>
          <w:sz w:val="24"/>
          <w:szCs w:val="24"/>
        </w:rPr>
        <w:t>.</w:t>
      </w:r>
    </w:p>
    <w:p w:rsidR="007C3E58" w:rsidRDefault="007C3E58" w:rsidP="007C3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EE" w:rsidRPr="006562F5" w:rsidRDefault="00E42EB7" w:rsidP="007C3E58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562F5">
        <w:rPr>
          <w:rFonts w:ascii="Arial" w:hAnsi="Arial" w:cs="Arial"/>
          <w:sz w:val="24"/>
          <w:szCs w:val="24"/>
        </w:rPr>
        <w:t>A contratada possibilitará a fiscalização pela contratante quanto à distribuição, controle e supervisão dos recursos alocados aos seus contratos.</w:t>
      </w:r>
      <w:r w:rsidR="00402AEE" w:rsidRPr="006562F5">
        <w:rPr>
          <w:rFonts w:ascii="Arial" w:hAnsi="Arial" w:cs="Arial"/>
          <w:sz w:val="24"/>
          <w:szCs w:val="24"/>
        </w:rPr>
        <w:t xml:space="preserve"> Os serviços serão executados pela empresa adjudicada, não se admitindo recusa da parte daquela em decorrência de sobrecarga na sua capacidade instalada.</w:t>
      </w:r>
    </w:p>
    <w:p w:rsidR="00E42EB7" w:rsidRDefault="00E42EB7" w:rsidP="00E42EB7">
      <w:pPr>
        <w:ind w:firstLine="360"/>
        <w:jc w:val="both"/>
      </w:pPr>
    </w:p>
    <w:p w:rsidR="0055012A" w:rsidRPr="00154F50" w:rsidRDefault="0055012A" w:rsidP="00F30233">
      <w:pPr>
        <w:pStyle w:val="PargrafodaLista"/>
        <w:numPr>
          <w:ilvl w:val="1"/>
          <w:numId w:val="18"/>
        </w:numPr>
        <w:tabs>
          <w:tab w:val="left" w:pos="8505"/>
        </w:tabs>
        <w:autoSpaceDE w:val="0"/>
        <w:autoSpaceDN w:val="0"/>
        <w:adjustRightInd w:val="0"/>
        <w:ind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eastAsia="Times New Roman" w:hAnsi="Arial" w:cs="Arial"/>
          <w:b/>
          <w:bCs/>
          <w:sz w:val="24"/>
          <w:szCs w:val="24"/>
        </w:rPr>
        <w:t>Subcontratação</w:t>
      </w:r>
    </w:p>
    <w:p w:rsidR="0055012A" w:rsidRPr="007D4CC4" w:rsidRDefault="0055012A" w:rsidP="0055012A">
      <w:pPr>
        <w:pStyle w:val="Default"/>
        <w:spacing w:line="300" w:lineRule="auto"/>
        <w:ind w:right="-1" w:firstLine="360"/>
        <w:jc w:val="both"/>
        <w:rPr>
          <w:color w:val="000000" w:themeColor="text1"/>
        </w:rPr>
      </w:pPr>
      <w:r w:rsidRPr="007D4CC4">
        <w:rPr>
          <w:color w:val="000000" w:themeColor="text1"/>
        </w:rPr>
        <w:t>Não se admite a subcontratação do objeto.</w:t>
      </w:r>
    </w:p>
    <w:p w:rsidR="0055012A" w:rsidRPr="00154F50" w:rsidRDefault="0055012A" w:rsidP="0055012A">
      <w:pPr>
        <w:tabs>
          <w:tab w:val="left" w:pos="8505"/>
        </w:tabs>
        <w:autoSpaceDE w:val="0"/>
        <w:autoSpaceDN w:val="0"/>
        <w:adjustRightInd w:val="0"/>
        <w:ind w:left="360"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85C2A" w:rsidRPr="004F66D1" w:rsidRDefault="00185C2A" w:rsidP="00F30233">
      <w:pPr>
        <w:pStyle w:val="PargrafodaLista"/>
        <w:numPr>
          <w:ilvl w:val="1"/>
          <w:numId w:val="18"/>
        </w:numPr>
        <w:tabs>
          <w:tab w:val="left" w:pos="8505"/>
        </w:tabs>
        <w:autoSpaceDE w:val="0"/>
        <w:autoSpaceDN w:val="0"/>
        <w:adjustRightInd w:val="0"/>
        <w:ind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Especificações dos itens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36"/>
        <w:gridCol w:w="4599"/>
        <w:gridCol w:w="1885"/>
        <w:gridCol w:w="1441"/>
      </w:tblGrid>
      <w:tr w:rsidR="004743A5" w:rsidRPr="00893AD7" w:rsidTr="00706976">
        <w:tc>
          <w:tcPr>
            <w:tcW w:w="627" w:type="pct"/>
          </w:tcPr>
          <w:p w:rsidR="004743A5" w:rsidRPr="00893AD7" w:rsidRDefault="004743A5" w:rsidP="0078216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3AD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ITEM</w:t>
            </w:r>
          </w:p>
        </w:tc>
        <w:tc>
          <w:tcPr>
            <w:tcW w:w="2538" w:type="pct"/>
          </w:tcPr>
          <w:p w:rsidR="004743A5" w:rsidRPr="00893AD7" w:rsidRDefault="004743A5" w:rsidP="0078216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3AD7"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ESPECIFICAÇÃO</w:t>
            </w:r>
          </w:p>
        </w:tc>
        <w:tc>
          <w:tcPr>
            <w:tcW w:w="1040" w:type="pct"/>
          </w:tcPr>
          <w:p w:rsidR="004743A5" w:rsidRPr="00893AD7" w:rsidRDefault="004743A5" w:rsidP="0078216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3AD7">
              <w:rPr>
                <w:rFonts w:ascii="Arial" w:hAnsi="Arial" w:cs="Arial"/>
                <w:b/>
                <w:bCs/>
                <w:sz w:val="24"/>
                <w:szCs w:val="24"/>
              </w:rPr>
              <w:t>UNIDADE DE MEDIDA</w:t>
            </w:r>
          </w:p>
        </w:tc>
        <w:tc>
          <w:tcPr>
            <w:tcW w:w="795" w:type="pct"/>
          </w:tcPr>
          <w:p w:rsidR="004743A5" w:rsidRPr="00893AD7" w:rsidRDefault="004743A5" w:rsidP="0078216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3AD7">
              <w:rPr>
                <w:rFonts w:ascii="Arial" w:hAnsi="Arial" w:cs="Arial"/>
                <w:b/>
                <w:bCs/>
                <w:sz w:val="24"/>
                <w:szCs w:val="24"/>
              </w:rPr>
              <w:t>Q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TDE.</w:t>
            </w:r>
          </w:p>
        </w:tc>
      </w:tr>
      <w:tr w:rsidR="004743A5" w:rsidRPr="00893AD7" w:rsidTr="00706976">
        <w:tc>
          <w:tcPr>
            <w:tcW w:w="627" w:type="pct"/>
            <w:vAlign w:val="center"/>
          </w:tcPr>
          <w:p w:rsidR="004743A5" w:rsidRPr="00893AD7" w:rsidRDefault="004743A5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3AD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38" w:type="pct"/>
            <w:vAlign w:val="center"/>
          </w:tcPr>
          <w:p w:rsidR="004743A5" w:rsidRPr="00893AD7" w:rsidRDefault="004743A5" w:rsidP="00782169">
            <w:pPr>
              <w:jc w:val="both"/>
              <w:rPr>
                <w:rFonts w:ascii="Arial" w:hAnsi="Arial" w:cs="Arial"/>
                <w:i/>
                <w:iCs/>
              </w:rPr>
            </w:pPr>
            <w:r w:rsidRPr="009E220D">
              <w:rPr>
                <w:rFonts w:ascii="Arial" w:hAnsi="Arial" w:cs="Arial"/>
                <w:b/>
                <w:bCs/>
                <w:sz w:val="24"/>
                <w:szCs w:val="24"/>
              </w:rPr>
              <w:t>VEICULO TIPO AUTOMOVEL PASSEIO 05 (CINCO) PORTAS, CAPACIDADE PARA 05(CINCO) PASSAGEIROS, COM POTENCIA MINIMO DE 107 CV E MOTOR MINIMO DE 1300 CILINDRADAS, MOVIDO A GASOLINA OU ETANOL, DIREÇÃO HIDRAULICA OU ELETRICA, AR CONDICIONADO, FREIOS ABS, ANO DE FABRICAÇÃO A PARTIR DE 2022, SEGURO TOTAL, QUILOMETRAGEM LIVRE. EQUIPADO COM TODOS OS ITENS DE SEGURANÇA EXIGIDOS PELO DENATRAN, JUNTAMENTE COM O CRV, SENDO ABASTECIMENTO DE COMBUSTIVEL E TROCA DE OLEO NAS EXPENSAS DA PREFEITURA, NÃO</w:t>
            </w:r>
          </w:p>
        </w:tc>
        <w:tc>
          <w:tcPr>
            <w:tcW w:w="1040" w:type="pct"/>
            <w:vAlign w:val="center"/>
          </w:tcPr>
          <w:p w:rsidR="004743A5" w:rsidRPr="00893AD7" w:rsidRDefault="004743A5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USO MENSAL</w:t>
            </w:r>
          </w:p>
        </w:tc>
        <w:tc>
          <w:tcPr>
            <w:tcW w:w="795" w:type="pct"/>
            <w:vAlign w:val="center"/>
          </w:tcPr>
          <w:p w:rsidR="004743A5" w:rsidRPr="00893AD7" w:rsidRDefault="004743A5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4743A5" w:rsidRPr="00893AD7" w:rsidTr="00706976">
        <w:tc>
          <w:tcPr>
            <w:tcW w:w="627" w:type="pct"/>
            <w:vAlign w:val="center"/>
          </w:tcPr>
          <w:p w:rsidR="004743A5" w:rsidRPr="00893AD7" w:rsidRDefault="004743A5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38" w:type="pct"/>
            <w:vAlign w:val="center"/>
          </w:tcPr>
          <w:p w:rsidR="004743A5" w:rsidRPr="00893AD7" w:rsidRDefault="004743A5" w:rsidP="0078216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C87">
              <w:rPr>
                <w:rFonts w:ascii="Arial" w:hAnsi="Arial" w:cs="Arial"/>
                <w:b/>
                <w:bCs/>
                <w:sz w:val="24"/>
                <w:szCs w:val="24"/>
              </w:rPr>
              <w:t>VEICULO TIPO VAN, CAPACIDADE MINIMA PARA 15 LUGARES EQUIPADO COM AR-CONDICIONADO, COM TRES PORTAS LATERAIS, MOTOR COM POTENCIA MINIMA DE 146 CV, E MOTOR MINIMO DE 2000 CILINDRADAS, MOVIDO A DIESEL, DIREÇÃO HIDRAULICA OU ELETRICA, AR CONDICIONADO, FREIOS ABS, ANO DE FABRICAÇÃO A PARTIR DE 2021, SEGURO TOTAL QUILOMETRAGEM LIVRE, EQUIPADO COM TODOS OS ITENS DE SEGURANÇA EXIGIDOS PELO DETRAN, JUNTAMENTE COM O CRV, SENDO ABASTECIMENTO DE COMBUSTIVEL E TROCA DE OLEO NAS EXPENSAS DA PREFEITURA, NAO INCLUSO MOTORISTA.</w:t>
            </w:r>
          </w:p>
        </w:tc>
        <w:tc>
          <w:tcPr>
            <w:tcW w:w="1040" w:type="pct"/>
            <w:vAlign w:val="center"/>
          </w:tcPr>
          <w:p w:rsidR="004743A5" w:rsidRPr="00893AD7" w:rsidRDefault="004743A5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USO MENSAL</w:t>
            </w:r>
          </w:p>
        </w:tc>
        <w:tc>
          <w:tcPr>
            <w:tcW w:w="795" w:type="pct"/>
            <w:vAlign w:val="center"/>
          </w:tcPr>
          <w:p w:rsidR="004743A5" w:rsidRDefault="004743A5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</w:tbl>
    <w:p w:rsidR="004F66D1" w:rsidRPr="004F66D1" w:rsidRDefault="004F66D1" w:rsidP="004F66D1">
      <w:pPr>
        <w:tabs>
          <w:tab w:val="left" w:pos="8505"/>
        </w:tabs>
        <w:autoSpaceDE w:val="0"/>
        <w:autoSpaceDN w:val="0"/>
        <w:adjustRightInd w:val="0"/>
        <w:ind w:left="360"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85C2A" w:rsidRDefault="00185C2A" w:rsidP="00F30233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ESTIMATIVAS DAS QUANTIDADES PARA A CONTRATAÇÃO, ACOMPANHADAS DAS MEMÓRIAS DE CÁLCULO E DOS DOCUMENTOS QUE LHES DÃO SUPORTE, QUE CONSIDEREM INTERDEPENDÊNCIAS COM OUTRAS CONTRATAÇÕES, DE MODO A POSSIBILITAR ECONOMIA DE ESCALA</w:t>
      </w:r>
      <w:r w:rsidR="00D7448D">
        <w:rPr>
          <w:rFonts w:ascii="Arial" w:hAnsi="Arial" w:cs="Arial"/>
          <w:b/>
          <w:bCs/>
          <w:sz w:val="24"/>
          <w:szCs w:val="24"/>
        </w:rPr>
        <w:tab/>
      </w:r>
    </w:p>
    <w:p w:rsidR="005959B6" w:rsidRPr="00154F50" w:rsidRDefault="005959B6" w:rsidP="005959B6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85C2A" w:rsidRPr="00154F50" w:rsidRDefault="00991866" w:rsidP="00185C2A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strike/>
          <w:sz w:val="24"/>
          <w:szCs w:val="24"/>
        </w:rPr>
      </w:pPr>
      <w:r w:rsidRPr="00154F50">
        <w:rPr>
          <w:rFonts w:ascii="Arial" w:hAnsi="Arial" w:cs="Arial"/>
          <w:color w:val="FF0000"/>
          <w:sz w:val="24"/>
          <w:szCs w:val="24"/>
        </w:rPr>
        <w:tab/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Estima-se como necessária para o atendimento da necessidade apontada, a contratação de </w:t>
      </w:r>
      <w:r w:rsidR="00706976">
        <w:rPr>
          <w:rFonts w:ascii="Arial" w:hAnsi="Arial" w:cs="Arial"/>
          <w:color w:val="000000" w:themeColor="text1"/>
          <w:sz w:val="24"/>
          <w:szCs w:val="24"/>
        </w:rPr>
        <w:t>10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706976">
        <w:rPr>
          <w:rFonts w:ascii="Arial" w:hAnsi="Arial" w:cs="Arial"/>
          <w:color w:val="000000" w:themeColor="text1"/>
          <w:sz w:val="24"/>
          <w:szCs w:val="24"/>
        </w:rPr>
        <w:t>dez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706976">
        <w:rPr>
          <w:rFonts w:ascii="Arial" w:hAnsi="Arial" w:cs="Arial"/>
          <w:color w:val="000000" w:themeColor="text1"/>
          <w:sz w:val="24"/>
          <w:szCs w:val="24"/>
        </w:rPr>
        <w:t xml:space="preserve">veículos em um período mínimo de 12 </w:t>
      </w:r>
      <w:r w:rsidR="00BF1551">
        <w:rPr>
          <w:rFonts w:ascii="Arial" w:hAnsi="Arial" w:cs="Arial"/>
          <w:color w:val="000000" w:themeColor="text1"/>
          <w:sz w:val="24"/>
          <w:szCs w:val="24"/>
        </w:rPr>
        <w:t>meses.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 O quantitativo estimado de </w:t>
      </w:r>
      <w:r w:rsidR="00BF1551">
        <w:rPr>
          <w:rFonts w:ascii="Arial" w:hAnsi="Arial" w:cs="Arial"/>
          <w:color w:val="000000" w:themeColor="text1"/>
          <w:sz w:val="24"/>
          <w:szCs w:val="24"/>
        </w:rPr>
        <w:t>veículos a serem locados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 leva em conta o histórico de demanda de 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pacientes </w:t>
      </w:r>
      <w:r w:rsidR="00BF1551">
        <w:rPr>
          <w:rFonts w:ascii="Arial" w:hAnsi="Arial" w:cs="Arial"/>
          <w:color w:val="000000" w:themeColor="text1"/>
          <w:sz w:val="24"/>
          <w:szCs w:val="24"/>
        </w:rPr>
        <w:t>com consultas e terapias agendadas fora do município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, bem como a disponibilidade </w:t>
      </w:r>
      <w:r w:rsidR="00BF1551">
        <w:rPr>
          <w:rFonts w:ascii="Arial" w:hAnsi="Arial" w:cs="Arial"/>
          <w:color w:val="000000" w:themeColor="text1"/>
          <w:sz w:val="24"/>
          <w:szCs w:val="24"/>
        </w:rPr>
        <w:t>para uso de logística de prestação de serviços e uso dos colaboradores em atendimentos de demandas internas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, demonstrando-se suficiente para suprir a </w:t>
      </w:r>
      <w:r w:rsidR="00BF1551">
        <w:rPr>
          <w:rFonts w:ascii="Arial" w:hAnsi="Arial" w:cs="Arial"/>
          <w:color w:val="000000" w:themeColor="text1"/>
          <w:sz w:val="24"/>
          <w:szCs w:val="24"/>
        </w:rPr>
        <w:t>atual necessidade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>.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cr/>
      </w:r>
    </w:p>
    <w:p w:rsidR="00185C2A" w:rsidRDefault="00185C2A" w:rsidP="00F30233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sz w:val="24"/>
          <w:szCs w:val="24"/>
        </w:rPr>
      </w:pPr>
      <w:r w:rsidRPr="00154F50">
        <w:rPr>
          <w:rFonts w:ascii="Arial" w:hAnsi="Arial" w:cs="Arial"/>
          <w:b/>
          <w:sz w:val="24"/>
          <w:szCs w:val="24"/>
        </w:rPr>
        <w:t>LEVANTAMENTO DE MERCADO E JUSTIFICATIVA DA ESCOLHA DO TIPO DE SOLUÇÃO A CONTRATAR</w:t>
      </w:r>
    </w:p>
    <w:p w:rsidR="00D7448D" w:rsidRPr="00154F50" w:rsidRDefault="00D7448D" w:rsidP="00D7448D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22154" w:rsidRPr="00FA7CF1" w:rsidRDefault="00622154" w:rsidP="006221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7CF1">
        <w:rPr>
          <w:rFonts w:ascii="Arial" w:hAnsi="Arial" w:cs="Arial"/>
          <w:sz w:val="24"/>
          <w:szCs w:val="24"/>
        </w:rPr>
        <w:t xml:space="preserve">Foi realizada pesquisa local, regional e nacional de preços </w:t>
      </w:r>
      <w:r w:rsidR="00B63D97" w:rsidRPr="00FA7CF1">
        <w:rPr>
          <w:rFonts w:ascii="Arial" w:hAnsi="Arial" w:cs="Arial"/>
          <w:sz w:val="24"/>
          <w:szCs w:val="24"/>
        </w:rPr>
        <w:t>através dos serviços</w:t>
      </w:r>
      <w:r w:rsidRPr="00FA7CF1">
        <w:rPr>
          <w:rFonts w:ascii="Arial" w:hAnsi="Arial" w:cs="Arial"/>
          <w:sz w:val="24"/>
          <w:szCs w:val="24"/>
        </w:rPr>
        <w:t xml:space="preserve"> de banco de preços e formulários de cotação de serviços, instrumento utilizado pela ADMINISTRAÇÃO PÚBLICA MUNICIPAL, a empresas que oferecem este tipo de serviço de LOCAÇÃO DE VEÍCULOS tipo passeio e tipo VAN, para obter uma estimativa de valores.</w:t>
      </w:r>
      <w:r w:rsidR="00FA7CF1" w:rsidRPr="00FA7CF1">
        <w:rPr>
          <w:rFonts w:ascii="Arial" w:hAnsi="Arial" w:cs="Arial"/>
          <w:sz w:val="24"/>
          <w:szCs w:val="24"/>
        </w:rPr>
        <w:t xml:space="preserve"> </w:t>
      </w:r>
    </w:p>
    <w:p w:rsidR="00EA452F" w:rsidRPr="00EA452F" w:rsidRDefault="00EA452F" w:rsidP="00EA452F">
      <w:pPr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EA452F">
        <w:rPr>
          <w:rFonts w:ascii="Arial" w:hAnsi="Arial" w:cs="Arial"/>
          <w:color w:val="000000" w:themeColor="text1"/>
          <w:sz w:val="24"/>
          <w:szCs w:val="24"/>
        </w:rPr>
        <w:t>Diante da necessidade do objeto deste estudo, foi realizado o levantamento de mercado no intuito de prospectar e analisar soluções para a pretensa contratação, que atendam aos critérios de vantajosidade para a Administração sob os aspectos da conveniência, economicidade e eficiência. Para fins de orçamentação e análise de vantajosidade da solução, foram priorizados os parâmetros previstos em contratações similares de outros entes públicos. As soluções possíveis para a referida demanda seriam:</w:t>
      </w:r>
    </w:p>
    <w:p w:rsidR="00EA452F" w:rsidRDefault="00EA452F" w:rsidP="0062215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22154" w:rsidRPr="00622154" w:rsidRDefault="00622154" w:rsidP="00622154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22154">
        <w:rPr>
          <w:rFonts w:ascii="Arial" w:hAnsi="Arial" w:cs="Arial"/>
          <w:b/>
          <w:bCs/>
          <w:sz w:val="24"/>
          <w:szCs w:val="24"/>
        </w:rPr>
        <w:t>SOLUÇÃO 1:</w:t>
      </w:r>
    </w:p>
    <w:p w:rsidR="00622154" w:rsidRPr="00892AC6" w:rsidRDefault="00622154" w:rsidP="00622154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a crescente demanda de transporte de pacientes e uso para logística da SECRETARIA DE SAÚDE, é necessária a aquisição de novo veículos e contratação de serviços de reparo de veículos. Mediante a situação de que toda a frota </w:t>
      </w:r>
      <w:r w:rsidR="008532FF">
        <w:rPr>
          <w:rFonts w:ascii="Arial" w:hAnsi="Arial" w:cs="Arial"/>
          <w:sz w:val="24"/>
          <w:szCs w:val="24"/>
        </w:rPr>
        <w:t>se encontra</w:t>
      </w:r>
      <w:r>
        <w:rPr>
          <w:rFonts w:ascii="Arial" w:hAnsi="Arial" w:cs="Arial"/>
          <w:sz w:val="24"/>
          <w:szCs w:val="24"/>
        </w:rPr>
        <w:t xml:space="preserve"> em manutenção atualmente e não há previsão de abertura de processo licitatório de contratação deste tipo de serviço.</w:t>
      </w:r>
    </w:p>
    <w:p w:rsidR="00622154" w:rsidRPr="00893AD7" w:rsidRDefault="00622154" w:rsidP="00622154">
      <w:pPr>
        <w:pStyle w:val="PargrafodaLista"/>
        <w:ind w:left="1416"/>
        <w:jc w:val="both"/>
        <w:rPr>
          <w:rFonts w:ascii="Arial" w:hAnsi="Arial" w:cs="Arial"/>
          <w:sz w:val="24"/>
          <w:szCs w:val="24"/>
        </w:rPr>
      </w:pPr>
    </w:p>
    <w:p w:rsidR="00622154" w:rsidRPr="00622154" w:rsidRDefault="00622154" w:rsidP="00622154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22154">
        <w:rPr>
          <w:rFonts w:ascii="Arial" w:hAnsi="Arial" w:cs="Arial"/>
          <w:b/>
          <w:bCs/>
          <w:sz w:val="24"/>
          <w:szCs w:val="24"/>
        </w:rPr>
        <w:t>SOLUÇÃO 2:</w:t>
      </w:r>
    </w:p>
    <w:p w:rsidR="00622154" w:rsidRDefault="00622154" w:rsidP="00622154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uso de veículos de outras secretarias e departamentos, de tal modo, que atenda por um tempo determinada as necessidades desta SECRETARIA DE SAÚDE, levando em consideração que uso seria restrito e limitado ao horário que estivesse disponível, elevando os custos de manutenção e desgaste dos veículos e sendo dificultada a medição e monitoramento do uso por parte dos motoristas</w:t>
      </w:r>
      <w:r w:rsidR="00713F1D">
        <w:rPr>
          <w:rFonts w:ascii="Arial" w:hAnsi="Arial" w:cs="Arial"/>
          <w:sz w:val="24"/>
          <w:szCs w:val="24"/>
        </w:rPr>
        <w:t xml:space="preserve"> do quadro de servidores e funcionários desta administração</w:t>
      </w:r>
      <w:r>
        <w:rPr>
          <w:rFonts w:ascii="Arial" w:hAnsi="Arial" w:cs="Arial"/>
          <w:sz w:val="24"/>
          <w:szCs w:val="24"/>
        </w:rPr>
        <w:t>.</w:t>
      </w:r>
    </w:p>
    <w:p w:rsidR="00622154" w:rsidRPr="001767BF" w:rsidRDefault="00622154" w:rsidP="001767BF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767BF">
        <w:rPr>
          <w:rFonts w:ascii="Arial" w:hAnsi="Arial" w:cs="Arial"/>
          <w:b/>
          <w:bCs/>
          <w:sz w:val="24"/>
          <w:szCs w:val="24"/>
        </w:rPr>
        <w:t>SOLUÇÃO 3:</w:t>
      </w:r>
    </w:p>
    <w:p w:rsidR="00622154" w:rsidRDefault="00622154" w:rsidP="0062215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3F1397">
        <w:rPr>
          <w:rFonts w:ascii="Arial" w:hAnsi="Arial" w:cs="Arial"/>
          <w:sz w:val="24"/>
          <w:szCs w:val="24"/>
        </w:rPr>
        <w:t xml:space="preserve">Contratar serviços de </w:t>
      </w:r>
      <w:r>
        <w:rPr>
          <w:rFonts w:ascii="Arial" w:hAnsi="Arial" w:cs="Arial"/>
          <w:sz w:val="24"/>
          <w:szCs w:val="24"/>
        </w:rPr>
        <w:t>locação de veículos, de USO MENSAL, tipo passeio e tipo van se torna mais vantajosa por ser por um período de curta duração do uso destes veículos. Período necessário para que boa parte dos veículos da frota sejam reparados e possam voltar a ser usados pela SECRETARIA MUNICIPAL DE SAÚDE.</w:t>
      </w:r>
    </w:p>
    <w:p w:rsidR="00E42902" w:rsidRDefault="00E42902" w:rsidP="00E42902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E42902" w:rsidRPr="00E42902" w:rsidRDefault="00E42902" w:rsidP="008D2B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2902">
        <w:rPr>
          <w:rFonts w:ascii="Arial" w:hAnsi="Arial" w:cs="Arial"/>
          <w:sz w:val="24"/>
          <w:szCs w:val="24"/>
        </w:rPr>
        <w:lastRenderedPageBreak/>
        <w:t xml:space="preserve">A melhor solução é a contratação de serviços LOCAÇÃO DE VEICULOS DO TIPO PASSEIO E TIPO VAN às necessidades desta </w:t>
      </w:r>
      <w:r w:rsidRPr="00E42902">
        <w:rPr>
          <w:rFonts w:ascii="Arial" w:hAnsi="Arial" w:cs="Arial"/>
          <w:b/>
          <w:bCs/>
          <w:sz w:val="24"/>
          <w:szCs w:val="24"/>
        </w:rPr>
        <w:t>SECRETARIA MUNICIPAL DE SAÚDE</w:t>
      </w:r>
      <w:r w:rsidRPr="00E42902">
        <w:rPr>
          <w:rFonts w:ascii="Arial" w:hAnsi="Arial" w:cs="Arial"/>
          <w:sz w:val="24"/>
          <w:szCs w:val="24"/>
        </w:rPr>
        <w:t>. Tendo em vista a constante necessidade de contratação de serviços de reparo da frota pertencente a ADMINISTRAÇÃO PUBLICA, será feita adesão à Ata (</w:t>
      </w:r>
      <w:r w:rsidRPr="00E42902">
        <w:rPr>
          <w:rFonts w:ascii="Arial" w:hAnsi="Arial" w:cs="Arial"/>
          <w:b/>
          <w:bCs/>
          <w:sz w:val="24"/>
          <w:szCs w:val="24"/>
        </w:rPr>
        <w:t>REGISTRO DE PREÇOS</w:t>
      </w:r>
      <w:r w:rsidRPr="00E42902">
        <w:rPr>
          <w:rFonts w:ascii="Arial" w:hAnsi="Arial" w:cs="Arial"/>
          <w:sz w:val="24"/>
          <w:szCs w:val="24"/>
        </w:rPr>
        <w:t xml:space="preserve">), e por se tratar de serviço contínuo e já existir definição de quantitativo e previsão no plano </w:t>
      </w:r>
      <w:r w:rsidR="00E450CE">
        <w:rPr>
          <w:rFonts w:ascii="Arial" w:hAnsi="Arial" w:cs="Arial"/>
          <w:sz w:val="24"/>
          <w:szCs w:val="24"/>
        </w:rPr>
        <w:t>pluri</w:t>
      </w:r>
      <w:r w:rsidRPr="00E42902">
        <w:rPr>
          <w:rFonts w:ascii="Arial" w:hAnsi="Arial" w:cs="Arial"/>
          <w:sz w:val="24"/>
          <w:szCs w:val="24"/>
        </w:rPr>
        <w:t>anual</w:t>
      </w:r>
    </w:p>
    <w:p w:rsidR="00622154" w:rsidRPr="00622154" w:rsidRDefault="00622154" w:rsidP="0073102D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185C2A" w:rsidRPr="009B4E52" w:rsidRDefault="00185C2A" w:rsidP="009B4E5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B4E52">
        <w:rPr>
          <w:rFonts w:ascii="Arial" w:hAnsi="Arial" w:cs="Arial"/>
          <w:b/>
          <w:bCs/>
          <w:sz w:val="24"/>
          <w:szCs w:val="24"/>
        </w:rPr>
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</w:t>
      </w:r>
    </w:p>
    <w:p w:rsidR="00084133" w:rsidRDefault="00245BD4" w:rsidP="00F70A31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0000" w:themeColor="text1"/>
        </w:rPr>
      </w:pPr>
      <w:r w:rsidRPr="00154F50">
        <w:rPr>
          <w:rFonts w:ascii="Arial" w:hAnsi="Arial" w:cs="Arial"/>
          <w:color w:val="FF0000"/>
        </w:rPr>
        <w:tab/>
      </w:r>
      <w:r w:rsidR="00F70A31" w:rsidRPr="009B4E52">
        <w:rPr>
          <w:rFonts w:ascii="Arial" w:hAnsi="Arial" w:cs="Arial"/>
          <w:color w:val="000000" w:themeColor="text1"/>
        </w:rPr>
        <w:t>Para fins de elaboração do cálculo do valor estimado, foram considerados parâmetros previstos em contratações similares de outros entes públicos, através de pesquisa de preço realizada em diário oficial e no</w:t>
      </w:r>
      <w:r w:rsidR="00891BEB">
        <w:rPr>
          <w:rFonts w:ascii="Arial" w:hAnsi="Arial" w:cs="Arial"/>
          <w:color w:val="000000" w:themeColor="text1"/>
        </w:rPr>
        <w:t>s</w:t>
      </w:r>
      <w:r w:rsidR="00F70A31" w:rsidRPr="009B4E52">
        <w:rPr>
          <w:rFonts w:ascii="Arial" w:hAnsi="Arial" w:cs="Arial"/>
          <w:color w:val="000000" w:themeColor="text1"/>
        </w:rPr>
        <w:t xml:space="preserve"> portais governamentais de pesquisa de pregões. Segue abaixo tabela com a estimativa de valores:</w:t>
      </w:r>
    </w:p>
    <w:p w:rsidR="00084133" w:rsidRDefault="00084133" w:rsidP="00F70A31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0000" w:themeColor="text1"/>
        </w:rPr>
      </w:pPr>
    </w:p>
    <w:tbl>
      <w:tblPr>
        <w:tblStyle w:val="TableNormal"/>
        <w:tblW w:w="5715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7"/>
        <w:gridCol w:w="3629"/>
        <w:gridCol w:w="996"/>
        <w:gridCol w:w="1185"/>
        <w:gridCol w:w="1796"/>
        <w:gridCol w:w="1984"/>
      </w:tblGrid>
      <w:tr w:rsidR="00CD4319" w:rsidRPr="00FD3CE2" w:rsidTr="00782169">
        <w:trPr>
          <w:trHeight w:val="551"/>
        </w:trPr>
        <w:tc>
          <w:tcPr>
            <w:tcW w:w="370" w:type="pct"/>
            <w:shd w:val="clear" w:color="auto" w:fill="D9D9D9"/>
          </w:tcPr>
          <w:p w:rsidR="00CD4319" w:rsidRPr="00FD3CE2" w:rsidRDefault="00CD4319" w:rsidP="007821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3CE2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752" w:type="pct"/>
            <w:shd w:val="clear" w:color="auto" w:fill="D9D9D9"/>
          </w:tcPr>
          <w:p w:rsidR="00CD4319" w:rsidRPr="00FD3CE2" w:rsidRDefault="00CD4319" w:rsidP="007821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3CE2">
              <w:rPr>
                <w:rFonts w:ascii="Arial" w:hAnsi="Arial" w:cs="Arial"/>
                <w:sz w:val="24"/>
                <w:szCs w:val="24"/>
              </w:rPr>
              <w:t>DESCRIÇÃO MÍNIMAS</w:t>
            </w:r>
          </w:p>
        </w:tc>
        <w:tc>
          <w:tcPr>
            <w:tcW w:w="481" w:type="pct"/>
            <w:shd w:val="clear" w:color="auto" w:fill="D9D9D9"/>
          </w:tcPr>
          <w:p w:rsidR="00CD4319" w:rsidRPr="00FD3CE2" w:rsidRDefault="00CD4319" w:rsidP="007821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3CE2">
              <w:rPr>
                <w:rFonts w:ascii="Arial" w:hAnsi="Arial" w:cs="Arial"/>
                <w:sz w:val="24"/>
                <w:szCs w:val="24"/>
              </w:rPr>
              <w:t>Q</w:t>
            </w:r>
            <w:r>
              <w:rPr>
                <w:rFonts w:ascii="Arial" w:hAnsi="Arial" w:cs="Arial"/>
                <w:sz w:val="24"/>
                <w:szCs w:val="24"/>
              </w:rPr>
              <w:t xml:space="preserve">TDE. </w:t>
            </w:r>
          </w:p>
        </w:tc>
        <w:tc>
          <w:tcPr>
            <w:tcW w:w="572" w:type="pct"/>
            <w:shd w:val="clear" w:color="auto" w:fill="D9D9D9"/>
          </w:tcPr>
          <w:p w:rsidR="00CD4319" w:rsidRPr="00FD3CE2" w:rsidRDefault="00CD4319" w:rsidP="007821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3CE2">
              <w:rPr>
                <w:rFonts w:ascii="Arial" w:hAnsi="Arial" w:cs="Arial"/>
                <w:sz w:val="24"/>
                <w:szCs w:val="24"/>
              </w:rPr>
              <w:t>PERÍODO/</w:t>
            </w:r>
            <w:r w:rsidRPr="00FD3CE2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FD3CE2">
              <w:rPr>
                <w:rFonts w:ascii="Arial" w:hAnsi="Arial" w:cs="Arial"/>
                <w:sz w:val="24"/>
                <w:szCs w:val="24"/>
              </w:rPr>
              <w:t>MESES</w:t>
            </w:r>
          </w:p>
        </w:tc>
        <w:tc>
          <w:tcPr>
            <w:tcW w:w="867" w:type="pct"/>
            <w:shd w:val="clear" w:color="auto" w:fill="D9D9D9"/>
          </w:tcPr>
          <w:p w:rsidR="00CD4319" w:rsidRPr="00FD3CE2" w:rsidRDefault="00CD4319" w:rsidP="007821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958" w:type="pct"/>
            <w:shd w:val="clear" w:color="auto" w:fill="D9D9D9"/>
          </w:tcPr>
          <w:p w:rsidR="00CD4319" w:rsidRDefault="00CD4319" w:rsidP="007821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CD4319" w:rsidRPr="00FD3CE2" w:rsidTr="00782169">
        <w:trPr>
          <w:trHeight w:val="416"/>
        </w:trPr>
        <w:tc>
          <w:tcPr>
            <w:tcW w:w="370" w:type="pct"/>
            <w:vAlign w:val="center"/>
          </w:tcPr>
          <w:p w:rsidR="00CD4319" w:rsidRPr="00FD3CE2" w:rsidRDefault="00CD4319" w:rsidP="007821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3C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52" w:type="pct"/>
            <w:shd w:val="clear" w:color="auto" w:fill="FFFFFF"/>
            <w:vAlign w:val="center"/>
          </w:tcPr>
          <w:p w:rsidR="00CD4319" w:rsidRPr="00711B2B" w:rsidRDefault="00CD4319" w:rsidP="007821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11B2B">
              <w:rPr>
                <w:rFonts w:ascii="Arial" w:hAnsi="Arial" w:cs="Arial"/>
                <w:sz w:val="24"/>
                <w:szCs w:val="24"/>
                <w:lang w:val="pt-BR"/>
              </w:rPr>
              <w:t>VEICULO TIPO AUTOMOVEL PASSEIO 05 (CINCO) PORTAS, CAPACIDADE PARA 05(CINCO) PASSAGEIROS, COM POTENCIA MINIMO DE 107 CV E MOTOR MINIMO DE 1300 CILINDRADAS, MOVIDO A GASOLINA OU ETANOL, DIREÇÃO HIDRAULICA OU ELETRICA, AR CONDICIONADO, FREIOS ABS, ANO DE FABRICAÇÃO A PARTIR DE 2022, SEGURO TOTAL, QUILOMETRAGEM LIVRE. EQUIPADO COM TODOS OS ITENS DE SEGURANÇA EXIGIDOS PELO DENATRAN, JUNTAMENTE COM O CRV, SENDO ABASTECIMENTO DE COMBUSTIVEL E TROCA DE OLEO NAS EXPENSAS DA PREFEITURA, NÃO</w:t>
            </w:r>
          </w:p>
        </w:tc>
        <w:tc>
          <w:tcPr>
            <w:tcW w:w="481" w:type="pct"/>
            <w:vAlign w:val="center"/>
          </w:tcPr>
          <w:p w:rsidR="00CD4319" w:rsidRPr="00F03A45" w:rsidRDefault="00CD4319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A45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2" w:type="pct"/>
            <w:vAlign w:val="center"/>
          </w:tcPr>
          <w:p w:rsidR="00CD4319" w:rsidRPr="00F03A45" w:rsidRDefault="00CD4319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A45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67" w:type="pct"/>
            <w:vAlign w:val="center"/>
          </w:tcPr>
          <w:p w:rsidR="00CD4319" w:rsidRPr="00F03A45" w:rsidRDefault="00CD4319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A45">
              <w:rPr>
                <w:rFonts w:ascii="Arial" w:hAnsi="Arial" w:cs="Arial"/>
                <w:b/>
                <w:bCs/>
                <w:sz w:val="24"/>
                <w:szCs w:val="24"/>
              </w:rPr>
              <w:t>R$ 5.925,00</w:t>
            </w:r>
          </w:p>
        </w:tc>
        <w:tc>
          <w:tcPr>
            <w:tcW w:w="958" w:type="pct"/>
            <w:vAlign w:val="center"/>
          </w:tcPr>
          <w:p w:rsidR="00CD4319" w:rsidRPr="00F03A45" w:rsidRDefault="00CD4319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A45">
              <w:rPr>
                <w:rFonts w:ascii="Arial" w:hAnsi="Arial" w:cs="Arial"/>
                <w:b/>
                <w:bCs/>
                <w:sz w:val="24"/>
                <w:szCs w:val="24"/>
              </w:rPr>
              <w:t>R$ 41.475,00</w:t>
            </w:r>
          </w:p>
        </w:tc>
      </w:tr>
      <w:tr w:rsidR="00CD4319" w:rsidRPr="00FD3CE2" w:rsidTr="00782169">
        <w:trPr>
          <w:trHeight w:val="699"/>
        </w:trPr>
        <w:tc>
          <w:tcPr>
            <w:tcW w:w="370" w:type="pct"/>
            <w:vAlign w:val="center"/>
          </w:tcPr>
          <w:p w:rsidR="00CD4319" w:rsidRPr="00FD3CE2" w:rsidRDefault="00CD4319" w:rsidP="007821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3C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52" w:type="pct"/>
            <w:vAlign w:val="center"/>
          </w:tcPr>
          <w:p w:rsidR="00CD4319" w:rsidRPr="00711B2B" w:rsidRDefault="00CD4319" w:rsidP="007821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11B2B">
              <w:rPr>
                <w:rFonts w:ascii="Arial" w:hAnsi="Arial" w:cs="Arial"/>
                <w:sz w:val="24"/>
                <w:szCs w:val="24"/>
                <w:lang w:val="pt-BR"/>
              </w:rPr>
              <w:t xml:space="preserve">VEICULO TIPO VAN, CAPACIDADE MINIMA PARA 15 LUGARES EQUIPADO COM AR-CONDICIONADO, COM TRES PORTAS LATERAIS, MOTOR COM POTENCIA MINIMA DE 146 CV, E MOTOR MINIMO DE 2000 </w:t>
            </w:r>
            <w:r w:rsidRPr="00711B2B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CILINDRADAS, MOVIDO A DIESEL, DIREÇÃO HIDRAULICA OU ELETRICA, AR CONDICIONADO, FREIOS ABS, ANO DE FABRICAÇÃO A PARTIR DE 2021, SEGURO TOTAL QUILOMETRAGEM LIVRE, EQUIPADO COM TODOS OS ITENS DE SEGURANÇA EXIGIDOS PELO DETRAN, JUNTAMENTE COM O CRV, SENDO ABASTECIMENTO DE COMBUSTIVEL E TROCA DE OLEO NAS EXPENSAS DA PREFEITURA, NAO INCLUSO MOTORISTA.</w:t>
            </w:r>
          </w:p>
          <w:p w:rsidR="00CD4319" w:rsidRPr="00711B2B" w:rsidRDefault="00CD4319" w:rsidP="007821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81" w:type="pct"/>
            <w:vAlign w:val="center"/>
          </w:tcPr>
          <w:p w:rsidR="00CD4319" w:rsidRPr="001007CF" w:rsidRDefault="00CD4319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7C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72" w:type="pct"/>
            <w:vAlign w:val="center"/>
          </w:tcPr>
          <w:p w:rsidR="00CD4319" w:rsidRPr="001007CF" w:rsidRDefault="00CD4319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7CF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67" w:type="pct"/>
            <w:vAlign w:val="center"/>
          </w:tcPr>
          <w:p w:rsidR="00CD4319" w:rsidRPr="001007CF" w:rsidRDefault="00CD4319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7CF">
              <w:rPr>
                <w:rFonts w:ascii="Arial" w:hAnsi="Arial" w:cs="Arial"/>
                <w:b/>
                <w:bCs/>
                <w:sz w:val="24"/>
                <w:szCs w:val="24"/>
              </w:rPr>
              <w:t>R$ 24.826,33</w:t>
            </w:r>
          </w:p>
        </w:tc>
        <w:tc>
          <w:tcPr>
            <w:tcW w:w="958" w:type="pct"/>
            <w:vAlign w:val="center"/>
          </w:tcPr>
          <w:p w:rsidR="00CD4319" w:rsidRPr="001007CF" w:rsidRDefault="00CD4319" w:rsidP="007821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7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74.478,99</w:t>
            </w:r>
          </w:p>
        </w:tc>
      </w:tr>
      <w:tr w:rsidR="00CD4319" w:rsidRPr="00FD3CE2" w:rsidTr="00782169">
        <w:trPr>
          <w:trHeight w:val="699"/>
        </w:trPr>
        <w:tc>
          <w:tcPr>
            <w:tcW w:w="3175" w:type="pct"/>
            <w:gridSpan w:val="4"/>
            <w:vAlign w:val="center"/>
          </w:tcPr>
          <w:p w:rsidR="00CD4319" w:rsidRPr="008F71A8" w:rsidRDefault="00CD4319" w:rsidP="0078216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F71A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lastRenderedPageBreak/>
              <w:t>VALOR TOTAL R$</w:t>
            </w:r>
          </w:p>
        </w:tc>
        <w:tc>
          <w:tcPr>
            <w:tcW w:w="1825" w:type="pct"/>
            <w:gridSpan w:val="2"/>
            <w:vAlign w:val="center"/>
          </w:tcPr>
          <w:p w:rsidR="00CD4319" w:rsidRPr="008F71A8" w:rsidRDefault="00CD4319" w:rsidP="0078216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F71A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R$ 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1.391.447,88</w:t>
            </w:r>
          </w:p>
        </w:tc>
      </w:tr>
    </w:tbl>
    <w:p w:rsidR="00084133" w:rsidRPr="00084133" w:rsidRDefault="00084133" w:rsidP="00F70A31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0000" w:themeColor="text1"/>
        </w:rPr>
      </w:pPr>
    </w:p>
    <w:p w:rsidR="00150EC6" w:rsidRPr="00154F50" w:rsidRDefault="00185C2A" w:rsidP="00150EC6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DESCRIÇÃO DA SOLUÇÃO COMO UM TODO, INCLUSIVE DAS EXIGÊNCIAS RELACIONADAS À MANUTENÇÃO E À ASSISTÊNCIA TÉCNICA, QUANDO FOR O CASO</w:t>
      </w:r>
    </w:p>
    <w:p w:rsidR="0035225F" w:rsidRPr="004E189F" w:rsidRDefault="00150EC6" w:rsidP="004E189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hAnsi="Arial" w:cs="Arial"/>
          <w:color w:val="000000" w:themeColor="text1"/>
        </w:rPr>
      </w:pPr>
      <w:r w:rsidRPr="004E189F">
        <w:rPr>
          <w:rFonts w:ascii="Arial" w:hAnsi="Arial" w:cs="Arial"/>
          <w:color w:val="000000" w:themeColor="text1"/>
        </w:rPr>
        <w:tab/>
        <w:t xml:space="preserve">A descrição da solução como um todo consiste na contratação de pessoa jurídica para a prestação de serviços </w:t>
      </w:r>
      <w:r w:rsidR="0035225F">
        <w:rPr>
          <w:rFonts w:ascii="Arial" w:hAnsi="Arial" w:cs="Arial"/>
          <w:color w:val="000000" w:themeColor="text1"/>
        </w:rPr>
        <w:t>de locação de veículos tipo passeio e tipo van</w:t>
      </w:r>
      <w:r w:rsidRPr="004E189F">
        <w:rPr>
          <w:rFonts w:ascii="Arial" w:eastAsiaTheme="minorHAnsi" w:hAnsi="Arial" w:cs="Arial"/>
          <w:bCs/>
          <w:color w:val="000000" w:themeColor="text1"/>
          <w:kern w:val="0"/>
          <w:lang w:eastAsia="en-US" w:bidi="ar-SA"/>
        </w:rPr>
        <w:t xml:space="preserve">, para atender as demandas da Secretaria de Saúde. </w:t>
      </w:r>
    </w:p>
    <w:p w:rsidR="00185C2A" w:rsidRDefault="00185C2A" w:rsidP="00185C2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trike/>
          <w:sz w:val="24"/>
          <w:szCs w:val="24"/>
        </w:rPr>
      </w:pPr>
    </w:p>
    <w:p w:rsidR="00A52D44" w:rsidRPr="008532FF" w:rsidRDefault="00A52D44" w:rsidP="00A52D44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trike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HABILITAÇÃO</w:t>
      </w:r>
    </w:p>
    <w:p w:rsidR="008532FF" w:rsidRPr="00D0481A" w:rsidRDefault="008532FF" w:rsidP="008532FF">
      <w:pPr>
        <w:pStyle w:val="PargrafodaLista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trike/>
          <w:sz w:val="24"/>
          <w:szCs w:val="24"/>
        </w:rPr>
      </w:pPr>
    </w:p>
    <w:p w:rsidR="008532FF" w:rsidRDefault="008532FF" w:rsidP="00EE4B8F">
      <w:pPr>
        <w:pStyle w:val="PargrafodaLista"/>
        <w:numPr>
          <w:ilvl w:val="1"/>
          <w:numId w:val="18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8532FF">
        <w:rPr>
          <w:rFonts w:ascii="Arial" w:hAnsi="Arial" w:cs="Arial"/>
          <w:sz w:val="24"/>
          <w:szCs w:val="24"/>
        </w:rPr>
        <w:t xml:space="preserve">Comprovação de aptidão para a prestação dos serviços em características, quantidades e prazos compatíveis com o objeto dos itens almejados, mediante a apresentação de atestados fornecidos por pessoas jurídicas de direito público ou privado. </w:t>
      </w:r>
    </w:p>
    <w:p w:rsidR="008532FF" w:rsidRPr="008532FF" w:rsidRDefault="008532FF" w:rsidP="008532FF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:rsidR="008532FF" w:rsidRPr="008532FF" w:rsidRDefault="008532FF" w:rsidP="002F7465">
      <w:pPr>
        <w:pStyle w:val="PargrafodaLista"/>
        <w:numPr>
          <w:ilvl w:val="1"/>
          <w:numId w:val="18"/>
        </w:num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trike/>
          <w:sz w:val="24"/>
          <w:szCs w:val="24"/>
        </w:rPr>
      </w:pPr>
      <w:r w:rsidRPr="008532FF">
        <w:rPr>
          <w:rFonts w:ascii="Arial" w:hAnsi="Arial" w:cs="Arial"/>
          <w:sz w:val="24"/>
          <w:szCs w:val="24"/>
        </w:rPr>
        <w:t xml:space="preserve">Comprovação da Apólice de Seguro dos veículos, com cobertura de danos materiais, danos morais, danos corporais, morte e invalidez. </w:t>
      </w:r>
    </w:p>
    <w:p w:rsidR="008532FF" w:rsidRPr="008532FF" w:rsidRDefault="008532FF" w:rsidP="008532FF">
      <w:pPr>
        <w:pStyle w:val="PargrafodaLista"/>
        <w:rPr>
          <w:rFonts w:ascii="Arial" w:eastAsia="Times New Roman" w:hAnsi="Arial" w:cs="Arial"/>
          <w:b/>
          <w:strike/>
          <w:sz w:val="24"/>
          <w:szCs w:val="24"/>
        </w:rPr>
      </w:pPr>
    </w:p>
    <w:p w:rsidR="00A52D44" w:rsidRPr="008532FF" w:rsidRDefault="008532FF" w:rsidP="002F7465">
      <w:pPr>
        <w:pStyle w:val="PargrafodaLista"/>
        <w:numPr>
          <w:ilvl w:val="1"/>
          <w:numId w:val="18"/>
        </w:num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trike/>
          <w:sz w:val="24"/>
          <w:szCs w:val="24"/>
        </w:rPr>
      </w:pPr>
      <w:r w:rsidRPr="008532FF">
        <w:rPr>
          <w:rFonts w:ascii="Arial" w:hAnsi="Arial" w:cs="Arial"/>
          <w:sz w:val="24"/>
          <w:szCs w:val="24"/>
        </w:rPr>
        <w:t>Comprovação dos veículos em nome da empresa licitante, sendo vedada a subcontratação total ou parcial do objeto.</w:t>
      </w:r>
    </w:p>
    <w:p w:rsidR="008532FF" w:rsidRPr="008532FF" w:rsidRDefault="008532FF" w:rsidP="008532FF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trike/>
          <w:sz w:val="24"/>
          <w:szCs w:val="24"/>
        </w:rPr>
      </w:pPr>
    </w:p>
    <w:p w:rsidR="00185C2A" w:rsidRPr="00154F50" w:rsidRDefault="00185C2A" w:rsidP="00E670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trike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JUSTIFICATIVAS PARA O PARCELAMENTO OU NÃO DA CONTRATAÇÃO</w:t>
      </w:r>
      <w:r w:rsidRPr="00154F50">
        <w:rPr>
          <w:rFonts w:ascii="Arial" w:eastAsia="Times New Roman" w:hAnsi="Arial" w:cs="Arial"/>
          <w:b/>
          <w:bCs/>
          <w:sz w:val="24"/>
          <w:szCs w:val="24"/>
        </w:rPr>
        <w:t xml:space="preserve">NECESSÁRIA PARA INDIVIDUALIZAÇÃO DO OBJETO </w:t>
      </w:r>
    </w:p>
    <w:p w:rsidR="005A257E" w:rsidRPr="00154F50" w:rsidRDefault="005A257E" w:rsidP="004B53FF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trike/>
          <w:sz w:val="24"/>
          <w:szCs w:val="24"/>
        </w:rPr>
      </w:pPr>
    </w:p>
    <w:p w:rsidR="005A257E" w:rsidRPr="004B53FF" w:rsidRDefault="005A257E" w:rsidP="00294059">
      <w:pPr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B53FF">
        <w:rPr>
          <w:rFonts w:ascii="Arial" w:hAnsi="Arial" w:cs="Arial"/>
          <w:color w:val="000000" w:themeColor="text1"/>
          <w:sz w:val="24"/>
          <w:szCs w:val="24"/>
        </w:rPr>
        <w:t>A contratação se dará por item segundo regramento legal. Tendo em vista a natureza dos serviços objeto do presente estudo, concluiu-se que a demanda será melhor atendida através do credenciamento em itens distintos, o que prevê a contratação do maior número de interessados possível, garantindo assim o melhor atendimento do interesse público. Dessa forma será necessário o parcelamento da prestação dos serviços</w:t>
      </w:r>
      <w:r w:rsidRPr="004B53FF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5A257E" w:rsidRPr="00154F50" w:rsidRDefault="005A257E" w:rsidP="00982F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trike/>
          <w:sz w:val="24"/>
          <w:szCs w:val="24"/>
        </w:rPr>
      </w:pPr>
    </w:p>
    <w:p w:rsidR="00185C2A" w:rsidRPr="00154F50" w:rsidRDefault="00185C2A" w:rsidP="00E67031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DEMONSTRATIVO DOS RESULTADOS PRETENDIDOS EM TERMOS DE ECONOMICIDADE E DE MELHOR APROVEITAMENTO DOS RECURSOS HUMANOS, MATERIAIS E FINANCEIROS DISPONÍVEIS</w:t>
      </w:r>
    </w:p>
    <w:p w:rsidR="00DC4C25" w:rsidRPr="00950AD3" w:rsidRDefault="00950AD3" w:rsidP="00950AD3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 w:rsidR="00DC4C25" w:rsidRPr="00950AD3">
        <w:rPr>
          <w:rFonts w:ascii="Arial" w:hAnsi="Arial" w:cs="Arial"/>
          <w:color w:val="000000" w:themeColor="text1"/>
          <w:sz w:val="24"/>
          <w:szCs w:val="24"/>
        </w:rPr>
        <w:t xml:space="preserve">Garantir </w:t>
      </w:r>
      <w:r w:rsidR="000A71E8">
        <w:rPr>
          <w:rFonts w:ascii="Arial" w:hAnsi="Arial" w:cs="Arial"/>
          <w:color w:val="000000" w:themeColor="text1"/>
          <w:sz w:val="24"/>
          <w:szCs w:val="24"/>
        </w:rPr>
        <w:t>o transporte de pacientes que fazem consultas e terapias fora do município e logística dos demais serviços internos</w:t>
      </w:r>
      <w:r w:rsidR="00DC4C25" w:rsidRPr="00950AD3">
        <w:rPr>
          <w:rFonts w:ascii="Arial" w:hAnsi="Arial" w:cs="Arial"/>
          <w:color w:val="000000" w:themeColor="text1"/>
          <w:sz w:val="24"/>
          <w:szCs w:val="24"/>
        </w:rPr>
        <w:t>, fortalecendo a atenção básica de saúde no Município, trazendo mais qualidade aos serviços prestados e ampliando a capacidade de resposta às necessidades de saúde da população.</w:t>
      </w:r>
    </w:p>
    <w:p w:rsidR="00185C2A" w:rsidRPr="00154F50" w:rsidRDefault="00185C2A" w:rsidP="00950AD3">
      <w:pPr>
        <w:widowControl w:val="0"/>
        <w:tabs>
          <w:tab w:val="left" w:pos="900"/>
          <w:tab w:val="left" w:pos="1440"/>
          <w:tab w:val="left" w:pos="1980"/>
        </w:tabs>
        <w:spacing w:after="0" w:line="240" w:lineRule="auto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:rsidR="00185C2A" w:rsidRPr="00154F50" w:rsidRDefault="00185C2A" w:rsidP="00E670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PROVIDÊNCIAS A SEREM ADOTADAS PELA ADMINISTRAÇÃO PREVIAMENTE À CELEBRAÇÃO DO CONTRATO, INCLUSIVE QUANTO À CAPACITAÇÃO DE SERVIDORES OU DE EMPREGADOS PARA FISCALIZAÇÃO E GESTÃO CONTRATUAL</w:t>
      </w:r>
    </w:p>
    <w:p w:rsidR="00943057" w:rsidRPr="00EB7ECF" w:rsidRDefault="00943057" w:rsidP="0097429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ECF">
        <w:rPr>
          <w:rFonts w:ascii="Arial" w:hAnsi="Arial" w:cs="Arial"/>
          <w:color w:val="000000" w:themeColor="text1"/>
          <w:sz w:val="24"/>
          <w:szCs w:val="24"/>
        </w:rPr>
        <w:t>Para esta solução não há necessidade de ajustes nas instalações do órgão ou fornecimento de serviço adicional para que a contratação surta seus efeitos.</w:t>
      </w:r>
    </w:p>
    <w:p w:rsidR="00FA65E6" w:rsidRPr="00154F50" w:rsidRDefault="00FA65E6" w:rsidP="00FA65E6">
      <w:pPr>
        <w:pStyle w:val="PargrafodaList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974295" w:rsidRDefault="00185C2A" w:rsidP="00974295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54F50">
        <w:rPr>
          <w:rFonts w:ascii="Arial" w:eastAsia="Times New Roman" w:hAnsi="Arial" w:cs="Arial"/>
          <w:b/>
          <w:sz w:val="24"/>
          <w:szCs w:val="24"/>
        </w:rPr>
        <w:t>CONTRATAÇÕES CORRELATAS E/OU INTERDEPENDENTES</w:t>
      </w:r>
    </w:p>
    <w:p w:rsidR="008E77C8" w:rsidRDefault="008E77C8" w:rsidP="0097429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4295">
        <w:rPr>
          <w:rFonts w:ascii="Arial" w:hAnsi="Arial" w:cs="Arial"/>
          <w:color w:val="000000" w:themeColor="text1"/>
          <w:sz w:val="24"/>
          <w:szCs w:val="24"/>
        </w:rPr>
        <w:t>Para esta solução, não existem contratações correlatadas e/ou interdependentes que guardem relação/afinidade com o objeto a ser contratado.</w:t>
      </w:r>
    </w:p>
    <w:p w:rsidR="003352BA" w:rsidRPr="00974295" w:rsidRDefault="003352BA" w:rsidP="00F335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85C2A" w:rsidRDefault="00185C2A" w:rsidP="00E67031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DESCRIÇÃO DE POSSÍVEIS IMPACTOS AMBIENTAIS E RESPECTIVAS MEDIDAS MITIGADORAS, INCLUÍDOS REQUISITOS DE BAIXO CONSUMO DE ENERGIA E DE OUTROS RECURSOS, BEM COMO LOGÍSTICA REVERSA PARA DESFAZIMENTO E RECICLAGEM DE BENS E REFUGOS, QUANDO APLICÁVEL</w:t>
      </w:r>
    </w:p>
    <w:p w:rsidR="00F1488D" w:rsidRDefault="00582231" w:rsidP="003352BA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352BA" w:rsidRPr="003352BA">
        <w:rPr>
          <w:rFonts w:ascii="Arial" w:hAnsi="Arial" w:cs="Arial"/>
          <w:sz w:val="24"/>
          <w:szCs w:val="24"/>
        </w:rPr>
        <w:t>Não existem impactos ambientais na contratação.</w:t>
      </w:r>
    </w:p>
    <w:p w:rsidR="00F1488D" w:rsidRDefault="00F1488D" w:rsidP="00F1488D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335D2" w:rsidRPr="00F1488D" w:rsidRDefault="009D02C2" w:rsidP="009D02C2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1488D">
        <w:rPr>
          <w:rFonts w:ascii="Arial" w:hAnsi="Arial" w:cs="Arial"/>
          <w:b/>
          <w:bCs/>
          <w:sz w:val="24"/>
          <w:szCs w:val="24"/>
        </w:rPr>
        <w:t>GERENCIAMENTO DE RISCOS</w:t>
      </w:r>
    </w:p>
    <w:p w:rsidR="009D02C2" w:rsidRDefault="009D02C2" w:rsidP="009D02C2">
      <w:pPr>
        <w:widowControl w:val="0"/>
        <w:tabs>
          <w:tab w:val="left" w:pos="900"/>
          <w:tab w:val="left" w:pos="1440"/>
          <w:tab w:val="left" w:pos="198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29"/>
        <w:gridCol w:w="6923"/>
        <w:gridCol w:w="9"/>
      </w:tblGrid>
      <w:tr w:rsidR="001F4914" w:rsidRPr="002150E1" w:rsidTr="002150E1">
        <w:trPr>
          <w:gridAfter w:val="1"/>
          <w:wAfter w:w="5" w:type="pct"/>
        </w:trPr>
        <w:tc>
          <w:tcPr>
            <w:tcW w:w="1175" w:type="pct"/>
            <w:shd w:val="clear" w:color="auto" w:fill="E7E6E6" w:themeFill="background2"/>
            <w:vAlign w:val="center"/>
          </w:tcPr>
          <w:p w:rsidR="001F4914" w:rsidRPr="002150E1" w:rsidRDefault="001F4914" w:rsidP="001F49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RISCO 1</w:t>
            </w:r>
          </w:p>
        </w:tc>
        <w:tc>
          <w:tcPr>
            <w:tcW w:w="3820" w:type="pct"/>
            <w:shd w:val="clear" w:color="auto" w:fill="FFFFFF" w:themeFill="background1"/>
            <w:vAlign w:val="center"/>
          </w:tcPr>
          <w:p w:rsidR="001F4914" w:rsidRPr="002150E1" w:rsidRDefault="001F4914" w:rsidP="002150E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sz w:val="24"/>
                <w:szCs w:val="24"/>
              </w:rPr>
              <w:t>Falta de Orçamento/ Contratação não autorizada</w:t>
            </w:r>
          </w:p>
        </w:tc>
      </w:tr>
      <w:tr w:rsidR="001F4914" w:rsidRPr="002150E1" w:rsidTr="001F4914">
        <w:tc>
          <w:tcPr>
            <w:tcW w:w="1175" w:type="pct"/>
          </w:tcPr>
          <w:p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825" w:type="pct"/>
            <w:gridSpan w:val="2"/>
          </w:tcPr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x )Planejamento             ( x ) Seleção do fornecedor </w:t>
            </w:r>
          </w:p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Execução do Contrato</w:t>
            </w:r>
          </w:p>
        </w:tc>
      </w:tr>
      <w:tr w:rsidR="001F4914" w:rsidRPr="002150E1" w:rsidTr="001F4914">
        <w:tc>
          <w:tcPr>
            <w:tcW w:w="1175" w:type="pct"/>
          </w:tcPr>
          <w:p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825" w:type="pct"/>
            <w:gridSpan w:val="2"/>
          </w:tcPr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x ) baixo (   ) médio </w:t>
            </w:r>
          </w:p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:rsidTr="001F4914">
        <w:tc>
          <w:tcPr>
            <w:tcW w:w="1175" w:type="pct"/>
          </w:tcPr>
          <w:p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</w:t>
            </w:r>
          </w:p>
        </w:tc>
        <w:tc>
          <w:tcPr>
            <w:tcW w:w="3825" w:type="pct"/>
            <w:gridSpan w:val="2"/>
          </w:tcPr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) baixo ( </w:t>
            </w:r>
            <w:r w:rsidR="00F9708A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médio </w:t>
            </w:r>
          </w:p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:rsidTr="001F4914">
        <w:tc>
          <w:tcPr>
            <w:tcW w:w="1175" w:type="pct"/>
          </w:tcPr>
          <w:p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825" w:type="pct"/>
            <w:gridSpan w:val="2"/>
          </w:tcPr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sz w:val="24"/>
                <w:szCs w:val="24"/>
              </w:rPr>
              <w:t>Análise jurídica apurada/ autorização orçamentária.</w:t>
            </w:r>
          </w:p>
        </w:tc>
      </w:tr>
      <w:tr w:rsidR="001F4914" w:rsidRPr="002150E1" w:rsidTr="001F4914">
        <w:tc>
          <w:tcPr>
            <w:tcW w:w="1175" w:type="pct"/>
          </w:tcPr>
          <w:p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825" w:type="pct"/>
            <w:gridSpan w:val="2"/>
          </w:tcPr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Departamento de Licitação</w:t>
            </w:r>
          </w:p>
        </w:tc>
      </w:tr>
      <w:tr w:rsidR="001F4914" w:rsidRPr="002150E1" w:rsidTr="002150E1">
        <w:trPr>
          <w:gridAfter w:val="1"/>
          <w:wAfter w:w="5" w:type="pct"/>
        </w:trPr>
        <w:tc>
          <w:tcPr>
            <w:tcW w:w="1175" w:type="pct"/>
            <w:shd w:val="clear" w:color="auto" w:fill="E7E6E6" w:themeFill="background2"/>
            <w:vAlign w:val="center"/>
          </w:tcPr>
          <w:p w:rsidR="001F4914" w:rsidRPr="002150E1" w:rsidRDefault="001F4914" w:rsidP="003C103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RISCO 2</w:t>
            </w:r>
          </w:p>
        </w:tc>
        <w:tc>
          <w:tcPr>
            <w:tcW w:w="3820" w:type="pct"/>
            <w:vAlign w:val="center"/>
          </w:tcPr>
          <w:p w:rsidR="001F4914" w:rsidRPr="002150E1" w:rsidRDefault="003C1036" w:rsidP="002150E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sz w:val="24"/>
                <w:szCs w:val="24"/>
              </w:rPr>
              <w:t>Indisponibilidade dos serviços</w:t>
            </w:r>
          </w:p>
        </w:tc>
      </w:tr>
      <w:tr w:rsidR="001F4914" w:rsidRPr="002150E1" w:rsidTr="001F4914">
        <w:tc>
          <w:tcPr>
            <w:tcW w:w="1175" w:type="pct"/>
          </w:tcPr>
          <w:p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825" w:type="pct"/>
            <w:gridSpan w:val="2"/>
          </w:tcPr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)Planejamento             (   ) Seleção do fornecedor </w:t>
            </w:r>
          </w:p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) Execução do Contrato</w:t>
            </w:r>
          </w:p>
        </w:tc>
      </w:tr>
      <w:tr w:rsidR="001F4914" w:rsidRPr="002150E1" w:rsidTr="001F4914">
        <w:tc>
          <w:tcPr>
            <w:tcW w:w="1175" w:type="pct"/>
          </w:tcPr>
          <w:p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825" w:type="pct"/>
            <w:gridSpan w:val="2"/>
          </w:tcPr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) baixo (   ) médio </w:t>
            </w:r>
          </w:p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:rsidTr="001F4914">
        <w:tc>
          <w:tcPr>
            <w:tcW w:w="1175" w:type="pct"/>
          </w:tcPr>
          <w:p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</w:t>
            </w:r>
          </w:p>
        </w:tc>
        <w:tc>
          <w:tcPr>
            <w:tcW w:w="3825" w:type="pct"/>
            <w:gridSpan w:val="2"/>
          </w:tcPr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  ) baixo 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médio </w:t>
            </w:r>
          </w:p>
          <w:p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:rsidTr="001F4914">
        <w:tc>
          <w:tcPr>
            <w:tcW w:w="1175" w:type="pct"/>
          </w:tcPr>
          <w:p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825" w:type="pct"/>
            <w:gridSpan w:val="2"/>
          </w:tcPr>
          <w:p w:rsidR="001F4914" w:rsidRPr="002150E1" w:rsidRDefault="00BF4817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sz w:val="24"/>
                <w:szCs w:val="24"/>
              </w:rPr>
              <w:t>Atuação da fiscalização durante a execução.</w:t>
            </w:r>
          </w:p>
        </w:tc>
      </w:tr>
      <w:tr w:rsidR="001F4914" w:rsidRPr="002150E1" w:rsidTr="001F4914">
        <w:tc>
          <w:tcPr>
            <w:tcW w:w="1175" w:type="pct"/>
          </w:tcPr>
          <w:p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825" w:type="pct"/>
            <w:gridSpan w:val="2"/>
          </w:tcPr>
          <w:p w:rsidR="001F4914" w:rsidRPr="002150E1" w:rsidRDefault="00BF4817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Secretaria Municipal de Saúde</w:t>
            </w:r>
          </w:p>
        </w:tc>
      </w:tr>
    </w:tbl>
    <w:p w:rsidR="009D02C2" w:rsidRDefault="009D02C2" w:rsidP="009D02C2">
      <w:pPr>
        <w:widowControl w:val="0"/>
        <w:tabs>
          <w:tab w:val="left" w:pos="900"/>
          <w:tab w:val="left" w:pos="1440"/>
          <w:tab w:val="left" w:pos="198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123BD9" w:rsidRDefault="00123BD9" w:rsidP="009D02C2">
      <w:pPr>
        <w:widowControl w:val="0"/>
        <w:tabs>
          <w:tab w:val="left" w:pos="900"/>
          <w:tab w:val="left" w:pos="1440"/>
          <w:tab w:val="left" w:pos="198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185C2A" w:rsidRPr="00154F50" w:rsidRDefault="00185C2A" w:rsidP="00E670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eastAsia="Times New Roman" w:hAnsi="Arial" w:cs="Arial"/>
          <w:b/>
          <w:bCs/>
          <w:sz w:val="24"/>
          <w:szCs w:val="24"/>
        </w:rPr>
        <w:t>POSICIONAMENTO CONCLUSIVO SOBRE A ADEQUAÇÃO DA CONTRATAÇÃO PARA O ATENDIMENTO DA NECESSIDADE A QUE SE DESTINA</w:t>
      </w:r>
    </w:p>
    <w:p w:rsidR="00115C94" w:rsidRPr="00B70BA5" w:rsidRDefault="00115C94" w:rsidP="00582231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0BA5">
        <w:rPr>
          <w:rFonts w:ascii="Arial" w:hAnsi="Arial" w:cs="Arial"/>
          <w:color w:val="000000" w:themeColor="text1"/>
          <w:sz w:val="24"/>
          <w:szCs w:val="24"/>
        </w:rPr>
        <w:t>A equipe de planejamento declara que esta contratação é adequada e viável, com base nos elementos anteriores deste Estudo Técnico Preliminar.</w:t>
      </w:r>
    </w:p>
    <w:p w:rsidR="00185C2A" w:rsidRDefault="00185C2A" w:rsidP="00185C2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96F5D" w:rsidRPr="00B279E3" w:rsidRDefault="00F96F5D" w:rsidP="00F96F5D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79E3">
        <w:rPr>
          <w:rFonts w:ascii="Arial" w:hAnsi="Arial" w:cs="Arial"/>
          <w:color w:val="000000" w:themeColor="text1"/>
          <w:sz w:val="24"/>
          <w:szCs w:val="24"/>
        </w:rPr>
        <w:t>O presente estudo técnico preliminar e gerenciamento de risco foram elaborados pela seguinte equipe de planejamento da contratação:</w:t>
      </w:r>
    </w:p>
    <w:p w:rsidR="00185C2A" w:rsidRPr="00154F50" w:rsidRDefault="00185C2A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:rsidR="00825BDF" w:rsidRPr="00154F50" w:rsidRDefault="00825BDF" w:rsidP="005B465C">
      <w:pPr>
        <w:pStyle w:val="PargrafodaLista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RESPONSÁVEIS</w:t>
      </w:r>
    </w:p>
    <w:p w:rsidR="00BC2C45" w:rsidRPr="00154F50" w:rsidRDefault="00BC2C45" w:rsidP="00BC2C4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825BDF" w:rsidRPr="00154F50" w:rsidRDefault="00825BDF" w:rsidP="00825BDF">
      <w:pPr>
        <w:pStyle w:val="PargrafodaLista"/>
        <w:ind w:left="390"/>
        <w:rPr>
          <w:rFonts w:ascii="Arial" w:hAnsi="Arial" w:cs="Arial"/>
          <w:b/>
          <w:bCs/>
          <w:sz w:val="24"/>
          <w:szCs w:val="24"/>
        </w:rPr>
      </w:pPr>
    </w:p>
    <w:p w:rsidR="00825BDF" w:rsidRPr="00154F50" w:rsidRDefault="00825BDF" w:rsidP="00825BDF">
      <w:pPr>
        <w:pStyle w:val="PargrafodaLista"/>
        <w:ind w:left="39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4105"/>
      </w:tblGrid>
      <w:tr w:rsidR="00825BDF" w:rsidRPr="00154F50" w:rsidTr="00EE033B">
        <w:tc>
          <w:tcPr>
            <w:tcW w:w="3964" w:type="dxa"/>
            <w:tcBorders>
              <w:top w:val="single" w:sz="4" w:space="0" w:color="auto"/>
            </w:tcBorders>
          </w:tcPr>
          <w:p w:rsidR="00825BDF" w:rsidRDefault="00825BDF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r w:rsidRPr="00154F50">
              <w:rPr>
                <w:rFonts w:ascii="Arial" w:hAnsi="Arial" w:cs="Arial"/>
                <w:b/>
              </w:rPr>
              <w:t>Abiezer Zione – Técnico de Informática</w:t>
            </w:r>
          </w:p>
          <w:p w:rsidR="003E167B" w:rsidRPr="00154F50" w:rsidRDefault="003E167B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r w:rsidRPr="00154F50">
              <w:rPr>
                <w:rFonts w:ascii="Arial" w:hAnsi="Arial" w:cs="Arial"/>
                <w:b/>
              </w:rPr>
              <w:t>Darqueline Thuane Euzébio – Notificação e Sistemas</w:t>
            </w:r>
          </w:p>
        </w:tc>
      </w:tr>
    </w:tbl>
    <w:p w:rsidR="00E44190" w:rsidRPr="00154F50" w:rsidRDefault="00E44190" w:rsidP="00E44190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0000" w:themeColor="text1"/>
        </w:rPr>
      </w:pPr>
    </w:p>
    <w:p w:rsidR="00E44190" w:rsidRPr="00154F50" w:rsidRDefault="00E44190" w:rsidP="00E44190">
      <w:pPr>
        <w:pStyle w:val="PargrafodaLista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43E64" w:rsidRPr="00154F50" w:rsidRDefault="00E44190" w:rsidP="00C769F5">
      <w:pPr>
        <w:pStyle w:val="PargrafodaLista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ELDORADO/MS, </w:t>
      </w:r>
      <w:r w:rsidR="00634D9E">
        <w:rPr>
          <w:rFonts w:ascii="Arial" w:hAnsi="Arial" w:cs="Arial"/>
          <w:b/>
          <w:bCs/>
          <w:color w:val="000000" w:themeColor="text1"/>
          <w:sz w:val="24"/>
          <w:szCs w:val="24"/>
        </w:rPr>
        <w:t>14</w:t>
      </w: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</w:t>
      </w:r>
      <w:r w:rsidR="00ED38FD"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34D9E">
        <w:rPr>
          <w:rFonts w:ascii="Arial" w:hAnsi="Arial" w:cs="Arial"/>
          <w:b/>
          <w:bCs/>
          <w:color w:val="000000" w:themeColor="text1"/>
          <w:sz w:val="24"/>
          <w:szCs w:val="24"/>
        </w:rPr>
        <w:t>MAIO</w:t>
      </w: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</w:t>
      </w:r>
      <w:r w:rsidR="00ED38FD"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>4.</w:t>
      </w:r>
    </w:p>
    <w:sectPr w:rsidR="00A43E64" w:rsidRPr="00154F50" w:rsidSect="002B4A64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19" w:rsidRDefault="00CB1719" w:rsidP="00FD015A">
      <w:pPr>
        <w:spacing w:after="0" w:line="240" w:lineRule="auto"/>
      </w:pPr>
      <w:r>
        <w:separator/>
      </w:r>
    </w:p>
  </w:endnote>
  <w:endnote w:type="continuationSeparator" w:id="0">
    <w:p w:rsidR="00CB1719" w:rsidRDefault="00CB1719" w:rsidP="00FD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5A" w:rsidRPr="00FD015A" w:rsidRDefault="00FD015A" w:rsidP="00FD015A">
    <w:pPr>
      <w:pStyle w:val="Rodap"/>
      <w:jc w:val="right"/>
      <w:rPr>
        <w:rFonts w:ascii="Montserrat" w:hAnsi="Montserrat"/>
        <w:b/>
        <w:bCs/>
        <w:i/>
        <w:iCs/>
        <w:sz w:val="20"/>
        <w:szCs w:val="20"/>
      </w:rPr>
    </w:pPr>
    <w:r w:rsidRPr="00FD015A">
      <w:rPr>
        <w:rFonts w:ascii="Montserrat" w:hAnsi="Montserrat"/>
        <w:b/>
        <w:bCs/>
        <w:i/>
        <w:iCs/>
        <w:sz w:val="20"/>
        <w:szCs w:val="20"/>
      </w:rPr>
      <w:t>ETP – SMS ELDORADO</w:t>
    </w:r>
    <w:r w:rsidR="005136C2">
      <w:rPr>
        <w:rFonts w:ascii="Montserrat" w:hAnsi="Montserrat"/>
        <w:b/>
        <w:bCs/>
        <w:i/>
        <w:iCs/>
        <w:sz w:val="20"/>
        <w:szCs w:val="20"/>
      </w:rPr>
      <w:t xml:space="preserve"> - SERVIÇOS</w:t>
    </w:r>
    <w:r w:rsidRPr="00FD015A">
      <w:rPr>
        <w:rFonts w:ascii="Montserrat" w:hAnsi="Montserrat"/>
        <w:b/>
        <w:bCs/>
        <w:i/>
        <w:iCs/>
        <w:sz w:val="20"/>
        <w:szCs w:val="20"/>
      </w:rPr>
      <w:t xml:space="preserve"> </w:t>
    </w:r>
    <w:r w:rsidR="00746632">
      <w:rPr>
        <w:rFonts w:ascii="Montserrat" w:hAnsi="Montserrat"/>
        <w:b/>
        <w:bCs/>
        <w:i/>
        <w:iCs/>
        <w:sz w:val="20"/>
        <w:szCs w:val="20"/>
      </w:rPr>
      <w:t>DE LOCAÇÃO DE VEÍCULOS</w:t>
    </w:r>
    <w:r w:rsidRPr="00FD015A">
      <w:rPr>
        <w:rFonts w:ascii="Montserrat" w:hAnsi="Montserrat"/>
        <w:b/>
        <w:bCs/>
        <w:i/>
        <w:iCs/>
        <w:sz w:val="20"/>
        <w:szCs w:val="20"/>
      </w:rPr>
      <w:t xml:space="preserve">– PÁGINA </w: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begin"/>
    </w:r>
    <w:r w:rsidRPr="00FD015A">
      <w:rPr>
        <w:rFonts w:ascii="Montserrat" w:hAnsi="Montserrat"/>
        <w:b/>
        <w:bCs/>
        <w:i/>
        <w:iCs/>
        <w:sz w:val="20"/>
        <w:szCs w:val="20"/>
      </w:rPr>
      <w:instrText>PAGE   \* MERGEFORMAT</w:instrTex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separate"/>
    </w:r>
    <w:r w:rsidR="004B37AB">
      <w:rPr>
        <w:rFonts w:ascii="Montserrat" w:hAnsi="Montserrat"/>
        <w:b/>
        <w:bCs/>
        <w:i/>
        <w:iCs/>
        <w:noProof/>
        <w:sz w:val="20"/>
        <w:szCs w:val="20"/>
      </w:rPr>
      <w:t>2</w: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19" w:rsidRDefault="00CB1719" w:rsidP="00FD015A">
      <w:pPr>
        <w:spacing w:after="0" w:line="240" w:lineRule="auto"/>
      </w:pPr>
      <w:r>
        <w:separator/>
      </w:r>
    </w:p>
  </w:footnote>
  <w:footnote w:type="continuationSeparator" w:id="0">
    <w:p w:rsidR="00CB1719" w:rsidRDefault="00CB1719" w:rsidP="00FD0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743"/>
    <w:multiLevelType w:val="multilevel"/>
    <w:tmpl w:val="658E91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211CFF"/>
    <w:multiLevelType w:val="hybridMultilevel"/>
    <w:tmpl w:val="D40A172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D38"/>
    <w:multiLevelType w:val="hybridMultilevel"/>
    <w:tmpl w:val="A240F794"/>
    <w:lvl w:ilvl="0" w:tplc="2EA494AA">
      <w:start w:val="1"/>
      <w:numFmt w:val="lowerLetter"/>
      <w:lvlText w:val="%1."/>
      <w:lvlJc w:val="left"/>
      <w:pPr>
        <w:ind w:left="915" w:hanging="360"/>
      </w:pPr>
      <w:rPr>
        <w:rFonts w:ascii="Arial" w:hAnsi="Arial" w:cs="Arial" w:hint="default"/>
        <w:i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E4E077A"/>
    <w:multiLevelType w:val="multilevel"/>
    <w:tmpl w:val="0F302AE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7B7A45"/>
    <w:multiLevelType w:val="multilevel"/>
    <w:tmpl w:val="EF2AC7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 w:themeColor="text1"/>
        <w:sz w:val="22"/>
      </w:rPr>
    </w:lvl>
  </w:abstractNum>
  <w:abstractNum w:abstractNumId="5" w15:restartNumberingAfterBreak="0">
    <w:nsid w:val="1D615713"/>
    <w:multiLevelType w:val="multilevel"/>
    <w:tmpl w:val="347A9B3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870487"/>
    <w:multiLevelType w:val="multilevel"/>
    <w:tmpl w:val="44409C42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5846FC9"/>
    <w:multiLevelType w:val="hybridMultilevel"/>
    <w:tmpl w:val="A678B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A74CC"/>
    <w:multiLevelType w:val="hybridMultilevel"/>
    <w:tmpl w:val="70E45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37F9D"/>
    <w:multiLevelType w:val="hybridMultilevel"/>
    <w:tmpl w:val="220EB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899"/>
    <w:multiLevelType w:val="hybridMultilevel"/>
    <w:tmpl w:val="4ECEC6A4"/>
    <w:lvl w:ilvl="0" w:tplc="21A04024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363E6B"/>
    <w:multiLevelType w:val="multilevel"/>
    <w:tmpl w:val="64DE1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AB666A9"/>
    <w:multiLevelType w:val="multilevel"/>
    <w:tmpl w:val="76FA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E74A3"/>
    <w:multiLevelType w:val="hybridMultilevel"/>
    <w:tmpl w:val="257C5FB8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581728CD"/>
    <w:multiLevelType w:val="multilevel"/>
    <w:tmpl w:val="1DE2B10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5" w15:restartNumberingAfterBreak="0">
    <w:nsid w:val="5DFB22AE"/>
    <w:multiLevelType w:val="hybridMultilevel"/>
    <w:tmpl w:val="9736819A"/>
    <w:lvl w:ilvl="0" w:tplc="970050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F1EAA"/>
    <w:multiLevelType w:val="hybridMultilevel"/>
    <w:tmpl w:val="06C88284"/>
    <w:lvl w:ilvl="0" w:tplc="96B043E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0030"/>
    <w:multiLevelType w:val="hybridMultilevel"/>
    <w:tmpl w:val="CA722D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669CB"/>
    <w:multiLevelType w:val="hybridMultilevel"/>
    <w:tmpl w:val="B922F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866EB"/>
    <w:multiLevelType w:val="multilevel"/>
    <w:tmpl w:val="524CBA9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20" w15:restartNumberingAfterBreak="0">
    <w:nsid w:val="7F4A1785"/>
    <w:multiLevelType w:val="hybridMultilevel"/>
    <w:tmpl w:val="32D0B1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2"/>
  </w:num>
  <w:num w:numId="6">
    <w:abstractNumId w:val="18"/>
  </w:num>
  <w:num w:numId="7">
    <w:abstractNumId w:val="9"/>
  </w:num>
  <w:num w:numId="8">
    <w:abstractNumId w:val="3"/>
  </w:num>
  <w:num w:numId="9">
    <w:abstractNumId w:val="4"/>
  </w:num>
  <w:num w:numId="10">
    <w:abstractNumId w:val="13"/>
  </w:num>
  <w:num w:numId="11">
    <w:abstractNumId w:val="14"/>
  </w:num>
  <w:num w:numId="12">
    <w:abstractNumId w:val="16"/>
  </w:num>
  <w:num w:numId="13">
    <w:abstractNumId w:val="17"/>
  </w:num>
  <w:num w:numId="14">
    <w:abstractNumId w:val="20"/>
  </w:num>
  <w:num w:numId="15">
    <w:abstractNumId w:val="11"/>
  </w:num>
  <w:num w:numId="16">
    <w:abstractNumId w:val="8"/>
  </w:num>
  <w:num w:numId="17">
    <w:abstractNumId w:val="15"/>
  </w:num>
  <w:num w:numId="18">
    <w:abstractNumId w:val="6"/>
  </w:num>
  <w:num w:numId="19">
    <w:abstractNumId w:val="0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42"/>
    <w:rsid w:val="000000E7"/>
    <w:rsid w:val="00000ECE"/>
    <w:rsid w:val="000034A1"/>
    <w:rsid w:val="000109BF"/>
    <w:rsid w:val="000118C5"/>
    <w:rsid w:val="00014D3B"/>
    <w:rsid w:val="000150FD"/>
    <w:rsid w:val="00020E6E"/>
    <w:rsid w:val="00021DA3"/>
    <w:rsid w:val="000260B1"/>
    <w:rsid w:val="00035E63"/>
    <w:rsid w:val="00037F9E"/>
    <w:rsid w:val="00040D3C"/>
    <w:rsid w:val="00044B57"/>
    <w:rsid w:val="000457E9"/>
    <w:rsid w:val="00053096"/>
    <w:rsid w:val="00080931"/>
    <w:rsid w:val="00081DA9"/>
    <w:rsid w:val="00084133"/>
    <w:rsid w:val="0009435F"/>
    <w:rsid w:val="000A0ECE"/>
    <w:rsid w:val="000A25FC"/>
    <w:rsid w:val="000A2ED1"/>
    <w:rsid w:val="000A5258"/>
    <w:rsid w:val="000A71E8"/>
    <w:rsid w:val="000B1E68"/>
    <w:rsid w:val="000B33AF"/>
    <w:rsid w:val="000C10CD"/>
    <w:rsid w:val="000C4F08"/>
    <w:rsid w:val="000D3786"/>
    <w:rsid w:val="000E2C8B"/>
    <w:rsid w:val="000E2E98"/>
    <w:rsid w:val="000E3B8E"/>
    <w:rsid w:val="000E5759"/>
    <w:rsid w:val="000E7A41"/>
    <w:rsid w:val="000F6462"/>
    <w:rsid w:val="000F7302"/>
    <w:rsid w:val="00115C94"/>
    <w:rsid w:val="00123BD9"/>
    <w:rsid w:val="00142A08"/>
    <w:rsid w:val="001434A5"/>
    <w:rsid w:val="00147FC8"/>
    <w:rsid w:val="00150EC6"/>
    <w:rsid w:val="00154F50"/>
    <w:rsid w:val="00155604"/>
    <w:rsid w:val="00163E96"/>
    <w:rsid w:val="001767BF"/>
    <w:rsid w:val="00176952"/>
    <w:rsid w:val="00185C2A"/>
    <w:rsid w:val="00190307"/>
    <w:rsid w:val="00193DC4"/>
    <w:rsid w:val="00194E3D"/>
    <w:rsid w:val="001A1C11"/>
    <w:rsid w:val="001A3FC8"/>
    <w:rsid w:val="001B3A12"/>
    <w:rsid w:val="001B3E3C"/>
    <w:rsid w:val="001C168F"/>
    <w:rsid w:val="001C2F9E"/>
    <w:rsid w:val="001C45E2"/>
    <w:rsid w:val="001C69EB"/>
    <w:rsid w:val="001C6AB9"/>
    <w:rsid w:val="001C772A"/>
    <w:rsid w:val="001D2BBA"/>
    <w:rsid w:val="001D7779"/>
    <w:rsid w:val="001E2EDE"/>
    <w:rsid w:val="001F4914"/>
    <w:rsid w:val="001F7D9C"/>
    <w:rsid w:val="00200833"/>
    <w:rsid w:val="00202B74"/>
    <w:rsid w:val="00206ADA"/>
    <w:rsid w:val="002150E1"/>
    <w:rsid w:val="00220965"/>
    <w:rsid w:val="00223A27"/>
    <w:rsid w:val="00227938"/>
    <w:rsid w:val="0023161C"/>
    <w:rsid w:val="002325C3"/>
    <w:rsid w:val="0023595F"/>
    <w:rsid w:val="002448A0"/>
    <w:rsid w:val="00245BD4"/>
    <w:rsid w:val="00251918"/>
    <w:rsid w:val="00251CED"/>
    <w:rsid w:val="00265499"/>
    <w:rsid w:val="0026682A"/>
    <w:rsid w:val="00272457"/>
    <w:rsid w:val="00272736"/>
    <w:rsid w:val="00280202"/>
    <w:rsid w:val="00285B2E"/>
    <w:rsid w:val="00287201"/>
    <w:rsid w:val="00292C69"/>
    <w:rsid w:val="00293E5F"/>
    <w:rsid w:val="00294059"/>
    <w:rsid w:val="002A2F3E"/>
    <w:rsid w:val="002A7E48"/>
    <w:rsid w:val="002B2E40"/>
    <w:rsid w:val="002B4A64"/>
    <w:rsid w:val="002C3C17"/>
    <w:rsid w:val="002C3DFC"/>
    <w:rsid w:val="002E129E"/>
    <w:rsid w:val="002E14AE"/>
    <w:rsid w:val="002F03FD"/>
    <w:rsid w:val="002F3C66"/>
    <w:rsid w:val="002F5AB0"/>
    <w:rsid w:val="002F7185"/>
    <w:rsid w:val="003022EB"/>
    <w:rsid w:val="00302FB4"/>
    <w:rsid w:val="00304E57"/>
    <w:rsid w:val="00324C53"/>
    <w:rsid w:val="003268A7"/>
    <w:rsid w:val="0033239D"/>
    <w:rsid w:val="003352BA"/>
    <w:rsid w:val="003402EA"/>
    <w:rsid w:val="003435CD"/>
    <w:rsid w:val="0034388B"/>
    <w:rsid w:val="00343A05"/>
    <w:rsid w:val="00345B31"/>
    <w:rsid w:val="0035225F"/>
    <w:rsid w:val="0035485F"/>
    <w:rsid w:val="00355C49"/>
    <w:rsid w:val="00356A91"/>
    <w:rsid w:val="003610CB"/>
    <w:rsid w:val="00365CB6"/>
    <w:rsid w:val="00370A77"/>
    <w:rsid w:val="00374AA9"/>
    <w:rsid w:val="00374F80"/>
    <w:rsid w:val="0038001C"/>
    <w:rsid w:val="00396A5C"/>
    <w:rsid w:val="003A5512"/>
    <w:rsid w:val="003B12CC"/>
    <w:rsid w:val="003B26AE"/>
    <w:rsid w:val="003C018B"/>
    <w:rsid w:val="003C1036"/>
    <w:rsid w:val="003C3228"/>
    <w:rsid w:val="003C34E3"/>
    <w:rsid w:val="003D0832"/>
    <w:rsid w:val="003D55D1"/>
    <w:rsid w:val="003E0F54"/>
    <w:rsid w:val="003E167B"/>
    <w:rsid w:val="003E16BF"/>
    <w:rsid w:val="003E5766"/>
    <w:rsid w:val="003F5942"/>
    <w:rsid w:val="004017E4"/>
    <w:rsid w:val="00401E8B"/>
    <w:rsid w:val="00402AEE"/>
    <w:rsid w:val="00417597"/>
    <w:rsid w:val="0043313B"/>
    <w:rsid w:val="00435047"/>
    <w:rsid w:val="004458E1"/>
    <w:rsid w:val="00451CB7"/>
    <w:rsid w:val="00456DE4"/>
    <w:rsid w:val="004656F8"/>
    <w:rsid w:val="004743A5"/>
    <w:rsid w:val="00480217"/>
    <w:rsid w:val="00487578"/>
    <w:rsid w:val="004A08BA"/>
    <w:rsid w:val="004A43D6"/>
    <w:rsid w:val="004B0056"/>
    <w:rsid w:val="004B0EF9"/>
    <w:rsid w:val="004B1B08"/>
    <w:rsid w:val="004B21E9"/>
    <w:rsid w:val="004B37AB"/>
    <w:rsid w:val="004B4B6F"/>
    <w:rsid w:val="004B53FF"/>
    <w:rsid w:val="004B5542"/>
    <w:rsid w:val="004C1991"/>
    <w:rsid w:val="004C63ED"/>
    <w:rsid w:val="004D4388"/>
    <w:rsid w:val="004D6387"/>
    <w:rsid w:val="004D761E"/>
    <w:rsid w:val="004E148F"/>
    <w:rsid w:val="004E189F"/>
    <w:rsid w:val="004E6463"/>
    <w:rsid w:val="004E71D3"/>
    <w:rsid w:val="004F324F"/>
    <w:rsid w:val="004F66D1"/>
    <w:rsid w:val="004F7706"/>
    <w:rsid w:val="00500686"/>
    <w:rsid w:val="00502656"/>
    <w:rsid w:val="005136C2"/>
    <w:rsid w:val="00513C4A"/>
    <w:rsid w:val="005141AD"/>
    <w:rsid w:val="005374EB"/>
    <w:rsid w:val="00543785"/>
    <w:rsid w:val="00546D5E"/>
    <w:rsid w:val="0055012A"/>
    <w:rsid w:val="005548B0"/>
    <w:rsid w:val="0056333B"/>
    <w:rsid w:val="00563E2F"/>
    <w:rsid w:val="0056547D"/>
    <w:rsid w:val="00565FCB"/>
    <w:rsid w:val="00571310"/>
    <w:rsid w:val="00572E8F"/>
    <w:rsid w:val="00576F28"/>
    <w:rsid w:val="0057759E"/>
    <w:rsid w:val="00582231"/>
    <w:rsid w:val="005917EE"/>
    <w:rsid w:val="005939F7"/>
    <w:rsid w:val="005953CC"/>
    <w:rsid w:val="005959B6"/>
    <w:rsid w:val="00597BE0"/>
    <w:rsid w:val="005A257E"/>
    <w:rsid w:val="005A570D"/>
    <w:rsid w:val="005B465C"/>
    <w:rsid w:val="005C3BFC"/>
    <w:rsid w:val="005C78FC"/>
    <w:rsid w:val="005D5482"/>
    <w:rsid w:val="005E2700"/>
    <w:rsid w:val="005E30F0"/>
    <w:rsid w:val="005E5C6B"/>
    <w:rsid w:val="005E727B"/>
    <w:rsid w:val="005F13CA"/>
    <w:rsid w:val="005F4557"/>
    <w:rsid w:val="0061743D"/>
    <w:rsid w:val="00622154"/>
    <w:rsid w:val="006232A3"/>
    <w:rsid w:val="0063008A"/>
    <w:rsid w:val="0063190D"/>
    <w:rsid w:val="00632672"/>
    <w:rsid w:val="00634D9E"/>
    <w:rsid w:val="00641617"/>
    <w:rsid w:val="0064346B"/>
    <w:rsid w:val="0064388A"/>
    <w:rsid w:val="00654847"/>
    <w:rsid w:val="006562F5"/>
    <w:rsid w:val="00671022"/>
    <w:rsid w:val="0067236D"/>
    <w:rsid w:val="00673197"/>
    <w:rsid w:val="006879B3"/>
    <w:rsid w:val="00692BDE"/>
    <w:rsid w:val="006A5886"/>
    <w:rsid w:val="006B2799"/>
    <w:rsid w:val="006C202C"/>
    <w:rsid w:val="006C7991"/>
    <w:rsid w:val="006D1A3E"/>
    <w:rsid w:val="006D1D7A"/>
    <w:rsid w:val="006D4E52"/>
    <w:rsid w:val="006D57E2"/>
    <w:rsid w:val="006E528C"/>
    <w:rsid w:val="006E555C"/>
    <w:rsid w:val="006F6F34"/>
    <w:rsid w:val="006F72BE"/>
    <w:rsid w:val="007008C9"/>
    <w:rsid w:val="00706976"/>
    <w:rsid w:val="00713F1D"/>
    <w:rsid w:val="0072579A"/>
    <w:rsid w:val="0073102D"/>
    <w:rsid w:val="0073224F"/>
    <w:rsid w:val="00743DD9"/>
    <w:rsid w:val="00746632"/>
    <w:rsid w:val="007475AD"/>
    <w:rsid w:val="007524D7"/>
    <w:rsid w:val="007545AC"/>
    <w:rsid w:val="00755990"/>
    <w:rsid w:val="007647EE"/>
    <w:rsid w:val="00767467"/>
    <w:rsid w:val="007774B7"/>
    <w:rsid w:val="0078265C"/>
    <w:rsid w:val="007853F0"/>
    <w:rsid w:val="00790B96"/>
    <w:rsid w:val="0079676B"/>
    <w:rsid w:val="007A757F"/>
    <w:rsid w:val="007B49C3"/>
    <w:rsid w:val="007B58E7"/>
    <w:rsid w:val="007B5F49"/>
    <w:rsid w:val="007C3E58"/>
    <w:rsid w:val="007D4CC4"/>
    <w:rsid w:val="007D7A33"/>
    <w:rsid w:val="007E34C2"/>
    <w:rsid w:val="007E405F"/>
    <w:rsid w:val="007E7B0F"/>
    <w:rsid w:val="007F365F"/>
    <w:rsid w:val="007F6B49"/>
    <w:rsid w:val="008027AF"/>
    <w:rsid w:val="0081037D"/>
    <w:rsid w:val="00815328"/>
    <w:rsid w:val="00824423"/>
    <w:rsid w:val="00825244"/>
    <w:rsid w:val="00825BDF"/>
    <w:rsid w:val="00827637"/>
    <w:rsid w:val="00840C60"/>
    <w:rsid w:val="0084331D"/>
    <w:rsid w:val="00844E6E"/>
    <w:rsid w:val="00845CA6"/>
    <w:rsid w:val="00851EA9"/>
    <w:rsid w:val="008532FF"/>
    <w:rsid w:val="00853F88"/>
    <w:rsid w:val="00860EF2"/>
    <w:rsid w:val="00862FD6"/>
    <w:rsid w:val="00876BED"/>
    <w:rsid w:val="008806AF"/>
    <w:rsid w:val="00882CA3"/>
    <w:rsid w:val="00883AFD"/>
    <w:rsid w:val="00884258"/>
    <w:rsid w:val="00884D35"/>
    <w:rsid w:val="0088534B"/>
    <w:rsid w:val="0088722B"/>
    <w:rsid w:val="00891BEB"/>
    <w:rsid w:val="00894B84"/>
    <w:rsid w:val="008A487E"/>
    <w:rsid w:val="008A4C17"/>
    <w:rsid w:val="008A6E5F"/>
    <w:rsid w:val="008A7AD0"/>
    <w:rsid w:val="008B3A87"/>
    <w:rsid w:val="008B6905"/>
    <w:rsid w:val="008B797B"/>
    <w:rsid w:val="008D0E85"/>
    <w:rsid w:val="008D2B96"/>
    <w:rsid w:val="008D3A7F"/>
    <w:rsid w:val="008E77C8"/>
    <w:rsid w:val="008F5878"/>
    <w:rsid w:val="008F60BD"/>
    <w:rsid w:val="0090235F"/>
    <w:rsid w:val="00904A15"/>
    <w:rsid w:val="009059DB"/>
    <w:rsid w:val="00910FDB"/>
    <w:rsid w:val="00920BB5"/>
    <w:rsid w:val="00923BC1"/>
    <w:rsid w:val="00924127"/>
    <w:rsid w:val="00943057"/>
    <w:rsid w:val="00944FC3"/>
    <w:rsid w:val="00947C5F"/>
    <w:rsid w:val="00950AD3"/>
    <w:rsid w:val="009649B6"/>
    <w:rsid w:val="009661AA"/>
    <w:rsid w:val="00974295"/>
    <w:rsid w:val="0097487F"/>
    <w:rsid w:val="00982C8B"/>
    <w:rsid w:val="00982F2F"/>
    <w:rsid w:val="00983463"/>
    <w:rsid w:val="00991866"/>
    <w:rsid w:val="0099348B"/>
    <w:rsid w:val="009A703E"/>
    <w:rsid w:val="009A7FAD"/>
    <w:rsid w:val="009B16AC"/>
    <w:rsid w:val="009B4E52"/>
    <w:rsid w:val="009C26B5"/>
    <w:rsid w:val="009C72AA"/>
    <w:rsid w:val="009D02C2"/>
    <w:rsid w:val="009D128E"/>
    <w:rsid w:val="009D6BCF"/>
    <w:rsid w:val="009E222D"/>
    <w:rsid w:val="009F10A0"/>
    <w:rsid w:val="00A01B18"/>
    <w:rsid w:val="00A02186"/>
    <w:rsid w:val="00A03D27"/>
    <w:rsid w:val="00A07495"/>
    <w:rsid w:val="00A1051A"/>
    <w:rsid w:val="00A11E45"/>
    <w:rsid w:val="00A137F2"/>
    <w:rsid w:val="00A14430"/>
    <w:rsid w:val="00A21316"/>
    <w:rsid w:val="00A40C52"/>
    <w:rsid w:val="00A43E64"/>
    <w:rsid w:val="00A44547"/>
    <w:rsid w:val="00A47769"/>
    <w:rsid w:val="00A47831"/>
    <w:rsid w:val="00A52D44"/>
    <w:rsid w:val="00A54F19"/>
    <w:rsid w:val="00A63774"/>
    <w:rsid w:val="00A65A5F"/>
    <w:rsid w:val="00A7173A"/>
    <w:rsid w:val="00A75E8F"/>
    <w:rsid w:val="00A878C4"/>
    <w:rsid w:val="00A91C5A"/>
    <w:rsid w:val="00A957D4"/>
    <w:rsid w:val="00AA4002"/>
    <w:rsid w:val="00AB2175"/>
    <w:rsid w:val="00AB658B"/>
    <w:rsid w:val="00AB7E44"/>
    <w:rsid w:val="00AC0E26"/>
    <w:rsid w:val="00AC141A"/>
    <w:rsid w:val="00AE04AE"/>
    <w:rsid w:val="00AE363B"/>
    <w:rsid w:val="00AE6F76"/>
    <w:rsid w:val="00AF2567"/>
    <w:rsid w:val="00AF4E82"/>
    <w:rsid w:val="00B149EF"/>
    <w:rsid w:val="00B2697C"/>
    <w:rsid w:val="00B279E3"/>
    <w:rsid w:val="00B34CD1"/>
    <w:rsid w:val="00B4103C"/>
    <w:rsid w:val="00B42B31"/>
    <w:rsid w:val="00B43235"/>
    <w:rsid w:val="00B4375D"/>
    <w:rsid w:val="00B44503"/>
    <w:rsid w:val="00B45D79"/>
    <w:rsid w:val="00B57D20"/>
    <w:rsid w:val="00B63D97"/>
    <w:rsid w:val="00B70BA5"/>
    <w:rsid w:val="00B70C71"/>
    <w:rsid w:val="00B71644"/>
    <w:rsid w:val="00B7210C"/>
    <w:rsid w:val="00B813C6"/>
    <w:rsid w:val="00B8301A"/>
    <w:rsid w:val="00B878FF"/>
    <w:rsid w:val="00B91B2C"/>
    <w:rsid w:val="00B926BF"/>
    <w:rsid w:val="00B928ED"/>
    <w:rsid w:val="00BA0159"/>
    <w:rsid w:val="00BB2D27"/>
    <w:rsid w:val="00BB4BCE"/>
    <w:rsid w:val="00BB742D"/>
    <w:rsid w:val="00BC265A"/>
    <w:rsid w:val="00BC2C45"/>
    <w:rsid w:val="00BC7590"/>
    <w:rsid w:val="00BE1B4E"/>
    <w:rsid w:val="00BE1E65"/>
    <w:rsid w:val="00BE7092"/>
    <w:rsid w:val="00BF09C8"/>
    <w:rsid w:val="00BF1551"/>
    <w:rsid w:val="00BF24BC"/>
    <w:rsid w:val="00BF4817"/>
    <w:rsid w:val="00BF5BE6"/>
    <w:rsid w:val="00BF695D"/>
    <w:rsid w:val="00C004E1"/>
    <w:rsid w:val="00C04C32"/>
    <w:rsid w:val="00C14A13"/>
    <w:rsid w:val="00C17767"/>
    <w:rsid w:val="00C24429"/>
    <w:rsid w:val="00C36BF0"/>
    <w:rsid w:val="00C41486"/>
    <w:rsid w:val="00C42D13"/>
    <w:rsid w:val="00C44E75"/>
    <w:rsid w:val="00C5040B"/>
    <w:rsid w:val="00C56B75"/>
    <w:rsid w:val="00C65EA1"/>
    <w:rsid w:val="00C727A9"/>
    <w:rsid w:val="00C769F5"/>
    <w:rsid w:val="00C87856"/>
    <w:rsid w:val="00C952DA"/>
    <w:rsid w:val="00CA2E3B"/>
    <w:rsid w:val="00CB1719"/>
    <w:rsid w:val="00CB5FBB"/>
    <w:rsid w:val="00CD4319"/>
    <w:rsid w:val="00CF619B"/>
    <w:rsid w:val="00D00FE8"/>
    <w:rsid w:val="00D0481A"/>
    <w:rsid w:val="00D20F94"/>
    <w:rsid w:val="00D235DE"/>
    <w:rsid w:val="00D439E1"/>
    <w:rsid w:val="00D45F4E"/>
    <w:rsid w:val="00D4732E"/>
    <w:rsid w:val="00D60EDD"/>
    <w:rsid w:val="00D641BD"/>
    <w:rsid w:val="00D742E3"/>
    <w:rsid w:val="00D7448D"/>
    <w:rsid w:val="00D85459"/>
    <w:rsid w:val="00D92CCF"/>
    <w:rsid w:val="00D94810"/>
    <w:rsid w:val="00DB1116"/>
    <w:rsid w:val="00DB36FD"/>
    <w:rsid w:val="00DB451A"/>
    <w:rsid w:val="00DC400C"/>
    <w:rsid w:val="00DC44A5"/>
    <w:rsid w:val="00DC4C25"/>
    <w:rsid w:val="00DC5FBA"/>
    <w:rsid w:val="00E0537A"/>
    <w:rsid w:val="00E0693A"/>
    <w:rsid w:val="00E14F50"/>
    <w:rsid w:val="00E15C53"/>
    <w:rsid w:val="00E42902"/>
    <w:rsid w:val="00E42EB7"/>
    <w:rsid w:val="00E44190"/>
    <w:rsid w:val="00E450CE"/>
    <w:rsid w:val="00E55731"/>
    <w:rsid w:val="00E5633B"/>
    <w:rsid w:val="00E6297A"/>
    <w:rsid w:val="00E62F2A"/>
    <w:rsid w:val="00E62F6C"/>
    <w:rsid w:val="00E67031"/>
    <w:rsid w:val="00E67238"/>
    <w:rsid w:val="00E74D94"/>
    <w:rsid w:val="00E815A1"/>
    <w:rsid w:val="00E858FB"/>
    <w:rsid w:val="00E8744A"/>
    <w:rsid w:val="00E9182C"/>
    <w:rsid w:val="00E94303"/>
    <w:rsid w:val="00E94D0D"/>
    <w:rsid w:val="00EA2A3C"/>
    <w:rsid w:val="00EA452F"/>
    <w:rsid w:val="00EB3519"/>
    <w:rsid w:val="00EB7ECF"/>
    <w:rsid w:val="00EC7DEA"/>
    <w:rsid w:val="00ED38FD"/>
    <w:rsid w:val="00EE1EA9"/>
    <w:rsid w:val="00EE5B66"/>
    <w:rsid w:val="00EF7523"/>
    <w:rsid w:val="00F00D48"/>
    <w:rsid w:val="00F05BEA"/>
    <w:rsid w:val="00F1488D"/>
    <w:rsid w:val="00F279D7"/>
    <w:rsid w:val="00F30233"/>
    <w:rsid w:val="00F31E6B"/>
    <w:rsid w:val="00F32A40"/>
    <w:rsid w:val="00F335D2"/>
    <w:rsid w:val="00F35325"/>
    <w:rsid w:val="00F403FF"/>
    <w:rsid w:val="00F41E48"/>
    <w:rsid w:val="00F47E0A"/>
    <w:rsid w:val="00F51EBC"/>
    <w:rsid w:val="00F52B99"/>
    <w:rsid w:val="00F55ABF"/>
    <w:rsid w:val="00F56B50"/>
    <w:rsid w:val="00F57988"/>
    <w:rsid w:val="00F70A31"/>
    <w:rsid w:val="00F753F1"/>
    <w:rsid w:val="00F81A7D"/>
    <w:rsid w:val="00F821EE"/>
    <w:rsid w:val="00F867F3"/>
    <w:rsid w:val="00F8777A"/>
    <w:rsid w:val="00F91584"/>
    <w:rsid w:val="00F92D9B"/>
    <w:rsid w:val="00F96F5D"/>
    <w:rsid w:val="00F9708A"/>
    <w:rsid w:val="00FA1A64"/>
    <w:rsid w:val="00FA4BF1"/>
    <w:rsid w:val="00FA65E6"/>
    <w:rsid w:val="00FA7CF1"/>
    <w:rsid w:val="00FC1ACF"/>
    <w:rsid w:val="00FD015A"/>
    <w:rsid w:val="00FD0E26"/>
    <w:rsid w:val="00FE083B"/>
    <w:rsid w:val="00FE288A"/>
    <w:rsid w:val="00FE493F"/>
    <w:rsid w:val="00FE74D3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DD09E1D-A2C0-44EE-9063-E5A0AA9F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9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5942"/>
    <w:pPr>
      <w:ind w:left="720"/>
      <w:contextualSpacing/>
    </w:pPr>
  </w:style>
  <w:style w:type="character" w:customStyle="1" w:styleId="cskcde">
    <w:name w:val="cskcde"/>
    <w:basedOn w:val="Fontepargpadro"/>
    <w:rsid w:val="001D7779"/>
  </w:style>
  <w:style w:type="character" w:customStyle="1" w:styleId="hgkelc">
    <w:name w:val="hgkelc"/>
    <w:basedOn w:val="Fontepargpadro"/>
    <w:rsid w:val="001D7779"/>
  </w:style>
  <w:style w:type="paragraph" w:styleId="Cabealho">
    <w:name w:val="header"/>
    <w:basedOn w:val="Normal"/>
    <w:link w:val="CabealhoChar"/>
    <w:uiPriority w:val="99"/>
    <w:unhideWhenUsed/>
    <w:rsid w:val="00FD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15A"/>
  </w:style>
  <w:style w:type="paragraph" w:styleId="Rodap">
    <w:name w:val="footer"/>
    <w:basedOn w:val="Normal"/>
    <w:link w:val="RodapChar"/>
    <w:uiPriority w:val="99"/>
    <w:unhideWhenUsed/>
    <w:rsid w:val="00FD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15A"/>
  </w:style>
  <w:style w:type="paragraph" w:customStyle="1" w:styleId="Standard">
    <w:name w:val="Standard"/>
    <w:rsid w:val="00A43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0A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825BDF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F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0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E42EB7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D43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6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5BA3-BEEC-4836-93F6-292C6163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2119</Words>
  <Characters>11447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PDSistemasSUS</dc:creator>
  <cp:keywords/>
  <dc:description/>
  <cp:lastModifiedBy>Licitação1</cp:lastModifiedBy>
  <cp:revision>2</cp:revision>
  <cp:lastPrinted>2024-05-14T12:23:00Z</cp:lastPrinted>
  <dcterms:created xsi:type="dcterms:W3CDTF">2024-06-07T13:24:00Z</dcterms:created>
  <dcterms:modified xsi:type="dcterms:W3CDTF">2024-06-07T13:24:00Z</dcterms:modified>
</cp:coreProperties>
</file>