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03B07821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76A64B17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C873BA">
        <w:rPr>
          <w:rFonts w:ascii="Tahoma" w:hAnsi="Tahoma" w:cs="Tahoma"/>
          <w:b/>
          <w:sz w:val="22"/>
          <w:szCs w:val="22"/>
        </w:rPr>
        <w:t>LTADO PROCESSO LICITATORI</w:t>
      </w:r>
      <w:r w:rsidR="00AB3C2C">
        <w:rPr>
          <w:rFonts w:ascii="Tahoma" w:hAnsi="Tahoma" w:cs="Tahoma"/>
          <w:b/>
          <w:sz w:val="22"/>
          <w:szCs w:val="22"/>
        </w:rPr>
        <w:t>O N°034</w:t>
      </w:r>
      <w:bookmarkStart w:id="0" w:name="_GoBack"/>
      <w:bookmarkEnd w:id="0"/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C7C15E8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3A08539A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1C6DB092" w:rsidR="003A2FBA" w:rsidRPr="00457D52" w:rsidRDefault="00AB3C2C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034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29050C22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AB3C2C">
        <w:rPr>
          <w:rFonts w:ascii="Tahoma" w:hAnsi="Tahoma" w:cs="Tahoma"/>
          <w:sz w:val="22"/>
          <w:szCs w:val="22"/>
        </w:rPr>
        <w:t>PREGÃO PRESENCIAL Nº 010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7E42D1B9" w14:textId="045C7A95" w:rsidR="00BA455F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BA455F">
        <w:rPr>
          <w:rFonts w:ascii="Tahoma" w:hAnsi="Tahoma" w:cs="Tahoma"/>
          <w:sz w:val="22"/>
          <w:szCs w:val="22"/>
        </w:rPr>
        <w:t xml:space="preserve">: </w:t>
      </w:r>
      <w:r w:rsidR="00AB3C2C" w:rsidRPr="00AB3C2C">
        <w:rPr>
          <w:rFonts w:ascii="Tahoma" w:hAnsi="Tahoma" w:cs="Tahoma"/>
          <w:sz w:val="22"/>
          <w:szCs w:val="22"/>
        </w:rPr>
        <w:t>A presente licitação tem por objeto a contratação de empresa especializada em limpeza, conservação, higienização e lavagem de veículos quem compõem a frota das Secretarias Municipais de Infraestrutura e Desenvolvimento, Educação, Governo, Assistência Social e Saúde da Prefeitura Municipal de Eldorado/MS, com fornecimento do material de consumo, máquinas e equipamentos necessários à realização dos serviços, conforme quantitativos constantes no termo de referência e proposta de preço, parte integrante e complementar deste edital</w:t>
      </w:r>
      <w:r w:rsidR="00AB3C2C" w:rsidRPr="008374ED">
        <w:rPr>
          <w:rFonts w:ascii="Verdana" w:hAnsi="Verdana" w:cs="Tahoma"/>
          <w:sz w:val="20"/>
          <w:szCs w:val="20"/>
        </w:rPr>
        <w:t>.</w:t>
      </w:r>
    </w:p>
    <w:p w14:paraId="45540E17" w14:textId="77777777" w:rsidR="00BA455F" w:rsidRDefault="00BA455F" w:rsidP="00BA455F">
      <w:pPr>
        <w:jc w:val="both"/>
        <w:rPr>
          <w:rFonts w:ascii="Tahoma" w:hAnsi="Tahoma" w:cs="Tahoma"/>
          <w:sz w:val="22"/>
          <w:szCs w:val="22"/>
        </w:rPr>
      </w:pPr>
    </w:p>
    <w:p w14:paraId="7A02F04F" w14:textId="4028F4C4" w:rsidR="003A2FBA" w:rsidRPr="00725AE7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52C532E0" w14:textId="77777777" w:rsidR="00BD3403" w:rsidRPr="00BD3403" w:rsidRDefault="00BD3403" w:rsidP="00BD3403">
      <w:pPr>
        <w:jc w:val="both"/>
        <w:rPr>
          <w:rFonts w:ascii="Tahoma" w:hAnsi="Tahoma" w:cs="Tahoma"/>
          <w:b/>
          <w:sz w:val="22"/>
          <w:szCs w:val="22"/>
        </w:rPr>
      </w:pPr>
    </w:p>
    <w:p w14:paraId="2B9150FE" w14:textId="16851052" w:rsidR="003A2FBA" w:rsidRPr="00AB3C2C" w:rsidRDefault="00C873BA" w:rsidP="00AB3C2C">
      <w:pPr>
        <w:jc w:val="both"/>
        <w:rPr>
          <w:rFonts w:ascii="Tahoma" w:hAnsi="Tahoma" w:cs="Tahoma"/>
          <w:b/>
          <w:sz w:val="22"/>
          <w:szCs w:val="22"/>
        </w:rPr>
      </w:pPr>
      <w:r w:rsidRPr="00BD3403">
        <w:rPr>
          <w:rFonts w:ascii="Tahoma" w:hAnsi="Tahoma" w:cs="Tahoma"/>
          <w:b/>
          <w:sz w:val="22"/>
          <w:szCs w:val="22"/>
        </w:rPr>
        <w:t>Vencedor (</w:t>
      </w:r>
      <w:r w:rsidR="00BD3403" w:rsidRPr="00BD3403">
        <w:rPr>
          <w:rFonts w:ascii="Tahoma" w:hAnsi="Tahoma" w:cs="Tahoma"/>
          <w:b/>
          <w:sz w:val="22"/>
          <w:szCs w:val="22"/>
        </w:rPr>
        <w:t xml:space="preserve">es): </w:t>
      </w:r>
      <w:r w:rsidR="00AB3C2C" w:rsidRPr="00AB3C2C">
        <w:rPr>
          <w:rFonts w:ascii="Tahoma" w:hAnsi="Tahoma" w:cs="Tahoma"/>
          <w:b/>
          <w:sz w:val="22"/>
          <w:szCs w:val="22"/>
        </w:rPr>
        <w:t>CLAUDEMIR PAVIN ROLIN (CNPJ 33.512.589/0001-66), no Anexo I - Lote: 1, totalizando R$ 69.947,50 (sessenta e nove mil e novecentos e quarenta e sete reais e cinquenta centavos);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4B373280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BD3403">
        <w:rPr>
          <w:rFonts w:ascii="Tahoma" w:hAnsi="Tahoma" w:cs="Tahoma"/>
          <w:sz w:val="22"/>
          <w:szCs w:val="22"/>
        </w:rPr>
        <w:t>11 de abril</w:t>
      </w:r>
      <w:r>
        <w:rPr>
          <w:rFonts w:ascii="Tahoma" w:hAnsi="Tahoma" w:cs="Tahoma"/>
          <w:sz w:val="22"/>
          <w:szCs w:val="22"/>
        </w:rPr>
        <w:t xml:space="preserve"> </w:t>
      </w:r>
      <w:r w:rsidR="00BD3403">
        <w:rPr>
          <w:rFonts w:ascii="Tahoma" w:hAnsi="Tahoma" w:cs="Tahoma"/>
          <w:sz w:val="22"/>
          <w:szCs w:val="22"/>
        </w:rPr>
        <w:t>de</w:t>
      </w:r>
      <w:r w:rsidRPr="00725AE7">
        <w:rPr>
          <w:rFonts w:ascii="Tahoma" w:hAnsi="Tahoma" w:cs="Tahoma"/>
          <w:sz w:val="22"/>
          <w:szCs w:val="22"/>
        </w:rPr>
        <w:t xml:space="preserve">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586D9958" w:rsidR="003A2FBA" w:rsidRPr="001C4516" w:rsidRDefault="00BD3403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418DF530" w:rsidR="003A2FBA" w:rsidRPr="006C5079" w:rsidRDefault="00BD3403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0081C323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lastRenderedPageBreak/>
        <w:t>Em decorrência do exposto no Processo Licitatório</w:t>
      </w:r>
      <w:r w:rsidR="00AB3C2C">
        <w:rPr>
          <w:rFonts w:ascii="Tahoma" w:hAnsi="Tahoma" w:cs="Tahoma"/>
          <w:sz w:val="22"/>
          <w:szCs w:val="22"/>
        </w:rPr>
        <w:t xml:space="preserve"> n°034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15CC2986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BD3403">
        <w:rPr>
          <w:rFonts w:ascii="Tahoma" w:hAnsi="Tahoma" w:cs="Tahoma"/>
          <w:sz w:val="22"/>
          <w:szCs w:val="22"/>
        </w:rPr>
        <w:t>dorado/MS, 11</w:t>
      </w:r>
      <w:r w:rsidR="00B50DB0">
        <w:rPr>
          <w:rFonts w:ascii="Tahoma" w:hAnsi="Tahoma" w:cs="Tahoma"/>
          <w:sz w:val="22"/>
          <w:szCs w:val="22"/>
        </w:rPr>
        <w:t xml:space="preserve"> de</w:t>
      </w:r>
      <w:r w:rsidR="00BD3403">
        <w:rPr>
          <w:rFonts w:ascii="Tahoma" w:hAnsi="Tahoma" w:cs="Tahoma"/>
          <w:sz w:val="22"/>
          <w:szCs w:val="22"/>
        </w:rPr>
        <w:t xml:space="preserve"> abril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AB3C2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AB3C2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AA6425"/>
    <w:rsid w:val="00AB3C2C"/>
    <w:rsid w:val="00B50DB0"/>
    <w:rsid w:val="00BA455F"/>
    <w:rsid w:val="00BD3403"/>
    <w:rsid w:val="00C873BA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2023-04-11T16:27:00Z</cp:lastPrinted>
  <dcterms:created xsi:type="dcterms:W3CDTF">2023-04-11T16:31:00Z</dcterms:created>
  <dcterms:modified xsi:type="dcterms:W3CDTF">2023-04-11T16:31:00Z</dcterms:modified>
</cp:coreProperties>
</file>