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7" w:rsidRDefault="007E1CE7" w:rsidP="004B5A24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7E1CE7" w:rsidRDefault="007E1CE7" w:rsidP="007E1CE7">
      <w:pPr>
        <w:jc w:val="both"/>
        <w:rPr>
          <w:rFonts w:ascii="Tahoma" w:hAnsi="Tahoma" w:cs="Tahoma"/>
        </w:rPr>
      </w:pPr>
    </w:p>
    <w:p w:rsidR="00CA207A" w:rsidRPr="00163037" w:rsidRDefault="00CA207A" w:rsidP="00CA207A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 xml:space="preserve">, nos termos da Lei nº </w:t>
      </w:r>
      <w:r>
        <w:rPr>
          <w:rFonts w:ascii="Tahoma" w:hAnsi="Tahoma" w:cs="Tahoma"/>
          <w:sz w:val="22"/>
          <w:szCs w:val="22"/>
        </w:rPr>
        <w:t>14.133/2021.</w:t>
      </w: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CA207A">
        <w:rPr>
          <w:rFonts w:ascii="Tahoma" w:hAnsi="Tahoma" w:cs="Tahoma"/>
          <w:bCs/>
          <w:sz w:val="22"/>
          <w:szCs w:val="22"/>
        </w:rPr>
        <w:t>26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</w:t>
      </w:r>
      <w:r w:rsidR="00CA207A">
        <w:rPr>
          <w:rFonts w:ascii="Tahoma" w:hAnsi="Tahoma" w:cs="Tahoma"/>
          <w:bCs/>
          <w:sz w:val="22"/>
          <w:szCs w:val="22"/>
        </w:rPr>
        <w:t>4</w:t>
      </w:r>
    </w:p>
    <w:p w:rsidR="007E1CE7" w:rsidRPr="00163037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 w:rsidR="000471F6">
        <w:rPr>
          <w:rFonts w:ascii="Tahoma" w:hAnsi="Tahoma" w:cs="Tahoma"/>
          <w:bCs/>
          <w:sz w:val="22"/>
          <w:szCs w:val="22"/>
        </w:rPr>
        <w:t>1</w:t>
      </w:r>
      <w:r w:rsidR="00CA207A">
        <w:rPr>
          <w:rFonts w:ascii="Tahoma" w:hAnsi="Tahoma" w:cs="Tahoma"/>
          <w:bCs/>
          <w:sz w:val="22"/>
          <w:szCs w:val="22"/>
        </w:rPr>
        <w:t>0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</w:t>
      </w:r>
      <w:r w:rsidR="00CA207A">
        <w:rPr>
          <w:rFonts w:ascii="Tahoma" w:hAnsi="Tahoma" w:cs="Tahoma"/>
          <w:bCs/>
          <w:sz w:val="22"/>
          <w:szCs w:val="22"/>
        </w:rPr>
        <w:t>4</w:t>
      </w:r>
    </w:p>
    <w:p w:rsidR="007E1CE7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087703" w:rsidRPr="007E37E0" w:rsidRDefault="007E1CE7" w:rsidP="00087703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0471F6" w:rsidRPr="000471F6">
        <w:rPr>
          <w:rFonts w:ascii="Tahoma" w:hAnsi="Tahoma" w:cs="Tahoma"/>
          <w:bCs/>
          <w:sz w:val="22"/>
          <w:szCs w:val="22"/>
        </w:rPr>
        <w:t xml:space="preserve">A </w:t>
      </w:r>
      <w:r w:rsidR="000471F6" w:rsidRPr="007E37E0">
        <w:rPr>
          <w:rFonts w:ascii="Tahoma" w:hAnsi="Tahoma" w:cs="Tahoma"/>
          <w:bCs/>
          <w:sz w:val="22"/>
          <w:szCs w:val="22"/>
        </w:rPr>
        <w:t xml:space="preserve">presente licitação tem por objeto a contratação de empresa especializada para </w:t>
      </w:r>
      <w:r w:rsidR="00CA207A" w:rsidRPr="007E37E0">
        <w:rPr>
          <w:rFonts w:ascii="Tahoma" w:hAnsi="Tahoma" w:cs="Tahoma"/>
          <w:bCs/>
          <w:sz w:val="22"/>
          <w:szCs w:val="22"/>
        </w:rPr>
        <w:t>apoio à execução</w:t>
      </w:r>
      <w:r w:rsidR="000471F6" w:rsidRPr="007E37E0">
        <w:rPr>
          <w:rFonts w:ascii="Tahoma" w:hAnsi="Tahoma" w:cs="Tahoma"/>
          <w:bCs/>
          <w:sz w:val="22"/>
          <w:szCs w:val="22"/>
        </w:rPr>
        <w:t xml:space="preserve"> da “1</w:t>
      </w:r>
      <w:r w:rsidR="00CA207A" w:rsidRPr="007E37E0">
        <w:rPr>
          <w:rFonts w:ascii="Tahoma" w:hAnsi="Tahoma" w:cs="Tahoma"/>
          <w:bCs/>
          <w:sz w:val="22"/>
          <w:szCs w:val="22"/>
        </w:rPr>
        <w:t>4</w:t>
      </w:r>
      <w:r w:rsidR="000471F6" w:rsidRPr="007E37E0">
        <w:rPr>
          <w:rFonts w:ascii="Tahoma" w:hAnsi="Tahoma" w:cs="Tahoma"/>
          <w:bCs/>
          <w:sz w:val="22"/>
          <w:szCs w:val="22"/>
        </w:rPr>
        <w:t xml:space="preserve">ª Expo Eldorado”, com recursos provenientes do Convênio nº </w:t>
      </w:r>
      <w:r w:rsidR="00CA207A" w:rsidRPr="007E37E0">
        <w:rPr>
          <w:rFonts w:ascii="Tahoma" w:hAnsi="Tahoma" w:cs="Tahoma"/>
          <w:bCs/>
          <w:sz w:val="22"/>
          <w:szCs w:val="22"/>
        </w:rPr>
        <w:t>85.002.429/2024</w:t>
      </w:r>
      <w:r w:rsidR="000471F6" w:rsidRPr="007E37E0">
        <w:rPr>
          <w:rFonts w:ascii="Tahoma" w:hAnsi="Tahoma" w:cs="Tahoma"/>
          <w:bCs/>
          <w:sz w:val="22"/>
          <w:szCs w:val="22"/>
        </w:rPr>
        <w:t xml:space="preserve"> – </w:t>
      </w:r>
      <w:r w:rsidR="004B5A24">
        <w:rPr>
          <w:rFonts w:ascii="Tahoma" w:hAnsi="Tahoma" w:cs="Tahoma"/>
          <w:bCs/>
          <w:sz w:val="22"/>
          <w:szCs w:val="22"/>
        </w:rPr>
        <w:t>Número Cadastral 259/2024, c</w:t>
      </w:r>
      <w:r w:rsidR="000471F6" w:rsidRPr="007E37E0">
        <w:rPr>
          <w:rFonts w:ascii="Tahoma" w:hAnsi="Tahoma" w:cs="Tahoma"/>
          <w:bCs/>
          <w:sz w:val="22"/>
          <w:szCs w:val="22"/>
        </w:rPr>
        <w:t>elebrado entre a FUNDTUR e Município de Eldorado.</w:t>
      </w:r>
    </w:p>
    <w:p w:rsidR="000471F6" w:rsidRPr="007E37E0" w:rsidRDefault="000471F6" w:rsidP="00087703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</w:p>
    <w:p w:rsidR="007E1CE7" w:rsidRPr="007E37E0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  <w:r w:rsidRPr="007E37E0">
        <w:rPr>
          <w:rFonts w:ascii="Tahoma" w:hAnsi="Tahoma" w:cs="Tahoma"/>
          <w:b/>
          <w:bCs/>
          <w:sz w:val="22"/>
          <w:szCs w:val="22"/>
        </w:rPr>
        <w:t>CONDIÇÕES DE PARTICIPAÇÃO:</w:t>
      </w:r>
      <w:r w:rsidRPr="007E37E0">
        <w:rPr>
          <w:rFonts w:ascii="Tahoma" w:hAnsi="Tahoma" w:cs="Tahoma"/>
          <w:sz w:val="22"/>
          <w:szCs w:val="22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7E1CE7" w:rsidRPr="007E37E0" w:rsidRDefault="007E1CE7" w:rsidP="007E1CE7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7E1CE7" w:rsidRPr="007E37E0" w:rsidRDefault="007E1CE7" w:rsidP="007E1CE7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7E37E0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7E37E0">
        <w:rPr>
          <w:rFonts w:ascii="Tahoma" w:hAnsi="Tahoma" w:cs="Tahoma"/>
          <w:sz w:val="22"/>
          <w:szCs w:val="22"/>
        </w:rPr>
        <w:t xml:space="preserve"> A partir das </w:t>
      </w:r>
      <w:r w:rsidR="000471F6" w:rsidRPr="007E37E0">
        <w:rPr>
          <w:rFonts w:ascii="Tahoma" w:hAnsi="Tahoma" w:cs="Tahoma"/>
          <w:sz w:val="22"/>
          <w:szCs w:val="22"/>
        </w:rPr>
        <w:t>08</w:t>
      </w:r>
      <w:r w:rsidR="0090522E" w:rsidRPr="007E37E0">
        <w:rPr>
          <w:rFonts w:ascii="Tahoma" w:hAnsi="Tahoma" w:cs="Tahoma"/>
          <w:sz w:val="22"/>
          <w:szCs w:val="22"/>
        </w:rPr>
        <w:t>h</w:t>
      </w:r>
      <w:r w:rsidR="00D35411" w:rsidRPr="007E37E0">
        <w:rPr>
          <w:rFonts w:ascii="Tahoma" w:hAnsi="Tahoma" w:cs="Tahoma"/>
          <w:sz w:val="22"/>
          <w:szCs w:val="22"/>
        </w:rPr>
        <w:t>00</w:t>
      </w:r>
      <w:r w:rsidRPr="007E37E0">
        <w:rPr>
          <w:rFonts w:ascii="Tahoma" w:hAnsi="Tahoma" w:cs="Tahoma"/>
          <w:sz w:val="22"/>
          <w:szCs w:val="22"/>
        </w:rPr>
        <w:t xml:space="preserve">min do dia </w:t>
      </w:r>
      <w:r w:rsidR="000471F6" w:rsidRPr="007E37E0">
        <w:rPr>
          <w:rFonts w:ascii="Tahoma" w:hAnsi="Tahoma" w:cs="Tahoma"/>
          <w:sz w:val="22"/>
          <w:szCs w:val="22"/>
        </w:rPr>
        <w:t>2</w:t>
      </w:r>
      <w:r w:rsidR="004B5A24">
        <w:rPr>
          <w:rFonts w:ascii="Tahoma" w:hAnsi="Tahoma" w:cs="Tahoma"/>
          <w:sz w:val="22"/>
          <w:szCs w:val="22"/>
        </w:rPr>
        <w:t>4</w:t>
      </w:r>
      <w:r w:rsidR="0090522E" w:rsidRPr="007E37E0">
        <w:rPr>
          <w:rFonts w:ascii="Tahoma" w:hAnsi="Tahoma" w:cs="Tahoma"/>
          <w:sz w:val="22"/>
          <w:szCs w:val="22"/>
        </w:rPr>
        <w:t xml:space="preserve"> (</w:t>
      </w:r>
      <w:r w:rsidR="000471F6" w:rsidRPr="007E37E0">
        <w:rPr>
          <w:rFonts w:ascii="Tahoma" w:hAnsi="Tahoma" w:cs="Tahoma"/>
          <w:sz w:val="22"/>
          <w:szCs w:val="22"/>
        </w:rPr>
        <w:t xml:space="preserve">vinte e </w:t>
      </w:r>
      <w:r w:rsidR="004B5A24">
        <w:rPr>
          <w:rFonts w:ascii="Tahoma" w:hAnsi="Tahoma" w:cs="Tahoma"/>
          <w:sz w:val="22"/>
          <w:szCs w:val="22"/>
        </w:rPr>
        <w:t>quatro</w:t>
      </w:r>
      <w:r w:rsidR="0090522E" w:rsidRPr="007E37E0">
        <w:rPr>
          <w:rFonts w:ascii="Tahoma" w:hAnsi="Tahoma" w:cs="Tahoma"/>
          <w:sz w:val="22"/>
          <w:szCs w:val="22"/>
        </w:rPr>
        <w:t>)</w:t>
      </w:r>
      <w:r w:rsidRPr="007E37E0">
        <w:rPr>
          <w:rFonts w:ascii="Tahoma" w:hAnsi="Tahoma" w:cs="Tahoma"/>
          <w:sz w:val="22"/>
          <w:szCs w:val="22"/>
        </w:rPr>
        <w:t xml:space="preserve"> de </w:t>
      </w:r>
      <w:r w:rsidR="000471F6" w:rsidRPr="007E37E0">
        <w:rPr>
          <w:rFonts w:ascii="Tahoma" w:hAnsi="Tahoma" w:cs="Tahoma"/>
          <w:sz w:val="22"/>
          <w:szCs w:val="22"/>
        </w:rPr>
        <w:t>abril</w:t>
      </w:r>
      <w:r w:rsidRPr="007E37E0">
        <w:rPr>
          <w:rFonts w:ascii="Tahoma" w:hAnsi="Tahoma" w:cs="Tahoma"/>
          <w:sz w:val="22"/>
          <w:szCs w:val="22"/>
        </w:rPr>
        <w:t xml:space="preserve"> de 202</w:t>
      </w:r>
      <w:r w:rsidR="004B5A24">
        <w:rPr>
          <w:rFonts w:ascii="Tahoma" w:hAnsi="Tahoma" w:cs="Tahoma"/>
          <w:sz w:val="22"/>
          <w:szCs w:val="22"/>
        </w:rPr>
        <w:t>4</w:t>
      </w:r>
      <w:r w:rsidRPr="007E37E0">
        <w:rPr>
          <w:rFonts w:ascii="Tahoma" w:hAnsi="Tahoma" w:cs="Tahoma"/>
          <w:sz w:val="22"/>
          <w:szCs w:val="22"/>
        </w:rPr>
        <w:t>.</w:t>
      </w: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7E37E0">
        <w:rPr>
          <w:rFonts w:ascii="Tahoma" w:hAnsi="Tahoma" w:cs="Tahoma"/>
          <w:sz w:val="22"/>
          <w:szCs w:val="22"/>
        </w:rPr>
        <w:t>Os envelopes de documentação e proposta serão recebidos no horário e data acima especificados, na sala do Núcleo de Licitações e Contratos situada nesta Prefeitura.</w:t>
      </w: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7E37E0">
        <w:rPr>
          <w:rFonts w:ascii="Tahoma" w:hAnsi="Tahoma" w:cs="Tahoma"/>
          <w:sz w:val="22"/>
          <w:szCs w:val="22"/>
        </w:rPr>
        <w:tab/>
      </w: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7E37E0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7E37E0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7E1CE7" w:rsidRPr="00163037" w:rsidRDefault="007E1CE7" w:rsidP="007E1CE7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7E37E0">
        <w:rPr>
          <w:rFonts w:ascii="Tahoma" w:hAnsi="Tahoma" w:cs="Tahoma"/>
          <w:sz w:val="22"/>
          <w:szCs w:val="22"/>
        </w:rPr>
        <w:t xml:space="preserve">Eldorado/MS, </w:t>
      </w:r>
      <w:r w:rsidR="004B5A24">
        <w:rPr>
          <w:rFonts w:ascii="Tahoma" w:hAnsi="Tahoma" w:cs="Tahoma"/>
          <w:sz w:val="22"/>
          <w:szCs w:val="22"/>
        </w:rPr>
        <w:t>10</w:t>
      </w:r>
      <w:r w:rsidRPr="007E37E0">
        <w:rPr>
          <w:rFonts w:ascii="Tahoma" w:hAnsi="Tahoma" w:cs="Tahoma"/>
          <w:sz w:val="22"/>
          <w:szCs w:val="22"/>
        </w:rPr>
        <w:t xml:space="preserve"> de </w:t>
      </w:r>
      <w:r w:rsidR="000471F6" w:rsidRPr="007E37E0">
        <w:rPr>
          <w:rFonts w:ascii="Tahoma" w:hAnsi="Tahoma" w:cs="Tahoma"/>
          <w:sz w:val="22"/>
          <w:szCs w:val="22"/>
        </w:rPr>
        <w:t>abril</w:t>
      </w:r>
      <w:r w:rsidRPr="007E37E0">
        <w:rPr>
          <w:rFonts w:ascii="Tahoma" w:hAnsi="Tahoma" w:cs="Tahoma"/>
          <w:sz w:val="22"/>
          <w:szCs w:val="22"/>
        </w:rPr>
        <w:t xml:space="preserve"> de 202</w:t>
      </w:r>
      <w:r w:rsidR="004B5A24">
        <w:rPr>
          <w:rFonts w:ascii="Tahoma" w:hAnsi="Tahoma" w:cs="Tahoma"/>
          <w:sz w:val="22"/>
          <w:szCs w:val="22"/>
        </w:rPr>
        <w:t>4</w:t>
      </w:r>
      <w:r w:rsidRPr="007E37E0">
        <w:rPr>
          <w:rFonts w:ascii="Tahoma" w:hAnsi="Tahoma" w:cs="Tahoma"/>
          <w:sz w:val="22"/>
          <w:szCs w:val="22"/>
        </w:rPr>
        <w:t>.</w:t>
      </w:r>
      <w:bookmarkStart w:id="0" w:name="_GoBack"/>
      <w:bookmarkEnd w:id="0"/>
    </w:p>
    <w:p w:rsidR="007E1CE7" w:rsidRPr="00163037" w:rsidRDefault="007E1CE7" w:rsidP="007E1CE7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7E1CE7" w:rsidRDefault="007E1CE7" w:rsidP="007E1CE7">
      <w:pPr>
        <w:rPr>
          <w:sz w:val="22"/>
          <w:szCs w:val="22"/>
        </w:rPr>
      </w:pPr>
    </w:p>
    <w:p w:rsidR="007E1CE7" w:rsidRDefault="007E1CE7" w:rsidP="007E1CE7">
      <w:pPr>
        <w:rPr>
          <w:sz w:val="22"/>
          <w:szCs w:val="22"/>
        </w:rPr>
      </w:pPr>
    </w:p>
    <w:p w:rsidR="00710E13" w:rsidRDefault="00710E13" w:rsidP="007E1CE7">
      <w:pPr>
        <w:rPr>
          <w:sz w:val="22"/>
          <w:szCs w:val="22"/>
        </w:rPr>
      </w:pPr>
    </w:p>
    <w:p w:rsidR="00710E13" w:rsidRPr="00163037" w:rsidRDefault="00710E13" w:rsidP="007E1CE7">
      <w:pPr>
        <w:rPr>
          <w:sz w:val="22"/>
          <w:szCs w:val="22"/>
        </w:rPr>
      </w:pPr>
    </w:p>
    <w:p w:rsidR="007E1CE7" w:rsidRDefault="007E1CE7" w:rsidP="007E1CE7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7E1CE7" w:rsidRPr="00163037" w:rsidRDefault="00710E13" w:rsidP="007E1CE7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Diretora do</w:t>
      </w:r>
      <w:r w:rsidR="0084369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43696">
        <w:rPr>
          <w:rFonts w:ascii="Tahoma" w:hAnsi="Tahoma" w:cs="Tahoma"/>
          <w:sz w:val="20"/>
          <w:szCs w:val="20"/>
        </w:rPr>
        <w:t>Dpto</w:t>
      </w:r>
      <w:proofErr w:type="spellEnd"/>
      <w:r w:rsidR="00843696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 Licitação</w:t>
      </w:r>
      <w:r w:rsidR="00843696">
        <w:rPr>
          <w:rFonts w:ascii="Tahoma" w:hAnsi="Tahoma" w:cs="Tahoma"/>
          <w:sz w:val="20"/>
          <w:szCs w:val="20"/>
        </w:rPr>
        <w:t xml:space="preserve"> e Contratos</w:t>
      </w:r>
    </w:p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E1CE7" w:rsidRDefault="007E1CE7" w:rsidP="007E1CE7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E0" w:rsidRDefault="00E556DE">
      <w:r>
        <w:separator/>
      </w:r>
    </w:p>
  </w:endnote>
  <w:endnote w:type="continuationSeparator" w:id="0">
    <w:p w:rsidR="005768E0" w:rsidRDefault="00E5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B7062A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A49795" wp14:editId="575809DE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8E4D4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B7062A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E0" w:rsidRDefault="00E556DE">
      <w:r>
        <w:separator/>
      </w:r>
    </w:p>
  </w:footnote>
  <w:footnote w:type="continuationSeparator" w:id="0">
    <w:p w:rsidR="005768E0" w:rsidRDefault="00E5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241C97F" wp14:editId="20DBD140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B7062A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4B5A2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4B5A2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B706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73C00" wp14:editId="46C584DF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B7062A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73C0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B7062A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B7062A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733AF" wp14:editId="37D67DC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5D1034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B7062A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E7"/>
    <w:rsid w:val="000313D2"/>
    <w:rsid w:val="000471F6"/>
    <w:rsid w:val="00087703"/>
    <w:rsid w:val="004B5A24"/>
    <w:rsid w:val="004C4F59"/>
    <w:rsid w:val="005768E0"/>
    <w:rsid w:val="005F317B"/>
    <w:rsid w:val="00710E13"/>
    <w:rsid w:val="00730F2D"/>
    <w:rsid w:val="00786A1E"/>
    <w:rsid w:val="007E1CE7"/>
    <w:rsid w:val="007E37E0"/>
    <w:rsid w:val="00843696"/>
    <w:rsid w:val="0090522E"/>
    <w:rsid w:val="00A0070E"/>
    <w:rsid w:val="00A3077A"/>
    <w:rsid w:val="00AE1008"/>
    <w:rsid w:val="00B7062A"/>
    <w:rsid w:val="00CA207A"/>
    <w:rsid w:val="00D35411"/>
    <w:rsid w:val="00E16F44"/>
    <w:rsid w:val="00E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0977"/>
  <w15:chartTrackingRefBased/>
  <w15:docId w15:val="{E26D4AA9-30D8-4A67-9864-FDC64C49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CE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E1CE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7E1CE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7E1C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E1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E1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E1CE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1CE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E1CE7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4</cp:revision>
  <dcterms:created xsi:type="dcterms:W3CDTF">2024-04-09T16:02:00Z</dcterms:created>
  <dcterms:modified xsi:type="dcterms:W3CDTF">2024-04-10T13:24:00Z</dcterms:modified>
</cp:coreProperties>
</file>